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FFA8" w14:textId="36930A8B" w:rsidR="00940CDC" w:rsidRDefault="00940CDC" w:rsidP="00824B20">
      <w:pPr>
        <w:spacing w:after="0"/>
        <w:ind w:right="-26"/>
        <w:jc w:val="both"/>
      </w:pPr>
    </w:p>
    <w:p w14:paraId="0AF19A11" w14:textId="586E3F47" w:rsidR="00940CDC" w:rsidRDefault="00940CDC" w:rsidP="00824B20">
      <w:pPr>
        <w:spacing w:after="0"/>
        <w:ind w:left="301" w:right="-197"/>
        <w:jc w:val="both"/>
      </w:pPr>
    </w:p>
    <w:p w14:paraId="38264180" w14:textId="63579B51" w:rsidR="003D446E" w:rsidRDefault="003248CC" w:rsidP="00824B20">
      <w:pPr>
        <w:spacing w:after="0" w:line="240" w:lineRule="auto"/>
        <w:ind w:left="-79" w:right="-11"/>
        <w:jc w:val="center"/>
        <w:rPr>
          <w:b/>
          <w:bCs/>
        </w:rPr>
      </w:pPr>
      <w:r w:rsidRPr="00094BC2">
        <w:rPr>
          <w:b/>
          <w:bCs/>
        </w:rPr>
        <w:t xml:space="preserve">VETERINARIJOS SERTIFIKATAS ŠUNŲ IR KAČIŲ </w:t>
      </w:r>
      <w:r w:rsidR="008C0F19">
        <w:rPr>
          <w:b/>
          <w:bCs/>
        </w:rPr>
        <w:t>PAŠARO</w:t>
      </w:r>
    </w:p>
    <w:p w14:paraId="0FC6655A" w14:textId="0B545C60" w:rsidR="00940CDC" w:rsidRPr="00094BC2" w:rsidRDefault="003248CC" w:rsidP="00824B20">
      <w:pPr>
        <w:spacing w:after="0" w:line="240" w:lineRule="auto"/>
        <w:ind w:left="-79" w:right="-11"/>
        <w:jc w:val="center"/>
        <w:rPr>
          <w:b/>
          <w:bCs/>
        </w:rPr>
      </w:pPr>
      <w:r w:rsidRPr="00094BC2">
        <w:rPr>
          <w:b/>
          <w:bCs/>
        </w:rPr>
        <w:t>IMPORTUI</w:t>
      </w:r>
      <w:r w:rsidR="003D446E">
        <w:rPr>
          <w:b/>
          <w:bCs/>
        </w:rPr>
        <w:t xml:space="preserve"> </w:t>
      </w:r>
      <w:r w:rsidRPr="00094BC2">
        <w:rPr>
          <w:b/>
          <w:bCs/>
        </w:rPr>
        <w:t>Į INDIJĄ</w:t>
      </w:r>
    </w:p>
    <w:p w14:paraId="7AC2ACDB" w14:textId="77777777" w:rsidR="003248CC" w:rsidRPr="00094BC2" w:rsidRDefault="003248CC" w:rsidP="00824B20">
      <w:pPr>
        <w:spacing w:after="0" w:line="240" w:lineRule="auto"/>
        <w:ind w:left="2918" w:right="824" w:hanging="1793"/>
        <w:jc w:val="center"/>
        <w:rPr>
          <w:b/>
          <w:bCs/>
          <w:sz w:val="20"/>
        </w:rPr>
      </w:pPr>
    </w:p>
    <w:p w14:paraId="6E1AA693" w14:textId="10B38493" w:rsidR="003248CC" w:rsidRPr="00094BC2" w:rsidRDefault="00253B33" w:rsidP="00824B20">
      <w:pPr>
        <w:spacing w:after="0" w:line="240" w:lineRule="auto"/>
        <w:ind w:left="2918" w:right="824" w:hanging="1793"/>
        <w:jc w:val="center"/>
        <w:rPr>
          <w:b/>
          <w:bCs/>
          <w:sz w:val="20"/>
        </w:rPr>
      </w:pPr>
      <w:r w:rsidRPr="00094BC2">
        <w:rPr>
          <w:b/>
          <w:bCs/>
          <w:sz w:val="20"/>
        </w:rPr>
        <w:t xml:space="preserve">VETERINARY </w:t>
      </w:r>
      <w:r w:rsidR="003248CC" w:rsidRPr="00094BC2">
        <w:rPr>
          <w:b/>
          <w:bCs/>
          <w:sz w:val="20"/>
        </w:rPr>
        <w:t xml:space="preserve">HEALTH </w:t>
      </w:r>
      <w:r w:rsidRPr="00094BC2">
        <w:rPr>
          <w:b/>
          <w:bCs/>
          <w:sz w:val="20"/>
        </w:rPr>
        <w:t>CERTIFICATE FOR IMPORT OF DOG AND CAT</w:t>
      </w:r>
    </w:p>
    <w:p w14:paraId="1E061536" w14:textId="3D342CB8" w:rsidR="00940CDC" w:rsidRPr="00094BC2" w:rsidRDefault="00253B33" w:rsidP="00824B20">
      <w:pPr>
        <w:spacing w:after="0" w:line="240" w:lineRule="auto"/>
        <w:ind w:left="2918" w:right="824" w:hanging="1793"/>
        <w:jc w:val="center"/>
        <w:rPr>
          <w:b/>
          <w:bCs/>
          <w:sz w:val="20"/>
        </w:rPr>
      </w:pPr>
      <w:r w:rsidRPr="00094BC2">
        <w:rPr>
          <w:b/>
          <w:bCs/>
          <w:sz w:val="20"/>
        </w:rPr>
        <w:t>F</w:t>
      </w:r>
      <w:r w:rsidR="00296D7A">
        <w:rPr>
          <w:b/>
          <w:bCs/>
          <w:sz w:val="20"/>
        </w:rPr>
        <w:t>OO</w:t>
      </w:r>
      <w:r w:rsidRPr="00094BC2">
        <w:rPr>
          <w:b/>
          <w:bCs/>
          <w:sz w:val="20"/>
        </w:rPr>
        <w:t>D PRODUCTS IN</w:t>
      </w:r>
      <w:r w:rsidRPr="00094BC2">
        <w:rPr>
          <w:b/>
          <w:bCs/>
          <w:sz w:val="20"/>
        </w:rPr>
        <w:t>TO INDIA</w:t>
      </w:r>
    </w:p>
    <w:p w14:paraId="58A8ED0F" w14:textId="77777777" w:rsidR="00094BC2" w:rsidRPr="00094BC2" w:rsidRDefault="00094BC2" w:rsidP="00824B20">
      <w:pPr>
        <w:spacing w:after="0" w:line="240" w:lineRule="auto"/>
        <w:jc w:val="center"/>
        <w:rPr>
          <w:b/>
          <w:bCs/>
          <w:sz w:val="20"/>
        </w:rPr>
      </w:pPr>
    </w:p>
    <w:p w14:paraId="6A687349" w14:textId="0F34D255" w:rsidR="00940CDC" w:rsidRPr="00332D9A" w:rsidRDefault="00094BC2" w:rsidP="00824B20">
      <w:pPr>
        <w:spacing w:after="0" w:line="240" w:lineRule="auto"/>
        <w:jc w:val="both"/>
        <w:rPr>
          <w:b/>
          <w:bCs/>
          <w:szCs w:val="22"/>
        </w:rPr>
      </w:pPr>
      <w:r w:rsidRPr="00094BC2">
        <w:rPr>
          <w:b/>
          <w:bCs/>
          <w:sz w:val="20"/>
        </w:rPr>
        <w:t xml:space="preserve">I. </w:t>
      </w:r>
      <w:r w:rsidRPr="00332D9A">
        <w:rPr>
          <w:b/>
          <w:bCs/>
          <w:szCs w:val="22"/>
        </w:rPr>
        <w:t>BENDROJI INFORMACIJA APIE IMPORTĄ/ GENE</w:t>
      </w:r>
      <w:r w:rsidR="003248CC" w:rsidRPr="00332D9A">
        <w:rPr>
          <w:b/>
          <w:bCs/>
          <w:szCs w:val="22"/>
        </w:rPr>
        <w:t>RA</w:t>
      </w:r>
      <w:r w:rsidRPr="00332D9A">
        <w:rPr>
          <w:b/>
          <w:bCs/>
          <w:szCs w:val="22"/>
        </w:rPr>
        <w:t>L INFORMATION FOR IMPORTATION</w:t>
      </w:r>
    </w:p>
    <w:tbl>
      <w:tblPr>
        <w:tblStyle w:val="TableGrid"/>
        <w:tblW w:w="9872" w:type="dxa"/>
        <w:tblInd w:w="-13" w:type="dxa"/>
        <w:tblLayout w:type="fixed"/>
        <w:tblCellMar>
          <w:top w:w="27" w:type="dxa"/>
          <w:right w:w="61" w:type="dxa"/>
        </w:tblCellMar>
        <w:tblLook w:val="04A0" w:firstRow="1" w:lastRow="0" w:firstColumn="1" w:lastColumn="0" w:noHBand="0" w:noVBand="1"/>
      </w:tblPr>
      <w:tblGrid>
        <w:gridCol w:w="4326"/>
        <w:gridCol w:w="5465"/>
        <w:gridCol w:w="81"/>
      </w:tblGrid>
      <w:tr w:rsidR="00940CDC" w:rsidRPr="005856CD" w14:paraId="4603B5E2" w14:textId="77777777" w:rsidTr="00824B20">
        <w:trPr>
          <w:trHeight w:val="1519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99FA" w14:textId="319633B5" w:rsidR="00940CDC" w:rsidRPr="00332D9A" w:rsidRDefault="00253B33" w:rsidP="00824B20">
            <w:pPr>
              <w:spacing w:line="240" w:lineRule="auto"/>
              <w:ind w:left="144"/>
              <w:jc w:val="both"/>
              <w:rPr>
                <w:i/>
                <w:iCs/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l. </w:t>
            </w:r>
            <w:r w:rsidR="00551CBD" w:rsidRPr="00332D9A">
              <w:rPr>
                <w:sz w:val="18"/>
                <w:szCs w:val="18"/>
              </w:rPr>
              <w:t>Siuntėjas</w:t>
            </w:r>
            <w:r w:rsidR="008314A0" w:rsidRPr="00332D9A">
              <w:rPr>
                <w:sz w:val="18"/>
                <w:szCs w:val="18"/>
              </w:rPr>
              <w:t xml:space="preserve"> (pilnas pavadinimas ir adresas)</w:t>
            </w:r>
            <w:r w:rsidR="005856CD" w:rsidRPr="00332D9A">
              <w:rPr>
                <w:sz w:val="18"/>
                <w:szCs w:val="18"/>
              </w:rPr>
              <w:t xml:space="preserve"> </w:t>
            </w:r>
            <w:r w:rsidR="00551CBD" w:rsidRPr="00332D9A">
              <w:rPr>
                <w:sz w:val="18"/>
                <w:szCs w:val="18"/>
              </w:rPr>
              <w:t xml:space="preserve">/ </w:t>
            </w:r>
            <w:r w:rsidRPr="00332D9A">
              <w:rPr>
                <w:i/>
                <w:iCs/>
                <w:sz w:val="18"/>
                <w:szCs w:val="18"/>
              </w:rPr>
              <w:t xml:space="preserve">Consignor </w:t>
            </w:r>
            <w:r w:rsidR="008314A0" w:rsidRPr="00332D9A">
              <w:rPr>
                <w:i/>
                <w:iCs/>
                <w:sz w:val="18"/>
                <w:szCs w:val="18"/>
              </w:rPr>
              <w:t>(name and address in full</w:t>
            </w:r>
            <w:r w:rsidR="00332D9A">
              <w:rPr>
                <w:i/>
                <w:iCs/>
                <w:sz w:val="18"/>
                <w:szCs w:val="18"/>
              </w:rPr>
              <w:t>)</w:t>
            </w:r>
            <w:r w:rsidR="00332D9A" w:rsidRPr="002D5676">
              <w:rPr>
                <w:sz w:val="18"/>
                <w:szCs w:val="18"/>
              </w:rPr>
              <w:t>:</w:t>
            </w:r>
          </w:p>
          <w:p w14:paraId="603FA35C" w14:textId="248E64DF" w:rsidR="005856CD" w:rsidRPr="002D5676" w:rsidRDefault="005856CD" w:rsidP="00824B20">
            <w:pPr>
              <w:spacing w:line="240" w:lineRule="auto"/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(i) Pavadinimas/ </w:t>
            </w:r>
            <w:r w:rsidRPr="00332D9A">
              <w:rPr>
                <w:i/>
                <w:iCs/>
                <w:sz w:val="18"/>
                <w:szCs w:val="18"/>
              </w:rPr>
              <w:t>Name</w:t>
            </w:r>
            <w:r w:rsidR="002D5676">
              <w:rPr>
                <w:sz w:val="18"/>
                <w:szCs w:val="18"/>
              </w:rPr>
              <w:t>:</w:t>
            </w:r>
          </w:p>
          <w:p w14:paraId="046AEDAC" w14:textId="05C07557" w:rsidR="005856CD" w:rsidRPr="002D5676" w:rsidRDefault="005856CD" w:rsidP="00824B20">
            <w:pPr>
              <w:spacing w:line="240" w:lineRule="auto"/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(ii) Adresas/ </w:t>
            </w:r>
            <w:r w:rsidRPr="00332D9A">
              <w:rPr>
                <w:i/>
                <w:iCs/>
                <w:sz w:val="18"/>
                <w:szCs w:val="18"/>
              </w:rPr>
              <w:t>Address</w:t>
            </w:r>
            <w:r w:rsidR="002D5676">
              <w:rPr>
                <w:sz w:val="18"/>
                <w:szCs w:val="18"/>
              </w:rPr>
              <w:t>:</w:t>
            </w:r>
          </w:p>
          <w:p w14:paraId="152C8C85" w14:textId="19A4A160" w:rsidR="005856CD" w:rsidRPr="002D5676" w:rsidRDefault="005856CD" w:rsidP="00824B20">
            <w:pPr>
              <w:spacing w:line="240" w:lineRule="auto"/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>(iii) Kontakt</w:t>
            </w:r>
            <w:r w:rsidR="00647287">
              <w:rPr>
                <w:sz w:val="18"/>
                <w:szCs w:val="18"/>
              </w:rPr>
              <w:t>i</w:t>
            </w:r>
            <w:r w:rsidRPr="00332D9A">
              <w:rPr>
                <w:sz w:val="18"/>
                <w:szCs w:val="18"/>
              </w:rPr>
              <w:t xml:space="preserve">nis Nr./ </w:t>
            </w:r>
            <w:r w:rsidRPr="00332D9A">
              <w:rPr>
                <w:i/>
                <w:iCs/>
                <w:sz w:val="18"/>
                <w:szCs w:val="18"/>
              </w:rPr>
              <w:t>Contact No.</w:t>
            </w:r>
            <w:r w:rsidR="002D5676">
              <w:rPr>
                <w:sz w:val="18"/>
                <w:szCs w:val="18"/>
              </w:rPr>
              <w:t>:</w:t>
            </w:r>
          </w:p>
          <w:p w14:paraId="4E62F9B7" w14:textId="292B71DE" w:rsidR="00940CDC" w:rsidRPr="002D5676" w:rsidRDefault="005856CD" w:rsidP="00824B20">
            <w:pPr>
              <w:spacing w:line="240" w:lineRule="auto"/>
              <w:ind w:left="118"/>
              <w:jc w:val="both"/>
              <w:rPr>
                <w:sz w:val="20"/>
                <w:szCs w:val="20"/>
              </w:rPr>
            </w:pPr>
            <w:r w:rsidRPr="00332D9A">
              <w:rPr>
                <w:sz w:val="18"/>
                <w:szCs w:val="18"/>
              </w:rPr>
              <w:t>(iv) El. paštas</w:t>
            </w:r>
            <w:r w:rsidRPr="00332D9A">
              <w:rPr>
                <w:i/>
                <w:iCs/>
                <w:sz w:val="18"/>
                <w:szCs w:val="18"/>
              </w:rPr>
              <w:t>/ Email</w:t>
            </w:r>
            <w:r w:rsidR="002D5676">
              <w:rPr>
                <w:sz w:val="18"/>
                <w:szCs w:val="18"/>
              </w:rPr>
              <w:t>: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CF9CE6" w14:textId="32AFBA5B" w:rsidR="00940CDC" w:rsidRPr="00332D9A" w:rsidRDefault="00253B33" w:rsidP="00824B20">
            <w:pPr>
              <w:spacing w:line="240" w:lineRule="auto"/>
              <w:ind w:left="83"/>
              <w:jc w:val="both"/>
              <w:rPr>
                <w:i/>
                <w:iCs/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2. </w:t>
            </w:r>
            <w:r w:rsidR="00551CBD" w:rsidRPr="00332D9A">
              <w:rPr>
                <w:sz w:val="18"/>
                <w:szCs w:val="18"/>
              </w:rPr>
              <w:t>Veterinarijos sertifikat</w:t>
            </w:r>
            <w:r w:rsidR="00D532AA" w:rsidRPr="00332D9A">
              <w:rPr>
                <w:sz w:val="18"/>
                <w:szCs w:val="18"/>
              </w:rPr>
              <w:t>o</w:t>
            </w:r>
            <w:r w:rsidR="00551CBD" w:rsidRPr="00332D9A">
              <w:rPr>
                <w:sz w:val="18"/>
                <w:szCs w:val="18"/>
              </w:rPr>
              <w:t xml:space="preserve"> Nr. / </w:t>
            </w:r>
            <w:r w:rsidR="00D532AA" w:rsidRPr="00332D9A">
              <w:rPr>
                <w:i/>
                <w:iCs/>
                <w:sz w:val="18"/>
                <w:szCs w:val="18"/>
              </w:rPr>
              <w:t xml:space="preserve">Veterinary health </w:t>
            </w:r>
            <w:r w:rsidRPr="00332D9A">
              <w:rPr>
                <w:i/>
                <w:iCs/>
                <w:sz w:val="18"/>
                <w:szCs w:val="18"/>
              </w:rPr>
              <w:t xml:space="preserve"> certificate N</w:t>
            </w:r>
            <w:r w:rsidR="00551CBD" w:rsidRPr="00332D9A">
              <w:rPr>
                <w:i/>
                <w:iCs/>
                <w:sz w:val="18"/>
                <w:szCs w:val="18"/>
              </w:rPr>
              <w:t>o</w:t>
            </w:r>
            <w:r w:rsidRPr="00332D9A">
              <w:rPr>
                <w:i/>
                <w:iCs/>
                <w:sz w:val="18"/>
                <w:szCs w:val="18"/>
              </w:rPr>
              <w:t>.</w:t>
            </w:r>
            <w:r w:rsidR="002D5676" w:rsidRPr="002D5676">
              <w:rPr>
                <w:sz w:val="18"/>
                <w:szCs w:val="18"/>
              </w:rPr>
              <w:t>:</w:t>
            </w:r>
          </w:p>
          <w:p w14:paraId="4612BE51" w14:textId="1A8D08E8" w:rsidR="008314A0" w:rsidRPr="00332D9A" w:rsidRDefault="008314A0" w:rsidP="00824B20">
            <w:pPr>
              <w:spacing w:line="240" w:lineRule="auto"/>
              <w:ind w:left="83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Data/ </w:t>
            </w:r>
            <w:r w:rsidRPr="00332D9A">
              <w:rPr>
                <w:i/>
                <w:iCs/>
                <w:sz w:val="18"/>
                <w:szCs w:val="18"/>
              </w:rPr>
              <w:t>Date</w:t>
            </w:r>
            <w:r w:rsidR="002D5676" w:rsidRPr="002D5676">
              <w:rPr>
                <w:sz w:val="18"/>
                <w:szCs w:val="18"/>
              </w:rPr>
              <w:t>:</w:t>
            </w:r>
          </w:p>
        </w:tc>
        <w:tc>
          <w:tcPr>
            <w:tcW w:w="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1C0549" w14:textId="77777777" w:rsidR="00940CDC" w:rsidRPr="005856CD" w:rsidRDefault="00940CDC" w:rsidP="00824B20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940CDC" w:rsidRPr="005856CD" w14:paraId="3C420E1E" w14:textId="77777777" w:rsidTr="00824B20">
        <w:trPr>
          <w:trHeight w:val="1427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AB97" w14:textId="0F0DBE63" w:rsidR="005856CD" w:rsidRPr="00332D9A" w:rsidRDefault="00253B33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>3.</w:t>
            </w:r>
            <w:r w:rsidR="005856CD" w:rsidRPr="00332D9A">
              <w:rPr>
                <w:sz w:val="18"/>
                <w:szCs w:val="18"/>
              </w:rPr>
              <w:t xml:space="preserve"> </w:t>
            </w:r>
            <w:r w:rsidR="00D532AA" w:rsidRPr="00332D9A">
              <w:rPr>
                <w:sz w:val="18"/>
                <w:szCs w:val="18"/>
              </w:rPr>
              <w:t xml:space="preserve">Gavėjas </w:t>
            </w:r>
            <w:r w:rsidRPr="00332D9A">
              <w:rPr>
                <w:sz w:val="18"/>
                <w:szCs w:val="18"/>
              </w:rPr>
              <w:t>(</w:t>
            </w:r>
            <w:r w:rsidR="00D532AA" w:rsidRPr="00332D9A">
              <w:rPr>
                <w:sz w:val="18"/>
                <w:szCs w:val="18"/>
              </w:rPr>
              <w:t>pilnas pavadinimas ir adresas)</w:t>
            </w:r>
            <w:r w:rsidR="002C7EC4">
              <w:rPr>
                <w:sz w:val="18"/>
                <w:szCs w:val="18"/>
              </w:rPr>
              <w:t xml:space="preserve"> </w:t>
            </w:r>
            <w:r w:rsidR="00D532AA" w:rsidRPr="00332D9A">
              <w:rPr>
                <w:sz w:val="18"/>
                <w:szCs w:val="18"/>
              </w:rPr>
              <w:t xml:space="preserve">/ </w:t>
            </w:r>
            <w:r w:rsidR="00D532AA" w:rsidRPr="00332D9A">
              <w:rPr>
                <w:i/>
                <w:iCs/>
                <w:sz w:val="18"/>
                <w:szCs w:val="18"/>
              </w:rPr>
              <w:t>Consignee (</w:t>
            </w:r>
            <w:r w:rsidRPr="00332D9A">
              <w:rPr>
                <w:i/>
                <w:iCs/>
                <w:sz w:val="18"/>
                <w:szCs w:val="18"/>
              </w:rPr>
              <w:t>name and address in full)</w:t>
            </w:r>
            <w:r w:rsidR="002D5676" w:rsidRPr="002D5676">
              <w:rPr>
                <w:sz w:val="18"/>
                <w:szCs w:val="18"/>
              </w:rPr>
              <w:t>:</w:t>
            </w:r>
            <w:r w:rsidR="005856CD" w:rsidRPr="00332D9A">
              <w:rPr>
                <w:i/>
                <w:iCs/>
                <w:sz w:val="18"/>
                <w:szCs w:val="18"/>
              </w:rPr>
              <w:t xml:space="preserve"> </w:t>
            </w:r>
          </w:p>
          <w:p w14:paraId="0C9354E1" w14:textId="02BC07C0" w:rsidR="005856CD" w:rsidRPr="002D5676" w:rsidRDefault="005856CD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(i) Pavadinimas/ </w:t>
            </w:r>
            <w:r w:rsidRPr="00332D9A">
              <w:rPr>
                <w:i/>
                <w:iCs/>
                <w:sz w:val="18"/>
                <w:szCs w:val="18"/>
              </w:rPr>
              <w:t>Name</w:t>
            </w:r>
            <w:r w:rsidR="002D5676">
              <w:rPr>
                <w:sz w:val="18"/>
                <w:szCs w:val="18"/>
              </w:rPr>
              <w:t>:</w:t>
            </w:r>
          </w:p>
          <w:p w14:paraId="24E8F80B" w14:textId="028209C6" w:rsidR="005856CD" w:rsidRPr="002D5676" w:rsidRDefault="005856CD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>(ii) Adresas/</w:t>
            </w:r>
            <w:r w:rsidRPr="00332D9A">
              <w:rPr>
                <w:i/>
                <w:iCs/>
                <w:sz w:val="18"/>
                <w:szCs w:val="18"/>
              </w:rPr>
              <w:t xml:space="preserve"> Address</w:t>
            </w:r>
            <w:r w:rsidR="002D5676">
              <w:rPr>
                <w:sz w:val="18"/>
                <w:szCs w:val="18"/>
              </w:rPr>
              <w:t>:</w:t>
            </w:r>
          </w:p>
          <w:p w14:paraId="71FA0C2C" w14:textId="4BF4F11E" w:rsidR="00940CDC" w:rsidRPr="002D5676" w:rsidRDefault="005856CD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>(iii) Kontakt</w:t>
            </w:r>
            <w:r w:rsidR="00647287">
              <w:rPr>
                <w:sz w:val="18"/>
                <w:szCs w:val="18"/>
              </w:rPr>
              <w:t>i</w:t>
            </w:r>
            <w:r w:rsidRPr="00332D9A">
              <w:rPr>
                <w:sz w:val="18"/>
                <w:szCs w:val="18"/>
              </w:rPr>
              <w:t xml:space="preserve">nis Nr./ </w:t>
            </w:r>
            <w:r w:rsidRPr="00332D9A">
              <w:rPr>
                <w:i/>
                <w:iCs/>
                <w:sz w:val="18"/>
                <w:szCs w:val="18"/>
              </w:rPr>
              <w:t>Contact No.</w:t>
            </w:r>
            <w:r w:rsidR="002D5676">
              <w:rPr>
                <w:sz w:val="18"/>
                <w:szCs w:val="18"/>
              </w:rPr>
              <w:t>:</w:t>
            </w:r>
          </w:p>
          <w:p w14:paraId="20B1F96F" w14:textId="74A96351" w:rsidR="00940CDC" w:rsidRPr="002D5676" w:rsidRDefault="00253B33" w:rsidP="00824B20">
            <w:pPr>
              <w:ind w:left="118"/>
              <w:jc w:val="both"/>
              <w:rPr>
                <w:sz w:val="20"/>
                <w:szCs w:val="20"/>
              </w:rPr>
            </w:pPr>
            <w:r w:rsidRPr="00332D9A">
              <w:rPr>
                <w:sz w:val="18"/>
                <w:szCs w:val="18"/>
              </w:rPr>
              <w:t>(iv</w:t>
            </w:r>
            <w:r w:rsidR="005856CD" w:rsidRPr="00332D9A">
              <w:rPr>
                <w:sz w:val="18"/>
                <w:szCs w:val="18"/>
              </w:rPr>
              <w:t>)</w:t>
            </w:r>
            <w:r w:rsidRPr="00332D9A">
              <w:rPr>
                <w:sz w:val="18"/>
                <w:szCs w:val="18"/>
              </w:rPr>
              <w:t xml:space="preserve"> </w:t>
            </w:r>
            <w:r w:rsidR="005856CD" w:rsidRPr="00332D9A">
              <w:rPr>
                <w:sz w:val="18"/>
                <w:szCs w:val="18"/>
              </w:rPr>
              <w:t>El. paštas/</w:t>
            </w:r>
            <w:r w:rsidR="005856CD" w:rsidRPr="00332D9A">
              <w:rPr>
                <w:i/>
                <w:iCs/>
                <w:sz w:val="18"/>
                <w:szCs w:val="18"/>
              </w:rPr>
              <w:t xml:space="preserve"> E</w:t>
            </w:r>
            <w:r w:rsidRPr="00332D9A">
              <w:rPr>
                <w:i/>
                <w:iCs/>
                <w:sz w:val="18"/>
                <w:szCs w:val="18"/>
              </w:rPr>
              <w:t>mail</w:t>
            </w:r>
            <w:r w:rsidR="002D5676">
              <w:rPr>
                <w:sz w:val="18"/>
                <w:szCs w:val="18"/>
              </w:rPr>
              <w:t>: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BADE21" w14:textId="782DF634" w:rsidR="00940CDC" w:rsidRPr="00332D9A" w:rsidRDefault="00253B33" w:rsidP="00824B20">
            <w:pPr>
              <w:ind w:left="97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4. </w:t>
            </w:r>
            <w:r w:rsidR="00551CBD" w:rsidRPr="00332D9A">
              <w:rPr>
                <w:sz w:val="18"/>
                <w:szCs w:val="18"/>
              </w:rPr>
              <w:t xml:space="preserve">Kilmės šalis </w:t>
            </w:r>
            <w:r w:rsidR="005856CD" w:rsidRPr="00332D9A">
              <w:rPr>
                <w:sz w:val="18"/>
                <w:szCs w:val="18"/>
              </w:rPr>
              <w:t xml:space="preserve">/ </w:t>
            </w:r>
            <w:r w:rsidRPr="00332D9A">
              <w:rPr>
                <w:i/>
                <w:iCs/>
                <w:sz w:val="18"/>
                <w:szCs w:val="18"/>
              </w:rPr>
              <w:t>Countr</w:t>
            </w:r>
            <w:r w:rsidR="005856CD" w:rsidRPr="00332D9A">
              <w:rPr>
                <w:i/>
                <w:iCs/>
                <w:sz w:val="18"/>
                <w:szCs w:val="18"/>
              </w:rPr>
              <w:t xml:space="preserve">y of </w:t>
            </w:r>
            <w:r w:rsidRPr="00332D9A">
              <w:rPr>
                <w:i/>
                <w:iCs/>
                <w:sz w:val="18"/>
                <w:szCs w:val="18"/>
              </w:rPr>
              <w:t>origin</w:t>
            </w:r>
            <w:r w:rsidR="002D5676" w:rsidRPr="002D5676">
              <w:rPr>
                <w:sz w:val="18"/>
                <w:szCs w:val="18"/>
              </w:rPr>
              <w:t>:</w:t>
            </w:r>
          </w:p>
          <w:p w14:paraId="4BD883B1" w14:textId="21541A08" w:rsidR="005856CD" w:rsidRPr="002D5676" w:rsidRDefault="005856CD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(i) Pavadinimas/ </w:t>
            </w:r>
            <w:r w:rsidRPr="00332D9A">
              <w:rPr>
                <w:i/>
                <w:iCs/>
                <w:sz w:val="18"/>
                <w:szCs w:val="18"/>
              </w:rPr>
              <w:t>Name</w:t>
            </w:r>
            <w:r w:rsidR="002D5676">
              <w:rPr>
                <w:sz w:val="18"/>
                <w:szCs w:val="18"/>
              </w:rPr>
              <w:t>:</w:t>
            </w:r>
          </w:p>
          <w:p w14:paraId="4C40FA10" w14:textId="32776545" w:rsidR="005856CD" w:rsidRPr="002D5676" w:rsidRDefault="005856CD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(ii) Adresas/ </w:t>
            </w:r>
            <w:r w:rsidRPr="00332D9A">
              <w:rPr>
                <w:i/>
                <w:iCs/>
                <w:sz w:val="18"/>
                <w:szCs w:val="18"/>
              </w:rPr>
              <w:t>Address</w:t>
            </w:r>
            <w:r w:rsidR="002D5676">
              <w:rPr>
                <w:sz w:val="18"/>
                <w:szCs w:val="18"/>
              </w:rPr>
              <w:t>:</w:t>
            </w:r>
          </w:p>
          <w:p w14:paraId="73C60CB4" w14:textId="179D5853" w:rsidR="005856CD" w:rsidRPr="002D5676" w:rsidRDefault="005856CD" w:rsidP="00824B20">
            <w:pPr>
              <w:ind w:left="83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>(iii) Kontakt</w:t>
            </w:r>
            <w:r w:rsidR="00647287">
              <w:rPr>
                <w:sz w:val="18"/>
                <w:szCs w:val="18"/>
              </w:rPr>
              <w:t>i</w:t>
            </w:r>
            <w:r w:rsidRPr="00332D9A">
              <w:rPr>
                <w:sz w:val="18"/>
                <w:szCs w:val="18"/>
              </w:rPr>
              <w:t xml:space="preserve">nis Nr./ </w:t>
            </w:r>
            <w:r w:rsidRPr="00332D9A">
              <w:rPr>
                <w:i/>
                <w:iCs/>
                <w:sz w:val="18"/>
                <w:szCs w:val="18"/>
              </w:rPr>
              <w:t>Contact No.</w:t>
            </w:r>
            <w:r w:rsidR="002D5676">
              <w:rPr>
                <w:sz w:val="18"/>
                <w:szCs w:val="18"/>
              </w:rPr>
              <w:t>:</w:t>
            </w:r>
          </w:p>
          <w:p w14:paraId="4CA56843" w14:textId="04367104" w:rsidR="00940CDC" w:rsidRPr="002D5676" w:rsidRDefault="005856CD" w:rsidP="00824B20">
            <w:pPr>
              <w:ind w:left="83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 xml:space="preserve">(iv) El. paštas/ </w:t>
            </w:r>
            <w:r w:rsidRPr="00332D9A">
              <w:rPr>
                <w:i/>
                <w:iCs/>
                <w:sz w:val="18"/>
                <w:szCs w:val="18"/>
              </w:rPr>
              <w:t>Email</w:t>
            </w:r>
            <w:r w:rsidR="002D5676">
              <w:rPr>
                <w:sz w:val="18"/>
                <w:szCs w:val="18"/>
              </w:rPr>
              <w:t>:</w:t>
            </w:r>
          </w:p>
        </w:tc>
        <w:tc>
          <w:tcPr>
            <w:tcW w:w="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9DAEA8" w14:textId="77777777" w:rsidR="00940CDC" w:rsidRPr="005856CD" w:rsidRDefault="00940CDC" w:rsidP="00824B20">
            <w:pPr>
              <w:jc w:val="both"/>
              <w:rPr>
                <w:sz w:val="20"/>
                <w:szCs w:val="20"/>
              </w:rPr>
            </w:pPr>
          </w:p>
        </w:tc>
      </w:tr>
      <w:tr w:rsidR="00940CDC" w:rsidRPr="005856CD" w14:paraId="4F0B6624" w14:textId="77777777" w:rsidTr="00824B20">
        <w:trPr>
          <w:trHeight w:val="1296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45962" w14:textId="1D4DA4CC" w:rsidR="00940CDC" w:rsidRPr="00332D9A" w:rsidRDefault="003248CC" w:rsidP="00824B20">
            <w:pPr>
              <w:ind w:left="157"/>
              <w:jc w:val="both"/>
              <w:rPr>
                <w:i/>
                <w:iCs/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>5. Išduodanti kompetentinga institucija</w:t>
            </w:r>
            <w:r w:rsidR="002C7EC4">
              <w:rPr>
                <w:sz w:val="18"/>
                <w:szCs w:val="18"/>
              </w:rPr>
              <w:t xml:space="preserve"> </w:t>
            </w:r>
            <w:r w:rsidRPr="00332D9A">
              <w:rPr>
                <w:sz w:val="18"/>
                <w:szCs w:val="18"/>
              </w:rPr>
              <w:t xml:space="preserve">/ </w:t>
            </w:r>
            <w:r w:rsidRPr="00332D9A">
              <w:rPr>
                <w:i/>
                <w:iCs/>
                <w:sz w:val="18"/>
                <w:szCs w:val="18"/>
              </w:rPr>
              <w:t xml:space="preserve">Issuing </w:t>
            </w:r>
            <w:r w:rsidR="00332D9A">
              <w:rPr>
                <w:i/>
                <w:iCs/>
                <w:sz w:val="18"/>
                <w:szCs w:val="18"/>
              </w:rPr>
              <w:t>C</w:t>
            </w:r>
            <w:r w:rsidRPr="00332D9A">
              <w:rPr>
                <w:i/>
                <w:iCs/>
                <w:sz w:val="18"/>
                <w:szCs w:val="18"/>
              </w:rPr>
              <w:t xml:space="preserve">ompetent </w:t>
            </w:r>
            <w:r w:rsidR="00332D9A">
              <w:rPr>
                <w:i/>
                <w:iCs/>
                <w:sz w:val="18"/>
                <w:szCs w:val="18"/>
              </w:rPr>
              <w:t>A</w:t>
            </w:r>
            <w:r w:rsidRPr="00332D9A">
              <w:rPr>
                <w:i/>
                <w:iCs/>
                <w:sz w:val="18"/>
                <w:szCs w:val="18"/>
              </w:rPr>
              <w:t>uthority</w:t>
            </w:r>
            <w:r w:rsidR="00332D9A" w:rsidRPr="002D5676">
              <w:rPr>
                <w:sz w:val="18"/>
                <w:szCs w:val="18"/>
              </w:rPr>
              <w:t>:</w:t>
            </w:r>
            <w:r w:rsidRPr="002D5676">
              <w:rPr>
                <w:sz w:val="18"/>
                <w:szCs w:val="18"/>
              </w:rPr>
              <w:t xml:space="preserve"> </w:t>
            </w:r>
          </w:p>
          <w:p w14:paraId="53B9C06A" w14:textId="379A6864" w:rsidR="003248CC" w:rsidRPr="002D5676" w:rsidRDefault="00253B33" w:rsidP="00824B20">
            <w:pPr>
              <w:ind w:left="131"/>
              <w:jc w:val="both"/>
              <w:rPr>
                <w:sz w:val="18"/>
                <w:szCs w:val="18"/>
              </w:rPr>
            </w:pPr>
            <w:r w:rsidRPr="00332D9A">
              <w:rPr>
                <w:sz w:val="18"/>
                <w:szCs w:val="18"/>
              </w:rPr>
              <w:t>(i</w:t>
            </w:r>
            <w:r w:rsidR="003248CC" w:rsidRPr="00332D9A">
              <w:rPr>
                <w:sz w:val="18"/>
                <w:szCs w:val="18"/>
              </w:rPr>
              <w:t>)</w:t>
            </w:r>
            <w:r w:rsidRPr="00332D9A">
              <w:rPr>
                <w:sz w:val="18"/>
                <w:szCs w:val="18"/>
              </w:rPr>
              <w:t xml:space="preserve"> </w:t>
            </w:r>
            <w:r w:rsidR="00332D9A">
              <w:rPr>
                <w:sz w:val="18"/>
                <w:szCs w:val="18"/>
              </w:rPr>
              <w:t>Kompetentinga institucija</w:t>
            </w:r>
            <w:r w:rsidR="003248CC" w:rsidRPr="00332D9A">
              <w:rPr>
                <w:sz w:val="18"/>
                <w:szCs w:val="18"/>
              </w:rPr>
              <w:t xml:space="preserve">/ </w:t>
            </w:r>
            <w:r w:rsidRPr="00332D9A">
              <w:rPr>
                <w:i/>
                <w:iCs/>
                <w:sz w:val="18"/>
                <w:szCs w:val="18"/>
              </w:rPr>
              <w:t>Ministry</w:t>
            </w:r>
            <w:r w:rsidR="002D5676">
              <w:rPr>
                <w:sz w:val="18"/>
                <w:szCs w:val="18"/>
              </w:rPr>
              <w:t>:</w:t>
            </w:r>
          </w:p>
          <w:p w14:paraId="5A87F1A4" w14:textId="39A3982C" w:rsidR="00940CDC" w:rsidRPr="002D5676" w:rsidRDefault="003248CC" w:rsidP="00824B20">
            <w:pPr>
              <w:ind w:left="131"/>
              <w:jc w:val="both"/>
              <w:rPr>
                <w:sz w:val="20"/>
                <w:szCs w:val="20"/>
              </w:rPr>
            </w:pPr>
            <w:r w:rsidRPr="00332D9A">
              <w:rPr>
                <w:sz w:val="18"/>
                <w:szCs w:val="18"/>
              </w:rPr>
              <w:t xml:space="preserve">(ii) Departamentas/ </w:t>
            </w:r>
            <w:r w:rsidRPr="00332D9A">
              <w:rPr>
                <w:i/>
                <w:iCs/>
                <w:sz w:val="18"/>
                <w:szCs w:val="18"/>
              </w:rPr>
              <w:t>Department</w:t>
            </w:r>
            <w:r w:rsidR="002D5676">
              <w:rPr>
                <w:sz w:val="18"/>
                <w:szCs w:val="18"/>
              </w:rPr>
              <w:t>: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4E0CC7" w14:textId="7E058E37" w:rsidR="00940CDC" w:rsidRPr="002D5676" w:rsidRDefault="00253B33" w:rsidP="00824B20">
            <w:pPr>
              <w:ind w:left="83" w:right="-630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6. </w:t>
            </w:r>
            <w:r w:rsidR="005856CD" w:rsidRPr="002D5676">
              <w:rPr>
                <w:sz w:val="18"/>
                <w:szCs w:val="18"/>
              </w:rPr>
              <w:t xml:space="preserve">Pakrovimo vieta / </w:t>
            </w:r>
            <w:r w:rsidRPr="002D5676">
              <w:rPr>
                <w:i/>
                <w:iCs/>
                <w:sz w:val="18"/>
                <w:szCs w:val="18"/>
              </w:rPr>
              <w:t>Place of loading</w:t>
            </w:r>
            <w:r w:rsidR="002D5676">
              <w:rPr>
                <w:sz w:val="18"/>
                <w:szCs w:val="18"/>
              </w:rPr>
              <w:t>:</w:t>
            </w:r>
          </w:p>
          <w:p w14:paraId="2BD08FB1" w14:textId="5411B3A3" w:rsidR="005856CD" w:rsidRPr="002D5676" w:rsidRDefault="005856CD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(i) Pavadinimas/ </w:t>
            </w:r>
            <w:r w:rsidRPr="002D5676">
              <w:rPr>
                <w:i/>
                <w:iCs/>
                <w:sz w:val="18"/>
                <w:szCs w:val="18"/>
              </w:rPr>
              <w:t>Name</w:t>
            </w:r>
            <w:r w:rsidR="002D5676">
              <w:rPr>
                <w:sz w:val="18"/>
                <w:szCs w:val="18"/>
              </w:rPr>
              <w:t>:</w:t>
            </w:r>
          </w:p>
          <w:p w14:paraId="7B2535C4" w14:textId="46256462" w:rsidR="005856CD" w:rsidRPr="002D5676" w:rsidRDefault="005856CD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(ii) Adresas/ </w:t>
            </w:r>
            <w:r w:rsidRPr="002D5676">
              <w:rPr>
                <w:i/>
                <w:iCs/>
                <w:sz w:val="18"/>
                <w:szCs w:val="18"/>
              </w:rPr>
              <w:t>Address</w:t>
            </w:r>
            <w:r w:rsidR="002D5676">
              <w:rPr>
                <w:sz w:val="18"/>
                <w:szCs w:val="18"/>
              </w:rPr>
              <w:t>:</w:t>
            </w:r>
          </w:p>
          <w:p w14:paraId="5D8C9072" w14:textId="18B32EA1" w:rsidR="005856CD" w:rsidRPr="002D5676" w:rsidRDefault="005856CD" w:rsidP="00824B20">
            <w:pPr>
              <w:ind w:left="118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>(iii) Kontakt</w:t>
            </w:r>
            <w:r w:rsidR="00647287">
              <w:rPr>
                <w:sz w:val="18"/>
                <w:szCs w:val="18"/>
              </w:rPr>
              <w:t>i</w:t>
            </w:r>
            <w:r w:rsidRPr="002D5676">
              <w:rPr>
                <w:sz w:val="18"/>
                <w:szCs w:val="18"/>
              </w:rPr>
              <w:t xml:space="preserve">nis Nr./ </w:t>
            </w:r>
            <w:r w:rsidRPr="002D5676">
              <w:rPr>
                <w:i/>
                <w:iCs/>
                <w:sz w:val="18"/>
                <w:szCs w:val="18"/>
              </w:rPr>
              <w:t>Contact No.</w:t>
            </w:r>
            <w:r w:rsidR="002D5676">
              <w:rPr>
                <w:sz w:val="18"/>
                <w:szCs w:val="18"/>
              </w:rPr>
              <w:t>:</w:t>
            </w:r>
          </w:p>
          <w:p w14:paraId="3190795E" w14:textId="54286F48" w:rsidR="00940CDC" w:rsidRPr="002D5676" w:rsidRDefault="005856CD" w:rsidP="00824B20">
            <w:pPr>
              <w:ind w:left="398" w:right="-1419" w:hanging="288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(iv) El. paštas/ </w:t>
            </w:r>
            <w:r w:rsidRPr="002D5676">
              <w:rPr>
                <w:i/>
                <w:iCs/>
                <w:sz w:val="18"/>
                <w:szCs w:val="18"/>
              </w:rPr>
              <w:t>Email</w:t>
            </w:r>
            <w:r w:rsidR="002D5676">
              <w:rPr>
                <w:sz w:val="18"/>
                <w:szCs w:val="18"/>
              </w:rPr>
              <w:t>:</w:t>
            </w:r>
          </w:p>
        </w:tc>
        <w:tc>
          <w:tcPr>
            <w:tcW w:w="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8CEA76" w14:textId="77777777" w:rsidR="00940CDC" w:rsidRPr="005856CD" w:rsidRDefault="00940CDC" w:rsidP="00824B20">
            <w:pPr>
              <w:jc w:val="both"/>
              <w:rPr>
                <w:sz w:val="20"/>
                <w:szCs w:val="20"/>
              </w:rPr>
            </w:pPr>
          </w:p>
        </w:tc>
      </w:tr>
      <w:tr w:rsidR="00940CDC" w:rsidRPr="002D5676" w14:paraId="7124386A" w14:textId="77777777" w:rsidTr="00824B20">
        <w:trPr>
          <w:trHeight w:val="794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A528A" w14:textId="46B7EEDD" w:rsidR="00940CDC" w:rsidRPr="002D5676" w:rsidRDefault="00253B33" w:rsidP="00824B20">
            <w:pPr>
              <w:ind w:left="144"/>
              <w:jc w:val="both"/>
              <w:rPr>
                <w:i/>
                <w:iCs/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7. </w:t>
            </w:r>
            <w:r w:rsidR="00D532AA" w:rsidRPr="002D5676">
              <w:rPr>
                <w:sz w:val="18"/>
                <w:szCs w:val="18"/>
              </w:rPr>
              <w:t>Kiekis (žodžiais ir skaičiais) /</w:t>
            </w:r>
            <w:r w:rsidR="002C7EC4">
              <w:rPr>
                <w:sz w:val="18"/>
                <w:szCs w:val="18"/>
              </w:rPr>
              <w:t xml:space="preserve"> </w:t>
            </w:r>
            <w:r w:rsidRPr="002D5676">
              <w:rPr>
                <w:i/>
                <w:iCs/>
                <w:sz w:val="18"/>
                <w:szCs w:val="18"/>
              </w:rPr>
              <w:t xml:space="preserve">Quantity (in words and </w:t>
            </w:r>
            <w:r w:rsidR="00D532AA" w:rsidRPr="002D5676">
              <w:rPr>
                <w:i/>
                <w:iCs/>
                <w:sz w:val="18"/>
                <w:szCs w:val="18"/>
              </w:rPr>
              <w:t>numbers</w:t>
            </w:r>
            <w:r w:rsidRPr="002D5676">
              <w:rPr>
                <w:i/>
                <w:iCs/>
                <w:sz w:val="18"/>
                <w:szCs w:val="18"/>
              </w:rPr>
              <w:t>)</w:t>
            </w:r>
            <w:r w:rsidR="00332D9A" w:rsidRPr="002D5676">
              <w:rPr>
                <w:sz w:val="18"/>
                <w:szCs w:val="18"/>
              </w:rPr>
              <w:t>:</w:t>
            </w:r>
          </w:p>
          <w:p w14:paraId="3B1D3B58" w14:textId="2E420E4D" w:rsidR="00940CDC" w:rsidRPr="002D5676" w:rsidRDefault="00253B33" w:rsidP="00824B20">
            <w:pPr>
              <w:ind w:left="131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>(i</w:t>
            </w:r>
            <w:r w:rsidR="00D532AA" w:rsidRPr="002D5676">
              <w:rPr>
                <w:sz w:val="18"/>
                <w:szCs w:val="18"/>
              </w:rPr>
              <w:t>) Paku</w:t>
            </w:r>
            <w:r w:rsidR="00332D9A" w:rsidRPr="002D5676">
              <w:rPr>
                <w:sz w:val="18"/>
                <w:szCs w:val="18"/>
              </w:rPr>
              <w:t>o</w:t>
            </w:r>
            <w:r w:rsidR="00D532AA" w:rsidRPr="002D5676">
              <w:rPr>
                <w:sz w:val="18"/>
                <w:szCs w:val="18"/>
              </w:rPr>
              <w:t>čių skaičius/</w:t>
            </w:r>
            <w:r w:rsidRPr="002D5676">
              <w:rPr>
                <w:sz w:val="18"/>
                <w:szCs w:val="18"/>
              </w:rPr>
              <w:t xml:space="preserve"> </w:t>
            </w:r>
            <w:r w:rsidRPr="002D5676">
              <w:rPr>
                <w:i/>
                <w:iCs/>
                <w:sz w:val="18"/>
                <w:szCs w:val="18"/>
              </w:rPr>
              <w:t>Number of</w:t>
            </w:r>
            <w:r w:rsidR="00D532AA" w:rsidRPr="002D5676">
              <w:rPr>
                <w:i/>
                <w:iCs/>
                <w:sz w:val="18"/>
                <w:szCs w:val="18"/>
              </w:rPr>
              <w:t xml:space="preserve"> </w:t>
            </w:r>
            <w:r w:rsidRPr="002D5676">
              <w:rPr>
                <w:i/>
                <w:iCs/>
                <w:sz w:val="18"/>
                <w:szCs w:val="18"/>
              </w:rPr>
              <w:t>pack</w:t>
            </w:r>
            <w:r w:rsidR="00D532AA" w:rsidRPr="002D5676">
              <w:rPr>
                <w:i/>
                <w:iCs/>
                <w:sz w:val="18"/>
                <w:szCs w:val="18"/>
              </w:rPr>
              <w:t>ages</w:t>
            </w:r>
            <w:r w:rsidR="002D5676">
              <w:rPr>
                <w:sz w:val="18"/>
                <w:szCs w:val="18"/>
              </w:rPr>
              <w:t>:</w:t>
            </w:r>
          </w:p>
          <w:p w14:paraId="6B7A762F" w14:textId="372B5E17" w:rsidR="00940CDC" w:rsidRPr="002D5676" w:rsidRDefault="00253B33" w:rsidP="00824B20">
            <w:pPr>
              <w:ind w:left="131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(ii) </w:t>
            </w:r>
            <w:r w:rsidR="00D532AA" w:rsidRPr="002D5676">
              <w:rPr>
                <w:sz w:val="18"/>
                <w:szCs w:val="18"/>
              </w:rPr>
              <w:t xml:space="preserve">Grynasis svoris / </w:t>
            </w:r>
            <w:r w:rsidRPr="002D5676">
              <w:rPr>
                <w:i/>
                <w:iCs/>
                <w:sz w:val="18"/>
                <w:szCs w:val="18"/>
              </w:rPr>
              <w:t>Net weight</w:t>
            </w:r>
            <w:r w:rsidR="002D5676">
              <w:rPr>
                <w:sz w:val="18"/>
                <w:szCs w:val="18"/>
              </w:rPr>
              <w:t>: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CF975F" w14:textId="19537C70" w:rsidR="003248CC" w:rsidRPr="002D5676" w:rsidRDefault="00674CB6" w:rsidP="00824B20">
            <w:pPr>
              <w:ind w:left="70"/>
              <w:jc w:val="both"/>
              <w:rPr>
                <w:i/>
                <w:iCs/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>8.Siuntos identifikavim</w:t>
            </w:r>
            <w:r w:rsidR="008314A0" w:rsidRPr="002D5676">
              <w:rPr>
                <w:sz w:val="18"/>
                <w:szCs w:val="18"/>
              </w:rPr>
              <w:t>o duomenys</w:t>
            </w:r>
            <w:r w:rsidR="002C7EC4">
              <w:rPr>
                <w:sz w:val="18"/>
                <w:szCs w:val="18"/>
              </w:rPr>
              <w:t xml:space="preserve"> </w:t>
            </w:r>
            <w:r w:rsidRPr="002D5676">
              <w:rPr>
                <w:i/>
                <w:iCs/>
                <w:sz w:val="18"/>
                <w:szCs w:val="18"/>
              </w:rPr>
              <w:t>/</w:t>
            </w:r>
            <w:r w:rsidR="003248CC" w:rsidRPr="002D5676">
              <w:rPr>
                <w:i/>
                <w:iCs/>
                <w:sz w:val="18"/>
                <w:szCs w:val="18"/>
              </w:rPr>
              <w:t xml:space="preserve"> </w:t>
            </w:r>
            <w:r w:rsidRPr="002D5676">
              <w:rPr>
                <w:i/>
                <w:iCs/>
                <w:sz w:val="18"/>
                <w:szCs w:val="18"/>
              </w:rPr>
              <w:t xml:space="preserve">Consignment </w:t>
            </w:r>
          </w:p>
          <w:p w14:paraId="2B96AA93" w14:textId="56FE8A1E" w:rsidR="00674CB6" w:rsidRDefault="00674CB6" w:rsidP="00824B20">
            <w:pPr>
              <w:ind w:left="70"/>
              <w:jc w:val="both"/>
              <w:rPr>
                <w:sz w:val="18"/>
                <w:szCs w:val="18"/>
              </w:rPr>
            </w:pPr>
            <w:r w:rsidRPr="002D5676">
              <w:rPr>
                <w:i/>
                <w:iCs/>
                <w:sz w:val="18"/>
                <w:szCs w:val="18"/>
              </w:rPr>
              <w:t>identification</w:t>
            </w:r>
            <w:r w:rsidR="008314A0" w:rsidRPr="002D5676">
              <w:rPr>
                <w:i/>
                <w:iCs/>
                <w:sz w:val="18"/>
                <w:szCs w:val="18"/>
              </w:rPr>
              <w:t xml:space="preserve"> details</w:t>
            </w:r>
            <w:r w:rsidR="002D5676" w:rsidRPr="002D5676">
              <w:rPr>
                <w:sz w:val="18"/>
                <w:szCs w:val="18"/>
              </w:rPr>
              <w:t>:</w:t>
            </w:r>
          </w:p>
          <w:p w14:paraId="79D19D58" w14:textId="77777777" w:rsidR="002D5676" w:rsidRPr="002D5676" w:rsidRDefault="002D5676" w:rsidP="00824B20">
            <w:pPr>
              <w:ind w:left="70"/>
              <w:jc w:val="both"/>
              <w:rPr>
                <w:i/>
                <w:iCs/>
                <w:sz w:val="18"/>
                <w:szCs w:val="18"/>
              </w:rPr>
            </w:pPr>
          </w:p>
          <w:p w14:paraId="4DCEE531" w14:textId="15C56216" w:rsidR="00940CDC" w:rsidRDefault="00674CB6" w:rsidP="00824B20">
            <w:pPr>
              <w:ind w:left="70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>Produkto (-ų) partijos numeri</w:t>
            </w:r>
            <w:r w:rsidR="008314A0" w:rsidRPr="002D5676">
              <w:rPr>
                <w:sz w:val="18"/>
                <w:szCs w:val="18"/>
              </w:rPr>
              <w:t>s (-i</w:t>
            </w:r>
            <w:r w:rsidRPr="002D5676">
              <w:rPr>
                <w:sz w:val="18"/>
                <w:szCs w:val="18"/>
              </w:rPr>
              <w:t>ai</w:t>
            </w:r>
            <w:r w:rsidR="008314A0" w:rsidRPr="002D5676">
              <w:rPr>
                <w:sz w:val="18"/>
                <w:szCs w:val="18"/>
              </w:rPr>
              <w:t>)</w:t>
            </w:r>
            <w:r w:rsidRPr="002D5676">
              <w:rPr>
                <w:sz w:val="18"/>
                <w:szCs w:val="18"/>
              </w:rPr>
              <w:t>/ Batch numbers of</w:t>
            </w:r>
            <w:r w:rsidR="008314A0" w:rsidRPr="002D5676">
              <w:rPr>
                <w:sz w:val="18"/>
                <w:szCs w:val="18"/>
              </w:rPr>
              <w:t xml:space="preserve"> </w:t>
            </w:r>
            <w:r w:rsidRPr="002D5676">
              <w:rPr>
                <w:sz w:val="18"/>
                <w:szCs w:val="18"/>
              </w:rPr>
              <w:t>the product(s)</w:t>
            </w:r>
            <w:r w:rsidR="002D5676">
              <w:rPr>
                <w:sz w:val="18"/>
                <w:szCs w:val="18"/>
              </w:rPr>
              <w:t>:</w:t>
            </w:r>
          </w:p>
          <w:p w14:paraId="5414D366" w14:textId="2193CB18" w:rsidR="002D5676" w:rsidRPr="002D5676" w:rsidRDefault="002D5676" w:rsidP="00824B20">
            <w:pPr>
              <w:ind w:left="70"/>
              <w:jc w:val="both"/>
              <w:rPr>
                <w:sz w:val="18"/>
                <w:szCs w:val="18"/>
              </w:rPr>
            </w:pPr>
          </w:p>
        </w:tc>
        <w:tc>
          <w:tcPr>
            <w:tcW w:w="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FEC04E" w14:textId="4639FC89" w:rsidR="00940CDC" w:rsidRPr="002D5676" w:rsidRDefault="00940CDC" w:rsidP="00824B20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</w:tr>
      <w:tr w:rsidR="00940CDC" w:rsidRPr="002D5676" w14:paraId="784BFFDF" w14:textId="77777777" w:rsidTr="00824B20">
        <w:trPr>
          <w:trHeight w:val="655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530AC" w14:textId="15A4683C" w:rsidR="00940CDC" w:rsidRPr="002D5676" w:rsidRDefault="00674CB6" w:rsidP="00824B20">
            <w:pPr>
              <w:ind w:left="131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>9. Gamintojo adresas</w:t>
            </w:r>
            <w:r w:rsidR="002C7EC4">
              <w:rPr>
                <w:sz w:val="18"/>
                <w:szCs w:val="18"/>
              </w:rPr>
              <w:t xml:space="preserve"> </w:t>
            </w:r>
            <w:r w:rsidRPr="002D5676">
              <w:rPr>
                <w:sz w:val="18"/>
                <w:szCs w:val="18"/>
              </w:rPr>
              <w:t xml:space="preserve">/ </w:t>
            </w:r>
            <w:r w:rsidRPr="002D5676">
              <w:rPr>
                <w:i/>
                <w:iCs/>
                <w:sz w:val="18"/>
                <w:szCs w:val="18"/>
              </w:rPr>
              <w:t xml:space="preserve">Address of dog and </w:t>
            </w:r>
            <w:r w:rsidR="00647287">
              <w:rPr>
                <w:i/>
                <w:iCs/>
                <w:sz w:val="18"/>
                <w:szCs w:val="18"/>
              </w:rPr>
              <w:t>c</w:t>
            </w:r>
            <w:r w:rsidRPr="002D5676">
              <w:rPr>
                <w:i/>
                <w:iCs/>
                <w:sz w:val="18"/>
                <w:szCs w:val="18"/>
              </w:rPr>
              <w:t>at f</w:t>
            </w:r>
            <w:r w:rsidR="00296D7A">
              <w:rPr>
                <w:i/>
                <w:iCs/>
                <w:sz w:val="18"/>
                <w:szCs w:val="18"/>
              </w:rPr>
              <w:t>oo</w:t>
            </w:r>
            <w:r w:rsidRPr="002D5676">
              <w:rPr>
                <w:i/>
                <w:iCs/>
                <w:sz w:val="18"/>
                <w:szCs w:val="18"/>
              </w:rPr>
              <w:t xml:space="preserve">d products </w:t>
            </w:r>
            <w:r w:rsidR="008314A0" w:rsidRPr="002D5676">
              <w:rPr>
                <w:i/>
                <w:iCs/>
                <w:sz w:val="18"/>
                <w:szCs w:val="18"/>
              </w:rPr>
              <w:t>m</w:t>
            </w:r>
            <w:r w:rsidRPr="002D5676">
              <w:rPr>
                <w:i/>
                <w:iCs/>
                <w:sz w:val="18"/>
                <w:szCs w:val="18"/>
              </w:rPr>
              <w:t>unuf</w:t>
            </w:r>
            <w:r w:rsidR="008314A0" w:rsidRPr="002D5676">
              <w:rPr>
                <w:i/>
                <w:iCs/>
                <w:sz w:val="18"/>
                <w:szCs w:val="18"/>
              </w:rPr>
              <w:t>a</w:t>
            </w:r>
            <w:r w:rsidRPr="002D5676">
              <w:rPr>
                <w:i/>
                <w:iCs/>
                <w:sz w:val="18"/>
                <w:szCs w:val="18"/>
              </w:rPr>
              <w:t>cturing plant</w:t>
            </w:r>
            <w:r w:rsidR="002D5676" w:rsidRPr="002D5676">
              <w:rPr>
                <w:sz w:val="18"/>
                <w:szCs w:val="18"/>
              </w:rPr>
              <w:t>:</w:t>
            </w:r>
          </w:p>
        </w:tc>
        <w:tc>
          <w:tcPr>
            <w:tcW w:w="5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555A" w14:textId="610CA51D" w:rsidR="00D532AA" w:rsidRPr="002D5676" w:rsidRDefault="00253B33" w:rsidP="00824B20">
            <w:pPr>
              <w:ind w:left="97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10. </w:t>
            </w:r>
            <w:r w:rsidR="00D532AA" w:rsidRPr="002D5676">
              <w:rPr>
                <w:sz w:val="18"/>
                <w:szCs w:val="18"/>
              </w:rPr>
              <w:t>Paskirties šalis</w:t>
            </w:r>
            <w:r w:rsidR="002C7EC4">
              <w:rPr>
                <w:sz w:val="18"/>
                <w:szCs w:val="18"/>
              </w:rPr>
              <w:t xml:space="preserve"> </w:t>
            </w:r>
            <w:r w:rsidR="00D532AA" w:rsidRPr="002D5676">
              <w:rPr>
                <w:sz w:val="18"/>
                <w:szCs w:val="18"/>
              </w:rPr>
              <w:t xml:space="preserve">/ </w:t>
            </w:r>
            <w:r w:rsidR="00D532AA" w:rsidRPr="002D5676">
              <w:rPr>
                <w:i/>
                <w:iCs/>
                <w:sz w:val="18"/>
                <w:szCs w:val="18"/>
              </w:rPr>
              <w:t>Country of destination</w:t>
            </w:r>
            <w:r w:rsidR="002D5676">
              <w:rPr>
                <w:sz w:val="18"/>
                <w:szCs w:val="18"/>
              </w:rPr>
              <w:t>:</w:t>
            </w:r>
          </w:p>
          <w:p w14:paraId="3A45C498" w14:textId="77777777" w:rsidR="00940CDC" w:rsidRDefault="003248CC" w:rsidP="00824B20">
            <w:pPr>
              <w:ind w:left="97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>Galutinė paskirties vieta (pavadinimas ir adresas) /</w:t>
            </w:r>
            <w:r w:rsidRPr="002D5676">
              <w:rPr>
                <w:i/>
                <w:iCs/>
                <w:sz w:val="18"/>
                <w:szCs w:val="18"/>
              </w:rPr>
              <w:t>Final destination (name and address)</w:t>
            </w:r>
            <w:r w:rsidR="002D5676">
              <w:rPr>
                <w:sz w:val="18"/>
                <w:szCs w:val="18"/>
              </w:rPr>
              <w:t>:</w:t>
            </w:r>
          </w:p>
          <w:p w14:paraId="1749764C" w14:textId="7EF52D31" w:rsidR="002D5676" w:rsidRPr="002D5676" w:rsidRDefault="002D5676" w:rsidP="00824B20">
            <w:pPr>
              <w:ind w:left="97"/>
              <w:jc w:val="both"/>
              <w:rPr>
                <w:sz w:val="18"/>
                <w:szCs w:val="18"/>
              </w:rPr>
            </w:pPr>
          </w:p>
        </w:tc>
      </w:tr>
      <w:tr w:rsidR="00940CDC" w:rsidRPr="002D5676" w14:paraId="6B3711F8" w14:textId="77777777" w:rsidTr="00824B20">
        <w:trPr>
          <w:trHeight w:val="1170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40C0B" w14:textId="5050B5A4" w:rsidR="00940CDC" w:rsidRPr="002D5676" w:rsidRDefault="00253B33" w:rsidP="00824B20">
            <w:pPr>
              <w:ind w:left="131" w:firstLine="26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>11.</w:t>
            </w:r>
            <w:r w:rsidR="00674CB6" w:rsidRPr="002D5676">
              <w:rPr>
                <w:sz w:val="18"/>
                <w:szCs w:val="18"/>
              </w:rPr>
              <w:t xml:space="preserve"> Gamintojo patvirtinimo ar registracijos numeris (numeris arba galiojimo data</w:t>
            </w:r>
            <w:r w:rsidR="003248CC" w:rsidRPr="002D5676">
              <w:rPr>
                <w:sz w:val="18"/>
                <w:szCs w:val="18"/>
              </w:rPr>
              <w:t>)</w:t>
            </w:r>
            <w:r w:rsidR="00674CB6" w:rsidRPr="002D5676">
              <w:rPr>
                <w:sz w:val="18"/>
                <w:szCs w:val="18"/>
              </w:rPr>
              <w:t xml:space="preserve"> / </w:t>
            </w:r>
            <w:r w:rsidRPr="002D5676">
              <w:rPr>
                <w:sz w:val="18"/>
                <w:szCs w:val="18"/>
              </w:rPr>
              <w:t>Registra</w:t>
            </w:r>
            <w:r w:rsidR="00D532AA" w:rsidRPr="002D5676">
              <w:rPr>
                <w:sz w:val="18"/>
                <w:szCs w:val="18"/>
              </w:rPr>
              <w:t>t</w:t>
            </w:r>
            <w:r w:rsidRPr="002D5676">
              <w:rPr>
                <w:sz w:val="18"/>
                <w:szCs w:val="18"/>
              </w:rPr>
              <w:t>ion</w:t>
            </w:r>
            <w:r w:rsidR="00D532AA" w:rsidRPr="002D5676">
              <w:rPr>
                <w:sz w:val="18"/>
                <w:szCs w:val="18"/>
              </w:rPr>
              <w:t xml:space="preserve"> </w:t>
            </w:r>
            <w:r w:rsidRPr="002D5676">
              <w:rPr>
                <w:sz w:val="18"/>
                <w:szCs w:val="18"/>
              </w:rPr>
              <w:t>or Accreditation or Approval number of</w:t>
            </w:r>
            <w:r w:rsidR="00D532AA" w:rsidRPr="002D5676">
              <w:rPr>
                <w:sz w:val="18"/>
                <w:szCs w:val="18"/>
              </w:rPr>
              <w:t xml:space="preserve"> </w:t>
            </w:r>
            <w:r w:rsidRPr="002D5676">
              <w:rPr>
                <w:sz w:val="18"/>
                <w:szCs w:val="18"/>
              </w:rPr>
              <w:t xml:space="preserve">the </w:t>
            </w:r>
            <w:r w:rsidR="003248CC" w:rsidRPr="002D5676">
              <w:rPr>
                <w:sz w:val="18"/>
                <w:szCs w:val="18"/>
              </w:rPr>
              <w:t>m</w:t>
            </w:r>
            <w:r w:rsidR="00D532AA" w:rsidRPr="002D5676">
              <w:rPr>
                <w:sz w:val="18"/>
                <w:szCs w:val="18"/>
              </w:rPr>
              <w:t>a</w:t>
            </w:r>
            <w:r w:rsidRPr="002D5676">
              <w:rPr>
                <w:sz w:val="18"/>
                <w:szCs w:val="18"/>
              </w:rPr>
              <w:t>nu</w:t>
            </w:r>
            <w:r w:rsidR="00D532AA" w:rsidRPr="002D5676">
              <w:rPr>
                <w:sz w:val="18"/>
                <w:szCs w:val="18"/>
              </w:rPr>
              <w:t>fa</w:t>
            </w:r>
            <w:r w:rsidRPr="002D5676">
              <w:rPr>
                <w:sz w:val="18"/>
                <w:szCs w:val="18"/>
              </w:rPr>
              <w:t>cturing plant (Number or Date or Validity)</w:t>
            </w:r>
            <w:r w:rsidR="002D5676">
              <w:rPr>
                <w:sz w:val="18"/>
                <w:szCs w:val="18"/>
              </w:rPr>
              <w:t>:</w:t>
            </w:r>
            <w:r w:rsidR="00674CB6" w:rsidRPr="002D56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EC98E" w14:textId="3D2738F4" w:rsidR="00940CDC" w:rsidRPr="002D5676" w:rsidRDefault="00253B33" w:rsidP="00824B20">
            <w:pPr>
              <w:ind w:left="97"/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12. </w:t>
            </w:r>
            <w:r w:rsidR="00D532AA" w:rsidRPr="002D5676">
              <w:rPr>
                <w:sz w:val="18"/>
                <w:szCs w:val="18"/>
              </w:rPr>
              <w:t>Transporto priemonė</w:t>
            </w:r>
            <w:r w:rsidR="002C7EC4">
              <w:rPr>
                <w:sz w:val="18"/>
                <w:szCs w:val="18"/>
              </w:rPr>
              <w:t xml:space="preserve"> </w:t>
            </w:r>
            <w:r w:rsidR="00D532AA" w:rsidRPr="002D5676">
              <w:rPr>
                <w:sz w:val="18"/>
                <w:szCs w:val="18"/>
              </w:rPr>
              <w:t xml:space="preserve">/ </w:t>
            </w:r>
            <w:r w:rsidRPr="002D5676">
              <w:rPr>
                <w:sz w:val="18"/>
                <w:szCs w:val="18"/>
              </w:rPr>
              <w:t>Mode of</w:t>
            </w:r>
            <w:r w:rsidR="00D532AA" w:rsidRPr="002D5676">
              <w:rPr>
                <w:sz w:val="18"/>
                <w:szCs w:val="18"/>
              </w:rPr>
              <w:t xml:space="preserve"> </w:t>
            </w:r>
            <w:r w:rsidRPr="002D5676">
              <w:rPr>
                <w:sz w:val="18"/>
                <w:szCs w:val="18"/>
              </w:rPr>
              <w:t>Transport</w:t>
            </w:r>
            <w:r w:rsidR="002D5676">
              <w:rPr>
                <w:sz w:val="18"/>
                <w:szCs w:val="18"/>
              </w:rPr>
              <w:t>:</w:t>
            </w:r>
          </w:p>
        </w:tc>
      </w:tr>
      <w:tr w:rsidR="00940CDC" w:rsidRPr="002D5676" w14:paraId="38F78AA9" w14:textId="77777777" w:rsidTr="00824B20">
        <w:trPr>
          <w:trHeight w:val="930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340A" w14:textId="24C0C64E" w:rsidR="00940CDC" w:rsidRPr="0034328B" w:rsidRDefault="00253B33" w:rsidP="00824B20">
            <w:pPr>
              <w:ind w:left="157"/>
              <w:jc w:val="both"/>
              <w:rPr>
                <w:sz w:val="18"/>
                <w:szCs w:val="18"/>
              </w:rPr>
            </w:pPr>
            <w:r w:rsidRPr="0034328B">
              <w:rPr>
                <w:sz w:val="18"/>
                <w:szCs w:val="18"/>
              </w:rPr>
              <w:t xml:space="preserve">13. </w:t>
            </w:r>
            <w:r w:rsidR="0034328B" w:rsidRPr="0034328B">
              <w:rPr>
                <w:sz w:val="18"/>
                <w:szCs w:val="18"/>
              </w:rPr>
              <w:t>Institucijos, suteikusios registraciją ar akreditaciją ar patvirtinimą</w:t>
            </w:r>
            <w:r w:rsidR="0034328B">
              <w:rPr>
                <w:sz w:val="18"/>
                <w:szCs w:val="18"/>
              </w:rPr>
              <w:t>,</w:t>
            </w:r>
            <w:r w:rsidR="0034328B" w:rsidRPr="0034328B">
              <w:rPr>
                <w:sz w:val="18"/>
                <w:szCs w:val="18"/>
              </w:rPr>
              <w:t xml:space="preserve"> pavadinimas ir adresas</w:t>
            </w:r>
            <w:r w:rsidR="002C7EC4">
              <w:rPr>
                <w:sz w:val="18"/>
                <w:szCs w:val="18"/>
              </w:rPr>
              <w:t xml:space="preserve"> </w:t>
            </w:r>
            <w:r w:rsidR="0034328B" w:rsidRPr="0034328B">
              <w:rPr>
                <w:sz w:val="18"/>
                <w:szCs w:val="18"/>
              </w:rPr>
              <w:t>/ N</w:t>
            </w:r>
            <w:r w:rsidRPr="0034328B">
              <w:rPr>
                <w:sz w:val="18"/>
                <w:szCs w:val="18"/>
              </w:rPr>
              <w:t>am</w:t>
            </w:r>
            <w:r w:rsidR="00D532AA" w:rsidRPr="0034328B">
              <w:rPr>
                <w:sz w:val="18"/>
                <w:szCs w:val="18"/>
              </w:rPr>
              <w:t>e</w:t>
            </w:r>
            <w:r w:rsidRPr="0034328B">
              <w:rPr>
                <w:sz w:val="18"/>
                <w:szCs w:val="18"/>
              </w:rPr>
              <w:t xml:space="preserve"> and address of the R</w:t>
            </w:r>
            <w:r w:rsidR="00D532AA" w:rsidRPr="0034328B">
              <w:rPr>
                <w:sz w:val="18"/>
                <w:szCs w:val="18"/>
              </w:rPr>
              <w:t>e</w:t>
            </w:r>
            <w:r w:rsidRPr="0034328B">
              <w:rPr>
                <w:sz w:val="18"/>
                <w:szCs w:val="18"/>
              </w:rPr>
              <w:t>gistration or</w:t>
            </w:r>
            <w:r w:rsidR="0034328B" w:rsidRPr="0034328B">
              <w:rPr>
                <w:sz w:val="18"/>
                <w:szCs w:val="18"/>
              </w:rPr>
              <w:t xml:space="preserve"> </w:t>
            </w:r>
            <w:r w:rsidRPr="0034328B">
              <w:rPr>
                <w:sz w:val="18"/>
                <w:szCs w:val="18"/>
              </w:rPr>
              <w:t>Accreditation or Approving authority</w:t>
            </w:r>
          </w:p>
          <w:p w14:paraId="6EBC4561" w14:textId="2E663F76" w:rsidR="003248CC" w:rsidRPr="002D5676" w:rsidRDefault="003248CC" w:rsidP="00824B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2FE84" w14:textId="128453C3" w:rsidR="00940CDC" w:rsidRPr="002D5676" w:rsidRDefault="00253B33" w:rsidP="00824B20">
            <w:pPr>
              <w:jc w:val="both"/>
              <w:rPr>
                <w:sz w:val="18"/>
                <w:szCs w:val="18"/>
              </w:rPr>
            </w:pPr>
            <w:r w:rsidRPr="002D5676">
              <w:rPr>
                <w:sz w:val="18"/>
                <w:szCs w:val="18"/>
              </w:rPr>
              <w:t xml:space="preserve">14. </w:t>
            </w:r>
            <w:r w:rsidR="002D5676" w:rsidRPr="002D5676">
              <w:rPr>
                <w:sz w:val="18"/>
                <w:szCs w:val="18"/>
              </w:rPr>
              <w:t>Sanitarinio importo leidimo Nr. ir galiojimas</w:t>
            </w:r>
            <w:r w:rsidR="002C7EC4">
              <w:rPr>
                <w:sz w:val="18"/>
                <w:szCs w:val="18"/>
              </w:rPr>
              <w:t xml:space="preserve"> </w:t>
            </w:r>
            <w:r w:rsidR="002D5676" w:rsidRPr="002D5676">
              <w:rPr>
                <w:sz w:val="18"/>
                <w:szCs w:val="18"/>
              </w:rPr>
              <w:t xml:space="preserve">/ </w:t>
            </w:r>
            <w:r w:rsidRPr="002D5676">
              <w:rPr>
                <w:i/>
                <w:iCs/>
                <w:sz w:val="18"/>
                <w:szCs w:val="18"/>
              </w:rPr>
              <w:t>Sanitary Import Permit No.</w:t>
            </w:r>
            <w:r w:rsidR="002D5676" w:rsidRPr="002D5676">
              <w:rPr>
                <w:i/>
                <w:iCs/>
                <w:sz w:val="18"/>
                <w:szCs w:val="18"/>
              </w:rPr>
              <w:t xml:space="preserve"> a</w:t>
            </w:r>
            <w:r w:rsidRPr="002D5676">
              <w:rPr>
                <w:i/>
                <w:iCs/>
                <w:sz w:val="18"/>
                <w:szCs w:val="18"/>
              </w:rPr>
              <w:t>nd</w:t>
            </w:r>
            <w:r w:rsidR="002D5676" w:rsidRPr="002D5676">
              <w:rPr>
                <w:i/>
                <w:iCs/>
                <w:sz w:val="18"/>
                <w:szCs w:val="18"/>
              </w:rPr>
              <w:t xml:space="preserve"> </w:t>
            </w:r>
            <w:r w:rsidRPr="002D5676">
              <w:rPr>
                <w:i/>
                <w:iCs/>
                <w:sz w:val="18"/>
                <w:szCs w:val="18"/>
              </w:rPr>
              <w:t>Validity</w:t>
            </w:r>
            <w:r w:rsidR="002D5676" w:rsidRPr="002D5676">
              <w:rPr>
                <w:sz w:val="18"/>
                <w:szCs w:val="18"/>
              </w:rPr>
              <w:t>:</w:t>
            </w:r>
          </w:p>
          <w:p w14:paraId="71B146D7" w14:textId="65F40C29" w:rsidR="003248CC" w:rsidRPr="002D5676" w:rsidRDefault="003248CC" w:rsidP="00824B20">
            <w:pPr>
              <w:ind w:left="424"/>
              <w:jc w:val="both"/>
              <w:rPr>
                <w:sz w:val="18"/>
                <w:szCs w:val="18"/>
              </w:rPr>
            </w:pPr>
          </w:p>
        </w:tc>
      </w:tr>
    </w:tbl>
    <w:p w14:paraId="0B8F463F" w14:textId="40DBB40D" w:rsidR="00940CDC" w:rsidRPr="000622BB" w:rsidRDefault="00940CDC" w:rsidP="00824B20">
      <w:pPr>
        <w:spacing w:after="0"/>
        <w:ind w:left="2813"/>
        <w:jc w:val="both"/>
        <w:rPr>
          <w:b/>
          <w:bCs/>
          <w:szCs w:val="22"/>
        </w:rPr>
      </w:pPr>
    </w:p>
    <w:p w14:paraId="31B2B83D" w14:textId="79A7A2ED" w:rsidR="00094BC2" w:rsidRPr="000622BB" w:rsidRDefault="00094BC2" w:rsidP="00824B20">
      <w:pPr>
        <w:tabs>
          <w:tab w:val="center" w:pos="1872"/>
        </w:tabs>
        <w:spacing w:after="89"/>
        <w:jc w:val="both"/>
        <w:rPr>
          <w:b/>
          <w:bCs/>
          <w:i/>
          <w:iCs/>
          <w:szCs w:val="22"/>
        </w:rPr>
      </w:pPr>
      <w:r w:rsidRPr="000622BB">
        <w:rPr>
          <w:b/>
          <w:bCs/>
          <w:szCs w:val="22"/>
        </w:rPr>
        <w:t xml:space="preserve">II. </w:t>
      </w:r>
      <w:r w:rsidRPr="000622BB">
        <w:rPr>
          <w:b/>
          <w:bCs/>
          <w:szCs w:val="22"/>
        </w:rPr>
        <w:tab/>
        <w:t>SANITARINĖ INFORMACIJA</w:t>
      </w:r>
      <w:r w:rsidR="000622BB" w:rsidRPr="000622BB">
        <w:rPr>
          <w:b/>
          <w:bCs/>
          <w:szCs w:val="22"/>
        </w:rPr>
        <w:t xml:space="preserve">/ </w:t>
      </w:r>
      <w:r w:rsidR="000622BB" w:rsidRPr="000622BB">
        <w:rPr>
          <w:b/>
          <w:bCs/>
          <w:i/>
          <w:iCs/>
          <w:szCs w:val="22"/>
        </w:rPr>
        <w:t>SANITARY INFORMATION</w:t>
      </w:r>
    </w:p>
    <w:p w14:paraId="72536D6A" w14:textId="41C5B44B" w:rsidR="00094BC2" w:rsidRPr="000622BB" w:rsidRDefault="00094BC2" w:rsidP="00824B20">
      <w:pPr>
        <w:spacing w:after="145" w:line="247" w:lineRule="auto"/>
        <w:ind w:left="337" w:right="24" w:hanging="10"/>
        <w:jc w:val="both"/>
        <w:rPr>
          <w:i/>
          <w:iCs/>
          <w:sz w:val="18"/>
          <w:szCs w:val="18"/>
        </w:rPr>
      </w:pPr>
      <w:r w:rsidRPr="000622BB">
        <w:rPr>
          <w:sz w:val="18"/>
          <w:szCs w:val="18"/>
        </w:rPr>
        <w:t>Žemiau pasirašęs oficialiai paskirtas veterinarijos gydytojas patvirtina, kad aprašyt</w:t>
      </w:r>
      <w:r w:rsidR="008C0F19">
        <w:rPr>
          <w:sz w:val="18"/>
          <w:szCs w:val="18"/>
        </w:rPr>
        <w:t>as</w:t>
      </w:r>
      <w:r w:rsidRPr="000622BB">
        <w:rPr>
          <w:sz w:val="18"/>
          <w:szCs w:val="18"/>
        </w:rPr>
        <w:t xml:space="preserve"> šunų ir </w:t>
      </w:r>
      <w:r w:rsidR="003D446E" w:rsidRPr="000622BB">
        <w:rPr>
          <w:sz w:val="18"/>
          <w:szCs w:val="18"/>
        </w:rPr>
        <w:t>kačių</w:t>
      </w:r>
      <w:r w:rsidRPr="000622BB">
        <w:rPr>
          <w:sz w:val="18"/>
          <w:szCs w:val="18"/>
        </w:rPr>
        <w:t xml:space="preserve"> </w:t>
      </w:r>
      <w:r w:rsidR="008C0F19">
        <w:rPr>
          <w:sz w:val="18"/>
          <w:szCs w:val="18"/>
        </w:rPr>
        <w:t>pašaras</w:t>
      </w:r>
      <w:r w:rsidR="003D446E" w:rsidRPr="000622BB">
        <w:rPr>
          <w:sz w:val="18"/>
          <w:szCs w:val="18"/>
        </w:rPr>
        <w:t xml:space="preserve"> / </w:t>
      </w:r>
      <w:r w:rsidR="003D446E" w:rsidRPr="000622BB">
        <w:rPr>
          <w:i/>
          <w:iCs/>
          <w:sz w:val="18"/>
          <w:szCs w:val="18"/>
        </w:rPr>
        <w:t>The undersigned official veterinarian certifies that the dog and cat f</w:t>
      </w:r>
      <w:r w:rsidR="00296D7A">
        <w:rPr>
          <w:i/>
          <w:iCs/>
          <w:sz w:val="18"/>
          <w:szCs w:val="18"/>
        </w:rPr>
        <w:t>oo</w:t>
      </w:r>
      <w:r w:rsidR="003D446E" w:rsidRPr="000622BB">
        <w:rPr>
          <w:i/>
          <w:iCs/>
          <w:sz w:val="18"/>
          <w:szCs w:val="18"/>
        </w:rPr>
        <w:t>d products described that:</w:t>
      </w:r>
      <w:r w:rsidRPr="000622BB">
        <w:rPr>
          <w:i/>
          <w:iCs/>
          <w:sz w:val="18"/>
          <w:szCs w:val="18"/>
        </w:rPr>
        <w:tab/>
        <w:t xml:space="preserve"> </w:t>
      </w:r>
      <w:r w:rsidRPr="000622BB">
        <w:rPr>
          <w:i/>
          <w:iCs/>
          <w:sz w:val="18"/>
          <w:szCs w:val="18"/>
        </w:rPr>
        <w:tab/>
      </w:r>
    </w:p>
    <w:p w14:paraId="72254021" w14:textId="70B28E85" w:rsidR="003D446E" w:rsidRPr="000622BB" w:rsidRDefault="003D446E" w:rsidP="00824B20">
      <w:pPr>
        <w:pStyle w:val="ListParagraph"/>
        <w:numPr>
          <w:ilvl w:val="0"/>
          <w:numId w:val="13"/>
        </w:numPr>
        <w:tabs>
          <w:tab w:val="center" w:pos="1872"/>
        </w:tabs>
        <w:spacing w:after="89"/>
        <w:jc w:val="both"/>
        <w:rPr>
          <w:sz w:val="18"/>
          <w:szCs w:val="18"/>
        </w:rPr>
      </w:pPr>
      <w:r w:rsidRPr="000622BB">
        <w:rPr>
          <w:sz w:val="18"/>
          <w:szCs w:val="18"/>
        </w:rPr>
        <w:t xml:space="preserve">yra </w:t>
      </w:r>
      <w:r w:rsidR="006D4BEE">
        <w:rPr>
          <w:sz w:val="18"/>
          <w:szCs w:val="18"/>
        </w:rPr>
        <w:t>pagamintas</w:t>
      </w:r>
      <w:r w:rsidRPr="000622BB">
        <w:rPr>
          <w:sz w:val="18"/>
          <w:szCs w:val="18"/>
        </w:rPr>
        <w:t xml:space="preserve"> iš:</w:t>
      </w:r>
    </w:p>
    <w:p w14:paraId="1DE1E476" w14:textId="5D761A58" w:rsidR="003D446E" w:rsidRPr="000622BB" w:rsidRDefault="00094BC2" w:rsidP="00824B20">
      <w:pPr>
        <w:pStyle w:val="ListParagraph"/>
        <w:numPr>
          <w:ilvl w:val="0"/>
          <w:numId w:val="14"/>
        </w:numPr>
        <w:tabs>
          <w:tab w:val="center" w:pos="1418"/>
        </w:tabs>
        <w:spacing w:after="89"/>
        <w:jc w:val="both"/>
        <w:rPr>
          <w:sz w:val="18"/>
          <w:szCs w:val="18"/>
        </w:rPr>
      </w:pPr>
      <w:r w:rsidRPr="000622BB">
        <w:rPr>
          <w:sz w:val="18"/>
          <w:szCs w:val="18"/>
        </w:rPr>
        <w:t>sveikų naminių paukščių mėsos ar mėsos produktų</w:t>
      </w:r>
      <w:r w:rsidR="002C7EC4">
        <w:rPr>
          <w:sz w:val="18"/>
          <w:szCs w:val="18"/>
        </w:rPr>
        <w:t xml:space="preserve"> </w:t>
      </w:r>
      <w:r w:rsidR="003D446E" w:rsidRPr="000622BB">
        <w:rPr>
          <w:sz w:val="18"/>
          <w:szCs w:val="18"/>
        </w:rPr>
        <w:t xml:space="preserve">/ </w:t>
      </w:r>
      <w:r w:rsidR="003D446E" w:rsidRPr="000622BB">
        <w:rPr>
          <w:i/>
          <w:iCs/>
          <w:sz w:val="18"/>
          <w:szCs w:val="18"/>
        </w:rPr>
        <w:t>meat or meat products of healthy poultry</w:t>
      </w:r>
      <w:r w:rsidRPr="000622BB">
        <w:rPr>
          <w:sz w:val="18"/>
          <w:szCs w:val="18"/>
        </w:rPr>
        <w:t>;</w:t>
      </w:r>
    </w:p>
    <w:p w14:paraId="7C07C0AA" w14:textId="16DD7A03" w:rsidR="003D446E" w:rsidRPr="000622BB" w:rsidRDefault="00094BC2" w:rsidP="00824B20">
      <w:pPr>
        <w:pStyle w:val="ListParagraph"/>
        <w:numPr>
          <w:ilvl w:val="0"/>
          <w:numId w:val="14"/>
        </w:numPr>
        <w:tabs>
          <w:tab w:val="center" w:pos="1418"/>
        </w:tabs>
        <w:spacing w:after="89"/>
        <w:jc w:val="both"/>
        <w:rPr>
          <w:sz w:val="18"/>
          <w:szCs w:val="18"/>
        </w:rPr>
      </w:pPr>
      <w:r w:rsidRPr="000622BB">
        <w:rPr>
          <w:sz w:val="18"/>
          <w:szCs w:val="18"/>
        </w:rPr>
        <w:t>sveikos ėrienos, avienos, ožkienos ir kiaulienos produktų</w:t>
      </w:r>
      <w:r w:rsidR="002C7EC4">
        <w:rPr>
          <w:sz w:val="18"/>
          <w:szCs w:val="18"/>
        </w:rPr>
        <w:t xml:space="preserve"> </w:t>
      </w:r>
      <w:r w:rsidR="003D446E" w:rsidRPr="000622BB">
        <w:rPr>
          <w:sz w:val="18"/>
          <w:szCs w:val="18"/>
        </w:rPr>
        <w:t xml:space="preserve">/ </w:t>
      </w:r>
      <w:r w:rsidR="003D446E" w:rsidRPr="000622BB">
        <w:rPr>
          <w:i/>
          <w:iCs/>
          <w:sz w:val="18"/>
          <w:szCs w:val="18"/>
        </w:rPr>
        <w:t>meat or meat products of healthy lamb, sheep, goat and pig</w:t>
      </w:r>
      <w:r w:rsidR="001735AE" w:rsidRPr="000622BB">
        <w:rPr>
          <w:sz w:val="18"/>
          <w:szCs w:val="18"/>
        </w:rPr>
        <w:t>;</w:t>
      </w:r>
    </w:p>
    <w:p w14:paraId="6BD3B28E" w14:textId="798E26DE" w:rsidR="00F05180" w:rsidRDefault="00094BC2" w:rsidP="00824B20">
      <w:pPr>
        <w:pStyle w:val="ListParagraph"/>
        <w:numPr>
          <w:ilvl w:val="0"/>
          <w:numId w:val="14"/>
        </w:numPr>
        <w:tabs>
          <w:tab w:val="center" w:pos="1418"/>
        </w:tabs>
        <w:spacing w:after="89"/>
        <w:jc w:val="both"/>
        <w:rPr>
          <w:sz w:val="18"/>
          <w:szCs w:val="18"/>
        </w:rPr>
      </w:pPr>
      <w:r w:rsidRPr="000622BB">
        <w:rPr>
          <w:sz w:val="18"/>
          <w:szCs w:val="18"/>
        </w:rPr>
        <w:t>žuvies ir žuvies produktų</w:t>
      </w:r>
      <w:r w:rsidR="002C7EC4">
        <w:rPr>
          <w:sz w:val="18"/>
          <w:szCs w:val="18"/>
        </w:rPr>
        <w:t xml:space="preserve"> </w:t>
      </w:r>
      <w:r w:rsidR="003D446E" w:rsidRPr="000622BB">
        <w:rPr>
          <w:sz w:val="18"/>
          <w:szCs w:val="18"/>
        </w:rPr>
        <w:t xml:space="preserve">/ </w:t>
      </w:r>
      <w:r w:rsidR="003D446E" w:rsidRPr="000622BB">
        <w:rPr>
          <w:i/>
          <w:iCs/>
          <w:sz w:val="18"/>
          <w:szCs w:val="18"/>
        </w:rPr>
        <w:t>fish and fish products</w:t>
      </w:r>
      <w:r w:rsidR="001735AE" w:rsidRPr="000622BB">
        <w:rPr>
          <w:sz w:val="18"/>
          <w:szCs w:val="18"/>
        </w:rPr>
        <w:t>.</w:t>
      </w:r>
    </w:p>
    <w:p w14:paraId="67B13074" w14:textId="6A8E2FFB" w:rsidR="003D446E" w:rsidRPr="00F05180" w:rsidRDefault="003D446E" w:rsidP="00824B20">
      <w:pPr>
        <w:pStyle w:val="ListParagraph"/>
        <w:tabs>
          <w:tab w:val="center" w:pos="1418"/>
        </w:tabs>
        <w:spacing w:after="89"/>
        <w:ind w:left="1800"/>
        <w:jc w:val="both"/>
        <w:rPr>
          <w:sz w:val="18"/>
          <w:szCs w:val="18"/>
        </w:rPr>
      </w:pPr>
      <w:r w:rsidRPr="00F05180">
        <w:rPr>
          <w:sz w:val="18"/>
          <w:szCs w:val="18"/>
        </w:rPr>
        <w:t xml:space="preserve">(atitinkamai pažymėkite/ </w:t>
      </w:r>
      <w:r w:rsidRPr="00F05180">
        <w:rPr>
          <w:i/>
          <w:iCs/>
          <w:sz w:val="18"/>
          <w:szCs w:val="18"/>
        </w:rPr>
        <w:t>please tick appropriately</w:t>
      </w:r>
      <w:r w:rsidRPr="00F05180">
        <w:rPr>
          <w:sz w:val="18"/>
          <w:szCs w:val="18"/>
        </w:rPr>
        <w:t>).</w:t>
      </w:r>
    </w:p>
    <w:p w14:paraId="6C28156D" w14:textId="499E88FA" w:rsidR="001735AE" w:rsidRPr="000622BB" w:rsidRDefault="006D4BEE" w:rsidP="00824B20">
      <w:pPr>
        <w:pStyle w:val="ListParagraph"/>
        <w:numPr>
          <w:ilvl w:val="0"/>
          <w:numId w:val="13"/>
        </w:numPr>
        <w:tabs>
          <w:tab w:val="center" w:pos="1872"/>
        </w:tabs>
        <w:spacing w:after="89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>pagamintas</w:t>
      </w:r>
      <w:r w:rsidR="001735AE" w:rsidRPr="000622BB">
        <w:rPr>
          <w:sz w:val="18"/>
          <w:szCs w:val="18"/>
        </w:rPr>
        <w:t xml:space="preserve"> iš gyvūnų mėsos ar mėsos produktų ir atitinka šiuos reikalavimus</w:t>
      </w:r>
      <w:r w:rsidR="002C7EC4">
        <w:rPr>
          <w:sz w:val="18"/>
          <w:szCs w:val="18"/>
        </w:rPr>
        <w:t xml:space="preserve"> </w:t>
      </w:r>
      <w:r w:rsidR="001735AE" w:rsidRPr="000622BB">
        <w:rPr>
          <w:sz w:val="18"/>
          <w:szCs w:val="18"/>
        </w:rPr>
        <w:t xml:space="preserve">/ </w:t>
      </w:r>
      <w:r w:rsidR="001735AE" w:rsidRPr="000622BB">
        <w:rPr>
          <w:i/>
          <w:iCs/>
          <w:sz w:val="18"/>
          <w:szCs w:val="18"/>
        </w:rPr>
        <w:t>originates from meat or meat products of animals and complies the following</w:t>
      </w:r>
      <w:r w:rsidR="00094BC2" w:rsidRPr="000622BB">
        <w:rPr>
          <w:i/>
          <w:iCs/>
          <w:sz w:val="18"/>
          <w:szCs w:val="18"/>
        </w:rPr>
        <w:t>:</w:t>
      </w:r>
    </w:p>
    <w:p w14:paraId="6A292269" w14:textId="61F9A806" w:rsidR="001735AE" w:rsidRPr="000622BB" w:rsidRDefault="00094BC2" w:rsidP="00824B20">
      <w:pPr>
        <w:pStyle w:val="ListParagraph"/>
        <w:numPr>
          <w:ilvl w:val="1"/>
          <w:numId w:val="13"/>
        </w:numPr>
        <w:tabs>
          <w:tab w:val="center" w:pos="1418"/>
        </w:tabs>
        <w:spacing w:after="89"/>
        <w:ind w:left="1418" w:hanging="338"/>
        <w:jc w:val="both"/>
        <w:rPr>
          <w:i/>
          <w:iCs/>
          <w:sz w:val="18"/>
          <w:szCs w:val="18"/>
        </w:rPr>
      </w:pPr>
      <w:r w:rsidRPr="000622BB">
        <w:rPr>
          <w:sz w:val="18"/>
          <w:szCs w:val="18"/>
        </w:rPr>
        <w:t>kilmės gyvūnams buvo atlikt</w:t>
      </w:r>
      <w:r w:rsidR="00D86454">
        <w:rPr>
          <w:sz w:val="18"/>
          <w:szCs w:val="18"/>
        </w:rPr>
        <w:t>a priešskerdiminė ir poskerdiminė ekspertizė</w:t>
      </w:r>
      <w:r w:rsidR="002C7EC4">
        <w:rPr>
          <w:sz w:val="18"/>
          <w:szCs w:val="18"/>
        </w:rPr>
        <w:t xml:space="preserve"> </w:t>
      </w:r>
      <w:r w:rsidR="001735AE" w:rsidRPr="000622BB">
        <w:rPr>
          <w:sz w:val="18"/>
          <w:szCs w:val="18"/>
        </w:rPr>
        <w:t xml:space="preserve">/ </w:t>
      </w:r>
      <w:r w:rsidR="001735AE" w:rsidRPr="000622BB">
        <w:rPr>
          <w:i/>
          <w:iCs/>
          <w:sz w:val="18"/>
          <w:szCs w:val="18"/>
        </w:rPr>
        <w:t>the sourced animals have undergone ante-mortem and post-mortem examinations;</w:t>
      </w:r>
    </w:p>
    <w:p w14:paraId="4ECC35B2" w14:textId="3DB32318" w:rsidR="00741D7F" w:rsidRDefault="001735AE" w:rsidP="00824B20">
      <w:pPr>
        <w:pStyle w:val="ListParagraph"/>
        <w:numPr>
          <w:ilvl w:val="1"/>
          <w:numId w:val="13"/>
        </w:numPr>
        <w:tabs>
          <w:tab w:val="center" w:pos="1418"/>
        </w:tabs>
        <w:spacing w:after="89"/>
        <w:ind w:left="1418" w:hanging="338"/>
        <w:jc w:val="both"/>
        <w:rPr>
          <w:sz w:val="18"/>
          <w:szCs w:val="18"/>
        </w:rPr>
      </w:pPr>
      <w:r w:rsidRPr="000622BB">
        <w:rPr>
          <w:sz w:val="18"/>
          <w:szCs w:val="18"/>
        </w:rPr>
        <w:t xml:space="preserve">mėsa </w:t>
      </w:r>
      <w:r w:rsidR="00094BC2" w:rsidRPr="000622BB">
        <w:rPr>
          <w:sz w:val="18"/>
          <w:szCs w:val="18"/>
        </w:rPr>
        <w:t>buvo gauta iš sveikų gyvūnų</w:t>
      </w:r>
      <w:r w:rsidR="002C7EC4">
        <w:rPr>
          <w:sz w:val="18"/>
          <w:szCs w:val="18"/>
        </w:rPr>
        <w:t xml:space="preserve"> </w:t>
      </w:r>
      <w:r w:rsidRPr="000622BB">
        <w:rPr>
          <w:sz w:val="18"/>
          <w:szCs w:val="18"/>
        </w:rPr>
        <w:t xml:space="preserve">/ </w:t>
      </w:r>
      <w:r w:rsidRPr="000622BB">
        <w:rPr>
          <w:i/>
          <w:iCs/>
          <w:sz w:val="18"/>
          <w:szCs w:val="18"/>
        </w:rPr>
        <w:t xml:space="preserve">the meat has </w:t>
      </w:r>
      <w:r w:rsidR="00402C6E">
        <w:rPr>
          <w:i/>
          <w:iCs/>
          <w:sz w:val="18"/>
          <w:szCs w:val="18"/>
        </w:rPr>
        <w:t>bee</w:t>
      </w:r>
      <w:r w:rsidRPr="000622BB">
        <w:rPr>
          <w:i/>
          <w:iCs/>
          <w:sz w:val="18"/>
          <w:szCs w:val="18"/>
        </w:rPr>
        <w:t>n obtained from healthy animals</w:t>
      </w:r>
      <w:r w:rsidRPr="000622BB">
        <w:rPr>
          <w:sz w:val="18"/>
          <w:szCs w:val="18"/>
        </w:rPr>
        <w:t>.</w:t>
      </w:r>
    </w:p>
    <w:p w14:paraId="2173BE8E" w14:textId="251E75EF" w:rsidR="001735AE" w:rsidRPr="002C7EC4" w:rsidRDefault="006D4BEE" w:rsidP="00824B20">
      <w:pPr>
        <w:pStyle w:val="ListParagraph"/>
        <w:numPr>
          <w:ilvl w:val="0"/>
          <w:numId w:val="13"/>
        </w:numPr>
        <w:tabs>
          <w:tab w:val="center" w:pos="1418"/>
        </w:tabs>
        <w:spacing w:after="89"/>
        <w:jc w:val="both"/>
        <w:rPr>
          <w:sz w:val="18"/>
          <w:szCs w:val="18"/>
        </w:rPr>
      </w:pPr>
      <w:r w:rsidRPr="002C7EC4">
        <w:rPr>
          <w:sz w:val="18"/>
          <w:szCs w:val="18"/>
        </w:rPr>
        <w:lastRenderedPageBreak/>
        <w:t>yra toks, kurio sudėt</w:t>
      </w:r>
      <w:r w:rsidR="00741D7F" w:rsidRPr="002C7EC4">
        <w:rPr>
          <w:sz w:val="18"/>
          <w:szCs w:val="18"/>
        </w:rPr>
        <w:t xml:space="preserve">yje nėra </w:t>
      </w:r>
      <w:r w:rsidRPr="002C7EC4">
        <w:rPr>
          <w:sz w:val="18"/>
          <w:szCs w:val="18"/>
        </w:rPr>
        <w:t xml:space="preserve">jokios </w:t>
      </w:r>
      <w:r w:rsidR="00647287">
        <w:rPr>
          <w:sz w:val="18"/>
          <w:szCs w:val="18"/>
        </w:rPr>
        <w:t>Pasaulio gyvūnų sveikatos organizacijos</w:t>
      </w:r>
      <w:r w:rsidRPr="002C7EC4">
        <w:rPr>
          <w:sz w:val="18"/>
          <w:szCs w:val="18"/>
        </w:rPr>
        <w:t xml:space="preserve"> apibrėžtos specifinės pavojingos atrajotojų kilmės medžiagos</w:t>
      </w:r>
      <w:r w:rsidR="00402C6E" w:rsidRPr="00402C6E">
        <w:t xml:space="preserve"> </w:t>
      </w:r>
      <w:r w:rsidR="00402C6E" w:rsidRPr="00402C6E">
        <w:rPr>
          <w:sz w:val="18"/>
          <w:szCs w:val="18"/>
        </w:rPr>
        <w:t>( šunų ir kačių</w:t>
      </w:r>
      <w:r w:rsidR="00402C6E">
        <w:rPr>
          <w:sz w:val="18"/>
          <w:szCs w:val="18"/>
        </w:rPr>
        <w:t xml:space="preserve"> pašaruose</w:t>
      </w:r>
      <w:r w:rsidR="00402C6E" w:rsidRPr="00402C6E">
        <w:rPr>
          <w:sz w:val="18"/>
          <w:szCs w:val="18"/>
        </w:rPr>
        <w:t>, pagamint</w:t>
      </w:r>
      <w:r w:rsidR="00402C6E">
        <w:rPr>
          <w:sz w:val="18"/>
          <w:szCs w:val="18"/>
        </w:rPr>
        <w:t>uose</w:t>
      </w:r>
      <w:r w:rsidR="00402C6E" w:rsidRPr="00402C6E">
        <w:rPr>
          <w:sz w:val="18"/>
          <w:szCs w:val="18"/>
        </w:rPr>
        <w:t xml:space="preserve"> iš atrajotojų)</w:t>
      </w:r>
      <w:r w:rsidRPr="002C7EC4">
        <w:rPr>
          <w:sz w:val="18"/>
          <w:szCs w:val="18"/>
        </w:rPr>
        <w:t>, išskyrus šias sudedamąsias dalis</w:t>
      </w:r>
      <w:r w:rsidR="00741D7F" w:rsidRPr="002C7EC4">
        <w:rPr>
          <w:sz w:val="18"/>
          <w:szCs w:val="18"/>
        </w:rPr>
        <w:t xml:space="preserve"> </w:t>
      </w:r>
      <w:r w:rsidR="001735AE" w:rsidRPr="002C7EC4">
        <w:rPr>
          <w:sz w:val="18"/>
          <w:szCs w:val="18"/>
        </w:rPr>
        <w:t>/</w:t>
      </w:r>
      <w:r w:rsidR="002C7EC4" w:rsidRPr="002C7EC4">
        <w:rPr>
          <w:sz w:val="18"/>
          <w:szCs w:val="18"/>
        </w:rPr>
        <w:t xml:space="preserve"> </w:t>
      </w:r>
      <w:r w:rsidR="001735AE" w:rsidRPr="002C7EC4">
        <w:rPr>
          <w:sz w:val="18"/>
          <w:szCs w:val="18"/>
        </w:rPr>
        <w:t xml:space="preserve">is the one with no ingredients of specific risk materials from ruminant origin as defined by </w:t>
      </w:r>
      <w:r w:rsidR="00647287">
        <w:rPr>
          <w:sz w:val="18"/>
          <w:szCs w:val="18"/>
        </w:rPr>
        <w:t>World Organisation for Animal Health</w:t>
      </w:r>
      <w:r w:rsidR="001735AE" w:rsidRPr="002C7EC4">
        <w:rPr>
          <w:sz w:val="18"/>
          <w:szCs w:val="18"/>
        </w:rPr>
        <w:t xml:space="preserve"> have been incorporated (in the dog and cat f</w:t>
      </w:r>
      <w:r w:rsidR="00296D7A">
        <w:rPr>
          <w:sz w:val="18"/>
          <w:szCs w:val="18"/>
        </w:rPr>
        <w:t>oo</w:t>
      </w:r>
      <w:r w:rsidR="001735AE" w:rsidRPr="002C7EC4">
        <w:rPr>
          <w:sz w:val="18"/>
          <w:szCs w:val="18"/>
        </w:rPr>
        <w:t>d products of ruminant origin), except for the following namely:</w:t>
      </w:r>
    </w:p>
    <w:p w14:paraId="24697561" w14:textId="1B6F51E4" w:rsidR="000622BB" w:rsidRPr="000622BB" w:rsidRDefault="000622BB" w:rsidP="00824B20">
      <w:pPr>
        <w:pStyle w:val="ListParagraph"/>
        <w:numPr>
          <w:ilvl w:val="2"/>
          <w:numId w:val="13"/>
        </w:numPr>
        <w:tabs>
          <w:tab w:val="center" w:pos="1872"/>
        </w:tabs>
        <w:spacing w:after="89"/>
        <w:ind w:left="1134" w:hanging="283"/>
        <w:jc w:val="both"/>
        <w:rPr>
          <w:sz w:val="18"/>
          <w:szCs w:val="18"/>
        </w:rPr>
      </w:pPr>
      <w:r w:rsidRPr="001D77DF">
        <w:rPr>
          <w:sz w:val="18"/>
          <w:szCs w:val="18"/>
        </w:rPr>
        <w:t>pien</w:t>
      </w:r>
      <w:r w:rsidR="001D77DF" w:rsidRPr="001D77DF">
        <w:rPr>
          <w:sz w:val="18"/>
          <w:szCs w:val="18"/>
        </w:rPr>
        <w:t>ą</w:t>
      </w:r>
      <w:r w:rsidRPr="001D77DF">
        <w:rPr>
          <w:sz w:val="18"/>
          <w:szCs w:val="18"/>
        </w:rPr>
        <w:t xml:space="preserve"> </w:t>
      </w:r>
      <w:r w:rsidR="001D77DF" w:rsidRPr="001D77DF">
        <w:rPr>
          <w:sz w:val="18"/>
          <w:szCs w:val="18"/>
        </w:rPr>
        <w:t xml:space="preserve">ar </w:t>
      </w:r>
      <w:r w:rsidRPr="001D77DF">
        <w:rPr>
          <w:sz w:val="18"/>
          <w:szCs w:val="18"/>
        </w:rPr>
        <w:t>pieno produkt</w:t>
      </w:r>
      <w:r w:rsidR="001D77DF" w:rsidRPr="001D77DF">
        <w:rPr>
          <w:sz w:val="18"/>
          <w:szCs w:val="18"/>
        </w:rPr>
        <w:t>us</w:t>
      </w:r>
      <w:r w:rsidR="002C7EC4">
        <w:rPr>
          <w:sz w:val="18"/>
          <w:szCs w:val="18"/>
        </w:rPr>
        <w:t xml:space="preserve"> </w:t>
      </w:r>
      <w:r w:rsidR="001D77DF" w:rsidRPr="001D77DF">
        <w:rPr>
          <w:sz w:val="18"/>
          <w:szCs w:val="18"/>
        </w:rPr>
        <w:t xml:space="preserve">/ </w:t>
      </w:r>
      <w:r w:rsidR="001D77DF" w:rsidRPr="001D77DF">
        <w:rPr>
          <w:i/>
          <w:iCs/>
          <w:sz w:val="18"/>
          <w:szCs w:val="18"/>
        </w:rPr>
        <w:t>milk or milk products</w:t>
      </w:r>
      <w:r w:rsidRPr="001D77DF">
        <w:rPr>
          <w:i/>
          <w:iCs/>
          <w:sz w:val="18"/>
          <w:szCs w:val="18"/>
        </w:rPr>
        <w:t>;</w:t>
      </w:r>
    </w:p>
    <w:p w14:paraId="7CC8C641" w14:textId="1C9F1DCE" w:rsidR="000622BB" w:rsidRPr="000622BB" w:rsidRDefault="00302A61" w:rsidP="00824B20">
      <w:pPr>
        <w:pStyle w:val="ListParagraph"/>
        <w:numPr>
          <w:ilvl w:val="2"/>
          <w:numId w:val="13"/>
        </w:numPr>
        <w:tabs>
          <w:tab w:val="center" w:pos="1872"/>
        </w:tabs>
        <w:spacing w:after="89"/>
        <w:ind w:left="1134" w:hanging="283"/>
        <w:jc w:val="both"/>
        <w:rPr>
          <w:sz w:val="18"/>
          <w:szCs w:val="18"/>
        </w:rPr>
      </w:pPr>
      <w:r>
        <w:rPr>
          <w:sz w:val="18"/>
          <w:szCs w:val="18"/>
        </w:rPr>
        <w:t>avių</w:t>
      </w:r>
      <w:r w:rsidRPr="001D77DF">
        <w:rPr>
          <w:sz w:val="18"/>
          <w:szCs w:val="18"/>
        </w:rPr>
        <w:t xml:space="preserve"> </w:t>
      </w:r>
      <w:r w:rsidR="000622BB" w:rsidRPr="001D77DF">
        <w:rPr>
          <w:sz w:val="18"/>
          <w:szCs w:val="18"/>
        </w:rPr>
        <w:t>arba ožkų laj</w:t>
      </w:r>
      <w:r w:rsidR="001D77DF" w:rsidRPr="001D77DF">
        <w:rPr>
          <w:sz w:val="18"/>
          <w:szCs w:val="18"/>
        </w:rPr>
        <w:t>ų</w:t>
      </w:r>
      <w:r w:rsidR="000622BB" w:rsidRPr="001D77DF">
        <w:rPr>
          <w:sz w:val="18"/>
          <w:szCs w:val="18"/>
        </w:rPr>
        <w:t xml:space="preserve"> be baltymų</w:t>
      </w:r>
      <w:r w:rsidR="001D77DF" w:rsidRPr="001D77DF">
        <w:rPr>
          <w:sz w:val="18"/>
          <w:szCs w:val="18"/>
        </w:rPr>
        <w:t xml:space="preserve"> / </w:t>
      </w:r>
      <w:r w:rsidR="001D77DF" w:rsidRPr="001D77DF">
        <w:rPr>
          <w:i/>
          <w:iCs/>
          <w:sz w:val="18"/>
          <w:szCs w:val="18"/>
        </w:rPr>
        <w:t>protein-free tallow of ovine or caprine origin;</w:t>
      </w:r>
    </w:p>
    <w:p w14:paraId="620CDB5D" w14:textId="0D7D765A" w:rsidR="0034328B" w:rsidRPr="0034328B" w:rsidRDefault="000622BB" w:rsidP="00824B20">
      <w:pPr>
        <w:pStyle w:val="ListParagraph"/>
        <w:numPr>
          <w:ilvl w:val="2"/>
          <w:numId w:val="13"/>
        </w:numPr>
        <w:tabs>
          <w:tab w:val="center" w:pos="1872"/>
        </w:tabs>
        <w:spacing w:after="89"/>
        <w:ind w:left="1134" w:hanging="283"/>
        <w:jc w:val="both"/>
        <w:rPr>
          <w:sz w:val="18"/>
          <w:szCs w:val="18"/>
        </w:rPr>
      </w:pPr>
      <w:r w:rsidRPr="0034328B">
        <w:rPr>
          <w:sz w:val="18"/>
          <w:szCs w:val="18"/>
        </w:rPr>
        <w:t xml:space="preserve">jei šunų ir kačių </w:t>
      </w:r>
      <w:r w:rsidR="00741D7F" w:rsidRPr="0034328B">
        <w:rPr>
          <w:sz w:val="18"/>
          <w:szCs w:val="18"/>
        </w:rPr>
        <w:t>pašaro</w:t>
      </w:r>
      <w:r w:rsidRPr="0034328B">
        <w:rPr>
          <w:sz w:val="18"/>
          <w:szCs w:val="18"/>
        </w:rPr>
        <w:t xml:space="preserve"> sudėtyje</w:t>
      </w:r>
      <w:r w:rsidR="00741D7F" w:rsidRPr="0034328B">
        <w:rPr>
          <w:sz w:val="18"/>
          <w:szCs w:val="18"/>
        </w:rPr>
        <w:t xml:space="preserve"> yra </w:t>
      </w:r>
      <w:r w:rsidR="0034328B" w:rsidRPr="0034328B">
        <w:rPr>
          <w:sz w:val="18"/>
          <w:szCs w:val="18"/>
        </w:rPr>
        <w:t xml:space="preserve">žaliavų iš </w:t>
      </w:r>
      <w:r w:rsidR="00741D7F" w:rsidRPr="0034328B">
        <w:rPr>
          <w:sz w:val="18"/>
          <w:szCs w:val="18"/>
        </w:rPr>
        <w:t>avi</w:t>
      </w:r>
      <w:r w:rsidR="0034328B" w:rsidRPr="0034328B">
        <w:rPr>
          <w:sz w:val="18"/>
          <w:szCs w:val="18"/>
        </w:rPr>
        <w:t>ų ar ožkų</w:t>
      </w:r>
      <w:r w:rsidRPr="0034328B">
        <w:rPr>
          <w:sz w:val="18"/>
          <w:szCs w:val="18"/>
        </w:rPr>
        <w:t>, jos turi būti importuojamos iš šalių, neužkrėstų užkrečiamosios spongiforminės encefalopatijos grupės ligomis, ir pateikiama ši informacija</w:t>
      </w:r>
      <w:r w:rsidR="002C7EC4">
        <w:rPr>
          <w:sz w:val="18"/>
          <w:szCs w:val="18"/>
        </w:rPr>
        <w:t xml:space="preserve"> </w:t>
      </w:r>
      <w:r w:rsidR="001D77DF" w:rsidRPr="0034328B">
        <w:rPr>
          <w:sz w:val="18"/>
          <w:szCs w:val="18"/>
        </w:rPr>
        <w:t>/ if the ovine or caprine materials or ingredients are included in the dog and cat f</w:t>
      </w:r>
      <w:r w:rsidR="00296D7A">
        <w:rPr>
          <w:sz w:val="18"/>
          <w:szCs w:val="18"/>
        </w:rPr>
        <w:t>oo</w:t>
      </w:r>
      <w:r w:rsidR="001D77DF" w:rsidRPr="0034328B">
        <w:rPr>
          <w:sz w:val="18"/>
          <w:szCs w:val="18"/>
        </w:rPr>
        <w:t>d products has to</w:t>
      </w:r>
      <w:r w:rsidR="00402C6E">
        <w:rPr>
          <w:sz w:val="18"/>
          <w:szCs w:val="18"/>
        </w:rPr>
        <w:t xml:space="preserve"> be</w:t>
      </w:r>
      <w:r w:rsidR="00741D7F" w:rsidRPr="0034328B">
        <w:rPr>
          <w:sz w:val="18"/>
          <w:szCs w:val="18"/>
        </w:rPr>
        <w:t xml:space="preserve"> </w:t>
      </w:r>
      <w:r w:rsidR="001D77DF" w:rsidRPr="0034328B">
        <w:rPr>
          <w:sz w:val="18"/>
          <w:szCs w:val="18"/>
        </w:rPr>
        <w:t xml:space="preserve">imported from countries free from Transmissible Spongiform Encephalopathy group of diseases and the following information shall be provided: </w:t>
      </w:r>
    </w:p>
    <w:p w14:paraId="7C19413F" w14:textId="1F47225B" w:rsidR="0034328B" w:rsidRPr="0034328B" w:rsidRDefault="00094BC2" w:rsidP="00824B20">
      <w:pPr>
        <w:pStyle w:val="ListParagraph"/>
        <w:numPr>
          <w:ilvl w:val="3"/>
          <w:numId w:val="13"/>
        </w:numPr>
        <w:tabs>
          <w:tab w:val="center" w:pos="1872"/>
        </w:tabs>
        <w:spacing w:after="89"/>
        <w:ind w:left="1560" w:hanging="426"/>
        <w:jc w:val="both"/>
        <w:rPr>
          <w:i/>
          <w:iCs/>
          <w:sz w:val="18"/>
          <w:szCs w:val="18"/>
        </w:rPr>
      </w:pPr>
      <w:r w:rsidRPr="0034328B">
        <w:rPr>
          <w:sz w:val="18"/>
          <w:szCs w:val="18"/>
        </w:rPr>
        <w:t xml:space="preserve">duomenys apie </w:t>
      </w:r>
      <w:r w:rsidR="00302A61">
        <w:rPr>
          <w:sz w:val="18"/>
          <w:szCs w:val="18"/>
        </w:rPr>
        <w:t>avių</w:t>
      </w:r>
      <w:r w:rsidR="00302A61" w:rsidRPr="0034328B">
        <w:rPr>
          <w:sz w:val="18"/>
          <w:szCs w:val="18"/>
        </w:rPr>
        <w:t xml:space="preserve"> </w:t>
      </w:r>
      <w:r w:rsidRPr="0034328B">
        <w:rPr>
          <w:sz w:val="18"/>
          <w:szCs w:val="18"/>
        </w:rPr>
        <w:t xml:space="preserve">ir ožkų </w:t>
      </w:r>
      <w:r w:rsidR="0034328B" w:rsidRPr="0034328B">
        <w:rPr>
          <w:sz w:val="18"/>
          <w:szCs w:val="18"/>
        </w:rPr>
        <w:t xml:space="preserve">žaliavos </w:t>
      </w:r>
      <w:r w:rsidRPr="0034328B">
        <w:rPr>
          <w:sz w:val="18"/>
          <w:szCs w:val="18"/>
        </w:rPr>
        <w:t>kilmę</w:t>
      </w:r>
      <w:r w:rsidR="002C7EC4">
        <w:rPr>
          <w:sz w:val="18"/>
          <w:szCs w:val="18"/>
        </w:rPr>
        <w:t xml:space="preserve"> </w:t>
      </w:r>
      <w:r w:rsidR="001D77DF" w:rsidRPr="0034328B">
        <w:rPr>
          <w:sz w:val="18"/>
          <w:szCs w:val="18"/>
        </w:rPr>
        <w:t xml:space="preserve">/ </w:t>
      </w:r>
      <w:r w:rsidR="001D77DF" w:rsidRPr="0034328B">
        <w:rPr>
          <w:i/>
          <w:iCs/>
          <w:sz w:val="18"/>
          <w:szCs w:val="18"/>
        </w:rPr>
        <w:t>details of origin of ovine and caprine ingredients</w:t>
      </w:r>
      <w:r w:rsidRPr="0034328B">
        <w:rPr>
          <w:i/>
          <w:iCs/>
          <w:sz w:val="18"/>
          <w:szCs w:val="18"/>
        </w:rPr>
        <w:t>;</w:t>
      </w:r>
    </w:p>
    <w:p w14:paraId="7FD71503" w14:textId="030DBE77" w:rsidR="0034328B" w:rsidRPr="0034328B" w:rsidRDefault="00094BC2" w:rsidP="00824B20">
      <w:pPr>
        <w:pStyle w:val="ListParagraph"/>
        <w:numPr>
          <w:ilvl w:val="3"/>
          <w:numId w:val="13"/>
        </w:numPr>
        <w:tabs>
          <w:tab w:val="center" w:pos="1872"/>
        </w:tabs>
        <w:spacing w:after="89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>sertifikato numeris</w:t>
      </w:r>
      <w:r w:rsidR="002C7EC4">
        <w:rPr>
          <w:sz w:val="18"/>
          <w:szCs w:val="18"/>
        </w:rPr>
        <w:t xml:space="preserve"> </w:t>
      </w:r>
      <w:r w:rsidR="001D77DF" w:rsidRPr="0034328B">
        <w:rPr>
          <w:sz w:val="18"/>
          <w:szCs w:val="18"/>
        </w:rPr>
        <w:t xml:space="preserve">/ </w:t>
      </w:r>
      <w:r w:rsidR="001D77DF" w:rsidRPr="0034328B">
        <w:rPr>
          <w:i/>
          <w:iCs/>
          <w:sz w:val="18"/>
          <w:szCs w:val="18"/>
        </w:rPr>
        <w:t>certificate number;</w:t>
      </w:r>
    </w:p>
    <w:p w14:paraId="65D449BF" w14:textId="41508557" w:rsidR="0034328B" w:rsidRPr="0034328B" w:rsidRDefault="00094BC2" w:rsidP="00824B20">
      <w:pPr>
        <w:pStyle w:val="ListParagraph"/>
        <w:numPr>
          <w:ilvl w:val="3"/>
          <w:numId w:val="13"/>
        </w:numPr>
        <w:tabs>
          <w:tab w:val="center" w:pos="1872"/>
        </w:tabs>
        <w:spacing w:after="89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>kilmės šalis</w:t>
      </w:r>
      <w:r w:rsidR="002C7EC4">
        <w:rPr>
          <w:sz w:val="18"/>
          <w:szCs w:val="18"/>
        </w:rPr>
        <w:t xml:space="preserve"> </w:t>
      </w:r>
      <w:r w:rsidR="001D77DF" w:rsidRPr="0034328B">
        <w:rPr>
          <w:sz w:val="18"/>
          <w:szCs w:val="18"/>
        </w:rPr>
        <w:t xml:space="preserve">/ </w:t>
      </w:r>
      <w:r w:rsidR="001D77DF" w:rsidRPr="0034328B">
        <w:rPr>
          <w:i/>
          <w:iCs/>
          <w:sz w:val="18"/>
          <w:szCs w:val="18"/>
        </w:rPr>
        <w:t>country of origin</w:t>
      </w:r>
      <w:r w:rsidR="001D77DF" w:rsidRPr="0034328B">
        <w:rPr>
          <w:sz w:val="18"/>
          <w:szCs w:val="18"/>
        </w:rPr>
        <w:t xml:space="preserve">; </w:t>
      </w:r>
    </w:p>
    <w:p w14:paraId="56406B86" w14:textId="5B1822A2" w:rsidR="0034328B" w:rsidRPr="0034328B" w:rsidRDefault="00094BC2" w:rsidP="00824B20">
      <w:pPr>
        <w:pStyle w:val="ListParagraph"/>
        <w:numPr>
          <w:ilvl w:val="3"/>
          <w:numId w:val="13"/>
        </w:numPr>
        <w:tabs>
          <w:tab w:val="center" w:pos="1872"/>
        </w:tabs>
        <w:spacing w:after="89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 xml:space="preserve">gyvūnų sveikatos institucijos, </w:t>
      </w:r>
      <w:r w:rsidR="0034328B" w:rsidRPr="0034328B">
        <w:rPr>
          <w:sz w:val="18"/>
          <w:szCs w:val="18"/>
        </w:rPr>
        <w:t xml:space="preserve">žaliavai </w:t>
      </w:r>
      <w:r w:rsidRPr="0034328B">
        <w:rPr>
          <w:sz w:val="18"/>
          <w:szCs w:val="18"/>
        </w:rPr>
        <w:t>išdavusios sertifikatą, pavadinimas</w:t>
      </w:r>
      <w:r w:rsidR="00DC1701">
        <w:rPr>
          <w:sz w:val="18"/>
          <w:szCs w:val="18"/>
        </w:rPr>
        <w:t>; ir</w:t>
      </w:r>
      <w:r w:rsidR="002C7EC4">
        <w:rPr>
          <w:sz w:val="18"/>
          <w:szCs w:val="18"/>
        </w:rPr>
        <w:t xml:space="preserve"> </w:t>
      </w:r>
      <w:r w:rsidR="001D77DF" w:rsidRPr="0034328B">
        <w:rPr>
          <w:sz w:val="18"/>
          <w:szCs w:val="18"/>
        </w:rPr>
        <w:t xml:space="preserve">/ </w:t>
      </w:r>
      <w:r w:rsidR="001D77DF" w:rsidRPr="0034328B">
        <w:rPr>
          <w:i/>
          <w:iCs/>
          <w:sz w:val="18"/>
          <w:szCs w:val="18"/>
        </w:rPr>
        <w:t>name of Animal Health Authority issuing Certificate for ingredients</w:t>
      </w:r>
      <w:r w:rsidRPr="0034328B">
        <w:rPr>
          <w:i/>
          <w:iCs/>
          <w:sz w:val="18"/>
          <w:szCs w:val="18"/>
        </w:rPr>
        <w:t>;</w:t>
      </w:r>
      <w:r w:rsidR="00647287">
        <w:rPr>
          <w:i/>
          <w:iCs/>
          <w:sz w:val="18"/>
          <w:szCs w:val="18"/>
        </w:rPr>
        <w:t xml:space="preserve"> </w:t>
      </w:r>
      <w:r w:rsidR="00DC1701">
        <w:rPr>
          <w:i/>
          <w:iCs/>
          <w:sz w:val="18"/>
          <w:szCs w:val="18"/>
        </w:rPr>
        <w:t>and</w:t>
      </w:r>
    </w:p>
    <w:p w14:paraId="268F3D1B" w14:textId="41199CA8" w:rsidR="001D77DF" w:rsidRPr="0034328B" w:rsidRDefault="00094BC2" w:rsidP="00824B20">
      <w:pPr>
        <w:pStyle w:val="ListParagraph"/>
        <w:numPr>
          <w:ilvl w:val="3"/>
          <w:numId w:val="13"/>
        </w:numPr>
        <w:tabs>
          <w:tab w:val="center" w:pos="1872"/>
        </w:tabs>
        <w:spacing w:after="89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>sertifikato patvirtinimo data</w:t>
      </w:r>
      <w:r w:rsidR="002C7EC4">
        <w:rPr>
          <w:sz w:val="18"/>
          <w:szCs w:val="18"/>
        </w:rPr>
        <w:t xml:space="preserve"> </w:t>
      </w:r>
      <w:r w:rsidR="001D77DF" w:rsidRPr="0034328B">
        <w:rPr>
          <w:sz w:val="18"/>
          <w:szCs w:val="18"/>
        </w:rPr>
        <w:t xml:space="preserve">/ </w:t>
      </w:r>
      <w:r w:rsidR="001D77DF" w:rsidRPr="0034328B">
        <w:rPr>
          <w:i/>
          <w:iCs/>
          <w:sz w:val="18"/>
          <w:szCs w:val="18"/>
        </w:rPr>
        <w:t>date of endorsement of the Certificate</w:t>
      </w:r>
      <w:r w:rsidR="001D77DF" w:rsidRPr="0034328B">
        <w:rPr>
          <w:sz w:val="18"/>
          <w:szCs w:val="18"/>
        </w:rPr>
        <w:t>;</w:t>
      </w:r>
    </w:p>
    <w:p w14:paraId="10E07CA7" w14:textId="3BE6D169" w:rsidR="0034328B" w:rsidRDefault="00094BC2" w:rsidP="00824B20">
      <w:pPr>
        <w:pStyle w:val="ListParagraph"/>
        <w:numPr>
          <w:ilvl w:val="2"/>
          <w:numId w:val="13"/>
        </w:numPr>
        <w:tabs>
          <w:tab w:val="center" w:pos="1872"/>
        </w:tabs>
        <w:spacing w:after="0" w:line="240" w:lineRule="auto"/>
        <w:ind w:left="1276" w:hanging="425"/>
        <w:jc w:val="both"/>
        <w:rPr>
          <w:sz w:val="18"/>
          <w:szCs w:val="18"/>
        </w:rPr>
      </w:pPr>
      <w:r w:rsidRPr="006D0395">
        <w:rPr>
          <w:sz w:val="18"/>
          <w:szCs w:val="18"/>
        </w:rPr>
        <w:t xml:space="preserve">šunų ir kačių </w:t>
      </w:r>
      <w:r w:rsidR="008C0F19">
        <w:rPr>
          <w:sz w:val="18"/>
          <w:szCs w:val="18"/>
        </w:rPr>
        <w:t>pašaras</w:t>
      </w:r>
      <w:r w:rsidR="006D0395" w:rsidRPr="006D0395">
        <w:rPr>
          <w:sz w:val="18"/>
          <w:szCs w:val="18"/>
        </w:rPr>
        <w:t xml:space="preserve"> </w:t>
      </w:r>
      <w:r w:rsidRPr="006D0395">
        <w:rPr>
          <w:sz w:val="18"/>
          <w:szCs w:val="18"/>
        </w:rPr>
        <w:t>buvo apdorot</w:t>
      </w:r>
      <w:r w:rsidR="006D0395" w:rsidRPr="006D0395">
        <w:rPr>
          <w:sz w:val="18"/>
          <w:szCs w:val="18"/>
        </w:rPr>
        <w:t>as</w:t>
      </w:r>
      <w:r w:rsidRPr="006D0395">
        <w:rPr>
          <w:sz w:val="18"/>
          <w:szCs w:val="18"/>
        </w:rPr>
        <w:t xml:space="preserve"> </w:t>
      </w:r>
      <w:r w:rsidR="006D0395" w:rsidRPr="006D0395">
        <w:rPr>
          <w:sz w:val="18"/>
          <w:szCs w:val="18"/>
        </w:rPr>
        <w:t>bet kuriuo iš šių terminio apdorojimo būdų</w:t>
      </w:r>
      <w:r w:rsidR="002C7EC4">
        <w:rPr>
          <w:sz w:val="18"/>
          <w:szCs w:val="18"/>
        </w:rPr>
        <w:t xml:space="preserve"> </w:t>
      </w:r>
      <w:r w:rsidR="006D0395" w:rsidRPr="006D0395">
        <w:rPr>
          <w:sz w:val="18"/>
          <w:szCs w:val="18"/>
        </w:rPr>
        <w:t xml:space="preserve">/ </w:t>
      </w:r>
      <w:r w:rsidR="006D0395" w:rsidRPr="006D0395">
        <w:rPr>
          <w:i/>
          <w:iCs/>
          <w:sz w:val="18"/>
          <w:szCs w:val="18"/>
        </w:rPr>
        <w:t xml:space="preserve">the dog </w:t>
      </w:r>
      <w:r w:rsidR="00DC1701">
        <w:rPr>
          <w:i/>
          <w:iCs/>
          <w:sz w:val="18"/>
          <w:szCs w:val="18"/>
        </w:rPr>
        <w:t>a</w:t>
      </w:r>
      <w:r w:rsidR="006D0395" w:rsidRPr="006D0395">
        <w:rPr>
          <w:i/>
          <w:iCs/>
          <w:sz w:val="18"/>
          <w:szCs w:val="18"/>
        </w:rPr>
        <w:t>nd cat f</w:t>
      </w:r>
      <w:r w:rsidR="00296D7A">
        <w:rPr>
          <w:i/>
          <w:iCs/>
          <w:sz w:val="18"/>
          <w:szCs w:val="18"/>
        </w:rPr>
        <w:t>oo</w:t>
      </w:r>
      <w:r w:rsidR="006D0395" w:rsidRPr="006D0395">
        <w:rPr>
          <w:i/>
          <w:iCs/>
          <w:sz w:val="18"/>
          <w:szCs w:val="18"/>
        </w:rPr>
        <w:t>d products has been processed in any of following heat treatment</w:t>
      </w:r>
      <w:r w:rsidR="006D0395" w:rsidRPr="006D0395">
        <w:rPr>
          <w:sz w:val="18"/>
          <w:szCs w:val="18"/>
        </w:rPr>
        <w:t>:</w:t>
      </w:r>
    </w:p>
    <w:p w14:paraId="69D00E1A" w14:textId="149BF3B2" w:rsidR="0034328B" w:rsidRDefault="006D0395" w:rsidP="00824B20">
      <w:pPr>
        <w:pStyle w:val="ListParagraph"/>
        <w:numPr>
          <w:ilvl w:val="0"/>
          <w:numId w:val="20"/>
        </w:numPr>
        <w:spacing w:after="0" w:line="240" w:lineRule="auto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 xml:space="preserve">devyniasdešimties laipsnių Celsijaus temperatūroje </w:t>
      </w:r>
      <w:r w:rsidR="00527ADB">
        <w:rPr>
          <w:sz w:val="18"/>
          <w:szCs w:val="18"/>
        </w:rPr>
        <w:t>visoje galutinio produkto medžiagoje</w:t>
      </w:r>
      <w:r w:rsidR="00892578" w:rsidRPr="0034328B">
        <w:rPr>
          <w:sz w:val="18"/>
          <w:szCs w:val="18"/>
        </w:rPr>
        <w:t>; arba</w:t>
      </w:r>
      <w:r w:rsidRPr="0034328B">
        <w:rPr>
          <w:sz w:val="18"/>
          <w:szCs w:val="18"/>
        </w:rPr>
        <w:t>/</w:t>
      </w:r>
      <w:r w:rsidRPr="0034328B">
        <w:rPr>
          <w:i/>
          <w:iCs/>
          <w:sz w:val="18"/>
          <w:szCs w:val="18"/>
        </w:rPr>
        <w:t xml:space="preserve"> at ninety degree centigrad</w:t>
      </w:r>
      <w:r w:rsidR="00647287">
        <w:rPr>
          <w:i/>
          <w:iCs/>
          <w:sz w:val="18"/>
          <w:szCs w:val="18"/>
        </w:rPr>
        <w:t>e</w:t>
      </w:r>
      <w:r w:rsidRPr="0034328B">
        <w:rPr>
          <w:i/>
          <w:iCs/>
          <w:sz w:val="18"/>
          <w:szCs w:val="18"/>
        </w:rPr>
        <w:t xml:space="preserve"> throughout its substance of the final product</w:t>
      </w:r>
      <w:r w:rsidRPr="0034328B">
        <w:rPr>
          <w:sz w:val="18"/>
          <w:szCs w:val="18"/>
        </w:rPr>
        <w:t>;</w:t>
      </w:r>
      <w:r w:rsidR="00892578" w:rsidRPr="0034328B">
        <w:rPr>
          <w:sz w:val="18"/>
          <w:szCs w:val="18"/>
        </w:rPr>
        <w:t xml:space="preserve"> or</w:t>
      </w:r>
    </w:p>
    <w:p w14:paraId="42923B32" w14:textId="0C588185" w:rsidR="0034328B" w:rsidRPr="0034328B" w:rsidRDefault="00892578" w:rsidP="00824B20">
      <w:pPr>
        <w:pStyle w:val="ListParagraph"/>
        <w:numPr>
          <w:ilvl w:val="0"/>
          <w:numId w:val="20"/>
        </w:numPr>
        <w:spacing w:after="0" w:line="240" w:lineRule="auto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 xml:space="preserve">gyvūninės kilmės </w:t>
      </w:r>
      <w:r w:rsidR="00741D7F" w:rsidRPr="0034328B">
        <w:rPr>
          <w:sz w:val="18"/>
          <w:szCs w:val="18"/>
        </w:rPr>
        <w:t xml:space="preserve">žaliavos </w:t>
      </w:r>
      <w:r w:rsidRPr="0034328B">
        <w:rPr>
          <w:sz w:val="18"/>
          <w:szCs w:val="18"/>
        </w:rPr>
        <w:t>apdoro</w:t>
      </w:r>
      <w:r w:rsidR="00741D7F" w:rsidRPr="0034328B">
        <w:rPr>
          <w:sz w:val="18"/>
          <w:szCs w:val="18"/>
        </w:rPr>
        <w:t>tos</w:t>
      </w:r>
      <w:r w:rsidRPr="0034328B">
        <w:rPr>
          <w:sz w:val="18"/>
          <w:szCs w:val="18"/>
        </w:rPr>
        <w:t xml:space="preserve"> termiškai vieną sekundę devyniasdešimties laipsnių pagal Celsijų temperatūroje; arba</w:t>
      </w:r>
      <w:r w:rsidR="002C7EC4">
        <w:rPr>
          <w:sz w:val="18"/>
          <w:szCs w:val="18"/>
        </w:rPr>
        <w:t xml:space="preserve"> </w:t>
      </w:r>
      <w:r w:rsidRPr="0034328B">
        <w:rPr>
          <w:sz w:val="18"/>
          <w:szCs w:val="18"/>
        </w:rPr>
        <w:t xml:space="preserve">/ </w:t>
      </w:r>
      <w:r w:rsidRPr="0034328B">
        <w:rPr>
          <w:i/>
          <w:iCs/>
          <w:sz w:val="18"/>
          <w:szCs w:val="18"/>
        </w:rPr>
        <w:t>under gone heat treatment at ninety degree centigrade of its animal origin materials for one second; or</w:t>
      </w:r>
    </w:p>
    <w:p w14:paraId="72DB9785" w14:textId="421FE154" w:rsidR="0034328B" w:rsidRPr="0034328B" w:rsidRDefault="00892578" w:rsidP="00824B20">
      <w:pPr>
        <w:pStyle w:val="ListParagraph"/>
        <w:numPr>
          <w:ilvl w:val="0"/>
          <w:numId w:val="20"/>
        </w:numPr>
        <w:spacing w:after="0" w:line="240" w:lineRule="auto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>septyniasdešimt laipsnių pagal Celsijų temperatūroje trisdešimt minučių; arba</w:t>
      </w:r>
      <w:r w:rsidR="002C7EC4">
        <w:rPr>
          <w:sz w:val="18"/>
          <w:szCs w:val="18"/>
        </w:rPr>
        <w:t xml:space="preserve"> </w:t>
      </w:r>
      <w:r w:rsidRPr="0034328B">
        <w:rPr>
          <w:sz w:val="18"/>
          <w:szCs w:val="18"/>
        </w:rPr>
        <w:t xml:space="preserve">/ </w:t>
      </w:r>
      <w:r w:rsidRPr="0034328B">
        <w:rPr>
          <w:i/>
          <w:iCs/>
          <w:sz w:val="18"/>
          <w:szCs w:val="18"/>
        </w:rPr>
        <w:t xml:space="preserve">seventy degree centigrade </w:t>
      </w:r>
      <w:r w:rsidR="00DC1701">
        <w:rPr>
          <w:i/>
          <w:iCs/>
          <w:sz w:val="18"/>
          <w:szCs w:val="18"/>
        </w:rPr>
        <w:t>f</w:t>
      </w:r>
      <w:r w:rsidRPr="0034328B">
        <w:rPr>
          <w:i/>
          <w:iCs/>
          <w:sz w:val="18"/>
          <w:szCs w:val="18"/>
        </w:rPr>
        <w:t>or thirty minutes; or</w:t>
      </w:r>
    </w:p>
    <w:p w14:paraId="42F16592" w14:textId="15108A25" w:rsidR="0034328B" w:rsidRPr="0034328B" w:rsidRDefault="00892578" w:rsidP="00824B20">
      <w:pPr>
        <w:pStyle w:val="ListParagraph"/>
        <w:numPr>
          <w:ilvl w:val="0"/>
          <w:numId w:val="20"/>
        </w:numPr>
        <w:spacing w:after="0" w:line="240" w:lineRule="auto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>aštuoniasdešimt laipsnių pagal Celsijų temperatūroje devynias minutes; arba</w:t>
      </w:r>
      <w:r w:rsidR="002C7EC4">
        <w:rPr>
          <w:sz w:val="18"/>
          <w:szCs w:val="18"/>
        </w:rPr>
        <w:t xml:space="preserve"> </w:t>
      </w:r>
      <w:r w:rsidRPr="0034328B">
        <w:rPr>
          <w:sz w:val="18"/>
          <w:szCs w:val="18"/>
        </w:rPr>
        <w:t xml:space="preserve">/ </w:t>
      </w:r>
      <w:r w:rsidRPr="0034328B">
        <w:rPr>
          <w:i/>
          <w:iCs/>
          <w:sz w:val="18"/>
          <w:szCs w:val="18"/>
        </w:rPr>
        <w:t>eighty degrees centigrade for nine minutes; or</w:t>
      </w:r>
    </w:p>
    <w:p w14:paraId="1EC8BB59" w14:textId="369076F2" w:rsidR="0034328B" w:rsidRPr="0034328B" w:rsidRDefault="00892578" w:rsidP="00824B20">
      <w:pPr>
        <w:pStyle w:val="ListParagraph"/>
        <w:numPr>
          <w:ilvl w:val="0"/>
          <w:numId w:val="20"/>
        </w:numPr>
        <w:spacing w:after="0" w:line="240" w:lineRule="auto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 xml:space="preserve">buvo apdoroti tokioje temperatūroje, kad </w:t>
      </w:r>
      <w:r w:rsidRPr="00DC1701">
        <w:rPr>
          <w:sz w:val="18"/>
          <w:szCs w:val="18"/>
        </w:rPr>
        <w:t>Fo</w:t>
      </w:r>
      <w:r w:rsidRPr="0034328B">
        <w:rPr>
          <w:sz w:val="18"/>
          <w:szCs w:val="18"/>
        </w:rPr>
        <w:t xml:space="preserve"> vertė būtų ne mažesnė kaip 3,0;</w:t>
      </w:r>
      <w:r w:rsidRPr="0034328B">
        <w:rPr>
          <w:i/>
          <w:iCs/>
          <w:sz w:val="18"/>
          <w:szCs w:val="18"/>
        </w:rPr>
        <w:t xml:space="preserve"> </w:t>
      </w:r>
      <w:r w:rsidRPr="0034328B">
        <w:rPr>
          <w:sz w:val="18"/>
          <w:szCs w:val="18"/>
        </w:rPr>
        <w:t>arba</w:t>
      </w:r>
      <w:r w:rsidR="002C7EC4">
        <w:rPr>
          <w:sz w:val="18"/>
          <w:szCs w:val="18"/>
        </w:rPr>
        <w:t xml:space="preserve"> </w:t>
      </w:r>
      <w:r w:rsidR="00D54E6E" w:rsidRPr="0034328B">
        <w:rPr>
          <w:sz w:val="18"/>
          <w:szCs w:val="18"/>
        </w:rPr>
        <w:t xml:space="preserve">/ </w:t>
      </w:r>
      <w:r w:rsidRPr="0034328B">
        <w:rPr>
          <w:i/>
          <w:iCs/>
          <w:sz w:val="18"/>
          <w:szCs w:val="18"/>
        </w:rPr>
        <w:t>have been processed at a temperature to attain Fo value not less than 3</w:t>
      </w:r>
      <w:r w:rsidR="00D54E6E" w:rsidRPr="0034328B">
        <w:rPr>
          <w:i/>
          <w:iCs/>
          <w:sz w:val="18"/>
          <w:szCs w:val="18"/>
        </w:rPr>
        <w:t>,</w:t>
      </w:r>
      <w:r w:rsidRPr="0034328B">
        <w:rPr>
          <w:i/>
          <w:iCs/>
          <w:sz w:val="18"/>
          <w:szCs w:val="18"/>
        </w:rPr>
        <w:t xml:space="preserve">0; or </w:t>
      </w:r>
    </w:p>
    <w:p w14:paraId="00C87431" w14:textId="0F1C76B7" w:rsidR="00D54E6E" w:rsidRPr="0034328B" w:rsidRDefault="00D54E6E" w:rsidP="00824B20">
      <w:pPr>
        <w:pStyle w:val="ListParagraph"/>
        <w:numPr>
          <w:ilvl w:val="0"/>
          <w:numId w:val="20"/>
        </w:numPr>
        <w:tabs>
          <w:tab w:val="left" w:pos="9781"/>
        </w:tabs>
        <w:spacing w:after="0" w:line="240" w:lineRule="auto"/>
        <w:ind w:left="1560" w:hanging="426"/>
        <w:jc w:val="both"/>
        <w:rPr>
          <w:sz w:val="18"/>
          <w:szCs w:val="18"/>
        </w:rPr>
      </w:pPr>
      <w:r w:rsidRPr="0034328B">
        <w:rPr>
          <w:sz w:val="18"/>
          <w:szCs w:val="18"/>
        </w:rPr>
        <w:t xml:space="preserve">buvo apdoroti tokioje temperatūroje, kad </w:t>
      </w:r>
      <w:r w:rsidRPr="00527ADB">
        <w:rPr>
          <w:sz w:val="18"/>
          <w:szCs w:val="18"/>
        </w:rPr>
        <w:t>F</w:t>
      </w:r>
      <w:r w:rsidR="00527ADB" w:rsidRPr="00527ADB">
        <w:rPr>
          <w:sz w:val="18"/>
          <w:szCs w:val="18"/>
        </w:rPr>
        <w:t>c</w:t>
      </w:r>
      <w:r w:rsidRPr="0034328B">
        <w:rPr>
          <w:sz w:val="18"/>
          <w:szCs w:val="18"/>
        </w:rPr>
        <w:t xml:space="preserve"> vertė būtų ne mažesnė kaip 3,0</w:t>
      </w:r>
      <w:r w:rsidR="002C7EC4">
        <w:rPr>
          <w:sz w:val="18"/>
          <w:szCs w:val="18"/>
        </w:rPr>
        <w:t xml:space="preserve"> </w:t>
      </w:r>
      <w:r w:rsidRPr="0034328B">
        <w:rPr>
          <w:sz w:val="18"/>
          <w:szCs w:val="18"/>
        </w:rPr>
        <w:t xml:space="preserve">/ </w:t>
      </w:r>
      <w:r w:rsidR="006D0395" w:rsidRPr="0034328B">
        <w:rPr>
          <w:i/>
          <w:iCs/>
          <w:sz w:val="18"/>
          <w:szCs w:val="18"/>
        </w:rPr>
        <w:t xml:space="preserve">have been processed at a temperature to attain </w:t>
      </w:r>
      <w:r w:rsidRPr="0034328B">
        <w:rPr>
          <w:i/>
          <w:iCs/>
          <w:sz w:val="18"/>
          <w:szCs w:val="18"/>
        </w:rPr>
        <w:t>F</w:t>
      </w:r>
      <w:r w:rsidR="00DC1701">
        <w:rPr>
          <w:i/>
          <w:iCs/>
          <w:sz w:val="18"/>
          <w:szCs w:val="18"/>
        </w:rPr>
        <w:t>c</w:t>
      </w:r>
      <w:r w:rsidR="006D0395" w:rsidRPr="0034328B">
        <w:rPr>
          <w:i/>
          <w:iCs/>
          <w:sz w:val="18"/>
          <w:szCs w:val="18"/>
        </w:rPr>
        <w:t xml:space="preserve"> value not less than 3</w:t>
      </w:r>
      <w:r w:rsidRPr="0034328B">
        <w:rPr>
          <w:i/>
          <w:iCs/>
          <w:sz w:val="18"/>
          <w:szCs w:val="18"/>
        </w:rPr>
        <w:t>,</w:t>
      </w:r>
      <w:r w:rsidR="006D0395" w:rsidRPr="0034328B">
        <w:rPr>
          <w:i/>
          <w:iCs/>
          <w:sz w:val="18"/>
          <w:szCs w:val="18"/>
        </w:rPr>
        <w:t>0.</w:t>
      </w:r>
    </w:p>
    <w:p w14:paraId="703135C2" w14:textId="5C6FD08C" w:rsidR="00FA322C" w:rsidRPr="00D6020B" w:rsidRDefault="00094BC2" w:rsidP="00824B20">
      <w:pPr>
        <w:pStyle w:val="ListParagraph"/>
        <w:numPr>
          <w:ilvl w:val="0"/>
          <w:numId w:val="13"/>
        </w:numPr>
        <w:tabs>
          <w:tab w:val="left" w:pos="9781"/>
        </w:tabs>
        <w:spacing w:after="0" w:line="240" w:lineRule="auto"/>
        <w:jc w:val="both"/>
        <w:rPr>
          <w:i/>
          <w:iCs/>
          <w:sz w:val="18"/>
          <w:szCs w:val="18"/>
        </w:rPr>
      </w:pPr>
      <w:r w:rsidRPr="00D6020B">
        <w:rPr>
          <w:sz w:val="18"/>
          <w:szCs w:val="18"/>
        </w:rPr>
        <w:t xml:space="preserve">prieš faktinį šunų ir kačių </w:t>
      </w:r>
      <w:r w:rsidR="008C0F19" w:rsidRPr="00D6020B">
        <w:rPr>
          <w:sz w:val="18"/>
          <w:szCs w:val="18"/>
        </w:rPr>
        <w:t>pašar</w:t>
      </w:r>
      <w:r w:rsidRPr="00D6020B">
        <w:rPr>
          <w:sz w:val="18"/>
          <w:szCs w:val="18"/>
        </w:rPr>
        <w:t>o išsiuntimą į Indiją produktas ištirtas atsitiktinai paėmus ne mažiau kaip penkis perdirbtos partijos mėginius, paimtus laikymo perdirbimo įmonėje metu arba po jo, o tyrimų rezultatai rodo, kad</w:t>
      </w:r>
      <w:r w:rsidR="002C7EC4">
        <w:rPr>
          <w:sz w:val="18"/>
          <w:szCs w:val="18"/>
        </w:rPr>
        <w:t xml:space="preserve"> </w:t>
      </w:r>
      <w:r w:rsidR="00FA322C" w:rsidRPr="00D6020B">
        <w:rPr>
          <w:sz w:val="18"/>
          <w:szCs w:val="18"/>
        </w:rPr>
        <w:t xml:space="preserve">/ </w:t>
      </w:r>
      <w:r w:rsidR="00FA322C" w:rsidRPr="00D6020B">
        <w:rPr>
          <w:i/>
          <w:iCs/>
          <w:sz w:val="18"/>
          <w:szCs w:val="18"/>
        </w:rPr>
        <w:t>before actual dispatch of dog and cat f</w:t>
      </w:r>
      <w:r w:rsidR="00296D7A">
        <w:rPr>
          <w:i/>
          <w:iCs/>
          <w:sz w:val="18"/>
          <w:szCs w:val="18"/>
        </w:rPr>
        <w:t>oo</w:t>
      </w:r>
      <w:r w:rsidR="00FA322C" w:rsidRPr="00D6020B">
        <w:rPr>
          <w:i/>
          <w:iCs/>
          <w:sz w:val="18"/>
          <w:szCs w:val="18"/>
        </w:rPr>
        <w:t>d products into India the product was examined by a random sampling of at least five samples from processed batch taken during or after storage at the processing plant and test results shows that</w:t>
      </w:r>
      <w:r w:rsidR="00FA322C" w:rsidRPr="00D6020B">
        <w:rPr>
          <w:sz w:val="18"/>
          <w:szCs w:val="18"/>
        </w:rPr>
        <w:t>:</w:t>
      </w:r>
    </w:p>
    <w:p w14:paraId="525C76CB" w14:textId="5C97B9D2" w:rsidR="004E68FA" w:rsidRPr="00F05180" w:rsidRDefault="00094BC2" w:rsidP="00824B20">
      <w:pPr>
        <w:pStyle w:val="ListParagraph"/>
        <w:numPr>
          <w:ilvl w:val="1"/>
          <w:numId w:val="13"/>
        </w:numPr>
        <w:tabs>
          <w:tab w:val="left" w:pos="9781"/>
        </w:tabs>
        <w:spacing w:after="0" w:line="240" w:lineRule="auto"/>
        <w:ind w:left="1560" w:hanging="480"/>
        <w:jc w:val="both"/>
        <w:rPr>
          <w:i/>
          <w:iCs/>
          <w:sz w:val="18"/>
          <w:szCs w:val="18"/>
        </w:rPr>
      </w:pPr>
      <w:r w:rsidRPr="00F05180">
        <w:rPr>
          <w:sz w:val="18"/>
          <w:szCs w:val="18"/>
        </w:rPr>
        <w:t xml:space="preserve">fakultatyvinių aerobinių mikroorganizmų </w:t>
      </w:r>
      <w:r w:rsidR="004E68FA" w:rsidRPr="00F05180">
        <w:rPr>
          <w:sz w:val="18"/>
          <w:szCs w:val="18"/>
        </w:rPr>
        <w:t xml:space="preserve">skaičius </w:t>
      </w:r>
      <w:r w:rsidRPr="00F05180">
        <w:rPr>
          <w:sz w:val="18"/>
          <w:szCs w:val="18"/>
        </w:rPr>
        <w:t>mažesnis nei 5x10</w:t>
      </w:r>
      <w:r w:rsidR="00FA322C" w:rsidRPr="00F05180">
        <w:rPr>
          <w:sz w:val="18"/>
          <w:szCs w:val="18"/>
        </w:rPr>
        <w:t>³</w:t>
      </w:r>
      <w:r w:rsidRPr="00F05180">
        <w:rPr>
          <w:sz w:val="18"/>
          <w:szCs w:val="18"/>
        </w:rPr>
        <w:t xml:space="preserve"> viename grame arba </w:t>
      </w:r>
      <w:r w:rsidR="004E68FA" w:rsidRPr="00F05180">
        <w:rPr>
          <w:sz w:val="18"/>
          <w:szCs w:val="18"/>
        </w:rPr>
        <w:t xml:space="preserve">mililitre </w:t>
      </w:r>
      <w:r w:rsidRPr="00F05180">
        <w:rPr>
          <w:sz w:val="18"/>
          <w:szCs w:val="18"/>
        </w:rPr>
        <w:t>mėgin</w:t>
      </w:r>
      <w:r w:rsidR="004E68FA" w:rsidRPr="00F05180">
        <w:rPr>
          <w:sz w:val="18"/>
          <w:szCs w:val="18"/>
        </w:rPr>
        <w:t>io</w:t>
      </w:r>
      <w:r w:rsidR="002C7EC4">
        <w:rPr>
          <w:sz w:val="18"/>
          <w:szCs w:val="18"/>
        </w:rPr>
        <w:t xml:space="preserve"> </w:t>
      </w:r>
      <w:r w:rsidR="00FA322C" w:rsidRPr="00F05180">
        <w:rPr>
          <w:sz w:val="18"/>
          <w:szCs w:val="18"/>
        </w:rPr>
        <w:t>/ facultative aerobic micro</w:t>
      </w:r>
      <w:r w:rsidR="00DC1701">
        <w:rPr>
          <w:sz w:val="18"/>
          <w:szCs w:val="18"/>
        </w:rPr>
        <w:t xml:space="preserve">- </w:t>
      </w:r>
      <w:r w:rsidR="00FA322C" w:rsidRPr="00F05180">
        <w:rPr>
          <w:sz w:val="18"/>
          <w:szCs w:val="18"/>
        </w:rPr>
        <w:t>organisms are less than 5x10³ per gram or per milliliter of sample;</w:t>
      </w:r>
    </w:p>
    <w:p w14:paraId="5A982B18" w14:textId="7AC95209" w:rsidR="004E68FA" w:rsidRPr="00F05180" w:rsidRDefault="00094BC2" w:rsidP="00824B20">
      <w:pPr>
        <w:pStyle w:val="ListParagraph"/>
        <w:numPr>
          <w:ilvl w:val="1"/>
          <w:numId w:val="13"/>
        </w:numPr>
        <w:tabs>
          <w:tab w:val="left" w:pos="9781"/>
        </w:tabs>
        <w:spacing w:after="0" w:line="240" w:lineRule="auto"/>
        <w:ind w:left="1560" w:hanging="480"/>
        <w:jc w:val="both"/>
        <w:rPr>
          <w:i/>
          <w:iCs/>
          <w:sz w:val="18"/>
          <w:szCs w:val="18"/>
        </w:rPr>
      </w:pPr>
      <w:r w:rsidRPr="00F05180">
        <w:rPr>
          <w:sz w:val="18"/>
          <w:szCs w:val="18"/>
        </w:rPr>
        <w:t>dvidešimt penkiuose gramuose arba dvidešimt penkiuose m</w:t>
      </w:r>
      <w:r w:rsidR="004E68FA" w:rsidRPr="00F05180">
        <w:rPr>
          <w:sz w:val="18"/>
          <w:szCs w:val="18"/>
        </w:rPr>
        <w:t>i</w:t>
      </w:r>
      <w:r w:rsidRPr="00F05180">
        <w:rPr>
          <w:sz w:val="18"/>
          <w:szCs w:val="18"/>
        </w:rPr>
        <w:t>l</w:t>
      </w:r>
      <w:r w:rsidR="004E68FA" w:rsidRPr="00F05180">
        <w:rPr>
          <w:sz w:val="18"/>
          <w:szCs w:val="18"/>
        </w:rPr>
        <w:t>ilitruose</w:t>
      </w:r>
      <w:r w:rsidRPr="00F05180">
        <w:rPr>
          <w:sz w:val="18"/>
          <w:szCs w:val="18"/>
        </w:rPr>
        <w:t xml:space="preserve"> mėginio nėra salmonelių</w:t>
      </w:r>
      <w:r w:rsidR="002C7EC4">
        <w:rPr>
          <w:sz w:val="18"/>
          <w:szCs w:val="18"/>
        </w:rPr>
        <w:t xml:space="preserve"> </w:t>
      </w:r>
      <w:r w:rsidR="004E68FA" w:rsidRPr="00F05180">
        <w:rPr>
          <w:sz w:val="18"/>
          <w:szCs w:val="18"/>
        </w:rPr>
        <w:t>/</w:t>
      </w:r>
      <w:r w:rsidR="004E68FA" w:rsidRPr="00F05180">
        <w:rPr>
          <w:sz w:val="18"/>
        </w:rPr>
        <w:t xml:space="preserve"> </w:t>
      </w:r>
      <w:r w:rsidR="004E68FA" w:rsidRPr="00F05180">
        <w:rPr>
          <w:i/>
          <w:iCs/>
          <w:sz w:val="18"/>
        </w:rPr>
        <w:t xml:space="preserve">no Salmonella in twenty five gram or twenty five </w:t>
      </w:r>
      <w:r w:rsidR="004E68FA" w:rsidRPr="00F05180">
        <w:rPr>
          <w:sz w:val="18"/>
          <w:szCs w:val="18"/>
        </w:rPr>
        <w:t>milliliter</w:t>
      </w:r>
      <w:r w:rsidR="004E68FA" w:rsidRPr="00F05180">
        <w:rPr>
          <w:i/>
          <w:iCs/>
          <w:sz w:val="18"/>
        </w:rPr>
        <w:t xml:space="preserve"> of sample</w:t>
      </w:r>
      <w:r w:rsidR="004E68FA" w:rsidRPr="00F05180">
        <w:rPr>
          <w:sz w:val="18"/>
          <w:szCs w:val="18"/>
        </w:rPr>
        <w:t>;</w:t>
      </w:r>
    </w:p>
    <w:p w14:paraId="55E988FF" w14:textId="525DF068" w:rsidR="00F05180" w:rsidRDefault="00094BC2" w:rsidP="00824B20">
      <w:pPr>
        <w:pStyle w:val="ListParagraph"/>
        <w:numPr>
          <w:ilvl w:val="1"/>
          <w:numId w:val="13"/>
        </w:numPr>
        <w:tabs>
          <w:tab w:val="left" w:pos="9781"/>
        </w:tabs>
        <w:spacing w:after="0" w:line="240" w:lineRule="auto"/>
        <w:ind w:left="1560" w:hanging="480"/>
        <w:jc w:val="both"/>
        <w:rPr>
          <w:i/>
          <w:iCs/>
          <w:sz w:val="18"/>
          <w:szCs w:val="18"/>
        </w:rPr>
      </w:pPr>
      <w:r w:rsidRPr="00F05180">
        <w:rPr>
          <w:sz w:val="18"/>
          <w:szCs w:val="18"/>
        </w:rPr>
        <w:t>sulfit</w:t>
      </w:r>
      <w:r w:rsidR="002F0216">
        <w:rPr>
          <w:sz w:val="18"/>
          <w:szCs w:val="18"/>
        </w:rPr>
        <w:t>u</w:t>
      </w:r>
      <w:r w:rsidRPr="00F05180">
        <w:rPr>
          <w:sz w:val="18"/>
          <w:szCs w:val="18"/>
        </w:rPr>
        <w:t>s redukuo</w:t>
      </w:r>
      <w:r w:rsidR="002F0216">
        <w:rPr>
          <w:sz w:val="18"/>
          <w:szCs w:val="18"/>
        </w:rPr>
        <w:t>janči</w:t>
      </w:r>
      <w:r w:rsidRPr="00F05180">
        <w:rPr>
          <w:sz w:val="18"/>
          <w:szCs w:val="18"/>
        </w:rPr>
        <w:t>ų klostridijų viename g</w:t>
      </w:r>
      <w:r w:rsidR="004E68FA" w:rsidRPr="00F05180">
        <w:rPr>
          <w:sz w:val="18"/>
          <w:szCs w:val="18"/>
        </w:rPr>
        <w:t>rame</w:t>
      </w:r>
      <w:r w:rsidRPr="00F05180">
        <w:rPr>
          <w:sz w:val="18"/>
          <w:szCs w:val="18"/>
        </w:rPr>
        <w:t xml:space="preserve"> arba mililitre mėginio buvo ne daugiau kaip </w:t>
      </w:r>
      <w:r w:rsidR="004E68FA" w:rsidRPr="00F05180">
        <w:rPr>
          <w:sz w:val="18"/>
          <w:szCs w:val="18"/>
        </w:rPr>
        <w:t xml:space="preserve">5x10³ </w:t>
      </w:r>
      <w:r w:rsidRPr="00F05180">
        <w:rPr>
          <w:sz w:val="18"/>
          <w:szCs w:val="18"/>
        </w:rPr>
        <w:t>(konservuot</w:t>
      </w:r>
      <w:r w:rsidR="004E68FA" w:rsidRPr="00F05180">
        <w:rPr>
          <w:sz w:val="18"/>
          <w:szCs w:val="18"/>
        </w:rPr>
        <w:t>o</w:t>
      </w:r>
      <w:r w:rsidRPr="00F05180">
        <w:rPr>
          <w:sz w:val="18"/>
          <w:szCs w:val="18"/>
        </w:rPr>
        <w:t xml:space="preserve"> ir </w:t>
      </w:r>
      <w:r w:rsidR="004E68FA" w:rsidRPr="00F05180">
        <w:rPr>
          <w:sz w:val="18"/>
          <w:szCs w:val="18"/>
        </w:rPr>
        <w:t xml:space="preserve">drėgno </w:t>
      </w:r>
      <w:r w:rsidR="008C0F19" w:rsidRPr="00F05180">
        <w:rPr>
          <w:sz w:val="18"/>
          <w:szCs w:val="18"/>
        </w:rPr>
        <w:t>pašar</w:t>
      </w:r>
      <w:r w:rsidR="004E68FA" w:rsidRPr="00F05180">
        <w:rPr>
          <w:sz w:val="18"/>
          <w:szCs w:val="18"/>
        </w:rPr>
        <w:t>o atveju</w:t>
      </w:r>
      <w:r w:rsidRPr="00F05180">
        <w:rPr>
          <w:sz w:val="18"/>
          <w:szCs w:val="18"/>
        </w:rPr>
        <w:t>)</w:t>
      </w:r>
      <w:r w:rsidR="002C7EC4">
        <w:rPr>
          <w:sz w:val="18"/>
          <w:szCs w:val="18"/>
        </w:rPr>
        <w:t xml:space="preserve"> </w:t>
      </w:r>
      <w:r w:rsidR="004E68FA" w:rsidRPr="00F05180">
        <w:rPr>
          <w:sz w:val="18"/>
          <w:szCs w:val="18"/>
        </w:rPr>
        <w:t xml:space="preserve">/ </w:t>
      </w:r>
      <w:r w:rsidR="004E68FA" w:rsidRPr="00F05180">
        <w:rPr>
          <w:i/>
          <w:iCs/>
          <w:sz w:val="18"/>
          <w:szCs w:val="18"/>
        </w:rPr>
        <w:t>sulphite reduced clostridium per g</w:t>
      </w:r>
      <w:r w:rsidR="00DC1701">
        <w:rPr>
          <w:i/>
          <w:iCs/>
          <w:sz w:val="18"/>
          <w:szCs w:val="18"/>
        </w:rPr>
        <w:t>ram</w:t>
      </w:r>
      <w:r w:rsidR="004E68FA" w:rsidRPr="00F05180">
        <w:rPr>
          <w:i/>
          <w:iCs/>
          <w:sz w:val="18"/>
          <w:szCs w:val="18"/>
        </w:rPr>
        <w:t xml:space="preserve"> or per milliliter of sample was not more than 5x10³</w:t>
      </w:r>
      <w:r w:rsidR="004E68FA" w:rsidRPr="00F05180">
        <w:rPr>
          <w:i/>
          <w:iCs/>
          <w:sz w:val="18"/>
          <w:szCs w:val="18"/>
          <w:vertAlign w:val="superscript"/>
        </w:rPr>
        <w:t xml:space="preserve"> </w:t>
      </w:r>
      <w:r w:rsidR="004E68FA" w:rsidRPr="00F05180">
        <w:rPr>
          <w:i/>
          <w:iCs/>
          <w:sz w:val="18"/>
          <w:szCs w:val="18"/>
        </w:rPr>
        <w:t>(in case of canned and moist f</w:t>
      </w:r>
      <w:r w:rsidR="00296D7A">
        <w:rPr>
          <w:i/>
          <w:iCs/>
          <w:sz w:val="18"/>
          <w:szCs w:val="18"/>
        </w:rPr>
        <w:t>oo</w:t>
      </w:r>
      <w:r w:rsidR="004E68FA" w:rsidRPr="00F05180">
        <w:rPr>
          <w:i/>
          <w:iCs/>
          <w:sz w:val="18"/>
          <w:szCs w:val="18"/>
        </w:rPr>
        <w:t>d);</w:t>
      </w:r>
    </w:p>
    <w:p w14:paraId="1578E08D" w14:textId="1D92351A" w:rsidR="004E68FA" w:rsidRPr="00F05180" w:rsidRDefault="004E68FA" w:rsidP="00824B20">
      <w:pPr>
        <w:pStyle w:val="ListParagraph"/>
        <w:numPr>
          <w:ilvl w:val="1"/>
          <w:numId w:val="13"/>
        </w:numPr>
        <w:tabs>
          <w:tab w:val="left" w:pos="9781"/>
        </w:tabs>
        <w:spacing w:after="0" w:line="240" w:lineRule="auto"/>
        <w:ind w:left="1560" w:hanging="480"/>
        <w:jc w:val="both"/>
        <w:rPr>
          <w:i/>
          <w:iCs/>
          <w:sz w:val="18"/>
          <w:szCs w:val="18"/>
        </w:rPr>
      </w:pPr>
      <w:r w:rsidRPr="00F05180">
        <w:rPr>
          <w:sz w:val="18"/>
          <w:szCs w:val="18"/>
        </w:rPr>
        <w:t xml:space="preserve">vandens aktyvumas dehidratuotuose produktuose turi būti ne didesnis kaip 0,93 arba jie turi būti tinkamai išdžiovinti, kad būtų išvengta pirmiau minėto mikrobiologinio augimo (sauso </w:t>
      </w:r>
      <w:r w:rsidR="008C0F19" w:rsidRPr="00F05180">
        <w:rPr>
          <w:sz w:val="18"/>
          <w:szCs w:val="18"/>
        </w:rPr>
        <w:t>pašaro</w:t>
      </w:r>
      <w:r w:rsidRPr="00F05180">
        <w:rPr>
          <w:sz w:val="18"/>
          <w:szCs w:val="18"/>
        </w:rPr>
        <w:t xml:space="preserve"> atveju)</w:t>
      </w:r>
      <w:r w:rsidR="002C7EC4">
        <w:rPr>
          <w:sz w:val="18"/>
          <w:szCs w:val="18"/>
        </w:rPr>
        <w:t xml:space="preserve"> </w:t>
      </w:r>
      <w:r w:rsidR="008C0F19" w:rsidRPr="00F05180">
        <w:rPr>
          <w:sz w:val="18"/>
          <w:szCs w:val="18"/>
        </w:rPr>
        <w:t>/</w:t>
      </w:r>
      <w:r w:rsidR="008C0F19" w:rsidRPr="008C0F19">
        <w:t xml:space="preserve"> </w:t>
      </w:r>
      <w:r w:rsidR="008C0F19" w:rsidRPr="00F05180">
        <w:rPr>
          <w:sz w:val="18"/>
          <w:szCs w:val="18"/>
        </w:rPr>
        <w:t>activity of water in dehydrated products must not be higher than 0,93 or adequately dried to prevent microbiological growth mentioned above (in case of dry f</w:t>
      </w:r>
      <w:r w:rsidR="00296D7A">
        <w:rPr>
          <w:sz w:val="18"/>
          <w:szCs w:val="18"/>
        </w:rPr>
        <w:t>oo</w:t>
      </w:r>
      <w:r w:rsidR="008C0F19" w:rsidRPr="00F05180">
        <w:rPr>
          <w:sz w:val="18"/>
          <w:szCs w:val="18"/>
        </w:rPr>
        <w:t>d);</w:t>
      </w:r>
    </w:p>
    <w:p w14:paraId="673FCCF2" w14:textId="2E313D14" w:rsidR="00F05180" w:rsidRPr="0091618D" w:rsidRDefault="00F05180" w:rsidP="00824B20">
      <w:pPr>
        <w:pStyle w:val="ListParagraph"/>
        <w:numPr>
          <w:ilvl w:val="0"/>
          <w:numId w:val="13"/>
        </w:numPr>
        <w:tabs>
          <w:tab w:val="left" w:pos="9781"/>
        </w:tabs>
        <w:spacing w:after="0" w:line="240" w:lineRule="auto"/>
        <w:jc w:val="both"/>
        <w:rPr>
          <w:i/>
          <w:iCs/>
          <w:sz w:val="18"/>
          <w:szCs w:val="18"/>
        </w:rPr>
      </w:pPr>
      <w:r w:rsidRPr="0091618D">
        <w:rPr>
          <w:sz w:val="18"/>
        </w:rPr>
        <w:t>nebuvo pagamint</w:t>
      </w:r>
      <w:r w:rsidR="0091618D" w:rsidRPr="0091618D">
        <w:rPr>
          <w:sz w:val="18"/>
        </w:rPr>
        <w:t>i</w:t>
      </w:r>
      <w:r w:rsidRPr="0091618D">
        <w:rPr>
          <w:sz w:val="18"/>
        </w:rPr>
        <w:t xml:space="preserve"> iš</w:t>
      </w:r>
      <w:r w:rsidR="002C7EC4">
        <w:rPr>
          <w:sz w:val="18"/>
        </w:rPr>
        <w:t xml:space="preserve"> </w:t>
      </w:r>
      <w:r w:rsidRPr="0091618D">
        <w:rPr>
          <w:sz w:val="18"/>
        </w:rPr>
        <w:t>/ was not produced from:</w:t>
      </w:r>
    </w:p>
    <w:p w14:paraId="486F1AE6" w14:textId="1934E2B1" w:rsidR="005A5B33" w:rsidRPr="005A5B33" w:rsidRDefault="0091618D" w:rsidP="00824B20">
      <w:pPr>
        <w:pStyle w:val="ListParagraph"/>
        <w:numPr>
          <w:ilvl w:val="0"/>
          <w:numId w:val="23"/>
        </w:numPr>
        <w:tabs>
          <w:tab w:val="left" w:pos="9781"/>
        </w:tabs>
        <w:spacing w:after="0" w:line="240" w:lineRule="auto"/>
        <w:ind w:left="1134" w:hanging="283"/>
        <w:jc w:val="both"/>
        <w:rPr>
          <w:i/>
          <w:iCs/>
          <w:sz w:val="18"/>
          <w:szCs w:val="18"/>
        </w:rPr>
      </w:pPr>
      <w:r w:rsidRPr="0091618D">
        <w:rPr>
          <w:sz w:val="18"/>
        </w:rPr>
        <w:t>žemės ūkio produkcijos gyvūn</w:t>
      </w:r>
      <w:r>
        <w:rPr>
          <w:sz w:val="18"/>
        </w:rPr>
        <w:t xml:space="preserve">ų, kurie </w:t>
      </w:r>
      <w:r w:rsidRPr="0091618D">
        <w:rPr>
          <w:sz w:val="18"/>
        </w:rPr>
        <w:t xml:space="preserve">nebuvo paskersti, </w:t>
      </w:r>
      <w:r>
        <w:rPr>
          <w:sz w:val="18"/>
        </w:rPr>
        <w:t xml:space="preserve">bet </w:t>
      </w:r>
      <w:r w:rsidRPr="0091618D">
        <w:rPr>
          <w:sz w:val="18"/>
        </w:rPr>
        <w:t>nugaišo,</w:t>
      </w:r>
      <w:r w:rsidRPr="0091618D">
        <w:t xml:space="preserve"> </w:t>
      </w:r>
      <w:r w:rsidRPr="0091618D">
        <w:rPr>
          <w:sz w:val="18"/>
        </w:rPr>
        <w:t xml:space="preserve">įskaitant negyvus </w:t>
      </w:r>
      <w:r w:rsidR="002F0216">
        <w:rPr>
          <w:sz w:val="18"/>
        </w:rPr>
        <w:t xml:space="preserve">gimusius </w:t>
      </w:r>
      <w:r w:rsidRPr="0091618D">
        <w:rPr>
          <w:sz w:val="18"/>
        </w:rPr>
        <w:t>ir negimusius gyvūnus, ir, nepažeidžiant skubaus skerdimo dėl gerovės priežasčių atvejų</w:t>
      </w:r>
      <w:r w:rsidR="005A5B33">
        <w:rPr>
          <w:sz w:val="18"/>
        </w:rPr>
        <w:t>,</w:t>
      </w:r>
      <w:r w:rsidRPr="0091618D">
        <w:rPr>
          <w:sz w:val="18"/>
        </w:rPr>
        <w:t xml:space="preserve"> bei </w:t>
      </w:r>
      <w:r w:rsidR="005A5B33" w:rsidRPr="0091618D">
        <w:rPr>
          <w:sz w:val="18"/>
        </w:rPr>
        <w:t>ūkinių gyvūnų</w:t>
      </w:r>
      <w:r w:rsidR="005A5B33">
        <w:rPr>
          <w:sz w:val="18"/>
        </w:rPr>
        <w:t xml:space="preserve">, kurie nugaišo </w:t>
      </w:r>
      <w:r w:rsidRPr="0091618D">
        <w:rPr>
          <w:sz w:val="18"/>
        </w:rPr>
        <w:t>gaben</w:t>
      </w:r>
      <w:r w:rsidR="005A5B33">
        <w:rPr>
          <w:sz w:val="18"/>
        </w:rPr>
        <w:t>imo</w:t>
      </w:r>
      <w:r w:rsidRPr="0091618D">
        <w:rPr>
          <w:sz w:val="18"/>
        </w:rPr>
        <w:t xml:space="preserve"> </w:t>
      </w:r>
      <w:r w:rsidR="005A5B33">
        <w:rPr>
          <w:sz w:val="18"/>
        </w:rPr>
        <w:t>metu</w:t>
      </w:r>
      <w:r w:rsidR="002C7EC4">
        <w:rPr>
          <w:sz w:val="18"/>
        </w:rPr>
        <w:t xml:space="preserve"> </w:t>
      </w:r>
      <w:r>
        <w:rPr>
          <w:sz w:val="18"/>
        </w:rPr>
        <w:t xml:space="preserve">/ </w:t>
      </w:r>
      <w:r w:rsidRPr="005A5B33">
        <w:rPr>
          <w:i/>
          <w:iCs/>
          <w:sz w:val="18"/>
        </w:rPr>
        <w:t>animals kept</w:t>
      </w:r>
      <w:r w:rsidR="002F0216">
        <w:rPr>
          <w:i/>
          <w:iCs/>
          <w:sz w:val="18"/>
        </w:rPr>
        <w:t xml:space="preserve"> for</w:t>
      </w:r>
      <w:r w:rsidRPr="005A5B33">
        <w:rPr>
          <w:i/>
          <w:iCs/>
          <w:sz w:val="18"/>
        </w:rPr>
        <w:t xml:space="preserve"> agricultural production, which died but were not slaughtered, including stillborn and unborn animals. </w:t>
      </w:r>
      <w:r w:rsidR="005A5B33" w:rsidRPr="005A5B33">
        <w:rPr>
          <w:i/>
          <w:iCs/>
          <w:sz w:val="18"/>
        </w:rPr>
        <w:t>a</w:t>
      </w:r>
      <w:r w:rsidRPr="005A5B33">
        <w:rPr>
          <w:i/>
          <w:iCs/>
          <w:sz w:val="18"/>
        </w:rPr>
        <w:t>nd</w:t>
      </w:r>
      <w:r w:rsidR="005A5B33" w:rsidRPr="005A5B33">
        <w:rPr>
          <w:i/>
          <w:iCs/>
          <w:sz w:val="18"/>
        </w:rPr>
        <w:t>,</w:t>
      </w:r>
      <w:r w:rsidRPr="005A5B33">
        <w:rPr>
          <w:i/>
          <w:iCs/>
          <w:sz w:val="18"/>
        </w:rPr>
        <w:t xml:space="preserve"> without prejudice to instances of emergency slaughtering for reasons of welfare, and farm animals that have died in transit</w:t>
      </w:r>
      <w:r w:rsidR="005A5B33">
        <w:rPr>
          <w:sz w:val="18"/>
        </w:rPr>
        <w:t>;</w:t>
      </w:r>
    </w:p>
    <w:p w14:paraId="5E4E55C5" w14:textId="67EF0331" w:rsidR="007C0974" w:rsidRPr="007C0974" w:rsidRDefault="005A5B33" w:rsidP="00824B20">
      <w:pPr>
        <w:pStyle w:val="ListParagraph"/>
        <w:numPr>
          <w:ilvl w:val="0"/>
          <w:numId w:val="23"/>
        </w:numPr>
        <w:tabs>
          <w:tab w:val="left" w:pos="9781"/>
        </w:tabs>
        <w:spacing w:after="0" w:line="240" w:lineRule="auto"/>
        <w:ind w:left="1134" w:hanging="283"/>
        <w:jc w:val="both"/>
        <w:rPr>
          <w:i/>
          <w:iCs/>
          <w:sz w:val="18"/>
          <w:szCs w:val="18"/>
        </w:rPr>
      </w:pPr>
      <w:r w:rsidRPr="005A5B33">
        <w:rPr>
          <w:sz w:val="18"/>
        </w:rPr>
        <w:t>gyvūn</w:t>
      </w:r>
      <w:r>
        <w:rPr>
          <w:sz w:val="18"/>
        </w:rPr>
        <w:t>ų</w:t>
      </w:r>
      <w:r w:rsidRPr="005A5B33">
        <w:rPr>
          <w:sz w:val="18"/>
        </w:rPr>
        <w:t>, kurie buvo nužudyti taikant ligos kontrolės priemones ūkyje arba bet kurioje kitoje kompetentingos institucijos nurodytoje vietoje</w:t>
      </w:r>
      <w:r w:rsidR="002C7EC4">
        <w:rPr>
          <w:sz w:val="18"/>
        </w:rPr>
        <w:t xml:space="preserve"> </w:t>
      </w:r>
      <w:r>
        <w:rPr>
          <w:sz w:val="18"/>
        </w:rPr>
        <w:t>/</w:t>
      </w:r>
      <w:r w:rsidR="00C35C6D">
        <w:rPr>
          <w:sz w:val="18"/>
        </w:rPr>
        <w:t xml:space="preserve"> </w:t>
      </w:r>
      <w:r w:rsidRPr="005A5B33">
        <w:rPr>
          <w:i/>
          <w:iCs/>
          <w:sz w:val="18"/>
        </w:rPr>
        <w:t>animals which were killed in the context of disease control measures either on the farm or in any other place designated by the competent authority;</w:t>
      </w:r>
    </w:p>
    <w:p w14:paraId="489C3DDB" w14:textId="575A5407" w:rsidR="005A5B33" w:rsidRPr="007C0974" w:rsidRDefault="005A5B33" w:rsidP="00824B20">
      <w:pPr>
        <w:pStyle w:val="ListParagraph"/>
        <w:numPr>
          <w:ilvl w:val="0"/>
          <w:numId w:val="23"/>
        </w:numPr>
        <w:tabs>
          <w:tab w:val="left" w:pos="9781"/>
        </w:tabs>
        <w:spacing w:after="0" w:line="240" w:lineRule="auto"/>
        <w:ind w:left="1134" w:hanging="283"/>
        <w:jc w:val="both"/>
        <w:rPr>
          <w:i/>
          <w:iCs/>
          <w:sz w:val="18"/>
          <w:szCs w:val="18"/>
        </w:rPr>
      </w:pPr>
      <w:r w:rsidRPr="002C7EC4">
        <w:rPr>
          <w:sz w:val="18"/>
          <w:szCs w:val="18"/>
        </w:rPr>
        <w:t>gyvūninės kilmės atliekų, įskaitant kraują, gautą iš gyvūnų, kurių skerdimo metu atlikto veterinarinio patikrinimo metu buvo nustatyta klinikinių ligos, užkrečiamos žmonėms ar kitiems gyvūnams, požymių</w:t>
      </w:r>
      <w:r w:rsidR="002C7EC4">
        <w:rPr>
          <w:i/>
          <w:iCs/>
          <w:sz w:val="18"/>
          <w:szCs w:val="18"/>
        </w:rPr>
        <w:t xml:space="preserve"> </w:t>
      </w:r>
      <w:r w:rsidRPr="007C0974">
        <w:rPr>
          <w:i/>
          <w:iCs/>
          <w:sz w:val="18"/>
          <w:szCs w:val="18"/>
        </w:rPr>
        <w:t>/ animal waste, including blood originating from animals which showed, during veterinary inspection carried out at the time of slaughteriug, clinical signs of disease communicable to man or other animals;</w:t>
      </w:r>
    </w:p>
    <w:p w14:paraId="6A9B8D95" w14:textId="466DDFB2" w:rsidR="007C0974" w:rsidRDefault="00C35C6D" w:rsidP="00824B20">
      <w:pPr>
        <w:pStyle w:val="ListParagraph"/>
        <w:numPr>
          <w:ilvl w:val="0"/>
          <w:numId w:val="23"/>
        </w:numPr>
        <w:tabs>
          <w:tab w:val="left" w:pos="9781"/>
        </w:tabs>
        <w:ind w:left="1134" w:hanging="283"/>
        <w:jc w:val="both"/>
        <w:rPr>
          <w:i/>
          <w:iCs/>
          <w:sz w:val="18"/>
          <w:szCs w:val="18"/>
        </w:rPr>
      </w:pPr>
      <w:r w:rsidRPr="002C7EC4">
        <w:rPr>
          <w:sz w:val="18"/>
          <w:szCs w:val="18"/>
        </w:rPr>
        <w:t>įprastu būdu paskerstų gyvūnų dalių, kurios nebuvo patikrin</w:t>
      </w:r>
      <w:r w:rsidR="003038A8">
        <w:rPr>
          <w:sz w:val="18"/>
          <w:szCs w:val="18"/>
        </w:rPr>
        <w:t>tos</w:t>
      </w:r>
      <w:r w:rsidRPr="002C7EC4">
        <w:rPr>
          <w:sz w:val="18"/>
          <w:szCs w:val="18"/>
        </w:rPr>
        <w:t xml:space="preserve"> po skerdimo, išskyrus kailius, odas, kanopas, plunksnas, vilną, ragus, kraują ir panašius produktus</w:t>
      </w:r>
      <w:r w:rsidR="002C7EC4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/ </w:t>
      </w:r>
      <w:r w:rsidRPr="00C35C6D">
        <w:rPr>
          <w:i/>
          <w:iCs/>
          <w:sz w:val="18"/>
          <w:szCs w:val="18"/>
        </w:rPr>
        <w:t>those parts of animals slaughtered in the normal way which were not presented for post mortem inspection, with the exception of hides, skins, hooves</w:t>
      </w:r>
      <w:r w:rsidR="002F0216">
        <w:rPr>
          <w:i/>
          <w:iCs/>
          <w:sz w:val="18"/>
          <w:szCs w:val="18"/>
        </w:rPr>
        <w:t>,</w:t>
      </w:r>
      <w:r w:rsidRPr="00C35C6D">
        <w:rPr>
          <w:i/>
          <w:iCs/>
          <w:sz w:val="18"/>
          <w:szCs w:val="18"/>
        </w:rPr>
        <w:t xml:space="preserve"> feathers, wool, horn</w:t>
      </w:r>
      <w:r w:rsidR="002F0216">
        <w:rPr>
          <w:i/>
          <w:iCs/>
          <w:sz w:val="18"/>
          <w:szCs w:val="18"/>
        </w:rPr>
        <w:t>,</w:t>
      </w:r>
      <w:r w:rsidRPr="00C35C6D">
        <w:rPr>
          <w:i/>
          <w:iCs/>
          <w:sz w:val="18"/>
          <w:szCs w:val="18"/>
        </w:rPr>
        <w:t xml:space="preserve"> blood and similar products; </w:t>
      </w:r>
    </w:p>
    <w:p w14:paraId="66B8BB5D" w14:textId="73838904" w:rsidR="00C35C6D" w:rsidRPr="007C0974" w:rsidRDefault="00C35C6D" w:rsidP="00824B20">
      <w:pPr>
        <w:pStyle w:val="ListParagraph"/>
        <w:numPr>
          <w:ilvl w:val="0"/>
          <w:numId w:val="23"/>
        </w:numPr>
        <w:tabs>
          <w:tab w:val="left" w:pos="9781"/>
        </w:tabs>
        <w:ind w:left="1134" w:hanging="283"/>
        <w:jc w:val="both"/>
        <w:rPr>
          <w:i/>
          <w:iCs/>
          <w:sz w:val="18"/>
          <w:szCs w:val="18"/>
        </w:rPr>
      </w:pPr>
      <w:r w:rsidRPr="007C0974">
        <w:rPr>
          <w:i/>
          <w:iCs/>
          <w:sz w:val="18"/>
          <w:szCs w:val="18"/>
        </w:rPr>
        <w:t>s</w:t>
      </w:r>
      <w:r w:rsidRPr="002C7EC4">
        <w:rPr>
          <w:sz w:val="18"/>
          <w:szCs w:val="18"/>
        </w:rPr>
        <w:t>ugedusios mėsos, paukštienos, žuvies ir gyvūninės kilmės maisto produktų</w:t>
      </w:r>
      <w:r w:rsidR="002C7EC4">
        <w:rPr>
          <w:i/>
          <w:iCs/>
          <w:sz w:val="18"/>
          <w:szCs w:val="18"/>
        </w:rPr>
        <w:t xml:space="preserve"> </w:t>
      </w:r>
      <w:r w:rsidRPr="007C0974">
        <w:rPr>
          <w:i/>
          <w:iCs/>
          <w:sz w:val="18"/>
          <w:szCs w:val="18"/>
        </w:rPr>
        <w:t>/ meat, poultry meat, fish and foodstuffs of animal origin which were spoiled;</w:t>
      </w:r>
    </w:p>
    <w:p w14:paraId="721E1CF0" w14:textId="63E9C750" w:rsidR="007C0974" w:rsidRDefault="00C35C6D" w:rsidP="00824B20">
      <w:pPr>
        <w:pStyle w:val="ListParagraph"/>
        <w:numPr>
          <w:ilvl w:val="0"/>
          <w:numId w:val="23"/>
        </w:numPr>
        <w:tabs>
          <w:tab w:val="left" w:pos="9781"/>
        </w:tabs>
        <w:spacing w:after="0" w:line="240" w:lineRule="auto"/>
        <w:ind w:left="1134" w:hanging="283"/>
        <w:jc w:val="both"/>
        <w:rPr>
          <w:i/>
          <w:iCs/>
          <w:sz w:val="18"/>
          <w:szCs w:val="18"/>
        </w:rPr>
      </w:pPr>
      <w:r w:rsidRPr="002C7EC4">
        <w:rPr>
          <w:sz w:val="18"/>
          <w:szCs w:val="18"/>
        </w:rPr>
        <w:t>šunims ir katėms skirti pašarai buvo pagaminti sanitarinėmis sąlygomis ir juose nėra kenksmingų medžiagų</w:t>
      </w:r>
      <w:r w:rsidR="002C7EC4" w:rsidRPr="002C7EC4">
        <w:rPr>
          <w:sz w:val="18"/>
          <w:szCs w:val="18"/>
        </w:rPr>
        <w:t xml:space="preserve"> </w:t>
      </w:r>
      <w:r w:rsidRPr="00C35C6D">
        <w:rPr>
          <w:i/>
          <w:iCs/>
          <w:sz w:val="18"/>
          <w:szCs w:val="18"/>
        </w:rPr>
        <w:t>/</w:t>
      </w:r>
      <w:r>
        <w:rPr>
          <w:i/>
          <w:iCs/>
          <w:sz w:val="18"/>
          <w:szCs w:val="18"/>
        </w:rPr>
        <w:t xml:space="preserve"> </w:t>
      </w:r>
      <w:r w:rsidRPr="00C35C6D">
        <w:rPr>
          <w:i/>
          <w:iCs/>
          <w:sz w:val="18"/>
          <w:szCs w:val="18"/>
        </w:rPr>
        <w:t>the dog and cat f</w:t>
      </w:r>
      <w:r w:rsidR="00296D7A">
        <w:rPr>
          <w:i/>
          <w:iCs/>
          <w:sz w:val="18"/>
          <w:szCs w:val="18"/>
        </w:rPr>
        <w:t>oo</w:t>
      </w:r>
      <w:r w:rsidRPr="00C35C6D">
        <w:rPr>
          <w:i/>
          <w:iCs/>
          <w:sz w:val="18"/>
          <w:szCs w:val="18"/>
        </w:rPr>
        <w:t xml:space="preserve">d products </w:t>
      </w:r>
      <w:r w:rsidR="003038A8">
        <w:rPr>
          <w:i/>
          <w:iCs/>
          <w:sz w:val="18"/>
          <w:szCs w:val="18"/>
        </w:rPr>
        <w:t>h</w:t>
      </w:r>
      <w:r w:rsidRPr="00C35C6D">
        <w:rPr>
          <w:i/>
          <w:iCs/>
          <w:sz w:val="18"/>
          <w:szCs w:val="18"/>
        </w:rPr>
        <w:t>as been produced in sanitary conditions and contains no harmful substances;</w:t>
      </w:r>
    </w:p>
    <w:p w14:paraId="160FADDB" w14:textId="7A4378AC" w:rsidR="00C35C6D" w:rsidRPr="007C0974" w:rsidRDefault="002821E0" w:rsidP="00824B20">
      <w:pPr>
        <w:pStyle w:val="ListParagraph"/>
        <w:numPr>
          <w:ilvl w:val="0"/>
          <w:numId w:val="23"/>
        </w:numPr>
        <w:tabs>
          <w:tab w:val="left" w:pos="9781"/>
        </w:tabs>
        <w:spacing w:after="0" w:line="240" w:lineRule="auto"/>
        <w:ind w:left="1134" w:hanging="283"/>
        <w:jc w:val="both"/>
        <w:rPr>
          <w:i/>
          <w:iCs/>
          <w:sz w:val="18"/>
          <w:szCs w:val="18"/>
        </w:rPr>
      </w:pPr>
      <w:r w:rsidRPr="002C7EC4">
        <w:rPr>
          <w:sz w:val="18"/>
          <w:szCs w:val="18"/>
        </w:rPr>
        <w:t>žuvų arba žuvų subproduktų, kurie dėl klinikinių infekcinės ligos požymių buvo pašalinti kaip netinkami vartoti žmonėms</w:t>
      </w:r>
      <w:r w:rsidR="002C7EC4">
        <w:rPr>
          <w:i/>
          <w:iCs/>
          <w:sz w:val="18"/>
          <w:szCs w:val="18"/>
        </w:rPr>
        <w:t xml:space="preserve"> </w:t>
      </w:r>
      <w:r w:rsidR="00C35C6D" w:rsidRPr="007C0974">
        <w:rPr>
          <w:i/>
          <w:iCs/>
          <w:sz w:val="18"/>
          <w:szCs w:val="18"/>
        </w:rPr>
        <w:t>/</w:t>
      </w:r>
      <w:r w:rsidRPr="007C0974">
        <w:rPr>
          <w:i/>
          <w:iCs/>
          <w:sz w:val="18"/>
          <w:szCs w:val="18"/>
        </w:rPr>
        <w:t xml:space="preserve"> </w:t>
      </w:r>
      <w:r w:rsidR="00C35C6D" w:rsidRPr="007C0974">
        <w:rPr>
          <w:i/>
          <w:iCs/>
          <w:sz w:val="18"/>
          <w:szCs w:val="18"/>
        </w:rPr>
        <w:t xml:space="preserve">fish or offal from fish which was excluded from human consumption because of clinical signs </w:t>
      </w:r>
      <w:r w:rsidR="00C35C6D" w:rsidRPr="007C0974">
        <w:rPr>
          <w:i/>
          <w:iCs/>
          <w:noProof/>
          <w:sz w:val="18"/>
          <w:szCs w:val="18"/>
        </w:rPr>
        <w:t xml:space="preserve">of an </w:t>
      </w:r>
      <w:r w:rsidR="00C35C6D" w:rsidRPr="007C0974">
        <w:rPr>
          <w:i/>
          <w:iCs/>
          <w:sz w:val="18"/>
          <w:szCs w:val="18"/>
        </w:rPr>
        <w:t>infectious disease;</w:t>
      </w:r>
    </w:p>
    <w:p w14:paraId="508FA956" w14:textId="167B3249" w:rsidR="002821E0" w:rsidRDefault="002821E0" w:rsidP="00824B20">
      <w:pPr>
        <w:pStyle w:val="ListParagraph"/>
        <w:numPr>
          <w:ilvl w:val="0"/>
          <w:numId w:val="23"/>
        </w:numPr>
        <w:tabs>
          <w:tab w:val="left" w:pos="9781"/>
        </w:tabs>
        <w:spacing w:after="0" w:line="240" w:lineRule="auto"/>
        <w:ind w:left="1134" w:hanging="283"/>
        <w:jc w:val="both"/>
        <w:rPr>
          <w:i/>
          <w:iCs/>
          <w:sz w:val="18"/>
          <w:szCs w:val="18"/>
        </w:rPr>
      </w:pPr>
      <w:r w:rsidRPr="002821E0">
        <w:rPr>
          <w:sz w:val="18"/>
          <w:szCs w:val="18"/>
        </w:rPr>
        <w:lastRenderedPageBreak/>
        <w:t>buvo pagamint</w:t>
      </w:r>
      <w:r w:rsidR="003038A8">
        <w:rPr>
          <w:sz w:val="18"/>
          <w:szCs w:val="18"/>
        </w:rPr>
        <w:t>i</w:t>
      </w:r>
      <w:r w:rsidRPr="002821E0">
        <w:rPr>
          <w:sz w:val="18"/>
          <w:szCs w:val="18"/>
        </w:rPr>
        <w:t xml:space="preserve"> nenaudojant gyvūnų, kurių tarptautinė prekyba Indijos Sąjungos teritorijoje draudžiama pagal bet kurį kitą įstatymą, mėsos</w:t>
      </w:r>
      <w:r w:rsidR="002C7EC4"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/ </w:t>
      </w:r>
      <w:r w:rsidRPr="002821E0">
        <w:rPr>
          <w:i/>
          <w:iCs/>
          <w:sz w:val="18"/>
          <w:szCs w:val="18"/>
        </w:rPr>
        <w:t>was not produced from using meat of animals</w:t>
      </w:r>
      <w:r>
        <w:rPr>
          <w:i/>
          <w:iCs/>
          <w:sz w:val="18"/>
          <w:szCs w:val="18"/>
        </w:rPr>
        <w:t>,</w:t>
      </w:r>
      <w:r w:rsidRPr="002821E0">
        <w:rPr>
          <w:i/>
          <w:iCs/>
          <w:sz w:val="18"/>
          <w:szCs w:val="18"/>
        </w:rPr>
        <w:t xml:space="preserve"> which are prohibited by any other law in the territory of Union of lndia for international trade;</w:t>
      </w:r>
    </w:p>
    <w:p w14:paraId="53BA1B7E" w14:textId="39E41634" w:rsidR="002821E0" w:rsidRDefault="003038A8" w:rsidP="00824B20">
      <w:pPr>
        <w:pStyle w:val="ListParagraph"/>
        <w:numPr>
          <w:ilvl w:val="0"/>
          <w:numId w:val="23"/>
        </w:numPr>
        <w:tabs>
          <w:tab w:val="left" w:pos="9781"/>
        </w:tabs>
        <w:spacing w:after="0" w:line="240" w:lineRule="auto"/>
        <w:ind w:left="1134" w:hanging="283"/>
        <w:jc w:val="both"/>
        <w:rPr>
          <w:i/>
          <w:iCs/>
          <w:sz w:val="18"/>
          <w:szCs w:val="18"/>
        </w:rPr>
      </w:pPr>
      <w:r w:rsidRPr="002821E0">
        <w:rPr>
          <w:i/>
          <w:iCs/>
          <w:sz w:val="18"/>
          <w:szCs w:val="18"/>
        </w:rPr>
        <w:t>perdirbt</w:t>
      </w:r>
      <w:r>
        <w:rPr>
          <w:i/>
          <w:iCs/>
          <w:sz w:val="18"/>
          <w:szCs w:val="18"/>
        </w:rPr>
        <w:t>ų</w:t>
      </w:r>
      <w:r w:rsidRPr="002821E0">
        <w:rPr>
          <w:i/>
          <w:iCs/>
          <w:sz w:val="18"/>
          <w:szCs w:val="18"/>
        </w:rPr>
        <w:t xml:space="preserve"> gyvūnini</w:t>
      </w:r>
      <w:r>
        <w:rPr>
          <w:i/>
          <w:iCs/>
          <w:sz w:val="18"/>
          <w:szCs w:val="18"/>
        </w:rPr>
        <w:t>ų</w:t>
      </w:r>
      <w:r w:rsidRPr="002821E0">
        <w:rPr>
          <w:i/>
          <w:iCs/>
          <w:sz w:val="18"/>
          <w:szCs w:val="18"/>
        </w:rPr>
        <w:t xml:space="preserve"> baltym</w:t>
      </w:r>
      <w:r>
        <w:rPr>
          <w:i/>
          <w:iCs/>
          <w:sz w:val="18"/>
          <w:szCs w:val="18"/>
        </w:rPr>
        <w:t>ų</w:t>
      </w:r>
      <w:r w:rsidRPr="002821E0">
        <w:rPr>
          <w:i/>
          <w:iCs/>
          <w:sz w:val="18"/>
          <w:szCs w:val="18"/>
        </w:rPr>
        <w:t>, gaut</w:t>
      </w:r>
      <w:r>
        <w:rPr>
          <w:i/>
          <w:iCs/>
          <w:sz w:val="18"/>
          <w:szCs w:val="18"/>
        </w:rPr>
        <w:t>ų</w:t>
      </w:r>
      <w:r w:rsidRPr="002821E0">
        <w:rPr>
          <w:i/>
          <w:iCs/>
          <w:sz w:val="18"/>
          <w:szCs w:val="18"/>
        </w:rPr>
        <w:t xml:space="preserve"> iš didelės rizikos medžiagos</w:t>
      </w:r>
      <w:r>
        <w:rPr>
          <w:i/>
          <w:iCs/>
          <w:sz w:val="18"/>
          <w:szCs w:val="18"/>
        </w:rPr>
        <w:t xml:space="preserve"> / </w:t>
      </w:r>
      <w:r w:rsidR="002821E0" w:rsidRPr="002821E0">
        <w:rPr>
          <w:sz w:val="18"/>
          <w:szCs w:val="18"/>
        </w:rPr>
        <w:t>processed animal protein derived from high risk material</w:t>
      </w:r>
      <w:r w:rsidR="002C7EC4">
        <w:rPr>
          <w:sz w:val="18"/>
          <w:szCs w:val="18"/>
        </w:rPr>
        <w:t xml:space="preserve"> </w:t>
      </w:r>
    </w:p>
    <w:p w14:paraId="48DF5C10" w14:textId="77777777" w:rsidR="007C0974" w:rsidRDefault="007C0974" w:rsidP="00824B20">
      <w:pPr>
        <w:pStyle w:val="ListParagraph"/>
        <w:numPr>
          <w:ilvl w:val="0"/>
          <w:numId w:val="13"/>
        </w:numPr>
        <w:tabs>
          <w:tab w:val="left" w:pos="9781"/>
        </w:tabs>
        <w:spacing w:after="0" w:line="240" w:lineRule="auto"/>
        <w:jc w:val="both"/>
        <w:rPr>
          <w:i/>
          <w:iCs/>
          <w:sz w:val="18"/>
          <w:szCs w:val="18"/>
        </w:rPr>
      </w:pPr>
      <w:r w:rsidRPr="007C0974">
        <w:rPr>
          <w:sz w:val="18"/>
          <w:szCs w:val="18"/>
        </w:rPr>
        <w:t>imtasi visų atsargumo priemonių, kad po apdorojimo būtų išvengta pakartotinio užteršimo patogeniniais veiksniais</w:t>
      </w:r>
      <w:r w:rsidRPr="007C0974">
        <w:rPr>
          <w:i/>
          <w:iCs/>
          <w:sz w:val="18"/>
          <w:szCs w:val="18"/>
        </w:rPr>
        <w:t xml:space="preserve"> </w:t>
      </w:r>
      <w:r w:rsidR="002821E0" w:rsidRPr="007C0974">
        <w:rPr>
          <w:i/>
          <w:iCs/>
          <w:sz w:val="18"/>
          <w:szCs w:val="18"/>
        </w:rPr>
        <w:t xml:space="preserve">/ has undergone all precautions to avoid recontamination with pathogenic agents after treatment; </w:t>
      </w:r>
    </w:p>
    <w:p w14:paraId="13995A40" w14:textId="48E11A4F" w:rsidR="007C0974" w:rsidRDefault="002821E0" w:rsidP="00824B20">
      <w:pPr>
        <w:pStyle w:val="ListParagraph"/>
        <w:numPr>
          <w:ilvl w:val="0"/>
          <w:numId w:val="13"/>
        </w:numPr>
        <w:tabs>
          <w:tab w:val="left" w:pos="9781"/>
        </w:tabs>
        <w:spacing w:after="0" w:line="240" w:lineRule="auto"/>
        <w:ind w:right="919"/>
        <w:jc w:val="both"/>
        <w:rPr>
          <w:i/>
          <w:iCs/>
          <w:sz w:val="18"/>
          <w:szCs w:val="18"/>
        </w:rPr>
      </w:pPr>
      <w:r w:rsidRPr="002C7EC4">
        <w:rPr>
          <w:sz w:val="18"/>
          <w:szCs w:val="18"/>
        </w:rPr>
        <w:t>supakuota į nauj</w:t>
      </w:r>
      <w:r w:rsidR="006D4BEE" w:rsidRPr="002C7EC4">
        <w:rPr>
          <w:sz w:val="18"/>
          <w:szCs w:val="18"/>
        </w:rPr>
        <w:t>ą</w:t>
      </w:r>
      <w:r w:rsidRPr="002C7EC4">
        <w:rPr>
          <w:sz w:val="18"/>
          <w:szCs w:val="18"/>
        </w:rPr>
        <w:t xml:space="preserve"> pak</w:t>
      </w:r>
      <w:r w:rsidR="007C0974" w:rsidRPr="002C7EC4">
        <w:rPr>
          <w:sz w:val="18"/>
          <w:szCs w:val="18"/>
        </w:rPr>
        <w:t>uot</w:t>
      </w:r>
      <w:r w:rsidR="006D4BEE" w:rsidRPr="002C7EC4">
        <w:rPr>
          <w:sz w:val="18"/>
          <w:szCs w:val="18"/>
        </w:rPr>
        <w:t>ę</w:t>
      </w:r>
      <w:r w:rsidRPr="007C0974">
        <w:rPr>
          <w:i/>
          <w:iCs/>
          <w:sz w:val="18"/>
          <w:szCs w:val="18"/>
        </w:rPr>
        <w:t xml:space="preserve"> / was packed in a new packaging material;</w:t>
      </w:r>
    </w:p>
    <w:p w14:paraId="58B061F9" w14:textId="60DC3E67" w:rsidR="002821E0" w:rsidRPr="007C0974" w:rsidRDefault="007C0974" w:rsidP="00824B20">
      <w:pPr>
        <w:pStyle w:val="ListParagraph"/>
        <w:numPr>
          <w:ilvl w:val="0"/>
          <w:numId w:val="13"/>
        </w:numPr>
        <w:tabs>
          <w:tab w:val="left" w:pos="9781"/>
        </w:tabs>
        <w:spacing w:after="0" w:line="240" w:lineRule="auto"/>
        <w:ind w:right="919"/>
        <w:jc w:val="both"/>
        <w:rPr>
          <w:i/>
          <w:iCs/>
          <w:sz w:val="18"/>
          <w:szCs w:val="18"/>
        </w:rPr>
      </w:pPr>
      <w:r w:rsidRPr="002C7EC4">
        <w:rPr>
          <w:sz w:val="18"/>
          <w:szCs w:val="18"/>
        </w:rPr>
        <w:t>šunims ir katėms skirtų pašarų konteineriai tinkamai plombuoti</w:t>
      </w:r>
      <w:r w:rsidR="002C7EC4">
        <w:rPr>
          <w:i/>
          <w:iCs/>
          <w:sz w:val="18"/>
          <w:szCs w:val="18"/>
        </w:rPr>
        <w:t xml:space="preserve"> </w:t>
      </w:r>
      <w:r w:rsidR="002821E0" w:rsidRPr="007C0974">
        <w:rPr>
          <w:i/>
          <w:iCs/>
          <w:sz w:val="18"/>
          <w:szCs w:val="18"/>
        </w:rPr>
        <w:t>/ the containers of dog and cat f</w:t>
      </w:r>
      <w:r w:rsidR="00296D7A">
        <w:rPr>
          <w:i/>
          <w:iCs/>
          <w:sz w:val="18"/>
          <w:szCs w:val="18"/>
        </w:rPr>
        <w:t>oo</w:t>
      </w:r>
      <w:r w:rsidR="002821E0" w:rsidRPr="007C0974">
        <w:rPr>
          <w:i/>
          <w:iCs/>
          <w:sz w:val="18"/>
          <w:szCs w:val="18"/>
        </w:rPr>
        <w:t>d products are sealed properly.</w:t>
      </w:r>
    </w:p>
    <w:p w14:paraId="4AF0E25B" w14:textId="77777777" w:rsidR="002821E0" w:rsidRPr="002821E0" w:rsidRDefault="002821E0" w:rsidP="00824B20">
      <w:pPr>
        <w:spacing w:after="0" w:line="240" w:lineRule="auto"/>
        <w:ind w:right="842"/>
        <w:jc w:val="both"/>
        <w:rPr>
          <w:i/>
          <w:iCs/>
          <w:sz w:val="18"/>
          <w:szCs w:val="18"/>
        </w:rPr>
      </w:pPr>
    </w:p>
    <w:p w14:paraId="6D9D1C0E" w14:textId="77777777" w:rsidR="002821E0" w:rsidRDefault="002821E0" w:rsidP="00824B20">
      <w:pPr>
        <w:spacing w:after="445"/>
        <w:jc w:val="both"/>
        <w:rPr>
          <w:sz w:val="18"/>
        </w:rPr>
      </w:pPr>
    </w:p>
    <w:p w14:paraId="07015217" w14:textId="3BD3A353" w:rsidR="00824B20" w:rsidRDefault="00824B20" w:rsidP="00824B20">
      <w:pPr>
        <w:spacing w:after="0" w:line="240" w:lineRule="auto"/>
        <w:ind w:left="3783"/>
        <w:jc w:val="both"/>
      </w:pPr>
      <w:r>
        <w:t xml:space="preserve">      </w:t>
      </w:r>
      <w:r w:rsidR="00094BC2">
        <w:t xml:space="preserve">Parašas/ Signature </w:t>
      </w:r>
      <w:r w:rsidR="00094BC2">
        <w:rPr>
          <w:noProof/>
        </w:rPr>
        <w:t>................................................</w:t>
      </w:r>
    </w:p>
    <w:p w14:paraId="056E22D6" w14:textId="41E8473A" w:rsidR="00094BC2" w:rsidRPr="00824B20" w:rsidRDefault="00094BC2" w:rsidP="00824B20">
      <w:pPr>
        <w:spacing w:after="0" w:line="240" w:lineRule="auto"/>
        <w:jc w:val="both"/>
      </w:pPr>
      <w:r>
        <w:rPr>
          <w:sz w:val="18"/>
        </w:rPr>
        <w:t>Data/ Date</w:t>
      </w:r>
    </w:p>
    <w:p w14:paraId="3D2F30B3" w14:textId="77777777" w:rsidR="00AF3DFC" w:rsidRDefault="00094BC2" w:rsidP="00824B20">
      <w:pPr>
        <w:spacing w:after="0" w:line="240" w:lineRule="auto"/>
        <w:ind w:left="11" w:right="11" w:firstLine="3"/>
        <w:jc w:val="both"/>
      </w:pPr>
      <w:r>
        <w:rPr>
          <w:sz w:val="18"/>
        </w:rPr>
        <w:t>Oficialus spaudas/ Official Stamp</w:t>
      </w:r>
      <w:r>
        <w:t xml:space="preserve">           </w:t>
      </w:r>
    </w:p>
    <w:p w14:paraId="33A58236" w14:textId="002B8F5A" w:rsidR="00940CDC" w:rsidRDefault="00AF3DFC" w:rsidP="00824B20">
      <w:pPr>
        <w:spacing w:after="0" w:line="240" w:lineRule="auto"/>
        <w:ind w:left="11" w:right="11" w:firstLine="3"/>
        <w:jc w:val="both"/>
        <w:rPr>
          <w:sz w:val="20"/>
        </w:rPr>
      </w:pPr>
      <w:r>
        <w:t xml:space="preserve">                                    </w:t>
      </w:r>
      <w:r w:rsidR="00094BC2">
        <w:t xml:space="preserve"> </w:t>
      </w:r>
      <w:r>
        <w:t xml:space="preserve">                   </w:t>
      </w:r>
      <w:r w:rsidR="00F826B1">
        <w:t xml:space="preserve">Valstybinis </w:t>
      </w:r>
      <w:r>
        <w:t xml:space="preserve">veterinarijos gydytojas/ </w:t>
      </w:r>
      <w:r w:rsidR="00094BC2">
        <w:t xml:space="preserve"> </w:t>
      </w:r>
      <w:r>
        <w:rPr>
          <w:sz w:val="20"/>
        </w:rPr>
        <w:t>O</w:t>
      </w:r>
      <w:r w:rsidR="00094BC2">
        <w:rPr>
          <w:sz w:val="20"/>
        </w:rPr>
        <w:t>fficial</w:t>
      </w:r>
      <w:r>
        <w:rPr>
          <w:sz w:val="20"/>
        </w:rPr>
        <w:t xml:space="preserve"> Government Veterinarian</w:t>
      </w:r>
    </w:p>
    <w:p w14:paraId="18365B82" w14:textId="77777777" w:rsidR="00AF3DFC" w:rsidRDefault="00AF3DFC" w:rsidP="00824B20">
      <w:pPr>
        <w:spacing w:after="0" w:line="240" w:lineRule="auto"/>
        <w:ind w:left="11" w:right="11" w:firstLine="3"/>
        <w:jc w:val="both"/>
        <w:rPr>
          <w:sz w:val="20"/>
        </w:rPr>
      </w:pPr>
    </w:p>
    <w:p w14:paraId="47B3BB1A" w14:textId="77777777" w:rsidR="00AF3DFC" w:rsidRDefault="00AF3DFC" w:rsidP="00824B20">
      <w:pPr>
        <w:spacing w:after="0" w:line="240" w:lineRule="auto"/>
        <w:ind w:left="11" w:right="11" w:firstLine="3"/>
        <w:jc w:val="both"/>
        <w:rPr>
          <w:sz w:val="20"/>
        </w:rPr>
      </w:pPr>
    </w:p>
    <w:p w14:paraId="09F380DF" w14:textId="22272173" w:rsidR="00AF3DFC" w:rsidRDefault="00AF3DFC" w:rsidP="00824B20">
      <w:pPr>
        <w:spacing w:after="0" w:line="240" w:lineRule="auto"/>
        <w:ind w:left="11" w:right="11" w:firstLine="3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 w:rsidR="00302A61">
        <w:rPr>
          <w:sz w:val="20"/>
        </w:rPr>
        <w:t>Vardas, pavardė</w:t>
      </w:r>
      <w:r>
        <w:rPr>
          <w:sz w:val="20"/>
        </w:rPr>
        <w:t>/ Name:........................</w:t>
      </w:r>
    </w:p>
    <w:p w14:paraId="3E33C923" w14:textId="55D1EF7F" w:rsidR="00AF3DFC" w:rsidRDefault="00AF3DFC" w:rsidP="00824B20">
      <w:pPr>
        <w:spacing w:after="0" w:line="240" w:lineRule="auto"/>
        <w:ind w:left="11" w:right="11" w:firstLine="3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Adresas/ Address:......................</w:t>
      </w:r>
    </w:p>
    <w:p w14:paraId="4F4C6361" w14:textId="77777777" w:rsidR="00AF3DFC" w:rsidRDefault="00AF3DFC" w:rsidP="00824B20">
      <w:pPr>
        <w:spacing w:after="0" w:line="240" w:lineRule="auto"/>
        <w:ind w:left="11" w:right="11" w:firstLine="3"/>
        <w:jc w:val="both"/>
      </w:pPr>
    </w:p>
    <w:p w14:paraId="084086FD" w14:textId="6FBA7C1E" w:rsidR="00940CDC" w:rsidRDefault="00940CDC" w:rsidP="00824B20">
      <w:pPr>
        <w:spacing w:after="0" w:line="240" w:lineRule="auto"/>
        <w:ind w:left="-91"/>
        <w:jc w:val="both"/>
      </w:pPr>
    </w:p>
    <w:sectPr w:rsidR="00940CDC" w:rsidSect="00824B20">
      <w:headerReference w:type="even" r:id="rId7"/>
      <w:pgSz w:w="12110" w:h="16942"/>
      <w:pgMar w:top="864" w:right="1195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E3A5" w14:textId="77777777" w:rsidR="00AA77E1" w:rsidRDefault="00AA77E1">
      <w:pPr>
        <w:spacing w:after="0" w:line="240" w:lineRule="auto"/>
      </w:pPr>
      <w:r>
        <w:separator/>
      </w:r>
    </w:p>
  </w:endnote>
  <w:endnote w:type="continuationSeparator" w:id="0">
    <w:p w14:paraId="159B7FFD" w14:textId="77777777" w:rsidR="00AA77E1" w:rsidRDefault="00AA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3CB0D" w14:textId="77777777" w:rsidR="00AA77E1" w:rsidRDefault="00AA77E1">
      <w:pPr>
        <w:spacing w:after="0" w:line="240" w:lineRule="auto"/>
      </w:pPr>
      <w:r>
        <w:separator/>
      </w:r>
    </w:p>
  </w:footnote>
  <w:footnote w:type="continuationSeparator" w:id="0">
    <w:p w14:paraId="6843477F" w14:textId="77777777" w:rsidR="00AA77E1" w:rsidRDefault="00AA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84031" w14:textId="7A550CD1" w:rsidR="00940CDC" w:rsidRDefault="00253B33">
    <w:pPr>
      <w:tabs>
        <w:tab w:val="center" w:pos="2958"/>
        <w:tab w:val="center" w:pos="4810"/>
      </w:tabs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6C48"/>
    <w:multiLevelType w:val="hybridMultilevel"/>
    <w:tmpl w:val="08867C8A"/>
    <w:lvl w:ilvl="0" w:tplc="2A984CFE">
      <w:start w:val="1"/>
      <w:numFmt w:val="lowerRoman"/>
      <w:lvlText w:val="(%1)"/>
      <w:lvlJc w:val="left"/>
      <w:pPr>
        <w:ind w:left="1800" w:hanging="720"/>
      </w:pPr>
      <w:rPr>
        <w:rFonts w:ascii="Times New Roman" w:eastAsia="Times New Roman" w:hAnsi="Times New Roman" w:cs="Times New Roman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8E7EB4"/>
    <w:multiLevelType w:val="hybridMultilevel"/>
    <w:tmpl w:val="3A7614AC"/>
    <w:lvl w:ilvl="0" w:tplc="7A407250">
      <w:start w:val="1"/>
      <w:numFmt w:val="lowerLetter"/>
      <w:lvlText w:val="(%1)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A93E2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0E44C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A04C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DCFE9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C659E0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6148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06D66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E5B32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330E6"/>
    <w:multiLevelType w:val="hybridMultilevel"/>
    <w:tmpl w:val="4BC2D55A"/>
    <w:lvl w:ilvl="0" w:tplc="56F6AD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827876">
      <w:start w:val="7"/>
      <w:numFmt w:val="lowerLetter"/>
      <w:lvlText w:val="(%2)"/>
      <w:lvlJc w:val="left"/>
      <w:pPr>
        <w:ind w:left="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2AD7E6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B8C698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E58D0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A8D80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B06434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C8FF84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CE3ED6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958DC"/>
    <w:multiLevelType w:val="hybridMultilevel"/>
    <w:tmpl w:val="7E8AE928"/>
    <w:lvl w:ilvl="0" w:tplc="224ABEEC">
      <w:start w:val="1"/>
      <w:numFmt w:val="lowerRoman"/>
      <w:lvlText w:val="(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232B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6ABA56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EF90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6C22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08142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3EA1CC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6FAEC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F409C2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7C6B44"/>
    <w:multiLevelType w:val="hybridMultilevel"/>
    <w:tmpl w:val="B5EA8704"/>
    <w:lvl w:ilvl="0" w:tplc="1BD2C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27EDA">
      <w:start w:val="1"/>
      <w:numFmt w:val="lowerRoman"/>
      <w:lvlText w:val="(%2)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E0AD4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589152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0E134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A19A8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8B548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6B540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C1906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84840"/>
    <w:multiLevelType w:val="hybridMultilevel"/>
    <w:tmpl w:val="3756665A"/>
    <w:lvl w:ilvl="0" w:tplc="36BC2C60">
      <w:start w:val="1"/>
      <w:numFmt w:val="lowerRoman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  <w:i w:val="0"/>
        <w:iCs w:val="0"/>
      </w:rPr>
    </w:lvl>
    <w:lvl w:ilvl="1" w:tplc="463CCEF8">
      <w:start w:val="1"/>
      <w:numFmt w:val="lowerRoman"/>
      <w:lvlText w:val="(%2)"/>
      <w:lvlJc w:val="left"/>
      <w:pPr>
        <w:ind w:left="1800" w:hanging="720"/>
      </w:pPr>
      <w:rPr>
        <w:rFonts w:hint="default"/>
        <w:i w:val="0"/>
        <w:iCs w:val="0"/>
      </w:rPr>
    </w:lvl>
    <w:lvl w:ilvl="2" w:tplc="90C0873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EF08ACFA">
      <w:start w:val="1"/>
      <w:numFmt w:val="lowerRoman"/>
      <w:lvlText w:val="(%4)"/>
      <w:lvlJc w:val="left"/>
      <w:pPr>
        <w:ind w:left="3240" w:hanging="720"/>
      </w:pPr>
      <w:rPr>
        <w:rFonts w:hint="default"/>
        <w:i w:val="0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727E"/>
    <w:multiLevelType w:val="hybridMultilevel"/>
    <w:tmpl w:val="36585A54"/>
    <w:lvl w:ilvl="0" w:tplc="A9FA473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EF2"/>
    <w:multiLevelType w:val="hybridMultilevel"/>
    <w:tmpl w:val="44142AB8"/>
    <w:lvl w:ilvl="0" w:tplc="35E02120">
      <w:start w:val="1"/>
      <w:numFmt w:val="lowerRoman"/>
      <w:lvlText w:val="(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545A2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64CDF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8E60F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9C6FA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242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9E64F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EDFA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E011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578B0"/>
    <w:multiLevelType w:val="hybridMultilevel"/>
    <w:tmpl w:val="C24454FE"/>
    <w:lvl w:ilvl="0" w:tplc="89C60B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677D0">
      <w:start w:val="3"/>
      <w:numFmt w:val="lowerRoman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9C04AA">
      <w:start w:val="1"/>
      <w:numFmt w:val="lowerRoman"/>
      <w:lvlText w:val="%3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EB0FE">
      <w:start w:val="1"/>
      <w:numFmt w:val="decimal"/>
      <w:lvlText w:val="%4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6BA66">
      <w:start w:val="1"/>
      <w:numFmt w:val="lowerLetter"/>
      <w:lvlText w:val="%5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C69B6">
      <w:start w:val="1"/>
      <w:numFmt w:val="lowerRoman"/>
      <w:lvlText w:val="%6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64622">
      <w:start w:val="1"/>
      <w:numFmt w:val="decimal"/>
      <w:lvlText w:val="%7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80864">
      <w:start w:val="1"/>
      <w:numFmt w:val="lowerLetter"/>
      <w:lvlText w:val="%8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E23A84">
      <w:start w:val="1"/>
      <w:numFmt w:val="lowerRoman"/>
      <w:lvlText w:val="%9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94C65"/>
    <w:multiLevelType w:val="hybridMultilevel"/>
    <w:tmpl w:val="22662362"/>
    <w:lvl w:ilvl="0" w:tplc="D548B08A">
      <w:start w:val="2"/>
      <w:numFmt w:val="lowerLetter"/>
      <w:lvlText w:val="(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72F246">
      <w:start w:val="1"/>
      <w:numFmt w:val="lowerLetter"/>
      <w:lvlText w:val="%2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742DD6">
      <w:start w:val="1"/>
      <w:numFmt w:val="lowerRoman"/>
      <w:lvlText w:val="%3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AE7DBE">
      <w:start w:val="1"/>
      <w:numFmt w:val="decimal"/>
      <w:lvlText w:val="%4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2889E0">
      <w:start w:val="1"/>
      <w:numFmt w:val="lowerLetter"/>
      <w:lvlText w:val="%5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28C41C">
      <w:start w:val="1"/>
      <w:numFmt w:val="lowerRoman"/>
      <w:lvlText w:val="%6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22A9C">
      <w:start w:val="1"/>
      <w:numFmt w:val="decimal"/>
      <w:lvlText w:val="%7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6C0B2">
      <w:start w:val="1"/>
      <w:numFmt w:val="lowerLetter"/>
      <w:lvlText w:val="%8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FAF8A2">
      <w:start w:val="1"/>
      <w:numFmt w:val="lowerRoman"/>
      <w:lvlText w:val="%9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CA401E"/>
    <w:multiLevelType w:val="hybridMultilevel"/>
    <w:tmpl w:val="FA8680B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16A4E"/>
    <w:multiLevelType w:val="hybridMultilevel"/>
    <w:tmpl w:val="DCE016C2"/>
    <w:lvl w:ilvl="0" w:tplc="6BA2B8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CC114">
      <w:start w:val="1"/>
      <w:numFmt w:val="lowerRoman"/>
      <w:lvlText w:val="(%2)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4AE508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67ABC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8EB2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46BAA4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2A469E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88175E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0A4DE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64243B"/>
    <w:multiLevelType w:val="hybridMultilevel"/>
    <w:tmpl w:val="2FC64B04"/>
    <w:lvl w:ilvl="0" w:tplc="47AAA308">
      <w:start w:val="1"/>
      <w:numFmt w:val="lowerRoman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04E0F2">
      <w:start w:val="2"/>
      <w:numFmt w:val="lowerLetter"/>
      <w:lvlRestart w:val="0"/>
      <w:lvlText w:val="(%2)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B87882">
      <w:start w:val="1"/>
      <w:numFmt w:val="lowerRoman"/>
      <w:lvlText w:val="%3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EC01FE">
      <w:start w:val="1"/>
      <w:numFmt w:val="decimal"/>
      <w:lvlText w:val="%4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FEFAEC">
      <w:start w:val="1"/>
      <w:numFmt w:val="lowerLetter"/>
      <w:lvlText w:val="%5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6EB14">
      <w:start w:val="1"/>
      <w:numFmt w:val="lowerRoman"/>
      <w:lvlText w:val="%6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9C3B36">
      <w:start w:val="1"/>
      <w:numFmt w:val="decimal"/>
      <w:lvlText w:val="%7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30DB20">
      <w:start w:val="1"/>
      <w:numFmt w:val="lowerLetter"/>
      <w:lvlText w:val="%8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4E8D54">
      <w:start w:val="1"/>
      <w:numFmt w:val="lowerRoman"/>
      <w:lvlText w:val="%9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7C2886"/>
    <w:multiLevelType w:val="hybridMultilevel"/>
    <w:tmpl w:val="B9C660CC"/>
    <w:lvl w:ilvl="0" w:tplc="0427001B">
      <w:start w:val="1"/>
      <w:numFmt w:val="lowerRoman"/>
      <w:lvlText w:val="%1."/>
      <w:lvlJc w:val="right"/>
      <w:pPr>
        <w:ind w:left="2520" w:hanging="360"/>
      </w:p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AEF2FD1"/>
    <w:multiLevelType w:val="hybridMultilevel"/>
    <w:tmpl w:val="80E2DA42"/>
    <w:lvl w:ilvl="0" w:tplc="00868E2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5F6D02"/>
    <w:multiLevelType w:val="hybridMultilevel"/>
    <w:tmpl w:val="BEAAF0D0"/>
    <w:lvl w:ilvl="0" w:tplc="E2267080">
      <w:start w:val="1"/>
      <w:numFmt w:val="lowerRoman"/>
      <w:lvlText w:val="(%1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2348F7"/>
    <w:multiLevelType w:val="hybridMultilevel"/>
    <w:tmpl w:val="CA4A01E6"/>
    <w:lvl w:ilvl="0" w:tplc="114275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07C76">
      <w:start w:val="3"/>
      <w:numFmt w:val="lowerRoman"/>
      <w:lvlText w:val="(%2)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820F0A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CD3F8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A17A2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84F048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16B882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921452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3A1A8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2622B2"/>
    <w:multiLevelType w:val="hybridMultilevel"/>
    <w:tmpl w:val="65F86C94"/>
    <w:lvl w:ilvl="0" w:tplc="7138D71E">
      <w:start w:val="3"/>
      <w:numFmt w:val="lowerRoman"/>
      <w:lvlText w:val="(%1)"/>
      <w:lvlJc w:val="left"/>
      <w:pPr>
        <w:ind w:left="8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540" w:hanging="360"/>
      </w:pPr>
    </w:lvl>
    <w:lvl w:ilvl="2" w:tplc="0427001B" w:tentative="1">
      <w:start w:val="1"/>
      <w:numFmt w:val="lowerRoman"/>
      <w:lvlText w:val="%3."/>
      <w:lvlJc w:val="right"/>
      <w:pPr>
        <w:ind w:left="2260" w:hanging="180"/>
      </w:pPr>
    </w:lvl>
    <w:lvl w:ilvl="3" w:tplc="0427000F" w:tentative="1">
      <w:start w:val="1"/>
      <w:numFmt w:val="decimal"/>
      <w:lvlText w:val="%4."/>
      <w:lvlJc w:val="left"/>
      <w:pPr>
        <w:ind w:left="2980" w:hanging="360"/>
      </w:pPr>
    </w:lvl>
    <w:lvl w:ilvl="4" w:tplc="04270019" w:tentative="1">
      <w:start w:val="1"/>
      <w:numFmt w:val="lowerLetter"/>
      <w:lvlText w:val="%5."/>
      <w:lvlJc w:val="left"/>
      <w:pPr>
        <w:ind w:left="3700" w:hanging="360"/>
      </w:pPr>
    </w:lvl>
    <w:lvl w:ilvl="5" w:tplc="0427001B" w:tentative="1">
      <w:start w:val="1"/>
      <w:numFmt w:val="lowerRoman"/>
      <w:lvlText w:val="%6."/>
      <w:lvlJc w:val="right"/>
      <w:pPr>
        <w:ind w:left="4420" w:hanging="180"/>
      </w:pPr>
    </w:lvl>
    <w:lvl w:ilvl="6" w:tplc="0427000F" w:tentative="1">
      <w:start w:val="1"/>
      <w:numFmt w:val="decimal"/>
      <w:lvlText w:val="%7."/>
      <w:lvlJc w:val="left"/>
      <w:pPr>
        <w:ind w:left="5140" w:hanging="360"/>
      </w:pPr>
    </w:lvl>
    <w:lvl w:ilvl="7" w:tplc="04270019" w:tentative="1">
      <w:start w:val="1"/>
      <w:numFmt w:val="lowerLetter"/>
      <w:lvlText w:val="%8."/>
      <w:lvlJc w:val="left"/>
      <w:pPr>
        <w:ind w:left="5860" w:hanging="360"/>
      </w:pPr>
    </w:lvl>
    <w:lvl w:ilvl="8" w:tplc="042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52530E12"/>
    <w:multiLevelType w:val="hybridMultilevel"/>
    <w:tmpl w:val="1AFEDEC0"/>
    <w:lvl w:ilvl="0" w:tplc="E6A4DC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C0B72">
      <w:start w:val="1"/>
      <w:numFmt w:val="lowerRoman"/>
      <w:lvlRestart w:val="0"/>
      <w:lvlText w:val="(%2)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2E0CA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8D896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009E0E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6CE498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2A77C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233E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526BAE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805E64"/>
    <w:multiLevelType w:val="hybridMultilevel"/>
    <w:tmpl w:val="F6748944"/>
    <w:lvl w:ilvl="0" w:tplc="950692D0">
      <w:start w:val="2"/>
      <w:numFmt w:val="lowerRoman"/>
      <w:lvlText w:val="(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EAC1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6D91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46B53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FED99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21C7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4A45F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8045A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56508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E472B0"/>
    <w:multiLevelType w:val="hybridMultilevel"/>
    <w:tmpl w:val="5680C7B2"/>
    <w:lvl w:ilvl="0" w:tplc="0427001B">
      <w:start w:val="1"/>
      <w:numFmt w:val="lowerRoman"/>
      <w:lvlText w:val="%1."/>
      <w:lvlJc w:val="righ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82B190C"/>
    <w:multiLevelType w:val="hybridMultilevel"/>
    <w:tmpl w:val="B5A2B500"/>
    <w:lvl w:ilvl="0" w:tplc="34EE1B46">
      <w:start w:val="1"/>
      <w:numFmt w:val="lowerRoman"/>
      <w:lvlText w:val="(%1)"/>
      <w:lvlJc w:val="left"/>
      <w:pPr>
        <w:ind w:left="1800" w:hanging="72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C60517"/>
    <w:multiLevelType w:val="hybridMultilevel"/>
    <w:tmpl w:val="F9165158"/>
    <w:lvl w:ilvl="0" w:tplc="042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93628897">
    <w:abstractNumId w:val="12"/>
  </w:num>
  <w:num w:numId="2" w16cid:durableId="2073385469">
    <w:abstractNumId w:val="11"/>
  </w:num>
  <w:num w:numId="3" w16cid:durableId="1439449507">
    <w:abstractNumId w:val="9"/>
  </w:num>
  <w:num w:numId="4" w16cid:durableId="714233304">
    <w:abstractNumId w:val="1"/>
  </w:num>
  <w:num w:numId="5" w16cid:durableId="81882069">
    <w:abstractNumId w:val="18"/>
  </w:num>
  <w:num w:numId="6" w16cid:durableId="948970640">
    <w:abstractNumId w:val="4"/>
  </w:num>
  <w:num w:numId="7" w16cid:durableId="1482426998">
    <w:abstractNumId w:val="16"/>
  </w:num>
  <w:num w:numId="8" w16cid:durableId="735668762">
    <w:abstractNumId w:val="2"/>
  </w:num>
  <w:num w:numId="9" w16cid:durableId="1669866830">
    <w:abstractNumId w:val="8"/>
  </w:num>
  <w:num w:numId="10" w16cid:durableId="999889502">
    <w:abstractNumId w:val="19"/>
  </w:num>
  <w:num w:numId="11" w16cid:durableId="852837513">
    <w:abstractNumId w:val="3"/>
  </w:num>
  <w:num w:numId="12" w16cid:durableId="988285644">
    <w:abstractNumId w:val="7"/>
  </w:num>
  <w:num w:numId="13" w16cid:durableId="894125883">
    <w:abstractNumId w:val="5"/>
  </w:num>
  <w:num w:numId="14" w16cid:durableId="1988129055">
    <w:abstractNumId w:val="21"/>
  </w:num>
  <w:num w:numId="15" w16cid:durableId="508762956">
    <w:abstractNumId w:val="22"/>
  </w:num>
  <w:num w:numId="16" w16cid:durableId="1944678292">
    <w:abstractNumId w:val="17"/>
  </w:num>
  <w:num w:numId="17" w16cid:durableId="1197347935">
    <w:abstractNumId w:val="13"/>
  </w:num>
  <w:num w:numId="18" w16cid:durableId="225654930">
    <w:abstractNumId w:val="20"/>
  </w:num>
  <w:num w:numId="19" w16cid:durableId="1892232485">
    <w:abstractNumId w:val="6"/>
  </w:num>
  <w:num w:numId="20" w16cid:durableId="992878072">
    <w:abstractNumId w:val="0"/>
  </w:num>
  <w:num w:numId="21" w16cid:durableId="401030021">
    <w:abstractNumId w:val="10"/>
  </w:num>
  <w:num w:numId="22" w16cid:durableId="1148015559">
    <w:abstractNumId w:val="15"/>
  </w:num>
  <w:num w:numId="23" w16cid:durableId="1198277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DC"/>
    <w:rsid w:val="000622BB"/>
    <w:rsid w:val="00063C62"/>
    <w:rsid w:val="00094BC2"/>
    <w:rsid w:val="00096CE3"/>
    <w:rsid w:val="000F4579"/>
    <w:rsid w:val="000F6F47"/>
    <w:rsid w:val="00114528"/>
    <w:rsid w:val="001224D6"/>
    <w:rsid w:val="001735AE"/>
    <w:rsid w:val="00181E4D"/>
    <w:rsid w:val="00191D03"/>
    <w:rsid w:val="001D4008"/>
    <w:rsid w:val="001D77DF"/>
    <w:rsid w:val="001E7D11"/>
    <w:rsid w:val="001F59E2"/>
    <w:rsid w:val="002112E7"/>
    <w:rsid w:val="00215B9A"/>
    <w:rsid w:val="00253B33"/>
    <w:rsid w:val="002821E0"/>
    <w:rsid w:val="0028675F"/>
    <w:rsid w:val="00296D7A"/>
    <w:rsid w:val="002C7EC4"/>
    <w:rsid w:val="002D5676"/>
    <w:rsid w:val="002F0216"/>
    <w:rsid w:val="00302A61"/>
    <w:rsid w:val="003038A8"/>
    <w:rsid w:val="003248CC"/>
    <w:rsid w:val="00332D9A"/>
    <w:rsid w:val="0034328B"/>
    <w:rsid w:val="003844FC"/>
    <w:rsid w:val="003C0D27"/>
    <w:rsid w:val="003D446E"/>
    <w:rsid w:val="00402C6E"/>
    <w:rsid w:val="00410FA6"/>
    <w:rsid w:val="004E68FA"/>
    <w:rsid w:val="00527ADB"/>
    <w:rsid w:val="00536D94"/>
    <w:rsid w:val="00551CBD"/>
    <w:rsid w:val="005856CD"/>
    <w:rsid w:val="005A5B33"/>
    <w:rsid w:val="00634C68"/>
    <w:rsid w:val="00647287"/>
    <w:rsid w:val="00674CB6"/>
    <w:rsid w:val="00686F9F"/>
    <w:rsid w:val="006D0395"/>
    <w:rsid w:val="006D4BEE"/>
    <w:rsid w:val="006E778E"/>
    <w:rsid w:val="006F349A"/>
    <w:rsid w:val="00741D7F"/>
    <w:rsid w:val="00776A46"/>
    <w:rsid w:val="007C0974"/>
    <w:rsid w:val="00824B20"/>
    <w:rsid w:val="008314A0"/>
    <w:rsid w:val="008410E1"/>
    <w:rsid w:val="00892578"/>
    <w:rsid w:val="008C0F19"/>
    <w:rsid w:val="0091618D"/>
    <w:rsid w:val="00940CDC"/>
    <w:rsid w:val="00A760D7"/>
    <w:rsid w:val="00AA77E1"/>
    <w:rsid w:val="00AF3DFC"/>
    <w:rsid w:val="00B14175"/>
    <w:rsid w:val="00B46615"/>
    <w:rsid w:val="00C35C6D"/>
    <w:rsid w:val="00C618F1"/>
    <w:rsid w:val="00C842E3"/>
    <w:rsid w:val="00C979C0"/>
    <w:rsid w:val="00CD3503"/>
    <w:rsid w:val="00D532AA"/>
    <w:rsid w:val="00D54E6E"/>
    <w:rsid w:val="00D6020B"/>
    <w:rsid w:val="00D663AF"/>
    <w:rsid w:val="00D86454"/>
    <w:rsid w:val="00D95193"/>
    <w:rsid w:val="00DC1701"/>
    <w:rsid w:val="00E00ECB"/>
    <w:rsid w:val="00F05180"/>
    <w:rsid w:val="00F826B1"/>
    <w:rsid w:val="00FA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18F3"/>
  <w15:docId w15:val="{877F3EA2-A9D4-414E-962A-5E7853E8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 w:line="259" w:lineRule="auto"/>
      <w:ind w:right="53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1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CBD"/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51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CBD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D44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4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C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C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47287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6836</Words>
  <Characters>3898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Janulevičienė</dc:creator>
  <cp:keywords/>
  <cp:lastModifiedBy>Kristina Janulevičienė</cp:lastModifiedBy>
  <cp:revision>4</cp:revision>
  <dcterms:created xsi:type="dcterms:W3CDTF">2024-06-28T09:02:00Z</dcterms:created>
  <dcterms:modified xsi:type="dcterms:W3CDTF">2024-07-01T08:03:00Z</dcterms:modified>
</cp:coreProperties>
</file>