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DDC1D" w14:textId="77777777" w:rsidR="005E247B" w:rsidRDefault="005E247B" w:rsidP="00D461AD">
      <w:pPr>
        <w:suppressAutoHyphens/>
        <w:rPr>
          <w:rFonts w:ascii="Times New Roman" w:hAnsi="Times New Roman"/>
          <w:lang w:val="en-GB"/>
        </w:rPr>
      </w:pPr>
      <w:r>
        <w:rPr>
          <w:rFonts w:ascii="Times New Roman" w:hAnsi="Times New Roman"/>
          <w:lang w:val="en-GB"/>
        </w:rPr>
        <w:t xml:space="preserve"> </w:t>
      </w:r>
    </w:p>
    <w:p w14:paraId="5A94F039" w14:textId="77777777" w:rsidR="007B476D" w:rsidRDefault="007B476D" w:rsidP="00D461AD">
      <w:pPr>
        <w:suppressAutoHyphens/>
        <w:rPr>
          <w:rFonts w:ascii="Times New Roman" w:hAnsi="Times New Roman"/>
          <w:lang w:val="en-GB"/>
        </w:rPr>
      </w:pPr>
    </w:p>
    <w:p w14:paraId="43B16717" w14:textId="77777777" w:rsidR="007B476D" w:rsidRDefault="007B476D" w:rsidP="00D461AD">
      <w:pPr>
        <w:suppressAutoHyphens/>
        <w:rPr>
          <w:rFonts w:ascii="Times New Roman" w:hAnsi="Times New Roman"/>
          <w:lang w:val="en-GB"/>
        </w:rPr>
      </w:pPr>
    </w:p>
    <w:p w14:paraId="54746123" w14:textId="77777777" w:rsidR="007B476D" w:rsidRDefault="007B476D" w:rsidP="00D461AD">
      <w:pPr>
        <w:suppressAutoHyphens/>
        <w:rPr>
          <w:rFonts w:ascii="Times New Roman" w:hAnsi="Times New Roman"/>
          <w:lang w:val="en-GB"/>
        </w:rPr>
      </w:pPr>
    </w:p>
    <w:p w14:paraId="39DD5EC9" w14:textId="77777777" w:rsidR="007B476D" w:rsidRDefault="007B476D" w:rsidP="00D461AD">
      <w:pPr>
        <w:suppressAutoHyphens/>
        <w:rPr>
          <w:rFonts w:ascii="Times New Roman" w:hAnsi="Times New Roman"/>
          <w:lang w:val="en-GB"/>
        </w:rPr>
      </w:pPr>
    </w:p>
    <w:p w14:paraId="585BE047" w14:textId="77777777" w:rsidR="007B476D" w:rsidRDefault="007B476D" w:rsidP="00D461AD">
      <w:pPr>
        <w:suppressAutoHyphens/>
        <w:rPr>
          <w:rFonts w:ascii="Times New Roman" w:hAnsi="Times New Roman"/>
          <w:lang w:val="en-GB"/>
        </w:rPr>
      </w:pPr>
    </w:p>
    <w:p w14:paraId="42DE2B9C" w14:textId="77777777" w:rsidR="007B476D" w:rsidRDefault="007B476D" w:rsidP="00D461AD">
      <w:pPr>
        <w:suppressAutoHyphens/>
        <w:rPr>
          <w:rFonts w:ascii="Times New Roman" w:hAnsi="Times New Roman"/>
          <w:lang w:val="en-GB"/>
        </w:rPr>
      </w:pPr>
    </w:p>
    <w:p w14:paraId="7530AFF2" w14:textId="77777777" w:rsidR="007B476D" w:rsidRDefault="007B476D" w:rsidP="00D461AD">
      <w:pPr>
        <w:suppressAutoHyphens/>
        <w:rPr>
          <w:rFonts w:ascii="Times New Roman" w:hAnsi="Times New Roman"/>
          <w:lang w:val="en-GB"/>
        </w:rPr>
      </w:pPr>
    </w:p>
    <w:p w14:paraId="504AB95A" w14:textId="77777777" w:rsidR="007B476D" w:rsidRDefault="007B476D" w:rsidP="00D461AD">
      <w:pPr>
        <w:suppressAutoHyphens/>
        <w:rPr>
          <w:rFonts w:ascii="Times New Roman" w:hAnsi="Times New Roman"/>
          <w:lang w:val="en-GB"/>
        </w:rPr>
      </w:pPr>
    </w:p>
    <w:p w14:paraId="1BEA1396" w14:textId="77777777" w:rsidR="007B476D" w:rsidRDefault="007B476D" w:rsidP="00D461AD">
      <w:pPr>
        <w:suppressAutoHyphens/>
        <w:rPr>
          <w:rFonts w:ascii="Times New Roman" w:hAnsi="Times New Roman"/>
          <w:lang w:val="en-GB"/>
        </w:rPr>
      </w:pPr>
    </w:p>
    <w:p w14:paraId="199C4711" w14:textId="77777777" w:rsidR="007B476D" w:rsidRDefault="007B476D" w:rsidP="00D461AD">
      <w:pPr>
        <w:suppressAutoHyphens/>
        <w:rPr>
          <w:rFonts w:ascii="Times New Roman" w:hAnsi="Times New Roman"/>
          <w:lang w:val="en-GB"/>
        </w:rPr>
      </w:pPr>
    </w:p>
    <w:p w14:paraId="2AE01B0B" w14:textId="77777777" w:rsidR="007B476D" w:rsidRDefault="007B476D" w:rsidP="00D461AD">
      <w:pPr>
        <w:suppressAutoHyphens/>
        <w:rPr>
          <w:rFonts w:ascii="Times New Roman" w:hAnsi="Times New Roman"/>
          <w:lang w:val="en-GB"/>
        </w:rPr>
      </w:pPr>
    </w:p>
    <w:p w14:paraId="5923B9EE" w14:textId="77777777" w:rsidR="007B476D" w:rsidRDefault="007B476D" w:rsidP="00D461AD">
      <w:pPr>
        <w:suppressAutoHyphens/>
        <w:rPr>
          <w:rFonts w:ascii="Times New Roman" w:hAnsi="Times New Roman"/>
          <w:lang w:val="en-GB"/>
        </w:rPr>
      </w:pPr>
    </w:p>
    <w:p w14:paraId="155E74B7" w14:textId="77777777" w:rsidR="007B476D" w:rsidRDefault="007B476D" w:rsidP="00D461AD">
      <w:pPr>
        <w:suppressAutoHyphens/>
        <w:rPr>
          <w:rFonts w:ascii="Times New Roman" w:hAnsi="Times New Roman"/>
          <w:lang w:val="en-GB"/>
        </w:rPr>
      </w:pPr>
    </w:p>
    <w:p w14:paraId="7AEFADE6" w14:textId="77777777" w:rsidR="007B476D" w:rsidRDefault="007B476D" w:rsidP="00D461AD">
      <w:pPr>
        <w:suppressAutoHyphens/>
        <w:rPr>
          <w:rFonts w:ascii="Times New Roman" w:hAnsi="Times New Roman"/>
          <w:lang w:val="en-GB"/>
        </w:rPr>
      </w:pPr>
    </w:p>
    <w:p w14:paraId="11DA8129" w14:textId="77777777" w:rsidR="007B476D" w:rsidRDefault="007B476D" w:rsidP="00D461AD">
      <w:pPr>
        <w:suppressAutoHyphens/>
        <w:rPr>
          <w:rFonts w:ascii="Times New Roman" w:hAnsi="Times New Roman"/>
          <w:lang w:val="en-GB"/>
        </w:rPr>
      </w:pPr>
    </w:p>
    <w:p w14:paraId="514E7501" w14:textId="77777777" w:rsidR="007B476D" w:rsidRDefault="007B476D" w:rsidP="00D461AD">
      <w:pPr>
        <w:suppressAutoHyphens/>
        <w:rPr>
          <w:rFonts w:ascii="Times New Roman" w:hAnsi="Times New Roman"/>
          <w:lang w:val="en-GB"/>
        </w:rPr>
      </w:pPr>
    </w:p>
    <w:p w14:paraId="69C2E554" w14:textId="77777777" w:rsidR="007B476D" w:rsidRDefault="007B476D" w:rsidP="00D461AD">
      <w:pPr>
        <w:suppressAutoHyphens/>
        <w:rPr>
          <w:rFonts w:ascii="Times New Roman" w:hAnsi="Times New Roman"/>
          <w:lang w:val="en-GB"/>
        </w:rPr>
      </w:pPr>
    </w:p>
    <w:p w14:paraId="0672DF2B" w14:textId="77777777" w:rsidR="007B476D" w:rsidRDefault="007B476D" w:rsidP="00D461AD">
      <w:pPr>
        <w:suppressAutoHyphens/>
        <w:rPr>
          <w:rFonts w:ascii="Times New Roman" w:hAnsi="Times New Roman"/>
          <w:lang w:val="en-GB"/>
        </w:rPr>
      </w:pPr>
    </w:p>
    <w:p w14:paraId="0845D989" w14:textId="77777777" w:rsidR="007B476D" w:rsidRDefault="007B476D" w:rsidP="00D461AD">
      <w:pPr>
        <w:suppressAutoHyphens/>
        <w:rPr>
          <w:rFonts w:ascii="Times New Roman" w:hAnsi="Times New Roman"/>
          <w:lang w:val="en-GB"/>
        </w:rPr>
      </w:pPr>
    </w:p>
    <w:p w14:paraId="59DAAADF" w14:textId="77777777" w:rsidR="007B476D" w:rsidRDefault="007B476D" w:rsidP="00D461AD">
      <w:pPr>
        <w:suppressAutoHyphens/>
        <w:rPr>
          <w:rFonts w:ascii="Times New Roman" w:hAnsi="Times New Roman"/>
          <w:lang w:val="en-GB"/>
        </w:rPr>
      </w:pPr>
    </w:p>
    <w:p w14:paraId="2C599E74" w14:textId="77777777" w:rsidR="007B476D" w:rsidRDefault="007B476D" w:rsidP="00D461AD">
      <w:pPr>
        <w:suppressAutoHyphens/>
        <w:rPr>
          <w:rFonts w:ascii="Times New Roman" w:hAnsi="Times New Roman"/>
          <w:lang w:val="en-GB"/>
        </w:rPr>
      </w:pPr>
    </w:p>
    <w:p w14:paraId="4E15C153" w14:textId="77777777" w:rsidR="007B476D" w:rsidRDefault="007B476D" w:rsidP="00D461AD">
      <w:pPr>
        <w:suppressAutoHyphens/>
        <w:rPr>
          <w:rFonts w:ascii="Times New Roman" w:hAnsi="Times New Roman"/>
          <w:lang w:val="en-GB"/>
        </w:rPr>
      </w:pPr>
    </w:p>
    <w:p w14:paraId="10C17BD9" w14:textId="77777777" w:rsidR="007B476D" w:rsidRDefault="007B476D" w:rsidP="00D461AD">
      <w:pPr>
        <w:suppressAutoHyphens/>
        <w:rPr>
          <w:rFonts w:ascii="Times New Roman" w:hAnsi="Times New Roman"/>
          <w:lang w:val="en-GB"/>
        </w:rPr>
      </w:pPr>
    </w:p>
    <w:p w14:paraId="74D0DBE7" w14:textId="77777777" w:rsidR="007B476D" w:rsidRDefault="007B476D" w:rsidP="00D461AD">
      <w:pPr>
        <w:suppressAutoHyphens/>
        <w:rPr>
          <w:rFonts w:ascii="Times New Roman" w:hAnsi="Times New Roman"/>
          <w:lang w:val="en-GB"/>
        </w:rPr>
      </w:pPr>
    </w:p>
    <w:p w14:paraId="5BEFCAD6" w14:textId="77777777" w:rsidR="007B476D" w:rsidRDefault="007B476D" w:rsidP="00D461AD">
      <w:pPr>
        <w:suppressAutoHyphens/>
        <w:rPr>
          <w:rFonts w:ascii="Times New Roman" w:hAnsi="Times New Roman"/>
          <w:lang w:val="en-GB"/>
        </w:rPr>
      </w:pPr>
    </w:p>
    <w:p w14:paraId="12034736" w14:textId="77777777" w:rsidR="007B476D" w:rsidRDefault="007B476D" w:rsidP="00D461AD">
      <w:pPr>
        <w:suppressAutoHyphens/>
        <w:rPr>
          <w:rFonts w:ascii="Times New Roman" w:hAnsi="Times New Roman"/>
          <w:lang w:val="en-GB"/>
        </w:rPr>
      </w:pPr>
    </w:p>
    <w:p w14:paraId="1092CA55" w14:textId="77777777" w:rsidR="007B476D" w:rsidRDefault="007B476D" w:rsidP="00D461AD">
      <w:pPr>
        <w:suppressAutoHyphens/>
        <w:rPr>
          <w:rFonts w:ascii="Times New Roman" w:hAnsi="Times New Roman"/>
          <w:lang w:val="en-GB"/>
        </w:rPr>
      </w:pPr>
    </w:p>
    <w:p w14:paraId="55CD3707" w14:textId="77777777" w:rsidR="007B476D" w:rsidRDefault="007B476D" w:rsidP="00D461AD">
      <w:pPr>
        <w:suppressAutoHyphens/>
        <w:rPr>
          <w:rFonts w:ascii="Times New Roman" w:hAnsi="Times New Roman"/>
          <w:lang w:val="en-GB"/>
        </w:rPr>
      </w:pPr>
    </w:p>
    <w:p w14:paraId="68159DA0" w14:textId="77777777" w:rsidR="007B476D" w:rsidRDefault="007B476D" w:rsidP="00D461AD">
      <w:pPr>
        <w:suppressAutoHyphens/>
        <w:rPr>
          <w:rFonts w:ascii="Times New Roman" w:hAnsi="Times New Roman"/>
          <w:lang w:val="en-GB"/>
        </w:rPr>
      </w:pPr>
    </w:p>
    <w:p w14:paraId="425DC387" w14:textId="77777777" w:rsidR="007B476D" w:rsidRDefault="007B476D" w:rsidP="00D461AD">
      <w:pPr>
        <w:suppressAutoHyphens/>
        <w:rPr>
          <w:rFonts w:ascii="Times New Roman" w:hAnsi="Times New Roman"/>
          <w:lang w:val="en-GB"/>
        </w:rPr>
      </w:pPr>
    </w:p>
    <w:p w14:paraId="31BFE344" w14:textId="77777777" w:rsidR="007B476D" w:rsidRDefault="007B476D" w:rsidP="00D461AD">
      <w:pPr>
        <w:suppressAutoHyphens/>
        <w:rPr>
          <w:rFonts w:ascii="Times New Roman" w:hAnsi="Times New Roman"/>
          <w:lang w:val="en-GB"/>
        </w:rPr>
      </w:pPr>
    </w:p>
    <w:p w14:paraId="71F2490F" w14:textId="77777777" w:rsidR="007B476D" w:rsidRDefault="007B476D" w:rsidP="00D461AD">
      <w:pPr>
        <w:suppressAutoHyphens/>
        <w:rPr>
          <w:rFonts w:ascii="Times New Roman" w:hAnsi="Times New Roman"/>
          <w:lang w:val="en-GB"/>
        </w:rPr>
      </w:pPr>
    </w:p>
    <w:p w14:paraId="7E138FE7" w14:textId="77777777" w:rsidR="007B476D" w:rsidRDefault="007B476D" w:rsidP="00D461AD">
      <w:pPr>
        <w:suppressAutoHyphens/>
        <w:rPr>
          <w:rFonts w:ascii="Times New Roman" w:hAnsi="Times New Roman"/>
          <w:lang w:val="en-GB"/>
        </w:rPr>
      </w:pPr>
    </w:p>
    <w:p w14:paraId="290E430C" w14:textId="77777777" w:rsidR="007B476D" w:rsidRDefault="007B476D" w:rsidP="00D461AD">
      <w:pPr>
        <w:suppressAutoHyphens/>
        <w:rPr>
          <w:rFonts w:ascii="Times New Roman" w:hAnsi="Times New Roman"/>
          <w:lang w:val="en-GB"/>
        </w:rPr>
      </w:pPr>
    </w:p>
    <w:p w14:paraId="5C6C826E" w14:textId="77777777" w:rsidR="007B476D" w:rsidRDefault="007B476D" w:rsidP="00D461AD">
      <w:pPr>
        <w:suppressAutoHyphens/>
        <w:rPr>
          <w:rFonts w:ascii="Times New Roman" w:hAnsi="Times New Roman"/>
          <w:lang w:val="en-GB"/>
        </w:rPr>
      </w:pPr>
    </w:p>
    <w:p w14:paraId="7E7D3086" w14:textId="77777777" w:rsidR="007B476D" w:rsidRDefault="007B476D" w:rsidP="00D461AD">
      <w:pPr>
        <w:suppressAutoHyphens/>
        <w:rPr>
          <w:rFonts w:ascii="Times New Roman" w:hAnsi="Times New Roman"/>
          <w:lang w:val="en-GB"/>
        </w:rPr>
      </w:pPr>
    </w:p>
    <w:p w14:paraId="6B7B48B5" w14:textId="77777777" w:rsidR="007B476D" w:rsidRDefault="007B476D" w:rsidP="00D461AD">
      <w:pPr>
        <w:suppressAutoHyphens/>
        <w:rPr>
          <w:rFonts w:ascii="Times New Roman" w:hAnsi="Times New Roman"/>
          <w:lang w:val="en-GB"/>
        </w:rPr>
      </w:pPr>
    </w:p>
    <w:p w14:paraId="0972A072" w14:textId="77777777" w:rsidR="007B476D" w:rsidRDefault="007B476D" w:rsidP="00D461AD">
      <w:pPr>
        <w:suppressAutoHyphens/>
        <w:rPr>
          <w:rFonts w:ascii="Times New Roman" w:hAnsi="Times New Roman"/>
          <w:lang w:val="en-GB"/>
        </w:rPr>
      </w:pPr>
    </w:p>
    <w:p w14:paraId="4E31A915" w14:textId="77777777" w:rsidR="007B476D" w:rsidRDefault="007B476D" w:rsidP="00D461AD">
      <w:pPr>
        <w:suppressAutoHyphens/>
        <w:rPr>
          <w:rFonts w:ascii="Times New Roman" w:hAnsi="Times New Roman"/>
          <w:lang w:val="en-GB"/>
        </w:rPr>
      </w:pPr>
    </w:p>
    <w:p w14:paraId="76C75309" w14:textId="77777777" w:rsidR="007B476D" w:rsidRDefault="007B476D" w:rsidP="00D461AD">
      <w:pPr>
        <w:suppressAutoHyphens/>
        <w:rPr>
          <w:rFonts w:ascii="Times New Roman" w:hAnsi="Times New Roman"/>
          <w:lang w:val="en-GB"/>
        </w:rPr>
      </w:pPr>
    </w:p>
    <w:p w14:paraId="694F6852" w14:textId="77777777" w:rsidR="007B476D" w:rsidRDefault="007B476D" w:rsidP="00D461AD">
      <w:pPr>
        <w:suppressAutoHyphens/>
        <w:rPr>
          <w:rFonts w:ascii="Times New Roman" w:hAnsi="Times New Roman"/>
          <w:lang w:val="en-GB"/>
        </w:rPr>
      </w:pPr>
    </w:p>
    <w:p w14:paraId="19B841B3" w14:textId="77777777" w:rsidR="007B476D" w:rsidRDefault="007B476D" w:rsidP="00D461AD">
      <w:pPr>
        <w:suppressAutoHyphens/>
        <w:rPr>
          <w:rFonts w:ascii="Times New Roman" w:hAnsi="Times New Roman"/>
          <w:lang w:val="en-GB"/>
        </w:rPr>
      </w:pPr>
    </w:p>
    <w:p w14:paraId="1246982A" w14:textId="77777777" w:rsidR="007B476D" w:rsidRDefault="007B476D" w:rsidP="00D461AD">
      <w:pPr>
        <w:suppressAutoHyphens/>
        <w:rPr>
          <w:rFonts w:ascii="Times New Roman" w:hAnsi="Times New Roman"/>
          <w:lang w:val="en-GB"/>
        </w:rPr>
      </w:pPr>
    </w:p>
    <w:p w14:paraId="22153FB9" w14:textId="77777777" w:rsidR="007B476D" w:rsidRDefault="007B476D" w:rsidP="00D461AD">
      <w:pPr>
        <w:suppressAutoHyphens/>
        <w:rPr>
          <w:rFonts w:ascii="Times New Roman" w:hAnsi="Times New Roman"/>
          <w:lang w:val="en-GB"/>
        </w:rPr>
      </w:pPr>
    </w:p>
    <w:p w14:paraId="6CA81764" w14:textId="77777777" w:rsidR="007B476D" w:rsidRDefault="007B476D" w:rsidP="00D461AD">
      <w:pPr>
        <w:suppressAutoHyphens/>
        <w:rPr>
          <w:rFonts w:ascii="Times New Roman" w:hAnsi="Times New Roman"/>
          <w:lang w:val="en-GB"/>
        </w:rPr>
      </w:pPr>
    </w:p>
    <w:p w14:paraId="299B1CEB" w14:textId="77777777" w:rsidR="007B476D" w:rsidRDefault="007B476D" w:rsidP="00D461AD">
      <w:pPr>
        <w:suppressAutoHyphens/>
        <w:rPr>
          <w:rFonts w:ascii="Times New Roman" w:hAnsi="Times New Roman"/>
          <w:lang w:val="en-GB"/>
        </w:rPr>
      </w:pPr>
    </w:p>
    <w:p w14:paraId="2B86EBD7" w14:textId="77777777" w:rsidR="007B476D" w:rsidRDefault="007B476D" w:rsidP="00D461AD">
      <w:pPr>
        <w:suppressAutoHyphens/>
        <w:rPr>
          <w:rFonts w:ascii="Times New Roman" w:hAnsi="Times New Roman"/>
          <w:lang w:val="en-GB"/>
        </w:rPr>
      </w:pPr>
    </w:p>
    <w:p w14:paraId="4750336C" w14:textId="77777777" w:rsidR="007B476D" w:rsidRDefault="007B476D" w:rsidP="00D461AD">
      <w:pPr>
        <w:suppressAutoHyphens/>
        <w:rPr>
          <w:rFonts w:ascii="Times New Roman" w:hAnsi="Times New Roman"/>
          <w:lang w:val="en-GB"/>
        </w:rPr>
      </w:pPr>
    </w:p>
    <w:p w14:paraId="0759DA81" w14:textId="77777777" w:rsidR="007B476D" w:rsidRDefault="007B476D" w:rsidP="00D461AD">
      <w:pPr>
        <w:suppressAutoHyphens/>
        <w:rPr>
          <w:rFonts w:ascii="Times New Roman" w:hAnsi="Times New Roman"/>
          <w:lang w:val="en-GB"/>
        </w:rPr>
      </w:pPr>
    </w:p>
    <w:p w14:paraId="7A7055FF" w14:textId="77777777" w:rsidR="007B476D" w:rsidRDefault="007B476D" w:rsidP="00D461AD">
      <w:pPr>
        <w:suppressAutoHyphens/>
        <w:rPr>
          <w:rFonts w:ascii="Times New Roman" w:hAnsi="Times New Roman"/>
          <w:lang w:val="en-GB"/>
        </w:rPr>
      </w:pPr>
    </w:p>
    <w:p w14:paraId="10BFBBE0" w14:textId="77777777" w:rsidR="007B476D" w:rsidRDefault="007B476D" w:rsidP="00D461AD">
      <w:pPr>
        <w:suppressAutoHyphens/>
        <w:rPr>
          <w:rFonts w:ascii="Times New Roman" w:hAnsi="Times New Roman"/>
          <w:lang w:val="en-GB"/>
        </w:rPr>
      </w:pPr>
    </w:p>
    <w:p w14:paraId="17BC3D13" w14:textId="77777777" w:rsidR="007B476D" w:rsidRDefault="007B476D" w:rsidP="00D461AD">
      <w:pPr>
        <w:suppressAutoHyphens/>
        <w:rPr>
          <w:rFonts w:ascii="Times New Roman" w:hAnsi="Times New Roman"/>
          <w:sz w:val="20"/>
          <w:lang w:val="en-GB"/>
        </w:rPr>
      </w:pPr>
    </w:p>
    <w:p w14:paraId="07B3A2D0" w14:textId="77777777" w:rsidR="00702B8C" w:rsidRDefault="00702B8C" w:rsidP="00D461AD">
      <w:pPr>
        <w:suppressAutoHyphens/>
        <w:rPr>
          <w:rFonts w:ascii="Times New Roman" w:hAnsi="Times New Roman"/>
          <w:sz w:val="20"/>
          <w:lang w:val="en-GB"/>
        </w:rPr>
      </w:pPr>
    </w:p>
    <w:p w14:paraId="31580C3E" w14:textId="5B1A8218" w:rsidR="005E247B" w:rsidRPr="00702B8C" w:rsidRDefault="005E247B" w:rsidP="00D07CE6">
      <w:pPr>
        <w:suppressAutoHyphens/>
        <w:ind w:left="8640"/>
        <w:rPr>
          <w:rFonts w:ascii="Times New Roman" w:hAnsi="Times New Roman"/>
          <w:b/>
          <w:sz w:val="20"/>
          <w:lang w:val="en-GB"/>
        </w:rPr>
      </w:pPr>
    </w:p>
    <w:p w14:paraId="19DA8636" w14:textId="77777777" w:rsidR="005E247B" w:rsidRDefault="005E247B" w:rsidP="00D461AD">
      <w:pPr>
        <w:suppressAutoHyphens/>
        <w:jc w:val="both"/>
        <w:rPr>
          <w:rFonts w:ascii="Times New Roman" w:hAnsi="Times New Roman"/>
          <w:b/>
          <w:sz w:val="22"/>
          <w:lang w:val="en-GB"/>
        </w:rPr>
      </w:pPr>
      <w:r>
        <w:rPr>
          <w:rFonts w:ascii="Times New Roman" w:hAnsi="Times New Roman"/>
          <w:lang w:val="en-GB"/>
        </w:rPr>
        <w:tab/>
      </w:r>
      <w:r>
        <w:rPr>
          <w:rFonts w:ascii="Times New Roman" w:hAnsi="Times New Roman"/>
          <w:lang w:val="en-GB"/>
        </w:rPr>
        <w:tab/>
      </w:r>
      <w:r>
        <w:rPr>
          <w:rFonts w:ascii="Times New Roman" w:hAnsi="Times New Roman"/>
          <w:sz w:val="22"/>
          <w:lang w:val="en-GB"/>
        </w:rPr>
        <w:tab/>
      </w:r>
      <w:r>
        <w:rPr>
          <w:rFonts w:ascii="Times New Roman" w:hAnsi="Times New Roman"/>
          <w:sz w:val="22"/>
          <w:lang w:val="en-GB"/>
        </w:rPr>
        <w:tab/>
      </w:r>
      <w:r>
        <w:rPr>
          <w:rFonts w:ascii="Times New Roman" w:hAnsi="Times New Roman"/>
          <w:sz w:val="22"/>
          <w:lang w:val="en-GB"/>
        </w:rPr>
        <w:tab/>
      </w:r>
      <w:r>
        <w:rPr>
          <w:rFonts w:ascii="Times New Roman" w:hAnsi="Times New Roman"/>
          <w:sz w:val="22"/>
          <w:lang w:val="en-GB"/>
        </w:rPr>
        <w:tab/>
      </w:r>
      <w:r>
        <w:rPr>
          <w:rFonts w:ascii="Times New Roman" w:hAnsi="Times New Roman"/>
          <w:sz w:val="22"/>
          <w:lang w:val="en-GB"/>
        </w:rPr>
        <w:tab/>
      </w:r>
      <w:r>
        <w:rPr>
          <w:rFonts w:ascii="Times New Roman" w:hAnsi="Times New Roman"/>
          <w:sz w:val="22"/>
          <w:lang w:val="en-GB"/>
        </w:rPr>
        <w:tab/>
      </w:r>
      <w:r>
        <w:rPr>
          <w:rFonts w:ascii="Times New Roman" w:hAnsi="Times New Roman"/>
          <w:sz w:val="22"/>
          <w:lang w:val="en-GB"/>
        </w:rPr>
        <w:tab/>
      </w:r>
      <w:r>
        <w:rPr>
          <w:rFonts w:ascii="Times New Roman" w:hAnsi="Times New Roman"/>
          <w:sz w:val="22"/>
          <w:lang w:val="en-GB"/>
        </w:rPr>
        <w:tab/>
      </w:r>
      <w:r>
        <w:rPr>
          <w:rFonts w:ascii="Times New Roman" w:hAnsi="Times New Roman"/>
          <w:sz w:val="22"/>
          <w:lang w:val="en-GB"/>
        </w:rPr>
        <w:tab/>
      </w:r>
      <w:r>
        <w:rPr>
          <w:rFonts w:ascii="Times New Roman" w:hAnsi="Times New Roman"/>
          <w:sz w:val="22"/>
          <w:lang w:val="en-GB"/>
        </w:rPr>
        <w:tab/>
      </w:r>
    </w:p>
    <w:p w14:paraId="6F5B775E" w14:textId="77777777" w:rsidR="005E247B" w:rsidRDefault="005E247B" w:rsidP="00D461AD">
      <w:pPr>
        <w:suppressAutoHyphens/>
        <w:jc w:val="center"/>
        <w:rPr>
          <w:rFonts w:ascii="Times New Roman" w:hAnsi="Times New Roman"/>
          <w:sz w:val="22"/>
          <w:lang w:val="en-GB"/>
        </w:rPr>
      </w:pPr>
    </w:p>
    <w:p w14:paraId="058D35A8" w14:textId="77777777" w:rsidR="00702B8C" w:rsidRDefault="00702B8C" w:rsidP="00D461AD">
      <w:pPr>
        <w:suppressAutoHyphens/>
        <w:jc w:val="center"/>
        <w:rPr>
          <w:rFonts w:ascii="Times New Roman" w:hAnsi="Times New Roman"/>
          <w:sz w:val="22"/>
          <w:lang w:val="en-GB"/>
        </w:rPr>
      </w:pPr>
    </w:p>
    <w:p w14:paraId="3477DAC7" w14:textId="77777777" w:rsidR="00702B8C" w:rsidRDefault="00702B8C" w:rsidP="00D461AD">
      <w:pPr>
        <w:suppressAutoHyphens/>
        <w:jc w:val="center"/>
        <w:rPr>
          <w:rFonts w:ascii="Times New Roman" w:hAnsi="Times New Roman"/>
          <w:sz w:val="22"/>
          <w:lang w:val="en-GB"/>
        </w:rPr>
      </w:pPr>
    </w:p>
    <w:p w14:paraId="3F10DF2A" w14:textId="77777777" w:rsidR="00702B8C" w:rsidRDefault="00702B8C" w:rsidP="00D461AD">
      <w:pPr>
        <w:suppressAutoHyphens/>
        <w:jc w:val="center"/>
        <w:rPr>
          <w:rFonts w:ascii="Times New Roman" w:hAnsi="Times New Roman"/>
          <w:sz w:val="22"/>
          <w:lang w:val="en-GB"/>
        </w:rPr>
      </w:pPr>
    </w:p>
    <w:p w14:paraId="1FA2D881" w14:textId="77777777" w:rsidR="00702B8C" w:rsidRPr="000A3202" w:rsidRDefault="00702B8C" w:rsidP="00D461AD">
      <w:pPr>
        <w:suppressAutoHyphens/>
        <w:jc w:val="center"/>
        <w:rPr>
          <w:rFonts w:ascii="Times New Roman" w:hAnsi="Times New Roman"/>
          <w:szCs w:val="22"/>
          <w:lang w:val="en-GB"/>
        </w:rPr>
      </w:pPr>
    </w:p>
    <w:p w14:paraId="22FF425E" w14:textId="12852CC7" w:rsidR="005E247B" w:rsidRPr="000A3202" w:rsidRDefault="000A3202" w:rsidP="00D461AD">
      <w:pPr>
        <w:suppressAutoHyphens/>
        <w:jc w:val="center"/>
        <w:rPr>
          <w:rFonts w:ascii="Times New Roman" w:hAnsi="Times New Roman"/>
          <w:b/>
          <w:bCs/>
          <w:i/>
          <w:iCs/>
          <w:szCs w:val="22"/>
        </w:rPr>
      </w:pPr>
      <w:r w:rsidRPr="000A3202">
        <w:rPr>
          <w:rFonts w:ascii="Times New Roman" w:hAnsi="Times New Roman"/>
          <w:b/>
          <w:bCs/>
          <w:i/>
          <w:iCs/>
          <w:szCs w:val="22"/>
        </w:rPr>
        <w:t>Sudėtinių produktų, kurių sudėtyje yra karvių, avių ir ožkų pieno ir pieno produktų ir (arba) kiaušinių eksportuojamų iš Lietuvos Respublikos į Jungtines Amerikos Valst</w:t>
      </w:r>
      <w:r>
        <w:rPr>
          <w:rFonts w:ascii="Times New Roman" w:hAnsi="Times New Roman"/>
          <w:b/>
          <w:bCs/>
          <w:i/>
          <w:iCs/>
          <w:szCs w:val="22"/>
        </w:rPr>
        <w:t>i</w:t>
      </w:r>
      <w:r w:rsidRPr="000A3202">
        <w:rPr>
          <w:rFonts w:ascii="Times New Roman" w:hAnsi="Times New Roman"/>
          <w:b/>
          <w:bCs/>
          <w:i/>
          <w:iCs/>
          <w:szCs w:val="22"/>
        </w:rPr>
        <w:t>jas, v</w:t>
      </w:r>
      <w:r w:rsidR="0065647F" w:rsidRPr="000A3202">
        <w:rPr>
          <w:rFonts w:ascii="Times New Roman" w:hAnsi="Times New Roman"/>
          <w:b/>
          <w:bCs/>
          <w:i/>
          <w:iCs/>
          <w:szCs w:val="22"/>
        </w:rPr>
        <w:t>eterinarijos sertifikatas</w:t>
      </w:r>
      <w:r w:rsidRPr="000A3202">
        <w:rPr>
          <w:rFonts w:ascii="Times New Roman" w:hAnsi="Times New Roman"/>
          <w:b/>
          <w:bCs/>
          <w:i/>
          <w:iCs/>
          <w:szCs w:val="22"/>
        </w:rPr>
        <w:t>/</w:t>
      </w:r>
    </w:p>
    <w:p w14:paraId="1C810447" w14:textId="450F3E2D" w:rsidR="005E247B" w:rsidRPr="000A3202" w:rsidRDefault="000A3202" w:rsidP="000A3202">
      <w:pPr>
        <w:pStyle w:val="CommentText"/>
        <w:suppressAutoHyphens/>
        <w:jc w:val="center"/>
        <w:rPr>
          <w:rFonts w:ascii="Times New Roman" w:hAnsi="Times New Roman"/>
          <w:b/>
          <w:i/>
          <w:iCs/>
          <w:sz w:val="24"/>
          <w:szCs w:val="22"/>
          <w:lang w:val="en-GB"/>
        </w:rPr>
      </w:pPr>
      <w:r w:rsidRPr="000A3202">
        <w:rPr>
          <w:rFonts w:ascii="Times New Roman" w:hAnsi="Times New Roman"/>
          <w:b/>
          <w:i/>
          <w:iCs/>
          <w:sz w:val="24"/>
          <w:szCs w:val="22"/>
          <w:lang w:val="en-GB"/>
        </w:rPr>
        <w:t>Veterinary certificate for composite products containing dairy and/or egg ingredients derived from bovine, ovine, or caprine and/or avian animals exported from the Republic of Lithuania to United States of America</w:t>
      </w:r>
    </w:p>
    <w:p w14:paraId="1A6AA4CD" w14:textId="77777777" w:rsidR="000A3202" w:rsidRDefault="000A3202" w:rsidP="000A3202">
      <w:pPr>
        <w:pStyle w:val="CommentText"/>
        <w:suppressAutoHyphens/>
        <w:jc w:val="center"/>
        <w:rPr>
          <w:rFonts w:ascii="Times New Roman" w:hAnsi="Times New Roman"/>
          <w:sz w:val="22"/>
          <w:lang w:val="en-GB"/>
        </w:rPr>
      </w:pPr>
    </w:p>
    <w:p w14:paraId="1C8DE3B3" w14:textId="77777777" w:rsidR="005E247B" w:rsidRDefault="005E247B" w:rsidP="00D461AD">
      <w:pPr>
        <w:numPr>
          <w:ilvl w:val="0"/>
          <w:numId w:val="1"/>
        </w:numPr>
        <w:tabs>
          <w:tab w:val="clear" w:pos="720"/>
          <w:tab w:val="num" w:pos="284"/>
        </w:tabs>
        <w:suppressAutoHyphens/>
        <w:rPr>
          <w:rFonts w:ascii="Times New Roman" w:hAnsi="Times New Roman"/>
          <w:sz w:val="22"/>
          <w:lang w:val="en-GB"/>
        </w:rPr>
      </w:pPr>
      <w:proofErr w:type="spellStart"/>
      <w:r>
        <w:rPr>
          <w:rFonts w:ascii="Times New Roman" w:hAnsi="Times New Roman"/>
          <w:sz w:val="22"/>
          <w:lang w:val="en-GB"/>
        </w:rPr>
        <w:t>Krovinio</w:t>
      </w:r>
      <w:proofErr w:type="spellEnd"/>
      <w:r>
        <w:rPr>
          <w:rFonts w:ascii="Times New Roman" w:hAnsi="Times New Roman"/>
          <w:sz w:val="22"/>
          <w:lang w:val="en-GB"/>
        </w:rPr>
        <w:t xml:space="preserve"> </w:t>
      </w:r>
      <w:proofErr w:type="spellStart"/>
      <w:r>
        <w:rPr>
          <w:rFonts w:ascii="Times New Roman" w:hAnsi="Times New Roman"/>
          <w:sz w:val="22"/>
          <w:lang w:val="en-GB"/>
        </w:rPr>
        <w:t>tapatumo</w:t>
      </w:r>
      <w:proofErr w:type="spellEnd"/>
      <w:r>
        <w:rPr>
          <w:rFonts w:ascii="Times New Roman" w:hAnsi="Times New Roman"/>
          <w:sz w:val="22"/>
          <w:lang w:val="en-GB"/>
        </w:rPr>
        <w:t xml:space="preserve"> </w:t>
      </w:r>
      <w:proofErr w:type="spellStart"/>
      <w:r>
        <w:rPr>
          <w:rFonts w:ascii="Times New Roman" w:hAnsi="Times New Roman"/>
          <w:sz w:val="22"/>
          <w:lang w:val="en-GB"/>
        </w:rPr>
        <w:t>nustatymas</w:t>
      </w:r>
      <w:proofErr w:type="spellEnd"/>
    </w:p>
    <w:p w14:paraId="0A64FD95" w14:textId="77777777" w:rsidR="005E247B" w:rsidRPr="006161F1" w:rsidRDefault="005E247B" w:rsidP="00D461AD">
      <w:pPr>
        <w:suppressAutoHyphens/>
        <w:rPr>
          <w:rFonts w:ascii="Times New Roman" w:hAnsi="Times New Roman"/>
          <w:b/>
          <w:bCs/>
          <w:i/>
          <w:iCs/>
          <w:sz w:val="22"/>
          <w:lang w:val="en-GB"/>
        </w:rPr>
      </w:pPr>
      <w:r w:rsidRPr="006161F1">
        <w:rPr>
          <w:rFonts w:ascii="Times New Roman" w:hAnsi="Times New Roman"/>
          <w:b/>
          <w:bCs/>
          <w:i/>
          <w:iCs/>
          <w:sz w:val="22"/>
        </w:rPr>
        <w:t>Identity of shipment</w:t>
      </w:r>
      <w:r w:rsidRPr="006161F1">
        <w:rPr>
          <w:rFonts w:ascii="Times New Roman" w:hAnsi="Times New Roman"/>
          <w:b/>
          <w:bCs/>
          <w:i/>
          <w:iCs/>
          <w:sz w:val="22"/>
          <w:lang w:val="en-GB"/>
        </w:rPr>
        <w:t xml:space="preserve"> </w:t>
      </w:r>
    </w:p>
    <w:p w14:paraId="5F60EF67" w14:textId="77777777" w:rsidR="005E247B" w:rsidRDefault="005E247B" w:rsidP="00D461AD">
      <w:pPr>
        <w:suppressAutoHyphens/>
        <w:rPr>
          <w:rFonts w:ascii="Times New Roman" w:hAnsi="Times New Roman"/>
          <w:sz w:val="22"/>
          <w:lang w:val="en-GB"/>
        </w:rPr>
      </w:pPr>
    </w:p>
    <w:p w14:paraId="24CD3E0D" w14:textId="77777777" w:rsidR="008D7069" w:rsidRDefault="008D7069" w:rsidP="00D461AD">
      <w:pPr>
        <w:suppressAutoHyphens/>
        <w:rPr>
          <w:rFonts w:ascii="Times New Roman" w:hAnsi="Times New Roman"/>
          <w:sz w:val="22"/>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126"/>
        <w:gridCol w:w="2268"/>
        <w:gridCol w:w="1985"/>
      </w:tblGrid>
      <w:tr w:rsidR="005E247B" w14:paraId="42DD3A0D" w14:textId="77777777" w:rsidTr="0065647F">
        <w:trPr>
          <w:trHeight w:val="786"/>
        </w:trPr>
        <w:tc>
          <w:tcPr>
            <w:tcW w:w="3652" w:type="dxa"/>
            <w:vAlign w:val="center"/>
          </w:tcPr>
          <w:p w14:paraId="70D24752" w14:textId="77777777" w:rsidR="005E247B" w:rsidRDefault="005E247B" w:rsidP="00D461AD">
            <w:pPr>
              <w:suppressAutoHyphens/>
              <w:jc w:val="center"/>
              <w:rPr>
                <w:rFonts w:ascii="Times New Roman" w:hAnsi="Times New Roman"/>
                <w:sz w:val="22"/>
                <w:lang w:val="en-GB"/>
              </w:rPr>
            </w:pPr>
            <w:proofErr w:type="spellStart"/>
            <w:r>
              <w:rPr>
                <w:rFonts w:ascii="Times New Roman" w:hAnsi="Times New Roman"/>
                <w:sz w:val="22"/>
                <w:lang w:val="en-GB"/>
              </w:rPr>
              <w:t>Produkcija</w:t>
            </w:r>
            <w:proofErr w:type="spellEnd"/>
          </w:p>
          <w:p w14:paraId="4E070362" w14:textId="77777777" w:rsidR="005E247B" w:rsidRPr="006161F1" w:rsidRDefault="005E247B" w:rsidP="00D461AD">
            <w:pPr>
              <w:suppressAutoHyphens/>
              <w:jc w:val="center"/>
              <w:rPr>
                <w:rFonts w:ascii="Times New Roman" w:hAnsi="Times New Roman"/>
                <w:b/>
                <w:bCs/>
                <w:i/>
                <w:iCs/>
                <w:sz w:val="22"/>
                <w:lang w:val="en-GB"/>
              </w:rPr>
            </w:pPr>
            <w:r w:rsidRPr="006161F1">
              <w:rPr>
                <w:rFonts w:ascii="Times New Roman" w:hAnsi="Times New Roman"/>
                <w:b/>
                <w:bCs/>
                <w:i/>
                <w:iCs/>
                <w:sz w:val="22"/>
              </w:rPr>
              <w:t>Production</w:t>
            </w:r>
          </w:p>
        </w:tc>
        <w:tc>
          <w:tcPr>
            <w:tcW w:w="2126" w:type="dxa"/>
            <w:vAlign w:val="center"/>
          </w:tcPr>
          <w:p w14:paraId="7E19A455" w14:textId="77777777" w:rsidR="005E247B" w:rsidRDefault="005E247B" w:rsidP="00D461AD">
            <w:pPr>
              <w:suppressAutoHyphens/>
              <w:jc w:val="center"/>
              <w:rPr>
                <w:rFonts w:ascii="Times New Roman" w:hAnsi="Times New Roman"/>
                <w:sz w:val="22"/>
                <w:lang w:val="en-GB"/>
              </w:rPr>
            </w:pPr>
            <w:proofErr w:type="spellStart"/>
            <w:r>
              <w:rPr>
                <w:rFonts w:ascii="Times New Roman" w:hAnsi="Times New Roman"/>
                <w:sz w:val="22"/>
                <w:lang w:val="en-GB"/>
              </w:rPr>
              <w:t>Pakuotė</w:t>
            </w:r>
            <w:proofErr w:type="spellEnd"/>
          </w:p>
          <w:p w14:paraId="38C25A00" w14:textId="77777777" w:rsidR="005E247B" w:rsidRPr="006161F1" w:rsidRDefault="005E247B" w:rsidP="00D461AD">
            <w:pPr>
              <w:suppressAutoHyphens/>
              <w:jc w:val="center"/>
              <w:rPr>
                <w:rFonts w:ascii="Times New Roman" w:hAnsi="Times New Roman"/>
                <w:b/>
                <w:bCs/>
                <w:i/>
                <w:iCs/>
                <w:sz w:val="22"/>
                <w:lang w:val="en-GB"/>
              </w:rPr>
            </w:pPr>
            <w:r w:rsidRPr="006161F1">
              <w:rPr>
                <w:rFonts w:ascii="Times New Roman" w:hAnsi="Times New Roman"/>
                <w:b/>
                <w:bCs/>
                <w:i/>
                <w:iCs/>
                <w:sz w:val="22"/>
              </w:rPr>
              <w:t>Type of packaging</w:t>
            </w:r>
          </w:p>
        </w:tc>
        <w:tc>
          <w:tcPr>
            <w:tcW w:w="2268" w:type="dxa"/>
            <w:vAlign w:val="center"/>
          </w:tcPr>
          <w:p w14:paraId="13037510" w14:textId="77777777" w:rsidR="005E247B" w:rsidRDefault="005E247B" w:rsidP="00D461AD">
            <w:pPr>
              <w:suppressAutoHyphens/>
              <w:jc w:val="center"/>
              <w:rPr>
                <w:rFonts w:ascii="Times New Roman" w:hAnsi="Times New Roman"/>
                <w:sz w:val="22"/>
                <w:lang w:val="en-GB"/>
              </w:rPr>
            </w:pPr>
            <w:proofErr w:type="spellStart"/>
            <w:r>
              <w:rPr>
                <w:rFonts w:ascii="Times New Roman" w:hAnsi="Times New Roman"/>
                <w:sz w:val="22"/>
                <w:lang w:val="en-GB"/>
              </w:rPr>
              <w:t>Pakuočių</w:t>
            </w:r>
            <w:proofErr w:type="spellEnd"/>
            <w:r>
              <w:rPr>
                <w:rFonts w:ascii="Times New Roman" w:hAnsi="Times New Roman"/>
                <w:sz w:val="22"/>
                <w:lang w:val="en-GB"/>
              </w:rPr>
              <w:t xml:space="preserve"> </w:t>
            </w:r>
            <w:proofErr w:type="spellStart"/>
            <w:r>
              <w:rPr>
                <w:rFonts w:ascii="Times New Roman" w:hAnsi="Times New Roman"/>
                <w:sz w:val="22"/>
                <w:lang w:val="en-GB"/>
              </w:rPr>
              <w:t>skaičius</w:t>
            </w:r>
            <w:proofErr w:type="spellEnd"/>
          </w:p>
          <w:p w14:paraId="06AEB019" w14:textId="77777777" w:rsidR="005E247B" w:rsidRPr="006161F1" w:rsidRDefault="005E247B" w:rsidP="00D461AD">
            <w:pPr>
              <w:suppressAutoHyphens/>
              <w:jc w:val="center"/>
              <w:rPr>
                <w:rFonts w:ascii="Times New Roman" w:hAnsi="Times New Roman"/>
                <w:b/>
                <w:bCs/>
                <w:i/>
                <w:iCs/>
                <w:sz w:val="22"/>
                <w:lang w:val="en-GB"/>
              </w:rPr>
            </w:pPr>
            <w:r w:rsidRPr="006161F1">
              <w:rPr>
                <w:rFonts w:ascii="Times New Roman" w:hAnsi="Times New Roman"/>
                <w:b/>
                <w:bCs/>
                <w:i/>
                <w:iCs/>
                <w:sz w:val="22"/>
              </w:rPr>
              <w:t>Number of packages</w:t>
            </w:r>
          </w:p>
        </w:tc>
        <w:tc>
          <w:tcPr>
            <w:tcW w:w="1985" w:type="dxa"/>
            <w:vAlign w:val="center"/>
          </w:tcPr>
          <w:p w14:paraId="76A654EB" w14:textId="77777777" w:rsidR="005E247B" w:rsidRDefault="005E247B" w:rsidP="00D461AD">
            <w:pPr>
              <w:suppressAutoHyphens/>
              <w:jc w:val="center"/>
              <w:rPr>
                <w:rFonts w:ascii="Times New Roman" w:hAnsi="Times New Roman"/>
                <w:sz w:val="22"/>
                <w:lang w:val="en-GB"/>
              </w:rPr>
            </w:pPr>
            <w:proofErr w:type="spellStart"/>
            <w:r>
              <w:rPr>
                <w:rFonts w:ascii="Times New Roman" w:hAnsi="Times New Roman"/>
                <w:sz w:val="22"/>
                <w:lang w:val="en-GB"/>
              </w:rPr>
              <w:t>Svoris</w:t>
            </w:r>
            <w:proofErr w:type="spellEnd"/>
            <w:r>
              <w:rPr>
                <w:rFonts w:ascii="Times New Roman" w:hAnsi="Times New Roman"/>
                <w:sz w:val="22"/>
                <w:lang w:val="en-GB"/>
              </w:rPr>
              <w:t xml:space="preserve"> </w:t>
            </w:r>
            <w:proofErr w:type="spellStart"/>
            <w:r>
              <w:rPr>
                <w:rFonts w:ascii="Times New Roman" w:hAnsi="Times New Roman"/>
                <w:sz w:val="22"/>
                <w:lang w:val="en-GB"/>
              </w:rPr>
              <w:t>neto</w:t>
            </w:r>
            <w:proofErr w:type="spellEnd"/>
          </w:p>
          <w:p w14:paraId="6614B128" w14:textId="77777777" w:rsidR="005E247B" w:rsidRPr="006161F1" w:rsidRDefault="005E247B" w:rsidP="00D461AD">
            <w:pPr>
              <w:pStyle w:val="Heading6"/>
              <w:keepNext w:val="0"/>
              <w:suppressAutoHyphens/>
              <w:jc w:val="center"/>
              <w:rPr>
                <w:bCs/>
                <w:i/>
                <w:iCs/>
                <w:sz w:val="22"/>
              </w:rPr>
            </w:pPr>
            <w:r w:rsidRPr="006161F1">
              <w:rPr>
                <w:bCs/>
                <w:i/>
                <w:iCs/>
                <w:sz w:val="22"/>
              </w:rPr>
              <w:t xml:space="preserve">Weight </w:t>
            </w:r>
            <w:proofErr w:type="spellStart"/>
            <w:r w:rsidRPr="006161F1">
              <w:rPr>
                <w:bCs/>
                <w:i/>
                <w:iCs/>
                <w:sz w:val="22"/>
              </w:rPr>
              <w:t>neto</w:t>
            </w:r>
            <w:proofErr w:type="spellEnd"/>
          </w:p>
        </w:tc>
      </w:tr>
      <w:tr w:rsidR="005E247B" w14:paraId="3F5B7422" w14:textId="77777777" w:rsidTr="0065647F">
        <w:trPr>
          <w:trHeight w:val="525"/>
        </w:trPr>
        <w:tc>
          <w:tcPr>
            <w:tcW w:w="3652" w:type="dxa"/>
            <w:vAlign w:val="center"/>
          </w:tcPr>
          <w:p w14:paraId="3C08DB7D" w14:textId="77777777" w:rsidR="005E247B" w:rsidRPr="00D11DF0" w:rsidRDefault="005E247B" w:rsidP="00D461AD">
            <w:pPr>
              <w:pStyle w:val="CommentText"/>
              <w:suppressAutoHyphens/>
              <w:rPr>
                <w:rFonts w:ascii="Times New Roman" w:hAnsi="Times New Roman"/>
                <w:sz w:val="22"/>
                <w:lang w:val="en-US"/>
              </w:rPr>
            </w:pPr>
          </w:p>
        </w:tc>
        <w:tc>
          <w:tcPr>
            <w:tcW w:w="2126" w:type="dxa"/>
            <w:vAlign w:val="center"/>
          </w:tcPr>
          <w:p w14:paraId="3AD9314A" w14:textId="6870B825" w:rsidR="005E247B" w:rsidRDefault="005E247B" w:rsidP="00D461AD">
            <w:pPr>
              <w:suppressAutoHyphens/>
              <w:jc w:val="center"/>
              <w:rPr>
                <w:rFonts w:ascii="Times New Roman" w:hAnsi="Times New Roman"/>
                <w:sz w:val="22"/>
                <w:lang w:val="en-GB"/>
              </w:rPr>
            </w:pPr>
          </w:p>
        </w:tc>
        <w:tc>
          <w:tcPr>
            <w:tcW w:w="2268" w:type="dxa"/>
            <w:vAlign w:val="center"/>
          </w:tcPr>
          <w:p w14:paraId="3944A66B" w14:textId="77777777" w:rsidR="005E247B" w:rsidRPr="005B1751" w:rsidRDefault="005E247B" w:rsidP="00D461AD">
            <w:pPr>
              <w:suppressAutoHyphens/>
              <w:jc w:val="center"/>
              <w:rPr>
                <w:rFonts w:ascii="Times New Roman" w:hAnsi="Times New Roman"/>
                <w:sz w:val="22"/>
                <w:lang w:val="en-GB"/>
              </w:rPr>
            </w:pPr>
          </w:p>
        </w:tc>
        <w:tc>
          <w:tcPr>
            <w:tcW w:w="1985" w:type="dxa"/>
            <w:vAlign w:val="center"/>
          </w:tcPr>
          <w:p w14:paraId="19B13C1A" w14:textId="77777777" w:rsidR="005E247B" w:rsidRPr="005B1751" w:rsidRDefault="005E247B" w:rsidP="00D461AD">
            <w:pPr>
              <w:suppressAutoHyphens/>
              <w:jc w:val="center"/>
              <w:rPr>
                <w:rFonts w:ascii="Times New Roman" w:hAnsi="Times New Roman"/>
                <w:sz w:val="22"/>
                <w:lang w:val="en-GB"/>
              </w:rPr>
            </w:pPr>
          </w:p>
        </w:tc>
      </w:tr>
      <w:tr w:rsidR="00D11DF0" w14:paraId="1094C180" w14:textId="77777777" w:rsidTr="0065647F">
        <w:trPr>
          <w:trHeight w:val="525"/>
        </w:trPr>
        <w:tc>
          <w:tcPr>
            <w:tcW w:w="3652" w:type="dxa"/>
            <w:vAlign w:val="center"/>
          </w:tcPr>
          <w:p w14:paraId="32830927" w14:textId="77777777" w:rsidR="00D11DF0" w:rsidRDefault="00D11DF0" w:rsidP="00D461AD">
            <w:pPr>
              <w:pStyle w:val="CommentText"/>
              <w:suppressAutoHyphens/>
              <w:rPr>
                <w:sz w:val="22"/>
                <w:szCs w:val="22"/>
              </w:rPr>
            </w:pPr>
          </w:p>
        </w:tc>
        <w:tc>
          <w:tcPr>
            <w:tcW w:w="2126" w:type="dxa"/>
            <w:vAlign w:val="center"/>
          </w:tcPr>
          <w:p w14:paraId="6802FDF9" w14:textId="47555FE6" w:rsidR="00D11DF0" w:rsidRDefault="00D11DF0" w:rsidP="00D461AD">
            <w:pPr>
              <w:suppressAutoHyphens/>
              <w:jc w:val="center"/>
              <w:rPr>
                <w:rFonts w:ascii="Times New Roman" w:hAnsi="Times New Roman"/>
                <w:sz w:val="22"/>
                <w:lang w:val="en-GB"/>
              </w:rPr>
            </w:pPr>
          </w:p>
        </w:tc>
        <w:tc>
          <w:tcPr>
            <w:tcW w:w="2268" w:type="dxa"/>
            <w:vAlign w:val="center"/>
          </w:tcPr>
          <w:p w14:paraId="55D62D5F" w14:textId="77777777" w:rsidR="00D11DF0" w:rsidRDefault="00D11DF0" w:rsidP="00D461AD">
            <w:pPr>
              <w:suppressAutoHyphens/>
              <w:jc w:val="center"/>
              <w:rPr>
                <w:rFonts w:ascii="Times New Roman" w:hAnsi="Times New Roman"/>
                <w:sz w:val="22"/>
                <w:lang w:val="en-GB"/>
              </w:rPr>
            </w:pPr>
          </w:p>
        </w:tc>
        <w:tc>
          <w:tcPr>
            <w:tcW w:w="1985" w:type="dxa"/>
            <w:vAlign w:val="center"/>
          </w:tcPr>
          <w:p w14:paraId="14976F47" w14:textId="77777777" w:rsidR="00D11DF0" w:rsidRDefault="00D11DF0" w:rsidP="00D461AD">
            <w:pPr>
              <w:suppressAutoHyphens/>
              <w:jc w:val="center"/>
              <w:rPr>
                <w:rFonts w:ascii="Times New Roman" w:hAnsi="Times New Roman"/>
                <w:sz w:val="22"/>
                <w:lang w:val="en-GB"/>
              </w:rPr>
            </w:pPr>
          </w:p>
        </w:tc>
      </w:tr>
      <w:tr w:rsidR="005B1751" w14:paraId="4FC347E1" w14:textId="77777777" w:rsidTr="0065647F">
        <w:trPr>
          <w:trHeight w:val="525"/>
        </w:trPr>
        <w:tc>
          <w:tcPr>
            <w:tcW w:w="3652" w:type="dxa"/>
            <w:tcBorders>
              <w:top w:val="single" w:sz="4" w:space="0" w:color="auto"/>
              <w:left w:val="single" w:sz="4" w:space="0" w:color="auto"/>
              <w:bottom w:val="single" w:sz="4" w:space="0" w:color="auto"/>
              <w:right w:val="single" w:sz="4" w:space="0" w:color="auto"/>
            </w:tcBorders>
            <w:vAlign w:val="center"/>
          </w:tcPr>
          <w:p w14:paraId="35D002A6" w14:textId="77777777" w:rsidR="005B1751" w:rsidRPr="005B1751" w:rsidRDefault="005B1751" w:rsidP="00D461AD">
            <w:pPr>
              <w:suppressAutoHyphens/>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08026829" w14:textId="314CC915" w:rsidR="005B1751" w:rsidRDefault="005B1751" w:rsidP="00D461AD">
            <w:pPr>
              <w:suppressAutoHyphens/>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5F6295CE" w14:textId="77777777" w:rsidR="005B1751" w:rsidRPr="005B1751" w:rsidRDefault="005B1751" w:rsidP="00D461AD">
            <w:pPr>
              <w:suppressAutoHyphens/>
              <w:jc w:val="center"/>
              <w:rPr>
                <w:rFonts w:ascii="Times New Roman" w:hAnsi="Times New Roman"/>
                <w:sz w:val="22"/>
                <w:lang w:val="en-GB"/>
              </w:rPr>
            </w:pPr>
          </w:p>
        </w:tc>
        <w:tc>
          <w:tcPr>
            <w:tcW w:w="1985" w:type="dxa"/>
            <w:tcBorders>
              <w:top w:val="single" w:sz="4" w:space="0" w:color="auto"/>
              <w:left w:val="single" w:sz="4" w:space="0" w:color="auto"/>
              <w:bottom w:val="single" w:sz="4" w:space="0" w:color="auto"/>
              <w:right w:val="single" w:sz="4" w:space="0" w:color="auto"/>
            </w:tcBorders>
            <w:vAlign w:val="center"/>
          </w:tcPr>
          <w:p w14:paraId="6419E06B" w14:textId="77777777" w:rsidR="005B1751" w:rsidRPr="005B1751" w:rsidRDefault="005B1751" w:rsidP="00D461AD">
            <w:pPr>
              <w:suppressAutoHyphens/>
              <w:jc w:val="center"/>
              <w:rPr>
                <w:rFonts w:ascii="Times New Roman" w:hAnsi="Times New Roman"/>
                <w:sz w:val="22"/>
                <w:lang w:val="en-GB"/>
              </w:rPr>
            </w:pPr>
          </w:p>
        </w:tc>
      </w:tr>
      <w:tr w:rsidR="00F27095" w14:paraId="2B62680B" w14:textId="77777777" w:rsidTr="0065647F">
        <w:trPr>
          <w:trHeight w:val="525"/>
        </w:trPr>
        <w:tc>
          <w:tcPr>
            <w:tcW w:w="3652" w:type="dxa"/>
            <w:tcBorders>
              <w:top w:val="single" w:sz="4" w:space="0" w:color="auto"/>
              <w:left w:val="single" w:sz="4" w:space="0" w:color="auto"/>
              <w:bottom w:val="single" w:sz="4" w:space="0" w:color="auto"/>
              <w:right w:val="single" w:sz="4" w:space="0" w:color="auto"/>
            </w:tcBorders>
            <w:vAlign w:val="center"/>
          </w:tcPr>
          <w:p w14:paraId="11A968DE" w14:textId="77777777" w:rsidR="00F27095" w:rsidRPr="005B1751" w:rsidRDefault="00F27095" w:rsidP="00D461AD">
            <w:pPr>
              <w:suppressAutoHyphens/>
              <w:rPr>
                <w:rFonts w:ascii="Times New Roman" w:hAnsi="Times New Roman"/>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2B28D63B" w14:textId="77777777" w:rsidR="00F27095" w:rsidRPr="007A3C8D" w:rsidRDefault="00F27095" w:rsidP="00D461AD">
            <w:pPr>
              <w:suppressAutoHyphens/>
              <w:jc w:val="right"/>
              <w:rPr>
                <w:rFonts w:ascii="Times New Roman" w:hAnsi="Times New Roman"/>
                <w:b/>
                <w:sz w:val="22"/>
                <w:lang w:val="en-GB"/>
              </w:rPr>
            </w:pPr>
            <w:proofErr w:type="spellStart"/>
            <w:r w:rsidRPr="007A3C8D">
              <w:rPr>
                <w:rFonts w:ascii="Times New Roman" w:hAnsi="Times New Roman"/>
                <w:b/>
                <w:sz w:val="22"/>
                <w:lang w:val="en-GB"/>
              </w:rPr>
              <w:t>Iš</w:t>
            </w:r>
            <w:proofErr w:type="spellEnd"/>
            <w:r w:rsidRPr="007A3C8D">
              <w:rPr>
                <w:rFonts w:ascii="Times New Roman" w:hAnsi="Times New Roman"/>
                <w:b/>
                <w:sz w:val="22"/>
                <w:lang w:val="en-GB"/>
              </w:rPr>
              <w:t xml:space="preserve"> viso / </w:t>
            </w:r>
            <w:r w:rsidRPr="006412F4">
              <w:rPr>
                <w:rFonts w:ascii="Times New Roman" w:hAnsi="Times New Roman"/>
                <w:b/>
                <w:i/>
                <w:iCs/>
                <w:sz w:val="22"/>
                <w:lang w:val="en-GB"/>
              </w:rPr>
              <w:t>Total</w:t>
            </w:r>
          </w:p>
        </w:tc>
        <w:tc>
          <w:tcPr>
            <w:tcW w:w="2268" w:type="dxa"/>
            <w:tcBorders>
              <w:top w:val="single" w:sz="4" w:space="0" w:color="auto"/>
              <w:left w:val="single" w:sz="4" w:space="0" w:color="auto"/>
              <w:bottom w:val="single" w:sz="4" w:space="0" w:color="auto"/>
              <w:right w:val="single" w:sz="4" w:space="0" w:color="auto"/>
            </w:tcBorders>
            <w:vAlign w:val="center"/>
          </w:tcPr>
          <w:p w14:paraId="58AF5725" w14:textId="77777777" w:rsidR="00F27095" w:rsidRDefault="00F27095" w:rsidP="00D461AD">
            <w:pPr>
              <w:suppressAutoHyphens/>
              <w:jc w:val="center"/>
              <w:rPr>
                <w:rFonts w:ascii="Times New Roman" w:hAnsi="Times New Roman"/>
                <w:b/>
                <w:sz w:val="22"/>
                <w:lang w:val="en-GB"/>
              </w:rPr>
            </w:pPr>
          </w:p>
        </w:tc>
        <w:tc>
          <w:tcPr>
            <w:tcW w:w="1985" w:type="dxa"/>
            <w:tcBorders>
              <w:top w:val="single" w:sz="4" w:space="0" w:color="auto"/>
              <w:left w:val="single" w:sz="4" w:space="0" w:color="auto"/>
              <w:bottom w:val="single" w:sz="4" w:space="0" w:color="auto"/>
              <w:right w:val="single" w:sz="4" w:space="0" w:color="auto"/>
            </w:tcBorders>
            <w:vAlign w:val="center"/>
          </w:tcPr>
          <w:p w14:paraId="59AF0BBE" w14:textId="77777777" w:rsidR="00F27095" w:rsidRDefault="00261049" w:rsidP="00D461AD">
            <w:pPr>
              <w:suppressAutoHyphens/>
              <w:jc w:val="center"/>
              <w:rPr>
                <w:rFonts w:ascii="Times New Roman" w:hAnsi="Times New Roman"/>
                <w:b/>
                <w:sz w:val="22"/>
                <w:lang w:val="en-GB"/>
              </w:rPr>
            </w:pPr>
            <w:r>
              <w:rPr>
                <w:rFonts w:ascii="Times New Roman" w:hAnsi="Times New Roman"/>
                <w:b/>
                <w:sz w:val="22"/>
                <w:lang w:val="en-GB"/>
              </w:rPr>
              <w:t xml:space="preserve">                      </w:t>
            </w:r>
            <w:r w:rsidR="00FF32E2">
              <w:rPr>
                <w:rFonts w:ascii="Times New Roman" w:hAnsi="Times New Roman"/>
                <w:b/>
                <w:sz w:val="22"/>
                <w:lang w:val="en-GB"/>
              </w:rPr>
              <w:t>kg</w:t>
            </w:r>
          </w:p>
        </w:tc>
      </w:tr>
    </w:tbl>
    <w:p w14:paraId="793E36AC" w14:textId="77777777" w:rsidR="005E247B" w:rsidRDefault="005E247B" w:rsidP="00D461AD">
      <w:pPr>
        <w:suppressAutoHyphens/>
        <w:rPr>
          <w:rFonts w:ascii="Times New Roman" w:hAnsi="Times New Roman"/>
          <w:sz w:val="22"/>
          <w:lang w:val="en-GB"/>
        </w:rPr>
      </w:pPr>
    </w:p>
    <w:p w14:paraId="62C46C07" w14:textId="77777777" w:rsidR="008D7069" w:rsidRDefault="008D7069" w:rsidP="00D461AD">
      <w:pPr>
        <w:suppressAutoHyphens/>
        <w:rPr>
          <w:rFonts w:ascii="Times New Roman" w:hAnsi="Times New Roman"/>
          <w:sz w:val="22"/>
          <w:lang w:val="en-GB"/>
        </w:rPr>
      </w:pPr>
    </w:p>
    <w:p w14:paraId="24713903" w14:textId="77777777" w:rsidR="005E247B" w:rsidRDefault="005E247B" w:rsidP="00D461AD">
      <w:pPr>
        <w:numPr>
          <w:ilvl w:val="0"/>
          <w:numId w:val="1"/>
        </w:numPr>
        <w:tabs>
          <w:tab w:val="clear" w:pos="720"/>
          <w:tab w:val="num" w:pos="284"/>
        </w:tabs>
        <w:suppressAutoHyphens/>
        <w:rPr>
          <w:rFonts w:ascii="Times New Roman" w:hAnsi="Times New Roman"/>
          <w:sz w:val="22"/>
          <w:lang w:val="en-GB"/>
        </w:rPr>
      </w:pPr>
      <w:proofErr w:type="spellStart"/>
      <w:r>
        <w:rPr>
          <w:rFonts w:ascii="Times New Roman" w:hAnsi="Times New Roman"/>
          <w:sz w:val="22"/>
          <w:lang w:val="en-GB"/>
        </w:rPr>
        <w:t>Produkcijos</w:t>
      </w:r>
      <w:proofErr w:type="spellEnd"/>
      <w:r>
        <w:rPr>
          <w:rFonts w:ascii="Times New Roman" w:hAnsi="Times New Roman"/>
          <w:sz w:val="22"/>
          <w:lang w:val="en-GB"/>
        </w:rPr>
        <w:t xml:space="preserve"> </w:t>
      </w:r>
      <w:proofErr w:type="spellStart"/>
      <w:r>
        <w:rPr>
          <w:rFonts w:ascii="Times New Roman" w:hAnsi="Times New Roman"/>
          <w:sz w:val="22"/>
          <w:lang w:val="en-GB"/>
        </w:rPr>
        <w:t>paskirtis</w:t>
      </w:r>
      <w:proofErr w:type="spellEnd"/>
    </w:p>
    <w:p w14:paraId="26A4F438" w14:textId="77777777" w:rsidR="005E247B" w:rsidRPr="006412F4" w:rsidRDefault="005E247B" w:rsidP="00D461AD">
      <w:pPr>
        <w:pStyle w:val="Heading5"/>
        <w:keepNext w:val="0"/>
        <w:suppressAutoHyphens/>
        <w:ind w:left="0"/>
        <w:rPr>
          <w:b w:val="0"/>
          <w:i/>
          <w:iCs/>
          <w:sz w:val="22"/>
        </w:rPr>
      </w:pPr>
      <w:r w:rsidRPr="006412F4">
        <w:rPr>
          <w:b w:val="0"/>
          <w:i/>
          <w:iCs/>
          <w:sz w:val="22"/>
        </w:rPr>
        <w:t>Destination of production</w:t>
      </w:r>
    </w:p>
    <w:p w14:paraId="2139D0CD" w14:textId="77777777" w:rsidR="005E247B" w:rsidRDefault="005E247B" w:rsidP="00D461AD">
      <w:pPr>
        <w:suppressAutoHyphens/>
        <w:rPr>
          <w:rFonts w:ascii="Times New Roman" w:hAnsi="Times New Roman"/>
          <w:sz w:val="22"/>
          <w:lang w:val="en-GB"/>
        </w:rPr>
      </w:pPr>
    </w:p>
    <w:p w14:paraId="420C14C0" w14:textId="77777777" w:rsidR="00296B8F" w:rsidRDefault="00296B8F" w:rsidP="00D461AD">
      <w:pPr>
        <w:suppressAutoHyphens/>
        <w:rPr>
          <w:rFonts w:ascii="Times New Roman" w:hAnsi="Times New Roman"/>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0"/>
      </w:tblGrid>
      <w:tr w:rsidR="005E247B" w14:paraId="30523C39" w14:textId="77777777">
        <w:tc>
          <w:tcPr>
            <w:tcW w:w="5040" w:type="dxa"/>
            <w:vAlign w:val="center"/>
          </w:tcPr>
          <w:p w14:paraId="6484E024" w14:textId="77777777" w:rsidR="005E247B" w:rsidRDefault="005E247B" w:rsidP="00D461AD">
            <w:pPr>
              <w:suppressAutoHyphens/>
              <w:rPr>
                <w:rFonts w:ascii="Times New Roman" w:hAnsi="Times New Roman"/>
                <w:sz w:val="22"/>
                <w:lang w:val="en-GB"/>
              </w:rPr>
            </w:pPr>
            <w:proofErr w:type="spellStart"/>
            <w:r>
              <w:rPr>
                <w:rFonts w:ascii="Times New Roman" w:hAnsi="Times New Roman"/>
                <w:sz w:val="22"/>
                <w:lang w:val="en-GB"/>
              </w:rPr>
              <w:t>Pakrovimo</w:t>
            </w:r>
            <w:proofErr w:type="spellEnd"/>
            <w:r>
              <w:rPr>
                <w:rFonts w:ascii="Times New Roman" w:hAnsi="Times New Roman"/>
                <w:sz w:val="22"/>
                <w:lang w:val="en-GB"/>
              </w:rPr>
              <w:t xml:space="preserve"> </w:t>
            </w:r>
            <w:proofErr w:type="spellStart"/>
            <w:r>
              <w:rPr>
                <w:rFonts w:ascii="Times New Roman" w:hAnsi="Times New Roman"/>
                <w:sz w:val="22"/>
                <w:lang w:val="en-GB"/>
              </w:rPr>
              <w:t>vieta</w:t>
            </w:r>
            <w:proofErr w:type="spellEnd"/>
            <w:r>
              <w:rPr>
                <w:rFonts w:ascii="Times New Roman" w:hAnsi="Times New Roman"/>
                <w:sz w:val="22"/>
                <w:lang w:val="en-GB"/>
              </w:rPr>
              <w:t>:</w:t>
            </w:r>
          </w:p>
          <w:p w14:paraId="5897AF7A" w14:textId="77777777" w:rsidR="005E247B" w:rsidRPr="006161F1" w:rsidRDefault="005E247B" w:rsidP="00D461AD">
            <w:pPr>
              <w:suppressAutoHyphens/>
              <w:rPr>
                <w:rFonts w:ascii="Times New Roman" w:hAnsi="Times New Roman"/>
                <w:b/>
                <w:bCs/>
                <w:i/>
                <w:iCs/>
                <w:sz w:val="22"/>
                <w:lang w:val="en-GB"/>
              </w:rPr>
            </w:pPr>
            <w:r w:rsidRPr="006161F1">
              <w:rPr>
                <w:rFonts w:ascii="Times New Roman" w:hAnsi="Times New Roman"/>
                <w:b/>
                <w:bCs/>
                <w:i/>
                <w:iCs/>
                <w:sz w:val="22"/>
                <w:lang w:val="en-GB"/>
              </w:rPr>
              <w:t>Place of loading:</w:t>
            </w:r>
          </w:p>
        </w:tc>
        <w:tc>
          <w:tcPr>
            <w:tcW w:w="5040" w:type="dxa"/>
            <w:vAlign w:val="center"/>
          </w:tcPr>
          <w:p w14:paraId="4E33B276" w14:textId="77777777" w:rsidR="005E247B" w:rsidRPr="006904C3" w:rsidRDefault="005E247B" w:rsidP="00D461AD">
            <w:pPr>
              <w:pStyle w:val="CommentText"/>
              <w:suppressAutoHyphens/>
              <w:rPr>
                <w:rFonts w:ascii="Times New Roman" w:hAnsi="Times New Roman"/>
                <w:sz w:val="22"/>
                <w:szCs w:val="22"/>
                <w:lang w:val="en-GB"/>
              </w:rPr>
            </w:pPr>
          </w:p>
        </w:tc>
      </w:tr>
      <w:tr w:rsidR="005E247B" w14:paraId="18C15F55" w14:textId="77777777">
        <w:tc>
          <w:tcPr>
            <w:tcW w:w="5040" w:type="dxa"/>
            <w:vAlign w:val="center"/>
          </w:tcPr>
          <w:p w14:paraId="5DDD2B00" w14:textId="77777777" w:rsidR="005E247B" w:rsidRDefault="005E247B" w:rsidP="00D461AD">
            <w:pPr>
              <w:suppressAutoHyphens/>
              <w:rPr>
                <w:rFonts w:ascii="Times New Roman" w:hAnsi="Times New Roman"/>
                <w:sz w:val="22"/>
                <w:lang w:val="en-GB"/>
              </w:rPr>
            </w:pPr>
            <w:proofErr w:type="spellStart"/>
            <w:r>
              <w:rPr>
                <w:rFonts w:ascii="Times New Roman" w:hAnsi="Times New Roman"/>
                <w:sz w:val="22"/>
                <w:lang w:val="en-GB"/>
              </w:rPr>
              <w:t>Siuntėjo</w:t>
            </w:r>
            <w:proofErr w:type="spellEnd"/>
            <w:r>
              <w:rPr>
                <w:rFonts w:ascii="Times New Roman" w:hAnsi="Times New Roman"/>
                <w:sz w:val="22"/>
                <w:lang w:val="en-GB"/>
              </w:rPr>
              <w:t xml:space="preserve"> </w:t>
            </w:r>
            <w:proofErr w:type="spellStart"/>
            <w:r>
              <w:rPr>
                <w:rFonts w:ascii="Times New Roman" w:hAnsi="Times New Roman"/>
                <w:sz w:val="22"/>
                <w:lang w:val="en-GB"/>
              </w:rPr>
              <w:t>pavadinimas</w:t>
            </w:r>
            <w:proofErr w:type="spellEnd"/>
            <w:r>
              <w:rPr>
                <w:rFonts w:ascii="Times New Roman" w:hAnsi="Times New Roman"/>
                <w:sz w:val="22"/>
                <w:lang w:val="en-GB"/>
              </w:rPr>
              <w:t xml:space="preserve"> ir </w:t>
            </w:r>
            <w:proofErr w:type="spellStart"/>
            <w:r>
              <w:rPr>
                <w:rFonts w:ascii="Times New Roman" w:hAnsi="Times New Roman"/>
                <w:sz w:val="22"/>
                <w:lang w:val="en-GB"/>
              </w:rPr>
              <w:t>adresas</w:t>
            </w:r>
            <w:proofErr w:type="spellEnd"/>
            <w:r>
              <w:rPr>
                <w:rFonts w:ascii="Times New Roman" w:hAnsi="Times New Roman"/>
                <w:sz w:val="22"/>
                <w:lang w:val="en-GB"/>
              </w:rPr>
              <w:t>:</w:t>
            </w:r>
          </w:p>
          <w:p w14:paraId="08C7861B" w14:textId="77777777" w:rsidR="005E247B" w:rsidRPr="006412F4" w:rsidRDefault="005E247B" w:rsidP="00D461AD">
            <w:pPr>
              <w:suppressAutoHyphens/>
              <w:rPr>
                <w:rFonts w:ascii="Times New Roman" w:hAnsi="Times New Roman"/>
                <w:i/>
                <w:iCs/>
                <w:sz w:val="22"/>
                <w:lang w:val="en-GB"/>
              </w:rPr>
            </w:pPr>
            <w:r w:rsidRPr="006161F1">
              <w:rPr>
                <w:rFonts w:ascii="Times New Roman" w:hAnsi="Times New Roman"/>
                <w:b/>
                <w:bCs/>
                <w:i/>
                <w:iCs/>
                <w:sz w:val="22"/>
                <w:lang w:val="en-GB"/>
              </w:rPr>
              <w:t>Name and address of consignor:</w:t>
            </w:r>
          </w:p>
        </w:tc>
        <w:tc>
          <w:tcPr>
            <w:tcW w:w="5040" w:type="dxa"/>
            <w:vAlign w:val="center"/>
          </w:tcPr>
          <w:p w14:paraId="69706AE2" w14:textId="77777777" w:rsidR="005E247B" w:rsidRDefault="005E247B" w:rsidP="00D461AD">
            <w:pPr>
              <w:suppressAutoHyphens/>
              <w:rPr>
                <w:rFonts w:ascii="Times New Roman" w:hAnsi="Times New Roman"/>
                <w:sz w:val="22"/>
                <w:lang w:val="pt-BR"/>
              </w:rPr>
            </w:pPr>
          </w:p>
        </w:tc>
      </w:tr>
      <w:tr w:rsidR="005E247B" w14:paraId="4E886094" w14:textId="77777777">
        <w:tc>
          <w:tcPr>
            <w:tcW w:w="5040" w:type="dxa"/>
            <w:vAlign w:val="center"/>
          </w:tcPr>
          <w:p w14:paraId="4D7303B0" w14:textId="77777777" w:rsidR="005E247B" w:rsidRDefault="005E247B" w:rsidP="00D461AD">
            <w:pPr>
              <w:suppressAutoHyphens/>
              <w:rPr>
                <w:rFonts w:ascii="Times New Roman" w:hAnsi="Times New Roman"/>
                <w:sz w:val="22"/>
                <w:lang w:val="en-GB"/>
              </w:rPr>
            </w:pPr>
            <w:proofErr w:type="spellStart"/>
            <w:r>
              <w:rPr>
                <w:rFonts w:ascii="Times New Roman" w:hAnsi="Times New Roman"/>
                <w:sz w:val="22"/>
                <w:lang w:val="en-GB"/>
              </w:rPr>
              <w:t>Gavėjo</w:t>
            </w:r>
            <w:proofErr w:type="spellEnd"/>
            <w:r>
              <w:rPr>
                <w:rFonts w:ascii="Times New Roman" w:hAnsi="Times New Roman"/>
                <w:sz w:val="22"/>
                <w:lang w:val="en-GB"/>
              </w:rPr>
              <w:t xml:space="preserve"> </w:t>
            </w:r>
            <w:proofErr w:type="spellStart"/>
            <w:r>
              <w:rPr>
                <w:rFonts w:ascii="Times New Roman" w:hAnsi="Times New Roman"/>
                <w:sz w:val="22"/>
                <w:lang w:val="en-GB"/>
              </w:rPr>
              <w:t>pavadinimas</w:t>
            </w:r>
            <w:proofErr w:type="spellEnd"/>
            <w:r>
              <w:rPr>
                <w:rFonts w:ascii="Times New Roman" w:hAnsi="Times New Roman"/>
                <w:sz w:val="22"/>
                <w:lang w:val="en-GB"/>
              </w:rPr>
              <w:t xml:space="preserve"> ir </w:t>
            </w:r>
            <w:proofErr w:type="spellStart"/>
            <w:r>
              <w:rPr>
                <w:rFonts w:ascii="Times New Roman" w:hAnsi="Times New Roman"/>
                <w:sz w:val="22"/>
                <w:lang w:val="en-GB"/>
              </w:rPr>
              <w:t>adresas</w:t>
            </w:r>
            <w:proofErr w:type="spellEnd"/>
            <w:r>
              <w:rPr>
                <w:rFonts w:ascii="Times New Roman" w:hAnsi="Times New Roman"/>
                <w:sz w:val="22"/>
                <w:lang w:val="en-GB"/>
              </w:rPr>
              <w:t>:</w:t>
            </w:r>
          </w:p>
          <w:p w14:paraId="50615F89" w14:textId="77777777" w:rsidR="005E247B" w:rsidRPr="006161F1" w:rsidRDefault="005E247B" w:rsidP="00D461AD">
            <w:pPr>
              <w:suppressAutoHyphens/>
              <w:rPr>
                <w:rFonts w:ascii="Times New Roman" w:hAnsi="Times New Roman"/>
                <w:b/>
                <w:bCs/>
                <w:i/>
                <w:iCs/>
                <w:sz w:val="22"/>
                <w:lang w:val="en-GB"/>
              </w:rPr>
            </w:pPr>
            <w:r w:rsidRPr="006161F1">
              <w:rPr>
                <w:rFonts w:ascii="Times New Roman" w:hAnsi="Times New Roman"/>
                <w:b/>
                <w:bCs/>
                <w:i/>
                <w:iCs/>
                <w:sz w:val="22"/>
                <w:lang w:val="en-GB"/>
              </w:rPr>
              <w:t>Name and address of consignee:</w:t>
            </w:r>
          </w:p>
        </w:tc>
        <w:tc>
          <w:tcPr>
            <w:tcW w:w="5040" w:type="dxa"/>
            <w:vAlign w:val="center"/>
          </w:tcPr>
          <w:p w14:paraId="429AFA7D" w14:textId="77777777" w:rsidR="005E247B" w:rsidRPr="00F27095" w:rsidRDefault="005E247B" w:rsidP="00D461AD">
            <w:pPr>
              <w:suppressAutoHyphens/>
              <w:rPr>
                <w:rFonts w:ascii="Times New Roman" w:hAnsi="Times New Roman"/>
                <w:sz w:val="22"/>
                <w:szCs w:val="22"/>
              </w:rPr>
            </w:pPr>
          </w:p>
        </w:tc>
      </w:tr>
      <w:tr w:rsidR="005E247B" w14:paraId="7F694894" w14:textId="77777777">
        <w:tc>
          <w:tcPr>
            <w:tcW w:w="5040" w:type="dxa"/>
            <w:vAlign w:val="center"/>
          </w:tcPr>
          <w:p w14:paraId="60EDFF6E" w14:textId="77777777" w:rsidR="005E247B" w:rsidRDefault="005E247B" w:rsidP="00D461AD">
            <w:pPr>
              <w:suppressAutoHyphens/>
              <w:rPr>
                <w:rFonts w:ascii="Times New Roman" w:hAnsi="Times New Roman"/>
                <w:sz w:val="22"/>
                <w:lang w:val="en-GB"/>
              </w:rPr>
            </w:pPr>
            <w:proofErr w:type="spellStart"/>
            <w:r>
              <w:rPr>
                <w:rFonts w:ascii="Times New Roman" w:hAnsi="Times New Roman"/>
                <w:sz w:val="22"/>
                <w:lang w:val="en-GB"/>
              </w:rPr>
              <w:t>Transporto</w:t>
            </w:r>
            <w:proofErr w:type="spellEnd"/>
            <w:r>
              <w:rPr>
                <w:rFonts w:ascii="Times New Roman" w:hAnsi="Times New Roman"/>
                <w:sz w:val="22"/>
                <w:lang w:val="en-GB"/>
              </w:rPr>
              <w:t xml:space="preserve"> </w:t>
            </w:r>
            <w:proofErr w:type="spellStart"/>
            <w:r>
              <w:rPr>
                <w:rFonts w:ascii="Times New Roman" w:hAnsi="Times New Roman"/>
                <w:sz w:val="22"/>
                <w:lang w:val="en-GB"/>
              </w:rPr>
              <w:t>priemonė</w:t>
            </w:r>
            <w:proofErr w:type="spellEnd"/>
            <w:r>
              <w:rPr>
                <w:rFonts w:ascii="Times New Roman" w:hAnsi="Times New Roman"/>
                <w:sz w:val="22"/>
                <w:lang w:val="en-GB"/>
              </w:rPr>
              <w:t>:</w:t>
            </w:r>
          </w:p>
          <w:p w14:paraId="256D0DDB" w14:textId="77777777" w:rsidR="005E247B" w:rsidRPr="006161F1" w:rsidRDefault="005E247B" w:rsidP="00D461AD">
            <w:pPr>
              <w:suppressAutoHyphens/>
              <w:rPr>
                <w:rFonts w:ascii="Times New Roman" w:hAnsi="Times New Roman"/>
                <w:b/>
                <w:bCs/>
                <w:i/>
                <w:iCs/>
                <w:sz w:val="22"/>
                <w:lang w:val="en-GB"/>
              </w:rPr>
            </w:pPr>
            <w:r w:rsidRPr="006161F1">
              <w:rPr>
                <w:rFonts w:ascii="Times New Roman" w:hAnsi="Times New Roman"/>
                <w:b/>
                <w:bCs/>
                <w:i/>
                <w:iCs/>
                <w:sz w:val="22"/>
                <w:lang w:val="en-GB"/>
              </w:rPr>
              <w:t>Means of transport:</w:t>
            </w:r>
          </w:p>
        </w:tc>
        <w:tc>
          <w:tcPr>
            <w:tcW w:w="5040" w:type="dxa"/>
            <w:vAlign w:val="center"/>
          </w:tcPr>
          <w:p w14:paraId="63B95DCD" w14:textId="77777777" w:rsidR="00261049" w:rsidRDefault="005E247B" w:rsidP="00D461AD">
            <w:pPr>
              <w:suppressAutoHyphens/>
              <w:rPr>
                <w:rFonts w:ascii="Times New Roman" w:hAnsi="Times New Roman"/>
                <w:sz w:val="22"/>
                <w:lang w:val="en-GB"/>
              </w:rPr>
            </w:pPr>
            <w:proofErr w:type="gramStart"/>
            <w:r w:rsidRPr="006904C3">
              <w:rPr>
                <w:rFonts w:ascii="Times New Roman" w:hAnsi="Times New Roman"/>
                <w:sz w:val="22"/>
                <w:szCs w:val="22"/>
                <w:lang w:val="en-GB"/>
              </w:rPr>
              <w:t>Nr./</w:t>
            </w:r>
            <w:proofErr w:type="gramEnd"/>
            <w:r w:rsidRPr="006161F1">
              <w:rPr>
                <w:rFonts w:ascii="Times New Roman" w:hAnsi="Times New Roman"/>
                <w:b/>
                <w:bCs/>
                <w:sz w:val="22"/>
                <w:szCs w:val="22"/>
                <w:lang w:val="en-GB"/>
              </w:rPr>
              <w:t xml:space="preserve">№: </w:t>
            </w:r>
            <w:r w:rsidRPr="006161F1">
              <w:rPr>
                <w:rFonts w:ascii="Times New Roman" w:hAnsi="Times New Roman"/>
                <w:b/>
                <w:bCs/>
                <w:sz w:val="22"/>
                <w:szCs w:val="22"/>
                <w:lang w:val="en-US"/>
              </w:rPr>
              <w:t xml:space="preserve"> </w:t>
            </w:r>
          </w:p>
          <w:p w14:paraId="59507A1B" w14:textId="77777777" w:rsidR="006904C3" w:rsidRDefault="006904C3" w:rsidP="00D461AD">
            <w:pPr>
              <w:suppressAutoHyphens/>
              <w:rPr>
                <w:rFonts w:ascii="Times New Roman" w:hAnsi="Times New Roman"/>
                <w:sz w:val="22"/>
                <w:lang w:val="en-GB"/>
              </w:rPr>
            </w:pPr>
          </w:p>
        </w:tc>
      </w:tr>
    </w:tbl>
    <w:p w14:paraId="05124FC1" w14:textId="77777777" w:rsidR="005E247B" w:rsidRDefault="005E247B" w:rsidP="00D461AD">
      <w:pPr>
        <w:suppressAutoHyphens/>
        <w:rPr>
          <w:rFonts w:ascii="Times New Roman" w:hAnsi="Times New Roman"/>
          <w:sz w:val="22"/>
          <w:lang w:val="en-GB"/>
        </w:rPr>
      </w:pPr>
    </w:p>
    <w:p w14:paraId="2A8A4780" w14:textId="77777777" w:rsidR="005E247B" w:rsidRDefault="005E247B" w:rsidP="00D461AD">
      <w:pPr>
        <w:numPr>
          <w:ilvl w:val="0"/>
          <w:numId w:val="1"/>
        </w:numPr>
        <w:suppressAutoHyphens/>
        <w:rPr>
          <w:rFonts w:ascii="Times New Roman" w:hAnsi="Times New Roman"/>
          <w:sz w:val="22"/>
          <w:lang w:val="en-GB"/>
        </w:rPr>
      </w:pPr>
      <w:proofErr w:type="spellStart"/>
      <w:r>
        <w:rPr>
          <w:rFonts w:ascii="Times New Roman" w:hAnsi="Times New Roman"/>
          <w:sz w:val="22"/>
          <w:lang w:val="en-GB"/>
        </w:rPr>
        <w:t>Papildomi</w:t>
      </w:r>
      <w:proofErr w:type="spellEnd"/>
      <w:r>
        <w:rPr>
          <w:rFonts w:ascii="Times New Roman" w:hAnsi="Times New Roman"/>
          <w:sz w:val="22"/>
          <w:lang w:val="en-GB"/>
        </w:rPr>
        <w:t xml:space="preserve"> </w:t>
      </w:r>
      <w:proofErr w:type="spellStart"/>
      <w:r>
        <w:rPr>
          <w:rFonts w:ascii="Times New Roman" w:hAnsi="Times New Roman"/>
          <w:sz w:val="22"/>
          <w:lang w:val="en-GB"/>
        </w:rPr>
        <w:t>duomenys</w:t>
      </w:r>
      <w:proofErr w:type="spellEnd"/>
      <w:r>
        <w:rPr>
          <w:rFonts w:ascii="Times New Roman" w:hAnsi="Times New Roman"/>
          <w:sz w:val="22"/>
          <w:lang w:val="en-GB"/>
        </w:rPr>
        <w:t xml:space="preserve"> </w:t>
      </w:r>
    </w:p>
    <w:p w14:paraId="15E5CFAC" w14:textId="77777777" w:rsidR="005E247B" w:rsidRPr="006161F1" w:rsidRDefault="005E247B" w:rsidP="00D461AD">
      <w:pPr>
        <w:pStyle w:val="Heading5"/>
        <w:keepNext w:val="0"/>
        <w:suppressAutoHyphens/>
        <w:rPr>
          <w:bCs/>
          <w:i/>
          <w:iCs/>
          <w:sz w:val="22"/>
        </w:rPr>
      </w:pPr>
      <w:r w:rsidRPr="006161F1">
        <w:rPr>
          <w:bCs/>
          <w:i/>
          <w:iCs/>
          <w:sz w:val="22"/>
        </w:rPr>
        <w:t>Other information</w:t>
      </w:r>
    </w:p>
    <w:p w14:paraId="2C5CA89E" w14:textId="77777777" w:rsidR="005E247B" w:rsidRDefault="005E247B" w:rsidP="00D461AD">
      <w:pPr>
        <w:suppressAutoHyphens/>
        <w:rPr>
          <w:rFonts w:ascii="Times New Roman" w:hAnsi="Times New Roman"/>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1"/>
      </w:tblGrid>
      <w:tr w:rsidR="005E247B" w:rsidRPr="006161F1" w14:paraId="4AE69214" w14:textId="77777777" w:rsidTr="00D461AD">
        <w:trPr>
          <w:trHeight w:val="385"/>
        </w:trPr>
        <w:tc>
          <w:tcPr>
            <w:tcW w:w="10081" w:type="dxa"/>
            <w:vAlign w:val="center"/>
          </w:tcPr>
          <w:p w14:paraId="7294A0B7" w14:textId="5C1E78DD" w:rsidR="005E247B" w:rsidRPr="001D0739" w:rsidRDefault="001D0739" w:rsidP="00D461AD">
            <w:pPr>
              <w:pStyle w:val="CommentText"/>
              <w:suppressAutoHyphens/>
              <w:rPr>
                <w:rFonts w:ascii="Times New Roman" w:hAnsi="Times New Roman"/>
                <w:b/>
                <w:bCs/>
                <w:i/>
                <w:iCs/>
                <w:highlight w:val="yellow"/>
                <w:lang w:val="en-GB"/>
              </w:rPr>
            </w:pPr>
            <w:proofErr w:type="spellStart"/>
            <w:r w:rsidRPr="00D461AD">
              <w:rPr>
                <w:rFonts w:ascii="Times New Roman" w:hAnsi="Times New Roman"/>
                <w:lang w:val="en-GB"/>
              </w:rPr>
              <w:t>Papildoma</w:t>
            </w:r>
            <w:proofErr w:type="spellEnd"/>
            <w:r w:rsidRPr="00D461AD">
              <w:rPr>
                <w:rFonts w:ascii="Times New Roman" w:hAnsi="Times New Roman"/>
                <w:lang w:val="en-GB"/>
              </w:rPr>
              <w:t xml:space="preserve"> </w:t>
            </w:r>
            <w:proofErr w:type="spellStart"/>
            <w:r w:rsidRPr="00D461AD">
              <w:rPr>
                <w:rFonts w:ascii="Times New Roman" w:hAnsi="Times New Roman"/>
                <w:lang w:val="en-GB"/>
              </w:rPr>
              <w:t>informacija</w:t>
            </w:r>
            <w:proofErr w:type="spellEnd"/>
            <w:r w:rsidRPr="00D461AD">
              <w:rPr>
                <w:rFonts w:ascii="Times New Roman" w:hAnsi="Times New Roman"/>
                <w:lang w:val="en-GB"/>
              </w:rPr>
              <w:t xml:space="preserve"> (</w:t>
            </w:r>
            <w:proofErr w:type="spellStart"/>
            <w:r w:rsidRPr="00D461AD">
              <w:rPr>
                <w:rFonts w:ascii="Times New Roman" w:hAnsi="Times New Roman"/>
                <w:lang w:val="en-GB"/>
              </w:rPr>
              <w:t>jei</w:t>
            </w:r>
            <w:proofErr w:type="spellEnd"/>
            <w:r w:rsidRPr="00D461AD">
              <w:rPr>
                <w:rFonts w:ascii="Times New Roman" w:hAnsi="Times New Roman"/>
                <w:lang w:val="en-GB"/>
              </w:rPr>
              <w:t xml:space="preserve"> </w:t>
            </w:r>
            <w:proofErr w:type="spellStart"/>
            <w:r w:rsidRPr="00D461AD">
              <w:rPr>
                <w:rFonts w:ascii="Times New Roman" w:hAnsi="Times New Roman"/>
                <w:lang w:val="en-GB"/>
              </w:rPr>
              <w:t>reikia</w:t>
            </w:r>
            <w:proofErr w:type="spellEnd"/>
            <w:r w:rsidRPr="00D461AD">
              <w:rPr>
                <w:rFonts w:ascii="Times New Roman" w:hAnsi="Times New Roman"/>
                <w:lang w:val="en-GB"/>
              </w:rPr>
              <w:t xml:space="preserve">)/ </w:t>
            </w:r>
            <w:r w:rsidRPr="00D461AD">
              <w:rPr>
                <w:rFonts w:ascii="Times New Roman" w:hAnsi="Times New Roman"/>
                <w:b/>
                <w:bCs/>
                <w:i/>
                <w:iCs/>
                <w:lang w:val="en-GB"/>
              </w:rPr>
              <w:t>Additional information (if necessary):</w:t>
            </w:r>
          </w:p>
        </w:tc>
      </w:tr>
      <w:tr w:rsidR="005E247B" w:rsidRPr="006161F1" w14:paraId="4017DD46" w14:textId="77777777" w:rsidTr="00E94E56">
        <w:tc>
          <w:tcPr>
            <w:tcW w:w="10081" w:type="dxa"/>
            <w:vAlign w:val="center"/>
          </w:tcPr>
          <w:p w14:paraId="0A7EDE03" w14:textId="2ED66EB1" w:rsidR="005E247B" w:rsidRPr="006161F1" w:rsidRDefault="001D0739" w:rsidP="00D461AD">
            <w:pPr>
              <w:pStyle w:val="CommentText"/>
              <w:suppressAutoHyphens/>
              <w:rPr>
                <w:rFonts w:ascii="Times New Roman" w:hAnsi="Times New Roman"/>
                <w:highlight w:val="yellow"/>
                <w:lang w:val="en-GB"/>
              </w:rPr>
            </w:pPr>
            <w:proofErr w:type="spellStart"/>
            <w:r w:rsidRPr="001D0739">
              <w:rPr>
                <w:rFonts w:ascii="Times New Roman" w:hAnsi="Times New Roman"/>
                <w:lang w:val="en-GB"/>
              </w:rPr>
              <w:t>Išvykimo</w:t>
            </w:r>
            <w:proofErr w:type="spellEnd"/>
            <w:r w:rsidRPr="001D0739">
              <w:rPr>
                <w:rFonts w:ascii="Times New Roman" w:hAnsi="Times New Roman"/>
                <w:lang w:val="en-GB"/>
              </w:rPr>
              <w:t xml:space="preserve"> </w:t>
            </w:r>
            <w:proofErr w:type="spellStart"/>
            <w:r w:rsidRPr="001D0739">
              <w:rPr>
                <w:rFonts w:ascii="Times New Roman" w:hAnsi="Times New Roman"/>
                <w:lang w:val="en-GB"/>
              </w:rPr>
              <w:t>pasienio</w:t>
            </w:r>
            <w:proofErr w:type="spellEnd"/>
            <w:r w:rsidRPr="001D0739">
              <w:rPr>
                <w:rFonts w:ascii="Times New Roman" w:hAnsi="Times New Roman"/>
                <w:lang w:val="en-GB"/>
              </w:rPr>
              <w:t xml:space="preserve"> </w:t>
            </w:r>
            <w:proofErr w:type="spellStart"/>
            <w:r w:rsidRPr="001D0739">
              <w:rPr>
                <w:rFonts w:ascii="Times New Roman" w:hAnsi="Times New Roman"/>
                <w:lang w:val="en-GB"/>
              </w:rPr>
              <w:t>postas</w:t>
            </w:r>
            <w:proofErr w:type="spellEnd"/>
            <w:r w:rsidRPr="001D0739">
              <w:rPr>
                <w:rFonts w:ascii="Times New Roman" w:hAnsi="Times New Roman"/>
                <w:lang w:val="en-GB"/>
              </w:rPr>
              <w:t xml:space="preserve">/ </w:t>
            </w:r>
            <w:r w:rsidR="00805262" w:rsidRPr="001D0739">
              <w:rPr>
                <w:rFonts w:ascii="Times New Roman" w:hAnsi="Times New Roman"/>
                <w:b/>
                <w:bCs/>
                <w:i/>
                <w:iCs/>
                <w:lang w:val="en-GB"/>
              </w:rPr>
              <w:t xml:space="preserve">The custom </w:t>
            </w:r>
            <w:r w:rsidR="00296B8F" w:rsidRPr="001D0739">
              <w:rPr>
                <w:rFonts w:ascii="Times New Roman" w:hAnsi="Times New Roman"/>
                <w:b/>
                <w:bCs/>
                <w:i/>
                <w:iCs/>
                <w:lang w:val="en-GB"/>
              </w:rPr>
              <w:t xml:space="preserve">at </w:t>
            </w:r>
            <w:r w:rsidR="00261049" w:rsidRPr="001D0739">
              <w:rPr>
                <w:rFonts w:ascii="Times New Roman" w:hAnsi="Times New Roman"/>
                <w:b/>
                <w:bCs/>
                <w:i/>
                <w:iCs/>
                <w:lang w:val="en-GB"/>
              </w:rPr>
              <w:t>………….</w:t>
            </w:r>
            <w:r w:rsidR="00296B8F" w:rsidRPr="001D0739">
              <w:rPr>
                <w:rFonts w:ascii="Times New Roman" w:hAnsi="Times New Roman"/>
                <w:b/>
                <w:bCs/>
                <w:i/>
                <w:iCs/>
                <w:lang w:val="en-GB"/>
              </w:rPr>
              <w:t xml:space="preserve"> custom.</w:t>
            </w:r>
          </w:p>
        </w:tc>
      </w:tr>
    </w:tbl>
    <w:p w14:paraId="57EAA3EB" w14:textId="7D901F81" w:rsidR="00D461AD" w:rsidRDefault="00D461AD" w:rsidP="00D461AD">
      <w:pPr>
        <w:suppressAutoHyphens/>
        <w:rPr>
          <w:rFonts w:ascii="Times New Roman" w:hAnsi="Times New Roman"/>
          <w:sz w:val="22"/>
          <w:lang w:val="en-GB"/>
        </w:rPr>
      </w:pPr>
    </w:p>
    <w:p w14:paraId="237A3ECD" w14:textId="1D15821D" w:rsidR="00587B7D" w:rsidRDefault="00D461AD" w:rsidP="00D461AD">
      <w:pPr>
        <w:suppressAutoHyphens/>
        <w:rPr>
          <w:bCs/>
          <w:i/>
          <w:iCs/>
          <w:sz w:val="22"/>
          <w:lang w:val="en-GB"/>
        </w:rPr>
      </w:pPr>
      <w:r>
        <w:rPr>
          <w:rFonts w:ascii="Times New Roman" w:hAnsi="Times New Roman"/>
          <w:sz w:val="22"/>
          <w:lang w:val="en-GB"/>
        </w:rPr>
        <w:br w:type="page"/>
      </w:r>
      <w:r w:rsidR="00587B7D">
        <w:rPr>
          <w:rFonts w:ascii="Times New Roman" w:hAnsi="Times New Roman"/>
          <w:sz w:val="22"/>
          <w:lang w:val="en-GB"/>
        </w:rPr>
        <w:lastRenderedPageBreak/>
        <w:t xml:space="preserve">PATVIRTINIMAS/ </w:t>
      </w:r>
      <w:r w:rsidR="00587B7D" w:rsidRPr="00587B7D">
        <w:rPr>
          <w:bCs/>
          <w:i/>
          <w:iCs/>
          <w:sz w:val="22"/>
          <w:lang w:val="en-GB"/>
        </w:rPr>
        <w:t>ATTESTATION</w:t>
      </w:r>
    </w:p>
    <w:p w14:paraId="23C7F27A" w14:textId="77777777" w:rsidR="00587B7D" w:rsidRPr="00587B7D" w:rsidRDefault="00587B7D" w:rsidP="00D461AD">
      <w:pPr>
        <w:suppressAutoHyphens/>
        <w:rPr>
          <w:rFonts w:ascii="Times New Roman" w:hAnsi="Times New Roman"/>
          <w:sz w:val="22"/>
          <w:lang w:val="en-GB"/>
        </w:rPr>
      </w:pPr>
    </w:p>
    <w:p w14:paraId="48ADE80B" w14:textId="37765A24" w:rsidR="00587B7D" w:rsidRPr="00484FC1" w:rsidRDefault="00587B7D" w:rsidP="00D461AD">
      <w:pPr>
        <w:suppressAutoHyphens/>
        <w:jc w:val="both"/>
        <w:rPr>
          <w:rFonts w:ascii="Times New Roman" w:hAnsi="Times New Roman"/>
          <w:sz w:val="22"/>
          <w:szCs w:val="22"/>
          <w:lang w:val="en-GB"/>
        </w:rPr>
      </w:pPr>
      <w:r w:rsidRPr="00484FC1">
        <w:rPr>
          <w:rFonts w:ascii="Times New Roman" w:hAnsi="Times New Roman"/>
          <w:sz w:val="22"/>
          <w:szCs w:val="22"/>
          <w:lang w:val="en-GB"/>
        </w:rPr>
        <w:t xml:space="preserve">1. </w:t>
      </w:r>
      <w:proofErr w:type="spellStart"/>
      <w:r w:rsidRPr="00484FC1">
        <w:rPr>
          <w:rFonts w:ascii="Times New Roman" w:hAnsi="Times New Roman"/>
          <w:sz w:val="22"/>
          <w:szCs w:val="22"/>
          <w:lang w:val="en-GB"/>
        </w:rPr>
        <w:t>Aš</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žemiau</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pasirašęs</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valstybinis</w:t>
      </w:r>
      <w:proofErr w:type="spellEnd"/>
      <w:r w:rsidRPr="00484FC1">
        <w:rPr>
          <w:rFonts w:ascii="Times New Roman" w:hAnsi="Times New Roman"/>
          <w:sz w:val="22"/>
          <w:szCs w:val="22"/>
          <w:lang w:val="en-GB"/>
        </w:rPr>
        <w:t xml:space="preserve"> veterinarijos </w:t>
      </w:r>
      <w:proofErr w:type="spellStart"/>
      <w:r w:rsidRPr="00484FC1">
        <w:rPr>
          <w:rFonts w:ascii="Times New Roman" w:hAnsi="Times New Roman"/>
          <w:sz w:val="22"/>
          <w:szCs w:val="22"/>
          <w:lang w:val="en-GB"/>
        </w:rPr>
        <w:t>inspektorius</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patvirtinu</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kad</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eksportuojami</w:t>
      </w:r>
      <w:proofErr w:type="spellEnd"/>
      <w:r w:rsidRPr="00484FC1">
        <w:rPr>
          <w:rFonts w:ascii="Times New Roman" w:hAnsi="Times New Roman"/>
          <w:sz w:val="22"/>
          <w:szCs w:val="22"/>
          <w:lang w:val="en-GB"/>
        </w:rPr>
        <w:t xml:space="preserve"> </w:t>
      </w:r>
      <w:proofErr w:type="spellStart"/>
      <w:r w:rsidR="00187CDD" w:rsidRPr="00484FC1">
        <w:rPr>
          <w:rFonts w:ascii="Times New Roman" w:hAnsi="Times New Roman"/>
          <w:sz w:val="22"/>
          <w:szCs w:val="22"/>
          <w:lang w:val="en-GB"/>
        </w:rPr>
        <w:t>aukščiau</w:t>
      </w:r>
      <w:proofErr w:type="spellEnd"/>
      <w:r w:rsidR="00187CDD"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išvardinti</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produktai</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žaliavos</w:t>
      </w:r>
      <w:proofErr w:type="spellEnd"/>
      <w:r w:rsidRPr="00484FC1">
        <w:rPr>
          <w:rFonts w:ascii="Times New Roman" w:hAnsi="Times New Roman"/>
          <w:sz w:val="22"/>
          <w:szCs w:val="22"/>
          <w:lang w:val="en-GB"/>
        </w:rPr>
        <w:t xml:space="preserve"> ir </w:t>
      </w:r>
      <w:proofErr w:type="spellStart"/>
      <w:r w:rsidRPr="00484FC1">
        <w:rPr>
          <w:rFonts w:ascii="Times New Roman" w:hAnsi="Times New Roman"/>
          <w:sz w:val="22"/>
          <w:szCs w:val="22"/>
          <w:lang w:val="en-GB"/>
        </w:rPr>
        <w:t>pašarai</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yra</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paruošti</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vietovėse</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kuriose</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nėra</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gyv</w:t>
      </w:r>
      <w:r w:rsidR="00187CDD" w:rsidRPr="00484FC1">
        <w:rPr>
          <w:rFonts w:ascii="Times New Roman" w:hAnsi="Times New Roman"/>
          <w:sz w:val="22"/>
          <w:szCs w:val="22"/>
          <w:lang w:val="en-GB"/>
        </w:rPr>
        <w:t>ūnų</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užkrečiamų</w:t>
      </w:r>
      <w:r w:rsidR="00187CDD" w:rsidRPr="00484FC1">
        <w:rPr>
          <w:rFonts w:ascii="Times New Roman" w:hAnsi="Times New Roman"/>
          <w:sz w:val="22"/>
          <w:szCs w:val="22"/>
          <w:lang w:val="en-GB"/>
        </w:rPr>
        <w:t>jų</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ligų</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taip</w:t>
      </w:r>
      <w:proofErr w:type="spellEnd"/>
      <w:r w:rsidRPr="00484FC1">
        <w:rPr>
          <w:rFonts w:ascii="Times New Roman" w:hAnsi="Times New Roman"/>
          <w:sz w:val="22"/>
          <w:szCs w:val="22"/>
          <w:lang w:val="en-GB"/>
        </w:rPr>
        <w:t xml:space="preserve"> pat </w:t>
      </w:r>
      <w:proofErr w:type="spellStart"/>
      <w:r w:rsidRPr="00484FC1">
        <w:rPr>
          <w:rFonts w:ascii="Times New Roman" w:hAnsi="Times New Roman"/>
          <w:sz w:val="22"/>
          <w:szCs w:val="22"/>
          <w:lang w:val="en-GB"/>
        </w:rPr>
        <w:t>snukio</w:t>
      </w:r>
      <w:proofErr w:type="spellEnd"/>
      <w:r w:rsidRPr="00484FC1">
        <w:rPr>
          <w:rFonts w:ascii="Times New Roman" w:hAnsi="Times New Roman"/>
          <w:sz w:val="22"/>
          <w:szCs w:val="22"/>
          <w:lang w:val="en-GB"/>
        </w:rPr>
        <w:t xml:space="preserve"> ir </w:t>
      </w:r>
      <w:proofErr w:type="spellStart"/>
      <w:r w:rsidRPr="00484FC1">
        <w:rPr>
          <w:rFonts w:ascii="Times New Roman" w:hAnsi="Times New Roman"/>
          <w:sz w:val="22"/>
          <w:szCs w:val="22"/>
          <w:lang w:val="en-GB"/>
        </w:rPr>
        <w:t>nagų</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ligos</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Gyv</w:t>
      </w:r>
      <w:r w:rsidR="00187CDD" w:rsidRPr="00484FC1">
        <w:rPr>
          <w:rFonts w:ascii="Times New Roman" w:hAnsi="Times New Roman"/>
          <w:sz w:val="22"/>
          <w:szCs w:val="22"/>
          <w:lang w:val="en-GB"/>
        </w:rPr>
        <w:t>ūniniai</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produktai</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žaliavos</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gauti</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iš</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sveikų</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gyvulių</w:t>
      </w:r>
      <w:proofErr w:type="spellEnd"/>
      <w:r w:rsidRPr="00484FC1">
        <w:rPr>
          <w:rFonts w:ascii="Times New Roman" w:hAnsi="Times New Roman"/>
          <w:sz w:val="22"/>
          <w:szCs w:val="22"/>
          <w:lang w:val="en-GB"/>
        </w:rPr>
        <w:t xml:space="preserve"> ir </w:t>
      </w:r>
      <w:proofErr w:type="spellStart"/>
      <w:r w:rsidRPr="00484FC1">
        <w:rPr>
          <w:rFonts w:ascii="Times New Roman" w:hAnsi="Times New Roman"/>
          <w:sz w:val="22"/>
          <w:szCs w:val="22"/>
          <w:lang w:val="en-GB"/>
        </w:rPr>
        <w:t>atitinka</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veterinarinius</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sanitarinius</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gyv</w:t>
      </w:r>
      <w:r w:rsidR="00187CDD" w:rsidRPr="00484FC1">
        <w:rPr>
          <w:rFonts w:ascii="Times New Roman" w:hAnsi="Times New Roman"/>
          <w:sz w:val="22"/>
          <w:szCs w:val="22"/>
          <w:lang w:val="en-GB"/>
        </w:rPr>
        <w:t>ūnų</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gyvūninių</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produktų</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žaliavų</w:t>
      </w:r>
      <w:proofErr w:type="spellEnd"/>
      <w:r w:rsidRPr="00484FC1">
        <w:rPr>
          <w:rFonts w:ascii="Times New Roman" w:hAnsi="Times New Roman"/>
          <w:sz w:val="22"/>
          <w:szCs w:val="22"/>
          <w:lang w:val="en-GB"/>
        </w:rPr>
        <w:t xml:space="preserve"> ir </w:t>
      </w:r>
      <w:proofErr w:type="spellStart"/>
      <w:r w:rsidRPr="00484FC1">
        <w:rPr>
          <w:rFonts w:ascii="Times New Roman" w:hAnsi="Times New Roman"/>
          <w:sz w:val="22"/>
          <w:szCs w:val="22"/>
          <w:lang w:val="en-GB"/>
        </w:rPr>
        <w:t>pašarų</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eksporto</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reikalavimus</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Produktai</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kuriems</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išduodamas</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šis</w:t>
      </w:r>
      <w:proofErr w:type="spellEnd"/>
      <w:r w:rsidRPr="00484FC1">
        <w:rPr>
          <w:rFonts w:ascii="Times New Roman" w:hAnsi="Times New Roman"/>
          <w:sz w:val="22"/>
          <w:szCs w:val="22"/>
          <w:lang w:val="en-GB"/>
        </w:rPr>
        <w:t xml:space="preserve"> veterinarijos </w:t>
      </w:r>
      <w:proofErr w:type="spellStart"/>
      <w:r w:rsidRPr="00484FC1">
        <w:rPr>
          <w:rFonts w:ascii="Times New Roman" w:hAnsi="Times New Roman"/>
          <w:sz w:val="22"/>
          <w:szCs w:val="22"/>
          <w:lang w:val="en-GB"/>
        </w:rPr>
        <w:t>sertifikatas</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neturėjo</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kontakto</w:t>
      </w:r>
      <w:proofErr w:type="spellEnd"/>
      <w:r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su</w:t>
      </w:r>
      <w:proofErr w:type="spellEnd"/>
      <w:r w:rsidRPr="00484FC1">
        <w:rPr>
          <w:rFonts w:ascii="Times New Roman" w:hAnsi="Times New Roman"/>
          <w:sz w:val="22"/>
          <w:szCs w:val="22"/>
          <w:lang w:val="en-GB"/>
        </w:rPr>
        <w:t xml:space="preserve"> </w:t>
      </w:r>
      <w:proofErr w:type="spellStart"/>
      <w:r w:rsidR="00187CDD" w:rsidRPr="00484FC1">
        <w:rPr>
          <w:rFonts w:ascii="Times New Roman" w:hAnsi="Times New Roman"/>
          <w:sz w:val="22"/>
          <w:szCs w:val="22"/>
          <w:lang w:val="en-GB"/>
        </w:rPr>
        <w:t>gyvūnų</w:t>
      </w:r>
      <w:proofErr w:type="spellEnd"/>
      <w:r w:rsidR="00187CDD" w:rsidRPr="00484FC1">
        <w:rPr>
          <w:rFonts w:ascii="Times New Roman" w:hAnsi="Times New Roman"/>
          <w:sz w:val="22"/>
          <w:szCs w:val="22"/>
          <w:lang w:val="en-GB"/>
        </w:rPr>
        <w:t xml:space="preserve"> </w:t>
      </w:r>
      <w:proofErr w:type="spellStart"/>
      <w:r w:rsidRPr="00484FC1">
        <w:rPr>
          <w:rFonts w:ascii="Times New Roman" w:hAnsi="Times New Roman"/>
          <w:sz w:val="22"/>
          <w:szCs w:val="22"/>
          <w:lang w:val="en-GB"/>
        </w:rPr>
        <w:t>infekciniais</w:t>
      </w:r>
      <w:proofErr w:type="spellEnd"/>
      <w:r w:rsidRPr="00484FC1">
        <w:rPr>
          <w:rFonts w:ascii="Times New Roman" w:hAnsi="Times New Roman"/>
          <w:sz w:val="22"/>
          <w:szCs w:val="22"/>
          <w:lang w:val="en-GB"/>
        </w:rPr>
        <w:t xml:space="preserve"> </w:t>
      </w:r>
      <w:proofErr w:type="spellStart"/>
      <w:r w:rsidR="00936AE5" w:rsidRPr="00484FC1">
        <w:rPr>
          <w:rFonts w:ascii="Times New Roman" w:hAnsi="Times New Roman"/>
          <w:sz w:val="22"/>
          <w:szCs w:val="22"/>
          <w:lang w:val="en-GB"/>
        </w:rPr>
        <w:t>susirgimais</w:t>
      </w:r>
      <w:proofErr w:type="spellEnd"/>
      <w:r w:rsidR="00936AE5" w:rsidRPr="00484FC1">
        <w:rPr>
          <w:rFonts w:ascii="Times New Roman" w:hAnsi="Times New Roman"/>
          <w:sz w:val="22"/>
          <w:szCs w:val="22"/>
          <w:lang w:val="en-GB"/>
        </w:rPr>
        <w:t>. /</w:t>
      </w:r>
    </w:p>
    <w:p w14:paraId="52ABD0E7" w14:textId="77777777" w:rsidR="00587B7D" w:rsidRPr="00484FC1" w:rsidRDefault="00587B7D" w:rsidP="00D461AD">
      <w:pPr>
        <w:pStyle w:val="Header"/>
        <w:tabs>
          <w:tab w:val="clear" w:pos="4320"/>
          <w:tab w:val="clear" w:pos="8640"/>
        </w:tabs>
        <w:suppressAutoHyphens/>
        <w:jc w:val="both"/>
        <w:rPr>
          <w:rFonts w:ascii="Times New Roman" w:hAnsi="Times New Roman"/>
          <w:b/>
          <w:bCs/>
          <w:i/>
          <w:iCs/>
          <w:sz w:val="22"/>
          <w:szCs w:val="22"/>
          <w:lang w:val="en-GB"/>
        </w:rPr>
      </w:pPr>
      <w:r w:rsidRPr="00484FC1">
        <w:rPr>
          <w:rFonts w:ascii="Times New Roman" w:hAnsi="Times New Roman"/>
          <w:b/>
          <w:bCs/>
          <w:i/>
          <w:iCs/>
          <w:sz w:val="22"/>
          <w:szCs w:val="22"/>
          <w:lang w:val="en-GB"/>
        </w:rPr>
        <w:t>I, the undersigned official veterinarian, certify, that the exported products, raw material and fodder of animal origin, mentioned above, originate from regions free from contagious animal diseases, including foot and mouth disease. The products and raw material of animal origin are obtained from healthy animals and fulfil the veterinary sanitary requirements for the exported animals, products and raw material of animal origin and fodder. The certified products had no contact with infectious animal diseases.</w:t>
      </w:r>
    </w:p>
    <w:p w14:paraId="2479FEC5" w14:textId="77777777" w:rsidR="00587B7D" w:rsidRPr="00484FC1" w:rsidRDefault="00587B7D" w:rsidP="00D461AD">
      <w:pPr>
        <w:pStyle w:val="Header"/>
        <w:tabs>
          <w:tab w:val="clear" w:pos="4320"/>
          <w:tab w:val="clear" w:pos="8640"/>
        </w:tabs>
        <w:suppressAutoHyphens/>
        <w:jc w:val="both"/>
        <w:rPr>
          <w:rFonts w:ascii="Times New Roman" w:hAnsi="Times New Roman"/>
          <w:i/>
          <w:iCs/>
          <w:sz w:val="22"/>
          <w:szCs w:val="22"/>
          <w:lang w:val="en-GB"/>
        </w:rPr>
      </w:pPr>
    </w:p>
    <w:p w14:paraId="6725CD71" w14:textId="43450A95" w:rsidR="006612DE" w:rsidRPr="00BC49F4" w:rsidRDefault="00656731" w:rsidP="006612DE">
      <w:pPr>
        <w:suppressAutoHyphens/>
        <w:jc w:val="both"/>
        <w:rPr>
          <w:rFonts w:ascii="Times New Roman" w:hAnsi="Times New Roman"/>
          <w:sz w:val="22"/>
          <w:szCs w:val="22"/>
        </w:rPr>
      </w:pPr>
      <w:r w:rsidRPr="00BC49F4">
        <w:rPr>
          <w:rFonts w:ascii="Times New Roman" w:hAnsi="Times New Roman"/>
          <w:sz w:val="22"/>
          <w:szCs w:val="22"/>
        </w:rPr>
        <w:t>*</w:t>
      </w:r>
      <w:r w:rsidR="00587B7D" w:rsidRPr="00BC49F4">
        <w:rPr>
          <w:rFonts w:ascii="Times New Roman" w:hAnsi="Times New Roman"/>
          <w:sz w:val="22"/>
          <w:szCs w:val="22"/>
        </w:rPr>
        <w:t xml:space="preserve">2. </w:t>
      </w:r>
      <w:r w:rsidR="006612DE" w:rsidRPr="00BC49F4">
        <w:rPr>
          <w:rFonts w:ascii="Times New Roman" w:hAnsi="Times New Roman"/>
          <w:sz w:val="22"/>
          <w:szCs w:val="22"/>
        </w:rPr>
        <w:t>Pienas/pieno produktai pagaminti _____________ (įrašykite pieno produkto kilmės šalies (-ių) pavadinimą (-us)) regione įtrauktame į sąrašą 9CFR 94.1(a), iš pieno gauto _____________ (įrašykite žalio pieno kilmės šalies (-ių) pavadinimą (-us)) regione įtrauktame į sąrašą 9CFR 94.1(a) laisvame nuo snukio ir nagų ligos. Pienas/pieno produktai niekada nėra buvę jokiame regione kur nustatyta snukio ir nagų liga, išskyrus atvejus kai pienas/pieno produktai pervežami užplombuotoje transporto priemonėje kaip nurodyta 9CFR 94.16(c);</w:t>
      </w:r>
    </w:p>
    <w:p w14:paraId="53BF5A22" w14:textId="4C6828C9" w:rsidR="005E247B" w:rsidRPr="006612DE" w:rsidRDefault="006612DE" w:rsidP="006612DE">
      <w:pPr>
        <w:suppressAutoHyphens/>
        <w:jc w:val="both"/>
        <w:rPr>
          <w:rFonts w:ascii="Times New Roman" w:hAnsi="Times New Roman"/>
          <w:b/>
          <w:bCs/>
          <w:i/>
          <w:iCs/>
          <w:sz w:val="22"/>
          <w:szCs w:val="22"/>
        </w:rPr>
      </w:pPr>
      <w:r w:rsidRPr="00BC49F4">
        <w:rPr>
          <w:rFonts w:ascii="Times New Roman" w:hAnsi="Times New Roman"/>
          <w:b/>
          <w:bCs/>
          <w:i/>
          <w:iCs/>
          <w:sz w:val="22"/>
          <w:szCs w:val="22"/>
        </w:rPr>
        <w:t xml:space="preserve">The milk/milk product was processed in ______________ (name of the country/ies), a region listed in 9CFR </w:t>
      </w:r>
      <w:r w:rsidR="00B16E95" w:rsidRPr="00BC49F4">
        <w:t xml:space="preserve">§ </w:t>
      </w:r>
      <w:r w:rsidRPr="00BC49F4">
        <w:rPr>
          <w:rFonts w:ascii="Times New Roman" w:hAnsi="Times New Roman"/>
          <w:b/>
          <w:bCs/>
          <w:i/>
          <w:iCs/>
          <w:sz w:val="22"/>
          <w:szCs w:val="22"/>
        </w:rPr>
        <w:t>94.1(a), from milk produced in_______________ (name of the country/ies), a region listed in 9CFR</w:t>
      </w:r>
      <w:r w:rsidR="00B16E95" w:rsidRPr="00BC49F4">
        <w:rPr>
          <w:rFonts w:ascii="Times New Roman" w:hAnsi="Times New Roman"/>
          <w:b/>
          <w:bCs/>
          <w:i/>
          <w:iCs/>
          <w:sz w:val="22"/>
          <w:szCs w:val="22"/>
        </w:rPr>
        <w:t xml:space="preserve"> </w:t>
      </w:r>
      <w:r w:rsidR="00B16E95" w:rsidRPr="00BC49F4">
        <w:t>§</w:t>
      </w:r>
      <w:r w:rsidRPr="00BC49F4">
        <w:rPr>
          <w:rFonts w:ascii="Times New Roman" w:hAnsi="Times New Roman"/>
          <w:b/>
          <w:bCs/>
          <w:i/>
          <w:iCs/>
          <w:sz w:val="22"/>
          <w:szCs w:val="22"/>
        </w:rPr>
        <w:t xml:space="preserve"> 94.1(</w:t>
      </w:r>
      <w:r w:rsidR="00992A69" w:rsidRPr="00BC49F4">
        <w:rPr>
          <w:rFonts w:ascii="Times New Roman" w:hAnsi="Times New Roman"/>
          <w:b/>
          <w:bCs/>
          <w:i/>
          <w:iCs/>
          <w:sz w:val="22"/>
          <w:szCs w:val="22"/>
        </w:rPr>
        <w:t>a</w:t>
      </w:r>
      <w:r w:rsidRPr="00BC49F4">
        <w:rPr>
          <w:rFonts w:ascii="Times New Roman" w:hAnsi="Times New Roman"/>
          <w:b/>
          <w:bCs/>
          <w:i/>
          <w:iCs/>
          <w:sz w:val="22"/>
          <w:szCs w:val="22"/>
        </w:rPr>
        <w:t>) as free of foot-and-mouth disease</w:t>
      </w:r>
      <w:r w:rsidR="008B7451" w:rsidRPr="00BC49F4">
        <w:rPr>
          <w:rFonts w:ascii="Times New Roman" w:hAnsi="Times New Roman"/>
          <w:b/>
          <w:bCs/>
          <w:i/>
          <w:iCs/>
          <w:sz w:val="22"/>
          <w:szCs w:val="22"/>
        </w:rPr>
        <w:t xml:space="preserve"> (FMD)</w:t>
      </w:r>
      <w:r w:rsidRPr="00BC49F4">
        <w:rPr>
          <w:rFonts w:ascii="Times New Roman" w:hAnsi="Times New Roman"/>
          <w:b/>
          <w:bCs/>
          <w:i/>
          <w:iCs/>
          <w:sz w:val="22"/>
          <w:szCs w:val="22"/>
        </w:rPr>
        <w:t xml:space="preserve">. The milk/milk product has never been in any region </w:t>
      </w:r>
      <w:r w:rsidR="000C73AF" w:rsidRPr="00BC49F4">
        <w:rPr>
          <w:rFonts w:ascii="Times New Roman" w:hAnsi="Times New Roman"/>
          <w:b/>
          <w:bCs/>
          <w:i/>
          <w:iCs/>
          <w:sz w:val="22"/>
          <w:szCs w:val="22"/>
        </w:rPr>
        <w:t xml:space="preserve"> in which </w:t>
      </w:r>
      <w:r w:rsidR="0025306E" w:rsidRPr="00BC49F4">
        <w:rPr>
          <w:rFonts w:ascii="Times New Roman" w:hAnsi="Times New Roman"/>
          <w:b/>
          <w:bCs/>
          <w:i/>
          <w:iCs/>
          <w:sz w:val="22"/>
          <w:szCs w:val="22"/>
        </w:rPr>
        <w:t xml:space="preserve">FMD </w:t>
      </w:r>
      <w:r w:rsidRPr="00BC49F4">
        <w:rPr>
          <w:rFonts w:ascii="Times New Roman" w:hAnsi="Times New Roman"/>
          <w:b/>
          <w:bCs/>
          <w:i/>
          <w:iCs/>
          <w:sz w:val="22"/>
          <w:szCs w:val="22"/>
        </w:rPr>
        <w:t xml:space="preserve">exists, except when moving under seal as described in 9CFR </w:t>
      </w:r>
      <w:r w:rsidR="00B16E95" w:rsidRPr="00BC49F4">
        <w:t xml:space="preserve">§ </w:t>
      </w:r>
      <w:r w:rsidRPr="00BC49F4">
        <w:rPr>
          <w:rFonts w:ascii="Times New Roman" w:hAnsi="Times New Roman"/>
          <w:b/>
          <w:bCs/>
          <w:i/>
          <w:iCs/>
          <w:sz w:val="22"/>
          <w:szCs w:val="22"/>
        </w:rPr>
        <w:t>94.16(c)</w:t>
      </w:r>
      <w:r w:rsidR="005400A5" w:rsidRPr="00BC49F4">
        <w:rPr>
          <w:rFonts w:ascii="Times New Roman" w:hAnsi="Times New Roman"/>
          <w:b/>
          <w:bCs/>
          <w:i/>
          <w:iCs/>
          <w:sz w:val="22"/>
          <w:szCs w:val="22"/>
        </w:rPr>
        <w:t>.</w:t>
      </w:r>
    </w:p>
    <w:p w14:paraId="3731DDD7" w14:textId="77777777" w:rsidR="006612DE" w:rsidRPr="00484FC1" w:rsidRDefault="006612DE" w:rsidP="006612DE">
      <w:pPr>
        <w:suppressAutoHyphens/>
        <w:jc w:val="both"/>
        <w:rPr>
          <w:rFonts w:ascii="Times New Roman" w:hAnsi="Times New Roman"/>
          <w:sz w:val="22"/>
          <w:szCs w:val="22"/>
          <w:lang w:val="en-GB"/>
        </w:rPr>
      </w:pPr>
    </w:p>
    <w:p w14:paraId="1323D02F" w14:textId="5275DF91" w:rsidR="00F06066" w:rsidRPr="00484FC1" w:rsidRDefault="00656731" w:rsidP="00D461AD">
      <w:pPr>
        <w:pStyle w:val="NormalWeb"/>
        <w:suppressAutoHyphens/>
        <w:spacing w:before="0" w:beforeAutospacing="0" w:after="0" w:afterAutospacing="0"/>
        <w:jc w:val="both"/>
        <w:rPr>
          <w:rFonts w:ascii="Times New Roman" w:hAnsi="Times New Roman" w:cs="Times New Roman"/>
          <w:i/>
          <w:iCs/>
          <w:color w:val="000000"/>
          <w:lang w:val="en-US"/>
        </w:rPr>
      </w:pPr>
      <w:r w:rsidRPr="00484FC1">
        <w:rPr>
          <w:rFonts w:ascii="Times New Roman" w:hAnsi="Times New Roman" w:cs="Times New Roman"/>
          <w:color w:val="000000"/>
          <w:lang w:val="en-US"/>
        </w:rPr>
        <w:t>*</w:t>
      </w:r>
      <w:r w:rsidR="00F02E4E" w:rsidRPr="00484FC1">
        <w:rPr>
          <w:rFonts w:ascii="Times New Roman" w:hAnsi="Times New Roman" w:cs="Times New Roman"/>
          <w:color w:val="000000"/>
          <w:lang w:val="en-US"/>
        </w:rPr>
        <w:t>3.</w:t>
      </w:r>
      <w:r w:rsidR="00F02E4E" w:rsidRPr="00484FC1">
        <w:rPr>
          <w:rFonts w:ascii="Times New Roman" w:hAnsi="Times New Roman" w:cs="Times New Roman"/>
          <w:i/>
          <w:iCs/>
          <w:color w:val="000000"/>
          <w:lang w:val="en-US"/>
        </w:rPr>
        <w:t xml:space="preserve"> </w:t>
      </w:r>
      <w:proofErr w:type="spellStart"/>
      <w:r w:rsidR="005A0C58" w:rsidRPr="00484FC1">
        <w:rPr>
          <w:rFonts w:ascii="Times New Roman" w:hAnsi="Times New Roman" w:cs="Times New Roman"/>
          <w:color w:val="000000"/>
          <w:lang w:val="en-US"/>
        </w:rPr>
        <w:t>Kiaušiniai</w:t>
      </w:r>
      <w:proofErr w:type="spellEnd"/>
      <w:r w:rsidR="005A0C58" w:rsidRPr="00484FC1">
        <w:rPr>
          <w:rFonts w:ascii="Times New Roman" w:hAnsi="Times New Roman" w:cs="Times New Roman"/>
          <w:color w:val="000000"/>
          <w:lang w:val="en-US"/>
        </w:rPr>
        <w:t xml:space="preserve"> ir </w:t>
      </w:r>
      <w:proofErr w:type="spellStart"/>
      <w:r w:rsidR="005A0C58" w:rsidRPr="00484FC1">
        <w:rPr>
          <w:rFonts w:ascii="Times New Roman" w:hAnsi="Times New Roman" w:cs="Times New Roman"/>
          <w:color w:val="000000"/>
          <w:lang w:val="en-US"/>
        </w:rPr>
        <w:t>kiaušinių</w:t>
      </w:r>
      <w:proofErr w:type="spellEnd"/>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produktai</w:t>
      </w:r>
      <w:proofErr w:type="spellEnd"/>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nebuvo</w:t>
      </w:r>
      <w:proofErr w:type="spellEnd"/>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gauti</w:t>
      </w:r>
      <w:proofErr w:type="spellEnd"/>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iš</w:t>
      </w:r>
      <w:proofErr w:type="spellEnd"/>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paukščių</w:t>
      </w:r>
      <w:proofErr w:type="spellEnd"/>
      <w:r w:rsidR="00512C3A">
        <w:rPr>
          <w:rFonts w:ascii="Times New Roman" w:hAnsi="Times New Roman" w:cs="Times New Roman"/>
          <w:color w:val="000000"/>
          <w:lang w:val="en-US"/>
        </w:rPr>
        <w:t>,</w:t>
      </w:r>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kilusių</w:t>
      </w:r>
      <w:proofErr w:type="spellEnd"/>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iš</w:t>
      </w:r>
      <w:proofErr w:type="spellEnd"/>
      <w:r w:rsidR="005A0C58" w:rsidRPr="00484FC1">
        <w:rPr>
          <w:rFonts w:ascii="Times New Roman" w:hAnsi="Times New Roman" w:cs="Times New Roman"/>
          <w:color w:val="000000"/>
          <w:lang w:val="en-US"/>
        </w:rPr>
        <w:t xml:space="preserve"> bet </w:t>
      </w:r>
      <w:proofErr w:type="spellStart"/>
      <w:r w:rsidR="005A0C58" w:rsidRPr="00484FC1">
        <w:rPr>
          <w:rFonts w:ascii="Times New Roman" w:hAnsi="Times New Roman" w:cs="Times New Roman"/>
          <w:color w:val="000000"/>
          <w:lang w:val="en-US"/>
        </w:rPr>
        <w:t>kurio</w:t>
      </w:r>
      <w:proofErr w:type="spellEnd"/>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iš</w:t>
      </w:r>
      <w:proofErr w:type="spellEnd"/>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toliau</w:t>
      </w:r>
      <w:proofErr w:type="spellEnd"/>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nurodytų</w:t>
      </w:r>
      <w:proofErr w:type="spellEnd"/>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regionų</w:t>
      </w:r>
      <w:proofErr w:type="spellEnd"/>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ar</w:t>
      </w:r>
      <w:proofErr w:type="spellEnd"/>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zonų</w:t>
      </w:r>
      <w:proofErr w:type="spellEnd"/>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išskyrus</w:t>
      </w:r>
      <w:proofErr w:type="spellEnd"/>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atvejus</w:t>
      </w:r>
      <w:proofErr w:type="spellEnd"/>
      <w:r w:rsidR="005A0C58" w:rsidRPr="00484FC1">
        <w:rPr>
          <w:rFonts w:ascii="Times New Roman" w:hAnsi="Times New Roman" w:cs="Times New Roman"/>
          <w:color w:val="000000"/>
          <w:lang w:val="en-US"/>
        </w:rPr>
        <w:t xml:space="preserve">, kai </w:t>
      </w:r>
      <w:proofErr w:type="spellStart"/>
      <w:r w:rsidR="005A0C58" w:rsidRPr="00484FC1">
        <w:rPr>
          <w:rFonts w:ascii="Times New Roman" w:hAnsi="Times New Roman" w:cs="Times New Roman"/>
          <w:color w:val="000000"/>
          <w:lang w:val="en-US"/>
        </w:rPr>
        <w:t>paukščiai</w:t>
      </w:r>
      <w:proofErr w:type="spellEnd"/>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buvo</w:t>
      </w:r>
      <w:proofErr w:type="spellEnd"/>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paskersti</w:t>
      </w:r>
      <w:proofErr w:type="spellEnd"/>
      <w:r w:rsidR="005A0C58" w:rsidRPr="00484FC1">
        <w:rPr>
          <w:rFonts w:ascii="Times New Roman" w:hAnsi="Times New Roman" w:cs="Times New Roman"/>
          <w:color w:val="000000"/>
          <w:lang w:val="en-US"/>
        </w:rPr>
        <w:t xml:space="preserve"> po </w:t>
      </w:r>
      <w:proofErr w:type="spellStart"/>
      <w:r w:rsidR="005A0C58" w:rsidRPr="00484FC1">
        <w:rPr>
          <w:rFonts w:ascii="Times New Roman" w:hAnsi="Times New Roman" w:cs="Times New Roman"/>
          <w:color w:val="000000"/>
          <w:lang w:val="en-US"/>
        </w:rPr>
        <w:t>aprašytų</w:t>
      </w:r>
      <w:proofErr w:type="spellEnd"/>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laikotarpių</w:t>
      </w:r>
      <w:proofErr w:type="spellEnd"/>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arba</w:t>
      </w:r>
      <w:proofErr w:type="spellEnd"/>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jei</w:t>
      </w:r>
      <w:proofErr w:type="spellEnd"/>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prie</w:t>
      </w:r>
      <w:proofErr w:type="spellEnd"/>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kiaušinių</w:t>
      </w:r>
      <w:proofErr w:type="spellEnd"/>
      <w:r w:rsidR="005A0C58" w:rsidRPr="00484FC1">
        <w:rPr>
          <w:rFonts w:ascii="Times New Roman" w:hAnsi="Times New Roman" w:cs="Times New Roman"/>
          <w:color w:val="000000"/>
          <w:lang w:val="en-US"/>
        </w:rPr>
        <w:t xml:space="preserve"> ir </w:t>
      </w:r>
      <w:proofErr w:type="spellStart"/>
      <w:r w:rsidR="005A0C58" w:rsidRPr="00484FC1">
        <w:rPr>
          <w:rFonts w:ascii="Times New Roman" w:hAnsi="Times New Roman" w:cs="Times New Roman"/>
          <w:color w:val="000000"/>
          <w:lang w:val="en-US"/>
        </w:rPr>
        <w:t>kiaušinių</w:t>
      </w:r>
      <w:proofErr w:type="spellEnd"/>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produktų</w:t>
      </w:r>
      <w:proofErr w:type="spellEnd"/>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pridedamas</w:t>
      </w:r>
      <w:proofErr w:type="spellEnd"/>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sertifikatas</w:t>
      </w:r>
      <w:proofErr w:type="spellEnd"/>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nurodantis</w:t>
      </w:r>
      <w:proofErr w:type="spellEnd"/>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kad</w:t>
      </w:r>
      <w:proofErr w:type="spellEnd"/>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gaminiai</w:t>
      </w:r>
      <w:proofErr w:type="spellEnd"/>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buvo</w:t>
      </w:r>
      <w:proofErr w:type="spellEnd"/>
      <w:r w:rsidR="005A0C58" w:rsidRPr="00484FC1">
        <w:rPr>
          <w:rFonts w:ascii="Times New Roman" w:hAnsi="Times New Roman" w:cs="Times New Roman"/>
          <w:color w:val="000000"/>
          <w:lang w:val="en-US"/>
        </w:rPr>
        <w:t xml:space="preserve"> </w:t>
      </w:r>
      <w:proofErr w:type="spellStart"/>
      <w:r w:rsidR="006161F1" w:rsidRPr="00484FC1">
        <w:rPr>
          <w:rFonts w:ascii="Times New Roman" w:hAnsi="Times New Roman" w:cs="Times New Roman"/>
          <w:color w:val="000000"/>
          <w:lang w:val="en-US"/>
        </w:rPr>
        <w:t>te</w:t>
      </w:r>
      <w:r w:rsidR="00512C3A">
        <w:rPr>
          <w:rFonts w:ascii="Times New Roman" w:hAnsi="Times New Roman" w:cs="Times New Roman"/>
          <w:color w:val="000000"/>
          <w:lang w:val="en-US"/>
        </w:rPr>
        <w:t>r</w:t>
      </w:r>
      <w:r w:rsidR="006161F1" w:rsidRPr="00484FC1">
        <w:rPr>
          <w:rFonts w:ascii="Times New Roman" w:hAnsi="Times New Roman" w:cs="Times New Roman"/>
          <w:color w:val="000000"/>
          <w:lang w:val="en-US"/>
        </w:rPr>
        <w:t>miškai</w:t>
      </w:r>
      <w:proofErr w:type="spellEnd"/>
      <w:r w:rsidR="006161F1" w:rsidRPr="00484FC1">
        <w:rPr>
          <w:rFonts w:ascii="Times New Roman" w:hAnsi="Times New Roman" w:cs="Times New Roman"/>
          <w:color w:val="000000"/>
          <w:lang w:val="en-US"/>
        </w:rPr>
        <w:t xml:space="preserve"> </w:t>
      </w:r>
      <w:proofErr w:type="spellStart"/>
      <w:r w:rsidR="006161F1" w:rsidRPr="00484FC1">
        <w:rPr>
          <w:rFonts w:ascii="Times New Roman" w:hAnsi="Times New Roman" w:cs="Times New Roman"/>
          <w:color w:val="000000"/>
          <w:lang w:val="en-US"/>
        </w:rPr>
        <w:t>apdoroti</w:t>
      </w:r>
      <w:proofErr w:type="spellEnd"/>
      <w:r w:rsidR="006161F1" w:rsidRPr="00484FC1">
        <w:rPr>
          <w:rFonts w:ascii="Times New Roman" w:hAnsi="Times New Roman" w:cs="Times New Roman"/>
          <w:color w:val="000000"/>
          <w:lang w:val="en-US"/>
        </w:rPr>
        <w:t xml:space="preserve"> </w:t>
      </w:r>
      <w:r w:rsidR="005A0C58" w:rsidRPr="00484FC1">
        <w:rPr>
          <w:rFonts w:ascii="Times New Roman" w:hAnsi="Times New Roman" w:cs="Times New Roman"/>
          <w:color w:val="000000"/>
          <w:lang w:val="en-US"/>
        </w:rPr>
        <w:t xml:space="preserve">ir </w:t>
      </w:r>
      <w:proofErr w:type="spellStart"/>
      <w:r w:rsidR="005A0C58" w:rsidRPr="00484FC1">
        <w:rPr>
          <w:rFonts w:ascii="Times New Roman" w:hAnsi="Times New Roman" w:cs="Times New Roman"/>
          <w:color w:val="000000"/>
          <w:lang w:val="en-US"/>
        </w:rPr>
        <w:t>perdirbti</w:t>
      </w:r>
      <w:proofErr w:type="spellEnd"/>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pagal</w:t>
      </w:r>
      <w:proofErr w:type="spellEnd"/>
      <w:r w:rsidR="005A0C58" w:rsidRPr="00484FC1">
        <w:rPr>
          <w:rFonts w:ascii="Times New Roman" w:hAnsi="Times New Roman" w:cs="Times New Roman"/>
          <w:color w:val="000000"/>
          <w:lang w:val="en-US"/>
        </w:rPr>
        <w:t xml:space="preserve"> 9CFR 94.6 b </w:t>
      </w:r>
      <w:proofErr w:type="spellStart"/>
      <w:r w:rsidR="005A0C58" w:rsidRPr="00484FC1">
        <w:rPr>
          <w:rFonts w:ascii="Times New Roman" w:hAnsi="Times New Roman" w:cs="Times New Roman"/>
          <w:color w:val="000000"/>
          <w:lang w:val="en-US"/>
        </w:rPr>
        <w:t>punkto</w:t>
      </w:r>
      <w:proofErr w:type="spellEnd"/>
      <w:r w:rsidR="005A0C58" w:rsidRPr="00484FC1">
        <w:rPr>
          <w:rFonts w:ascii="Times New Roman" w:hAnsi="Times New Roman" w:cs="Times New Roman"/>
          <w:color w:val="000000"/>
          <w:lang w:val="en-US"/>
        </w:rPr>
        <w:t xml:space="preserve"> 3 </w:t>
      </w:r>
      <w:proofErr w:type="spellStart"/>
      <w:r w:rsidR="005A0C58" w:rsidRPr="00484FC1">
        <w:rPr>
          <w:rFonts w:ascii="Times New Roman" w:hAnsi="Times New Roman" w:cs="Times New Roman"/>
          <w:color w:val="000000"/>
          <w:lang w:val="en-US"/>
        </w:rPr>
        <w:t>papunkčio</w:t>
      </w:r>
      <w:proofErr w:type="spellEnd"/>
      <w:r w:rsidR="005A0C58" w:rsidRPr="00484FC1">
        <w:rPr>
          <w:rFonts w:ascii="Times New Roman" w:hAnsi="Times New Roman" w:cs="Times New Roman"/>
          <w:color w:val="000000"/>
          <w:lang w:val="en-US"/>
        </w:rPr>
        <w:t xml:space="preserve"> </w:t>
      </w:r>
      <w:proofErr w:type="spellStart"/>
      <w:r w:rsidR="005A0C58" w:rsidRPr="00484FC1">
        <w:rPr>
          <w:rFonts w:ascii="Times New Roman" w:hAnsi="Times New Roman" w:cs="Times New Roman"/>
          <w:color w:val="000000"/>
          <w:lang w:val="en-US"/>
        </w:rPr>
        <w:t>arba</w:t>
      </w:r>
      <w:proofErr w:type="spellEnd"/>
      <w:r w:rsidR="005A0C58" w:rsidRPr="00484FC1">
        <w:rPr>
          <w:rFonts w:ascii="Times New Roman" w:hAnsi="Times New Roman" w:cs="Times New Roman"/>
          <w:color w:val="000000"/>
          <w:lang w:val="en-US"/>
        </w:rPr>
        <w:t xml:space="preserve"> b </w:t>
      </w:r>
      <w:proofErr w:type="spellStart"/>
      <w:r w:rsidR="005A0C58" w:rsidRPr="00484FC1">
        <w:rPr>
          <w:rFonts w:ascii="Times New Roman" w:hAnsi="Times New Roman" w:cs="Times New Roman"/>
          <w:color w:val="000000"/>
          <w:lang w:val="en-US"/>
        </w:rPr>
        <w:t>punkto</w:t>
      </w:r>
      <w:proofErr w:type="spellEnd"/>
      <w:r w:rsidR="005A0C58" w:rsidRPr="00484FC1">
        <w:rPr>
          <w:rFonts w:ascii="Times New Roman" w:hAnsi="Times New Roman" w:cs="Times New Roman"/>
          <w:color w:val="000000"/>
          <w:lang w:val="en-US"/>
        </w:rPr>
        <w:t xml:space="preserve"> 4 </w:t>
      </w:r>
      <w:proofErr w:type="spellStart"/>
      <w:r w:rsidR="005A0C58" w:rsidRPr="00484FC1">
        <w:rPr>
          <w:rFonts w:ascii="Times New Roman" w:hAnsi="Times New Roman" w:cs="Times New Roman"/>
          <w:color w:val="000000"/>
          <w:lang w:val="en-US"/>
        </w:rPr>
        <w:t>papunkčio</w:t>
      </w:r>
      <w:proofErr w:type="spellEnd"/>
      <w:r w:rsidR="005A0C58" w:rsidRPr="00484FC1">
        <w:rPr>
          <w:rFonts w:ascii="Times New Roman" w:hAnsi="Times New Roman" w:cs="Times New Roman"/>
          <w:color w:val="000000"/>
          <w:lang w:val="en-US"/>
        </w:rPr>
        <w:t xml:space="preserve"> </w:t>
      </w:r>
      <w:proofErr w:type="spellStart"/>
      <w:r w:rsidR="006161F1" w:rsidRPr="00484FC1">
        <w:rPr>
          <w:rFonts w:ascii="Times New Roman" w:hAnsi="Times New Roman" w:cs="Times New Roman"/>
          <w:color w:val="000000"/>
          <w:lang w:val="en-US"/>
        </w:rPr>
        <w:t>reikalavimus</w:t>
      </w:r>
      <w:proofErr w:type="spellEnd"/>
      <w:r w:rsidR="005A0C58" w:rsidRPr="00484FC1">
        <w:rPr>
          <w:rFonts w:ascii="Times New Roman" w:hAnsi="Times New Roman" w:cs="Times New Roman"/>
          <w:color w:val="000000"/>
          <w:lang w:val="en-US"/>
        </w:rPr>
        <w:t>:</w:t>
      </w:r>
      <w:r w:rsidR="00F06066" w:rsidRPr="00484FC1">
        <w:rPr>
          <w:rFonts w:ascii="Times New Roman" w:hAnsi="Times New Roman" w:cs="Times New Roman"/>
          <w:i/>
          <w:iCs/>
          <w:color w:val="000000"/>
          <w:lang w:val="en-US"/>
        </w:rPr>
        <w:t>/</w:t>
      </w:r>
    </w:p>
    <w:p w14:paraId="6EF19DBF" w14:textId="69FFBDDE" w:rsidR="00587B7D" w:rsidRPr="00484FC1" w:rsidRDefault="00587B7D" w:rsidP="00D461AD">
      <w:pPr>
        <w:pStyle w:val="NormalWeb"/>
        <w:suppressAutoHyphens/>
        <w:spacing w:before="0" w:beforeAutospacing="0" w:after="0" w:afterAutospacing="0"/>
        <w:jc w:val="both"/>
        <w:rPr>
          <w:rFonts w:ascii="Times New Roman" w:hAnsi="Times New Roman" w:cs="Times New Roman"/>
          <w:b/>
          <w:bCs/>
          <w:i/>
          <w:iCs/>
          <w:color w:val="000000"/>
          <w:lang w:val="en-US"/>
        </w:rPr>
      </w:pPr>
      <w:r w:rsidRPr="00484FC1">
        <w:rPr>
          <w:rFonts w:ascii="Times New Roman" w:hAnsi="Times New Roman" w:cs="Times New Roman"/>
          <w:b/>
          <w:bCs/>
          <w:i/>
          <w:iCs/>
          <w:color w:val="000000"/>
          <w:lang w:val="en-US"/>
        </w:rPr>
        <w:t xml:space="preserve">The eggs and egg products were not derived from birds and poultry that were in any of the following regions or zones, unless the birds and poultry were slaughtered after the periods described or unless the eggs and egg products are accompanied by a certificate specifying the articles were cooked and processed in accordance with the regulations in </w:t>
      </w:r>
      <w:r w:rsidR="004348A4" w:rsidRPr="00484FC1">
        <w:rPr>
          <w:rFonts w:ascii="Times New Roman" w:hAnsi="Times New Roman" w:cs="Times New Roman"/>
          <w:b/>
          <w:bCs/>
          <w:i/>
          <w:iCs/>
          <w:color w:val="000000"/>
          <w:lang w:val="en-US"/>
        </w:rPr>
        <w:t>9</w:t>
      </w:r>
      <w:r w:rsidR="00187CDD" w:rsidRPr="00484FC1">
        <w:rPr>
          <w:rFonts w:ascii="Times New Roman" w:hAnsi="Times New Roman" w:cs="Times New Roman"/>
          <w:b/>
          <w:bCs/>
          <w:i/>
          <w:iCs/>
          <w:color w:val="000000"/>
          <w:lang w:val="en-US"/>
        </w:rPr>
        <w:t>CFR</w:t>
      </w:r>
      <w:r w:rsidRPr="00484FC1">
        <w:rPr>
          <w:rFonts w:ascii="Times New Roman" w:hAnsi="Times New Roman" w:cs="Times New Roman"/>
          <w:b/>
          <w:bCs/>
          <w:i/>
          <w:iCs/>
          <w:color w:val="000000"/>
          <w:lang w:val="en-US"/>
        </w:rPr>
        <w:t xml:space="preserve"> 94.6(b)(3) or (b)(4): </w:t>
      </w:r>
    </w:p>
    <w:p w14:paraId="73ABFB77" w14:textId="55C8E1EE" w:rsidR="006161F1" w:rsidRPr="00484FC1" w:rsidRDefault="00587B7D" w:rsidP="00D461AD">
      <w:pPr>
        <w:pStyle w:val="NormalWeb"/>
        <w:suppressAutoHyphens/>
        <w:spacing w:before="0" w:beforeAutospacing="0" w:after="0" w:afterAutospacing="0"/>
        <w:ind w:firstLine="720"/>
        <w:jc w:val="both"/>
        <w:rPr>
          <w:rFonts w:ascii="Times New Roman" w:hAnsi="Times New Roman" w:cs="Times New Roman"/>
          <w:i/>
          <w:iCs/>
          <w:color w:val="000000"/>
          <w:lang w:val="en-US"/>
        </w:rPr>
      </w:pPr>
      <w:r w:rsidRPr="00484FC1">
        <w:rPr>
          <w:rFonts w:ascii="Times New Roman" w:hAnsi="Times New Roman" w:cs="Times New Roman"/>
          <w:color w:val="000000"/>
          <w:lang w:val="en-US"/>
        </w:rPr>
        <w:t>(i)</w:t>
      </w:r>
      <w:r w:rsidRPr="00484FC1">
        <w:rPr>
          <w:rFonts w:ascii="Times New Roman" w:hAnsi="Times New Roman" w:cs="Times New Roman"/>
          <w:i/>
          <w:iCs/>
          <w:color w:val="000000"/>
          <w:lang w:val="en-US"/>
        </w:rPr>
        <w:t xml:space="preserve"> </w:t>
      </w:r>
      <w:r w:rsidR="006161F1" w:rsidRPr="00484FC1">
        <w:rPr>
          <w:rFonts w:ascii="Times New Roman" w:hAnsi="Times New Roman" w:cs="Times New Roman"/>
          <w:color w:val="000000"/>
          <w:lang w:val="en-US"/>
        </w:rPr>
        <w:t xml:space="preserve">Bet </w:t>
      </w:r>
      <w:proofErr w:type="spellStart"/>
      <w:r w:rsidR="006161F1" w:rsidRPr="00484FC1">
        <w:rPr>
          <w:rFonts w:ascii="Times New Roman" w:hAnsi="Times New Roman" w:cs="Times New Roman"/>
          <w:color w:val="000000"/>
          <w:lang w:val="en-US"/>
        </w:rPr>
        <w:t>kuris</w:t>
      </w:r>
      <w:proofErr w:type="spellEnd"/>
      <w:r w:rsidR="006161F1" w:rsidRPr="00484FC1">
        <w:rPr>
          <w:rFonts w:ascii="Times New Roman" w:hAnsi="Times New Roman" w:cs="Times New Roman"/>
          <w:color w:val="000000"/>
          <w:lang w:val="en-US"/>
        </w:rPr>
        <w:t xml:space="preserve"> </w:t>
      </w:r>
      <w:proofErr w:type="spellStart"/>
      <w:r w:rsidR="006161F1" w:rsidRPr="00484FC1">
        <w:rPr>
          <w:rFonts w:ascii="Times New Roman" w:hAnsi="Times New Roman" w:cs="Times New Roman"/>
          <w:color w:val="000000"/>
          <w:lang w:val="en-US"/>
        </w:rPr>
        <w:t>regionas</w:t>
      </w:r>
      <w:proofErr w:type="spellEnd"/>
      <w:r w:rsidR="006161F1" w:rsidRPr="00484FC1">
        <w:rPr>
          <w:rFonts w:ascii="Times New Roman" w:hAnsi="Times New Roman" w:cs="Times New Roman"/>
          <w:color w:val="000000"/>
          <w:lang w:val="en-US"/>
        </w:rPr>
        <w:t xml:space="preserve">, 9CFR 94.6 a </w:t>
      </w:r>
      <w:proofErr w:type="spellStart"/>
      <w:r w:rsidR="006161F1" w:rsidRPr="00484FC1">
        <w:rPr>
          <w:rFonts w:ascii="Times New Roman" w:hAnsi="Times New Roman" w:cs="Times New Roman"/>
          <w:color w:val="000000"/>
          <w:lang w:val="en-US"/>
        </w:rPr>
        <w:t>punkto</w:t>
      </w:r>
      <w:proofErr w:type="spellEnd"/>
      <w:r w:rsidR="006161F1" w:rsidRPr="00484FC1">
        <w:rPr>
          <w:rFonts w:ascii="Times New Roman" w:hAnsi="Times New Roman" w:cs="Times New Roman"/>
          <w:color w:val="000000"/>
          <w:lang w:val="en-US"/>
        </w:rPr>
        <w:t xml:space="preserve"> 1 </w:t>
      </w:r>
      <w:proofErr w:type="spellStart"/>
      <w:r w:rsidR="006161F1" w:rsidRPr="00484FC1">
        <w:rPr>
          <w:rFonts w:ascii="Times New Roman" w:hAnsi="Times New Roman" w:cs="Times New Roman"/>
          <w:color w:val="000000"/>
          <w:lang w:val="en-US"/>
        </w:rPr>
        <w:t>papunkčio</w:t>
      </w:r>
      <w:proofErr w:type="spellEnd"/>
      <w:r w:rsidR="006161F1" w:rsidRPr="00484FC1">
        <w:rPr>
          <w:rFonts w:ascii="Times New Roman" w:hAnsi="Times New Roman" w:cs="Times New Roman"/>
          <w:color w:val="000000"/>
          <w:lang w:val="en-US"/>
        </w:rPr>
        <w:t xml:space="preserve"> i </w:t>
      </w:r>
      <w:proofErr w:type="spellStart"/>
      <w:r w:rsidR="006161F1" w:rsidRPr="00484FC1">
        <w:rPr>
          <w:rFonts w:ascii="Times New Roman" w:hAnsi="Times New Roman" w:cs="Times New Roman"/>
          <w:color w:val="000000"/>
          <w:lang w:val="en-US"/>
        </w:rPr>
        <w:t>papunktyje</w:t>
      </w:r>
      <w:proofErr w:type="spellEnd"/>
      <w:r w:rsidR="006161F1" w:rsidRPr="00484FC1">
        <w:rPr>
          <w:rFonts w:ascii="Times New Roman" w:hAnsi="Times New Roman" w:cs="Times New Roman"/>
          <w:color w:val="000000"/>
          <w:lang w:val="en-US"/>
        </w:rPr>
        <w:t xml:space="preserve"> </w:t>
      </w:r>
      <w:proofErr w:type="spellStart"/>
      <w:r w:rsidR="006161F1" w:rsidRPr="00484FC1">
        <w:rPr>
          <w:rFonts w:ascii="Times New Roman" w:hAnsi="Times New Roman" w:cs="Times New Roman"/>
          <w:color w:val="000000"/>
          <w:lang w:val="en-US"/>
        </w:rPr>
        <w:t>priskirtas</w:t>
      </w:r>
      <w:proofErr w:type="spellEnd"/>
      <w:r w:rsidR="006161F1" w:rsidRPr="00484FC1">
        <w:rPr>
          <w:rFonts w:ascii="Times New Roman" w:hAnsi="Times New Roman" w:cs="Times New Roman"/>
          <w:color w:val="000000"/>
          <w:lang w:val="en-US"/>
        </w:rPr>
        <w:t xml:space="preserve"> </w:t>
      </w:r>
      <w:proofErr w:type="spellStart"/>
      <w:r w:rsidR="006161F1" w:rsidRPr="00484FC1">
        <w:rPr>
          <w:rFonts w:ascii="Times New Roman" w:hAnsi="Times New Roman" w:cs="Times New Roman"/>
          <w:color w:val="000000"/>
          <w:lang w:val="en-US"/>
        </w:rPr>
        <w:t>prie</w:t>
      </w:r>
      <w:proofErr w:type="spellEnd"/>
      <w:r w:rsidR="006161F1" w:rsidRPr="00484FC1">
        <w:rPr>
          <w:rFonts w:ascii="Times New Roman" w:hAnsi="Times New Roman" w:cs="Times New Roman"/>
          <w:color w:val="000000"/>
          <w:lang w:val="en-US"/>
        </w:rPr>
        <w:t xml:space="preserve"> </w:t>
      </w:r>
      <w:proofErr w:type="spellStart"/>
      <w:r w:rsidR="006161F1" w:rsidRPr="00484FC1">
        <w:rPr>
          <w:rFonts w:ascii="Times New Roman" w:hAnsi="Times New Roman" w:cs="Times New Roman"/>
          <w:color w:val="000000"/>
          <w:lang w:val="en-US"/>
        </w:rPr>
        <w:t>regionų</w:t>
      </w:r>
      <w:proofErr w:type="spellEnd"/>
      <w:r w:rsidR="006161F1" w:rsidRPr="00484FC1">
        <w:rPr>
          <w:rFonts w:ascii="Times New Roman" w:hAnsi="Times New Roman" w:cs="Times New Roman"/>
          <w:color w:val="000000"/>
          <w:lang w:val="en-US"/>
        </w:rPr>
        <w:t xml:space="preserve">, </w:t>
      </w:r>
      <w:proofErr w:type="spellStart"/>
      <w:r w:rsidR="006161F1" w:rsidRPr="00484FC1">
        <w:rPr>
          <w:rFonts w:ascii="Times New Roman" w:hAnsi="Times New Roman" w:cs="Times New Roman"/>
          <w:color w:val="000000"/>
          <w:lang w:val="en-US"/>
        </w:rPr>
        <w:t>kuri</w:t>
      </w:r>
      <w:r w:rsidR="00D26684" w:rsidRPr="00484FC1">
        <w:rPr>
          <w:rFonts w:ascii="Times New Roman" w:hAnsi="Times New Roman" w:cs="Times New Roman"/>
          <w:color w:val="000000"/>
          <w:lang w:val="en-US"/>
        </w:rPr>
        <w:t>uose</w:t>
      </w:r>
      <w:proofErr w:type="spellEnd"/>
      <w:r w:rsidR="006161F1" w:rsidRPr="00484FC1">
        <w:rPr>
          <w:rFonts w:ascii="Times New Roman" w:hAnsi="Times New Roman" w:cs="Times New Roman"/>
          <w:color w:val="000000"/>
          <w:lang w:val="en-US"/>
        </w:rPr>
        <w:t xml:space="preserve"> </w:t>
      </w:r>
      <w:proofErr w:type="spellStart"/>
      <w:r w:rsidR="006161F1" w:rsidRPr="00484FC1">
        <w:rPr>
          <w:rFonts w:ascii="Times New Roman" w:hAnsi="Times New Roman" w:cs="Times New Roman"/>
          <w:color w:val="000000"/>
          <w:lang w:val="en-US"/>
        </w:rPr>
        <w:t>Niukaslio</w:t>
      </w:r>
      <w:proofErr w:type="spellEnd"/>
      <w:r w:rsidR="006161F1" w:rsidRPr="00484FC1">
        <w:rPr>
          <w:rFonts w:ascii="Times New Roman" w:hAnsi="Times New Roman" w:cs="Times New Roman"/>
          <w:color w:val="000000"/>
          <w:lang w:val="en-US"/>
        </w:rPr>
        <w:t xml:space="preserve"> </w:t>
      </w:r>
      <w:proofErr w:type="spellStart"/>
      <w:r w:rsidR="006161F1" w:rsidRPr="00484FC1">
        <w:rPr>
          <w:rFonts w:ascii="Times New Roman" w:hAnsi="Times New Roman" w:cs="Times New Roman"/>
          <w:color w:val="000000"/>
          <w:lang w:val="en-US"/>
        </w:rPr>
        <w:t>liga</w:t>
      </w:r>
      <w:proofErr w:type="spellEnd"/>
      <w:r w:rsidR="006161F1" w:rsidRPr="00484FC1">
        <w:rPr>
          <w:rFonts w:ascii="Times New Roman" w:hAnsi="Times New Roman" w:cs="Times New Roman"/>
          <w:color w:val="000000"/>
          <w:lang w:val="en-US"/>
        </w:rPr>
        <w:t xml:space="preserve"> </w:t>
      </w:r>
      <w:r w:rsidR="00D26684" w:rsidRPr="00484FC1">
        <w:rPr>
          <w:rFonts w:ascii="Times New Roman" w:hAnsi="Times New Roman" w:cs="Times New Roman"/>
          <w:color w:val="000000"/>
          <w:lang w:val="en-US"/>
        </w:rPr>
        <w:t xml:space="preserve">(NL) </w:t>
      </w:r>
      <w:proofErr w:type="spellStart"/>
      <w:r w:rsidR="006161F1" w:rsidRPr="00484FC1">
        <w:rPr>
          <w:rFonts w:ascii="Times New Roman" w:hAnsi="Times New Roman" w:cs="Times New Roman"/>
          <w:color w:val="000000"/>
          <w:lang w:val="en-US"/>
        </w:rPr>
        <w:t>laikoma</w:t>
      </w:r>
      <w:proofErr w:type="spellEnd"/>
      <w:r w:rsidR="006161F1" w:rsidRPr="00484FC1">
        <w:rPr>
          <w:rFonts w:ascii="Times New Roman" w:hAnsi="Times New Roman" w:cs="Times New Roman"/>
          <w:color w:val="000000"/>
          <w:lang w:val="en-US"/>
        </w:rPr>
        <w:t xml:space="preserve"> </w:t>
      </w:r>
      <w:proofErr w:type="spellStart"/>
      <w:r w:rsidR="006161F1" w:rsidRPr="00484FC1">
        <w:rPr>
          <w:rFonts w:ascii="Times New Roman" w:hAnsi="Times New Roman" w:cs="Times New Roman"/>
          <w:color w:val="000000"/>
          <w:lang w:val="en-US"/>
        </w:rPr>
        <w:t>egzistuojančia</w:t>
      </w:r>
      <w:proofErr w:type="spellEnd"/>
      <w:r w:rsidR="006161F1" w:rsidRPr="00484FC1">
        <w:rPr>
          <w:rFonts w:ascii="Times New Roman" w:hAnsi="Times New Roman" w:cs="Times New Roman"/>
          <w:color w:val="000000"/>
          <w:lang w:val="en-US"/>
        </w:rPr>
        <w:t xml:space="preserve">, </w:t>
      </w:r>
      <w:proofErr w:type="spellStart"/>
      <w:r w:rsidR="006161F1" w:rsidRPr="00484FC1">
        <w:rPr>
          <w:rFonts w:ascii="Times New Roman" w:hAnsi="Times New Roman" w:cs="Times New Roman"/>
          <w:color w:val="000000"/>
          <w:lang w:val="en-US"/>
        </w:rPr>
        <w:t>arba</w:t>
      </w:r>
      <w:proofErr w:type="spellEnd"/>
      <w:r w:rsidR="006161F1" w:rsidRPr="00484FC1">
        <w:rPr>
          <w:rFonts w:ascii="Times New Roman" w:hAnsi="Times New Roman" w:cs="Times New Roman"/>
          <w:color w:val="000000"/>
          <w:lang w:val="en-US"/>
        </w:rPr>
        <w:t xml:space="preserve"> bet </w:t>
      </w:r>
      <w:proofErr w:type="spellStart"/>
      <w:r w:rsidR="006161F1" w:rsidRPr="00484FC1">
        <w:rPr>
          <w:rFonts w:ascii="Times New Roman" w:hAnsi="Times New Roman" w:cs="Times New Roman"/>
          <w:color w:val="000000"/>
          <w:lang w:val="en-US"/>
        </w:rPr>
        <w:t>kuris</w:t>
      </w:r>
      <w:proofErr w:type="spellEnd"/>
      <w:r w:rsidR="006161F1" w:rsidRPr="00484FC1">
        <w:rPr>
          <w:rFonts w:ascii="Times New Roman" w:hAnsi="Times New Roman" w:cs="Times New Roman"/>
          <w:color w:val="000000"/>
          <w:lang w:val="en-US"/>
        </w:rPr>
        <w:t xml:space="preserve"> </w:t>
      </w:r>
      <w:proofErr w:type="spellStart"/>
      <w:r w:rsidR="006161F1" w:rsidRPr="00484FC1">
        <w:rPr>
          <w:rFonts w:ascii="Times New Roman" w:hAnsi="Times New Roman" w:cs="Times New Roman"/>
          <w:color w:val="000000"/>
          <w:lang w:val="en-US"/>
        </w:rPr>
        <w:t>regionas</w:t>
      </w:r>
      <w:proofErr w:type="spellEnd"/>
      <w:r w:rsidR="006161F1" w:rsidRPr="00484FC1">
        <w:rPr>
          <w:rFonts w:ascii="Times New Roman" w:hAnsi="Times New Roman" w:cs="Times New Roman"/>
          <w:color w:val="000000"/>
          <w:lang w:val="en-US"/>
        </w:rPr>
        <w:t xml:space="preserve">, </w:t>
      </w:r>
      <w:proofErr w:type="spellStart"/>
      <w:r w:rsidR="006161F1" w:rsidRPr="00484FC1">
        <w:rPr>
          <w:rFonts w:ascii="Times New Roman" w:hAnsi="Times New Roman" w:cs="Times New Roman"/>
          <w:color w:val="000000"/>
          <w:lang w:val="en-US"/>
        </w:rPr>
        <w:t>kuriame</w:t>
      </w:r>
      <w:proofErr w:type="spellEnd"/>
      <w:r w:rsidR="006161F1" w:rsidRPr="00484FC1">
        <w:rPr>
          <w:rFonts w:ascii="Times New Roman" w:hAnsi="Times New Roman" w:cs="Times New Roman"/>
          <w:color w:val="000000"/>
          <w:lang w:val="en-US"/>
        </w:rPr>
        <w:t xml:space="preserve"> </w:t>
      </w:r>
      <w:proofErr w:type="spellStart"/>
      <w:r w:rsidR="006161F1" w:rsidRPr="00484FC1">
        <w:rPr>
          <w:rFonts w:ascii="Times New Roman" w:hAnsi="Times New Roman" w:cs="Times New Roman"/>
          <w:color w:val="000000"/>
          <w:lang w:val="en-US"/>
        </w:rPr>
        <w:t>pagal</w:t>
      </w:r>
      <w:proofErr w:type="spellEnd"/>
      <w:r w:rsidR="006161F1" w:rsidRPr="00484FC1">
        <w:rPr>
          <w:rFonts w:ascii="Times New Roman" w:hAnsi="Times New Roman" w:cs="Times New Roman"/>
          <w:color w:val="000000"/>
          <w:lang w:val="en-US"/>
        </w:rPr>
        <w:t xml:space="preserve"> 9CFR 94.6 a </w:t>
      </w:r>
      <w:proofErr w:type="spellStart"/>
      <w:r w:rsidR="006161F1" w:rsidRPr="00484FC1">
        <w:rPr>
          <w:rFonts w:ascii="Times New Roman" w:hAnsi="Times New Roman" w:cs="Times New Roman"/>
          <w:color w:val="000000"/>
          <w:lang w:val="en-US"/>
        </w:rPr>
        <w:t>punkto</w:t>
      </w:r>
      <w:proofErr w:type="spellEnd"/>
      <w:r w:rsidR="006161F1" w:rsidRPr="00484FC1">
        <w:rPr>
          <w:rFonts w:ascii="Times New Roman" w:hAnsi="Times New Roman" w:cs="Times New Roman"/>
          <w:color w:val="000000"/>
          <w:lang w:val="en-US"/>
        </w:rPr>
        <w:t xml:space="preserve"> 2 </w:t>
      </w:r>
      <w:proofErr w:type="spellStart"/>
      <w:r w:rsidR="006161F1" w:rsidRPr="00484FC1">
        <w:rPr>
          <w:rFonts w:ascii="Times New Roman" w:hAnsi="Times New Roman" w:cs="Times New Roman"/>
          <w:color w:val="000000"/>
          <w:lang w:val="en-US"/>
        </w:rPr>
        <w:t>papunkčio</w:t>
      </w:r>
      <w:proofErr w:type="spellEnd"/>
      <w:r w:rsidR="006161F1" w:rsidRPr="00484FC1">
        <w:rPr>
          <w:rFonts w:ascii="Times New Roman" w:hAnsi="Times New Roman" w:cs="Times New Roman"/>
          <w:color w:val="000000"/>
          <w:lang w:val="en-US"/>
        </w:rPr>
        <w:t xml:space="preserve"> i </w:t>
      </w:r>
      <w:proofErr w:type="spellStart"/>
      <w:r w:rsidR="006161F1" w:rsidRPr="00484FC1">
        <w:rPr>
          <w:rFonts w:ascii="Times New Roman" w:hAnsi="Times New Roman" w:cs="Times New Roman"/>
          <w:color w:val="000000"/>
          <w:lang w:val="en-US"/>
        </w:rPr>
        <w:t>papunktį</w:t>
      </w:r>
      <w:proofErr w:type="spellEnd"/>
      <w:r w:rsidR="006161F1" w:rsidRPr="00484FC1">
        <w:rPr>
          <w:rFonts w:ascii="Times New Roman" w:hAnsi="Times New Roman" w:cs="Times New Roman"/>
          <w:color w:val="000000"/>
          <w:lang w:val="en-US"/>
        </w:rPr>
        <w:t xml:space="preserve"> </w:t>
      </w:r>
      <w:proofErr w:type="spellStart"/>
      <w:r w:rsidR="006161F1" w:rsidRPr="00484FC1">
        <w:rPr>
          <w:rFonts w:ascii="Times New Roman" w:hAnsi="Times New Roman" w:cs="Times New Roman"/>
          <w:color w:val="000000"/>
          <w:lang w:val="en-US"/>
        </w:rPr>
        <w:t>buvo</w:t>
      </w:r>
      <w:proofErr w:type="spellEnd"/>
      <w:r w:rsidR="006161F1" w:rsidRPr="00484FC1">
        <w:rPr>
          <w:rFonts w:ascii="Times New Roman" w:hAnsi="Times New Roman" w:cs="Times New Roman"/>
          <w:color w:val="000000"/>
          <w:lang w:val="en-US"/>
        </w:rPr>
        <w:t xml:space="preserve"> </w:t>
      </w:r>
      <w:proofErr w:type="spellStart"/>
      <w:r w:rsidR="006161F1" w:rsidRPr="00484FC1">
        <w:rPr>
          <w:rFonts w:ascii="Times New Roman" w:hAnsi="Times New Roman" w:cs="Times New Roman"/>
          <w:color w:val="000000"/>
          <w:lang w:val="en-US"/>
        </w:rPr>
        <w:t>įtrauktas</w:t>
      </w:r>
      <w:proofErr w:type="spellEnd"/>
      <w:r w:rsidR="006161F1" w:rsidRPr="00484FC1">
        <w:rPr>
          <w:rFonts w:ascii="Times New Roman" w:hAnsi="Times New Roman" w:cs="Times New Roman"/>
          <w:color w:val="000000"/>
          <w:lang w:val="en-US"/>
        </w:rPr>
        <w:t xml:space="preserve"> į </w:t>
      </w:r>
      <w:proofErr w:type="spellStart"/>
      <w:r w:rsidR="006161F1" w:rsidRPr="00484FC1">
        <w:rPr>
          <w:rFonts w:ascii="Times New Roman" w:hAnsi="Times New Roman" w:cs="Times New Roman"/>
          <w:color w:val="000000"/>
          <w:lang w:val="en-US"/>
        </w:rPr>
        <w:t>sąrašą</w:t>
      </w:r>
      <w:proofErr w:type="spellEnd"/>
      <w:r w:rsidR="006161F1" w:rsidRPr="00484FC1">
        <w:rPr>
          <w:rFonts w:ascii="Times New Roman" w:hAnsi="Times New Roman" w:cs="Times New Roman"/>
          <w:color w:val="000000"/>
          <w:lang w:val="en-US"/>
        </w:rPr>
        <w:t xml:space="preserve"> </w:t>
      </w:r>
      <w:proofErr w:type="spellStart"/>
      <w:r w:rsidR="006161F1" w:rsidRPr="00484FC1">
        <w:rPr>
          <w:rFonts w:ascii="Times New Roman" w:hAnsi="Times New Roman" w:cs="Times New Roman"/>
          <w:color w:val="000000"/>
          <w:lang w:val="en-US"/>
        </w:rPr>
        <w:t>kaip</w:t>
      </w:r>
      <w:proofErr w:type="spellEnd"/>
      <w:r w:rsidR="006161F1" w:rsidRPr="00484FC1">
        <w:rPr>
          <w:rFonts w:ascii="Times New Roman" w:hAnsi="Times New Roman" w:cs="Times New Roman"/>
          <w:color w:val="000000"/>
          <w:lang w:val="en-US"/>
        </w:rPr>
        <w:t xml:space="preserve"> </w:t>
      </w:r>
      <w:proofErr w:type="spellStart"/>
      <w:r w:rsidR="006161F1" w:rsidRPr="00484FC1">
        <w:rPr>
          <w:rFonts w:ascii="Times New Roman" w:hAnsi="Times New Roman" w:cs="Times New Roman"/>
          <w:color w:val="000000"/>
          <w:lang w:val="en-US"/>
        </w:rPr>
        <w:t>regionas</w:t>
      </w:r>
      <w:proofErr w:type="spellEnd"/>
      <w:r w:rsidR="006161F1" w:rsidRPr="00484FC1">
        <w:rPr>
          <w:rFonts w:ascii="Times New Roman" w:hAnsi="Times New Roman" w:cs="Times New Roman"/>
          <w:color w:val="000000"/>
          <w:lang w:val="en-US"/>
        </w:rPr>
        <w:t xml:space="preserve">, </w:t>
      </w:r>
      <w:proofErr w:type="spellStart"/>
      <w:r w:rsidR="006161F1" w:rsidRPr="00484FC1">
        <w:rPr>
          <w:rFonts w:ascii="Times New Roman" w:hAnsi="Times New Roman" w:cs="Times New Roman"/>
          <w:color w:val="000000"/>
          <w:lang w:val="en-US"/>
        </w:rPr>
        <w:t>kuriame</w:t>
      </w:r>
      <w:proofErr w:type="spellEnd"/>
      <w:r w:rsidR="00D26684" w:rsidRPr="00484FC1">
        <w:rPr>
          <w:rFonts w:ascii="Times New Roman" w:hAnsi="Times New Roman" w:cs="Times New Roman"/>
          <w:color w:val="000000"/>
          <w:lang w:val="en-US"/>
        </w:rPr>
        <w:t xml:space="preserve"> LPPG</w:t>
      </w:r>
      <w:r w:rsidR="006161F1" w:rsidRPr="00484FC1">
        <w:rPr>
          <w:rFonts w:ascii="Times New Roman" w:hAnsi="Times New Roman" w:cs="Times New Roman"/>
          <w:color w:val="000000"/>
          <w:lang w:val="en-US"/>
        </w:rPr>
        <w:t xml:space="preserve"> </w:t>
      </w:r>
      <w:proofErr w:type="spellStart"/>
      <w:r w:rsidR="006161F1" w:rsidRPr="00484FC1">
        <w:rPr>
          <w:rFonts w:ascii="Times New Roman" w:hAnsi="Times New Roman" w:cs="Times New Roman"/>
          <w:color w:val="000000"/>
          <w:lang w:val="en-US"/>
        </w:rPr>
        <w:t>laikoma</w:t>
      </w:r>
      <w:r w:rsidR="00D26684" w:rsidRPr="00484FC1">
        <w:rPr>
          <w:rFonts w:ascii="Times New Roman" w:hAnsi="Times New Roman" w:cs="Times New Roman"/>
          <w:color w:val="000000"/>
          <w:lang w:val="en-US"/>
        </w:rPr>
        <w:t>s</w:t>
      </w:r>
      <w:proofErr w:type="spellEnd"/>
      <w:r w:rsidR="006161F1" w:rsidRPr="00484FC1">
        <w:rPr>
          <w:rFonts w:ascii="Times New Roman" w:hAnsi="Times New Roman" w:cs="Times New Roman"/>
          <w:color w:val="000000"/>
          <w:lang w:val="en-US"/>
        </w:rPr>
        <w:t xml:space="preserve"> </w:t>
      </w:r>
      <w:proofErr w:type="spellStart"/>
      <w:r w:rsidR="00D26684" w:rsidRPr="00484FC1">
        <w:rPr>
          <w:rFonts w:ascii="Times New Roman" w:hAnsi="Times New Roman" w:cs="Times New Roman"/>
          <w:color w:val="000000"/>
          <w:lang w:val="en-US"/>
        </w:rPr>
        <w:t>egzistuojančiu</w:t>
      </w:r>
      <w:proofErr w:type="spellEnd"/>
      <w:r w:rsidR="006161F1" w:rsidRPr="00484FC1">
        <w:rPr>
          <w:rFonts w:ascii="Times New Roman" w:hAnsi="Times New Roman" w:cs="Times New Roman"/>
          <w:color w:val="000000"/>
          <w:lang w:val="en-US"/>
        </w:rPr>
        <w:t xml:space="preserve">, </w:t>
      </w:r>
      <w:proofErr w:type="spellStart"/>
      <w:r w:rsidR="006161F1" w:rsidRPr="00484FC1">
        <w:rPr>
          <w:rFonts w:ascii="Times New Roman" w:hAnsi="Times New Roman" w:cs="Times New Roman"/>
          <w:color w:val="000000"/>
          <w:lang w:val="en-US"/>
        </w:rPr>
        <w:t>išskyrus</w:t>
      </w:r>
      <w:proofErr w:type="spellEnd"/>
      <w:r w:rsidR="006161F1" w:rsidRPr="00484FC1">
        <w:rPr>
          <w:rFonts w:ascii="Times New Roman" w:hAnsi="Times New Roman" w:cs="Times New Roman"/>
          <w:color w:val="000000"/>
          <w:lang w:val="en-US"/>
        </w:rPr>
        <w:t xml:space="preserve"> APHIS </w:t>
      </w:r>
      <w:proofErr w:type="spellStart"/>
      <w:r w:rsidR="006161F1" w:rsidRPr="00484FC1">
        <w:rPr>
          <w:rFonts w:ascii="Times New Roman" w:hAnsi="Times New Roman" w:cs="Times New Roman"/>
          <w:color w:val="000000"/>
          <w:lang w:val="en-US"/>
        </w:rPr>
        <w:t>apibrėžtą</w:t>
      </w:r>
      <w:proofErr w:type="spellEnd"/>
      <w:r w:rsidR="006161F1" w:rsidRPr="00484FC1">
        <w:rPr>
          <w:rFonts w:ascii="Times New Roman" w:hAnsi="Times New Roman" w:cs="Times New Roman"/>
          <w:color w:val="000000"/>
          <w:lang w:val="en-US"/>
        </w:rPr>
        <w:t xml:space="preserve"> </w:t>
      </w:r>
      <w:r w:rsidR="000052B8" w:rsidRPr="00484FC1">
        <w:rPr>
          <w:rFonts w:ascii="Times New Roman" w:hAnsi="Times New Roman" w:cs="Times New Roman"/>
          <w:color w:val="000000"/>
          <w:lang w:val="en-US"/>
        </w:rPr>
        <w:t>E</w:t>
      </w:r>
      <w:r w:rsidR="000052B8">
        <w:rPr>
          <w:rFonts w:ascii="Times New Roman" w:hAnsi="Times New Roman" w:cs="Times New Roman"/>
          <w:color w:val="000000"/>
          <w:lang w:val="en-US"/>
        </w:rPr>
        <w:t>uropos</w:t>
      </w:r>
      <w:r w:rsidR="000052B8" w:rsidRPr="00484FC1">
        <w:rPr>
          <w:rFonts w:ascii="Times New Roman" w:hAnsi="Times New Roman" w:cs="Times New Roman"/>
          <w:color w:val="000000"/>
          <w:lang w:val="en-US"/>
        </w:rPr>
        <w:t xml:space="preserve"> </w:t>
      </w:r>
      <w:proofErr w:type="spellStart"/>
      <w:r w:rsidR="0066340A" w:rsidRPr="00484FC1">
        <w:rPr>
          <w:rFonts w:ascii="Times New Roman" w:hAnsi="Times New Roman" w:cs="Times New Roman"/>
          <w:color w:val="000000"/>
          <w:lang w:val="en-US"/>
        </w:rPr>
        <w:t>paukščių</w:t>
      </w:r>
      <w:proofErr w:type="spellEnd"/>
      <w:r w:rsidR="0066340A" w:rsidRPr="00484FC1">
        <w:rPr>
          <w:rFonts w:ascii="Times New Roman" w:hAnsi="Times New Roman" w:cs="Times New Roman"/>
          <w:color w:val="000000"/>
          <w:lang w:val="en-US"/>
        </w:rPr>
        <w:t xml:space="preserve"> </w:t>
      </w:r>
      <w:proofErr w:type="spellStart"/>
      <w:r w:rsidR="0066340A" w:rsidRPr="00484FC1">
        <w:rPr>
          <w:rFonts w:ascii="Times New Roman" w:hAnsi="Times New Roman" w:cs="Times New Roman"/>
          <w:color w:val="000000"/>
          <w:lang w:val="en-US"/>
        </w:rPr>
        <w:t>prekybos</w:t>
      </w:r>
      <w:proofErr w:type="spellEnd"/>
      <w:r w:rsidR="0066340A" w:rsidRPr="00484FC1">
        <w:rPr>
          <w:rFonts w:ascii="Times New Roman" w:hAnsi="Times New Roman" w:cs="Times New Roman"/>
          <w:color w:val="000000"/>
          <w:lang w:val="en-US"/>
        </w:rPr>
        <w:t xml:space="preserve"> </w:t>
      </w:r>
      <w:proofErr w:type="spellStart"/>
      <w:r w:rsidR="0066340A" w:rsidRPr="00484FC1">
        <w:rPr>
          <w:rFonts w:ascii="Times New Roman" w:hAnsi="Times New Roman" w:cs="Times New Roman"/>
          <w:color w:val="000000"/>
          <w:lang w:val="en-US"/>
        </w:rPr>
        <w:t>regioną</w:t>
      </w:r>
      <w:proofErr w:type="spellEnd"/>
      <w:r w:rsidR="006161F1" w:rsidRPr="00484FC1">
        <w:rPr>
          <w:rFonts w:ascii="Times New Roman" w:hAnsi="Times New Roman" w:cs="Times New Roman"/>
          <w:color w:val="000000"/>
          <w:lang w:val="en-US"/>
        </w:rPr>
        <w:t>;/</w:t>
      </w:r>
    </w:p>
    <w:p w14:paraId="463D8898" w14:textId="6B4C2E7C" w:rsidR="00587B7D" w:rsidRPr="00484FC1" w:rsidRDefault="00587B7D" w:rsidP="00D461AD">
      <w:pPr>
        <w:pStyle w:val="NormalWeb"/>
        <w:suppressAutoHyphens/>
        <w:spacing w:before="0" w:beforeAutospacing="0" w:after="0" w:afterAutospacing="0"/>
        <w:jc w:val="both"/>
        <w:rPr>
          <w:rFonts w:ascii="Times New Roman" w:hAnsi="Times New Roman" w:cs="Times New Roman"/>
          <w:i/>
          <w:iCs/>
          <w:color w:val="000000"/>
          <w:lang w:val="en-US"/>
        </w:rPr>
      </w:pPr>
      <w:r w:rsidRPr="00484FC1">
        <w:rPr>
          <w:rFonts w:ascii="Times New Roman" w:hAnsi="Times New Roman" w:cs="Times New Roman"/>
          <w:b/>
          <w:bCs/>
          <w:i/>
          <w:iCs/>
          <w:color w:val="000000"/>
          <w:lang w:val="en-US"/>
        </w:rPr>
        <w:t xml:space="preserve">Any region when the region was classified in </w:t>
      </w:r>
      <w:r w:rsidR="004348A4" w:rsidRPr="00484FC1">
        <w:rPr>
          <w:rFonts w:ascii="Times New Roman" w:hAnsi="Times New Roman" w:cs="Times New Roman"/>
          <w:b/>
          <w:bCs/>
          <w:i/>
          <w:iCs/>
          <w:color w:val="000000"/>
          <w:lang w:val="en-US"/>
        </w:rPr>
        <w:t>9</w:t>
      </w:r>
      <w:r w:rsidR="00187CDD" w:rsidRPr="00484FC1">
        <w:rPr>
          <w:rFonts w:ascii="Times New Roman" w:hAnsi="Times New Roman" w:cs="Times New Roman"/>
          <w:b/>
          <w:bCs/>
          <w:i/>
          <w:iCs/>
          <w:color w:val="000000"/>
          <w:lang w:val="en-US"/>
        </w:rPr>
        <w:t>CFR</w:t>
      </w:r>
      <w:r w:rsidRPr="00484FC1">
        <w:rPr>
          <w:rFonts w:ascii="Times New Roman" w:hAnsi="Times New Roman" w:cs="Times New Roman"/>
          <w:b/>
          <w:bCs/>
          <w:i/>
          <w:iCs/>
          <w:color w:val="000000"/>
          <w:lang w:val="en-US"/>
        </w:rPr>
        <w:t xml:space="preserve"> 94.6(a)(1)(i) as one in which Newcastle disease (ND) is considered to exist, or any region when the region was listed in accordance with</w:t>
      </w:r>
      <w:r w:rsidR="00187CDD" w:rsidRPr="00484FC1">
        <w:rPr>
          <w:rFonts w:ascii="Times New Roman" w:hAnsi="Times New Roman" w:cs="Times New Roman"/>
          <w:b/>
          <w:bCs/>
          <w:i/>
          <w:iCs/>
          <w:color w:val="000000"/>
          <w:lang w:val="en-US"/>
        </w:rPr>
        <w:t xml:space="preserve"> </w:t>
      </w:r>
      <w:r w:rsidR="004348A4" w:rsidRPr="00484FC1">
        <w:rPr>
          <w:rFonts w:ascii="Times New Roman" w:hAnsi="Times New Roman" w:cs="Times New Roman"/>
          <w:b/>
          <w:bCs/>
          <w:i/>
          <w:iCs/>
          <w:color w:val="000000"/>
          <w:lang w:val="en-US"/>
        </w:rPr>
        <w:t>9</w:t>
      </w:r>
      <w:r w:rsidR="00187CDD" w:rsidRPr="00484FC1">
        <w:rPr>
          <w:rFonts w:ascii="Times New Roman" w:hAnsi="Times New Roman" w:cs="Times New Roman"/>
          <w:b/>
          <w:bCs/>
          <w:i/>
          <w:iCs/>
          <w:color w:val="000000"/>
          <w:lang w:val="en-US"/>
        </w:rPr>
        <w:t>CFR</w:t>
      </w:r>
      <w:r w:rsidRPr="00484FC1">
        <w:rPr>
          <w:rFonts w:ascii="Times New Roman" w:hAnsi="Times New Roman" w:cs="Times New Roman"/>
          <w:b/>
          <w:bCs/>
          <w:i/>
          <w:iCs/>
          <w:color w:val="000000"/>
          <w:lang w:val="en-US"/>
        </w:rPr>
        <w:t xml:space="preserve"> 94.6(a)(2)(i) as one in which HPAI is considered to exist, except for the APHIS-defined E</w:t>
      </w:r>
      <w:r w:rsidR="00B36CCB">
        <w:rPr>
          <w:rFonts w:ascii="Times New Roman" w:hAnsi="Times New Roman" w:cs="Times New Roman"/>
          <w:b/>
          <w:bCs/>
          <w:i/>
          <w:iCs/>
          <w:color w:val="000000"/>
          <w:lang w:val="en-US"/>
        </w:rPr>
        <w:t>uropean</w:t>
      </w:r>
      <w:r w:rsidRPr="00484FC1">
        <w:rPr>
          <w:rFonts w:ascii="Times New Roman" w:hAnsi="Times New Roman" w:cs="Times New Roman"/>
          <w:b/>
          <w:bCs/>
          <w:i/>
          <w:iCs/>
          <w:color w:val="000000"/>
          <w:lang w:val="en-US"/>
        </w:rPr>
        <w:t xml:space="preserve"> Poultry Trade </w:t>
      </w:r>
      <w:proofErr w:type="gramStart"/>
      <w:r w:rsidRPr="00484FC1">
        <w:rPr>
          <w:rFonts w:ascii="Times New Roman" w:hAnsi="Times New Roman" w:cs="Times New Roman"/>
          <w:b/>
          <w:bCs/>
          <w:i/>
          <w:iCs/>
          <w:color w:val="000000"/>
          <w:lang w:val="en-US"/>
        </w:rPr>
        <w:t>Region;</w:t>
      </w:r>
      <w:proofErr w:type="gramEnd"/>
      <w:r w:rsidRPr="00484FC1">
        <w:rPr>
          <w:rFonts w:ascii="Times New Roman" w:hAnsi="Times New Roman" w:cs="Times New Roman"/>
          <w:b/>
          <w:bCs/>
          <w:i/>
          <w:iCs/>
          <w:color w:val="000000"/>
          <w:lang w:val="en-US"/>
        </w:rPr>
        <w:t xml:space="preserve"> </w:t>
      </w:r>
    </w:p>
    <w:p w14:paraId="41AE11C0" w14:textId="740E8437" w:rsidR="00587B7D" w:rsidRPr="00512C3A" w:rsidRDefault="00587B7D" w:rsidP="00D461AD">
      <w:pPr>
        <w:pStyle w:val="NormalWeb"/>
        <w:suppressAutoHyphens/>
        <w:spacing w:before="0" w:beforeAutospacing="0" w:after="0" w:afterAutospacing="0"/>
        <w:ind w:firstLine="720"/>
        <w:jc w:val="both"/>
        <w:rPr>
          <w:rFonts w:ascii="Times New Roman" w:hAnsi="Times New Roman" w:cs="Times New Roman"/>
          <w:i/>
          <w:iCs/>
          <w:color w:val="000000"/>
          <w:lang w:val="en-US"/>
        </w:rPr>
      </w:pPr>
      <w:r w:rsidRPr="00484FC1">
        <w:rPr>
          <w:rFonts w:ascii="Times New Roman" w:hAnsi="Times New Roman" w:cs="Times New Roman"/>
          <w:color w:val="000000"/>
          <w:lang w:val="en-US"/>
        </w:rPr>
        <w:t>(ii)</w:t>
      </w:r>
      <w:r w:rsidR="002F2AE4" w:rsidRPr="00484FC1">
        <w:rPr>
          <w:rFonts w:ascii="Times New Roman" w:hAnsi="Times New Roman" w:cs="Times New Roman"/>
        </w:rPr>
        <w:t xml:space="preserve"> </w:t>
      </w:r>
      <w:proofErr w:type="spellStart"/>
      <w:r w:rsidR="002F2AE4" w:rsidRPr="00484FC1">
        <w:rPr>
          <w:rFonts w:ascii="Times New Roman" w:hAnsi="Times New Roman" w:cs="Times New Roman"/>
          <w:color w:val="000000"/>
          <w:lang w:val="en-US"/>
        </w:rPr>
        <w:t>apribojimų</w:t>
      </w:r>
      <w:proofErr w:type="spellEnd"/>
      <w:r w:rsidR="002F2AE4" w:rsidRPr="00484FC1">
        <w:rPr>
          <w:rFonts w:ascii="Times New Roman" w:hAnsi="Times New Roman" w:cs="Times New Roman"/>
          <w:color w:val="000000"/>
          <w:lang w:val="en-US"/>
        </w:rPr>
        <w:t xml:space="preserve"> </w:t>
      </w:r>
      <w:proofErr w:type="spellStart"/>
      <w:r w:rsidR="002F2AE4" w:rsidRPr="00484FC1">
        <w:rPr>
          <w:rFonts w:ascii="Times New Roman" w:hAnsi="Times New Roman" w:cs="Times New Roman"/>
          <w:color w:val="000000"/>
          <w:lang w:val="en-US"/>
        </w:rPr>
        <w:t>taikymo</w:t>
      </w:r>
      <w:proofErr w:type="spellEnd"/>
      <w:r w:rsidR="002F2AE4" w:rsidRPr="00484FC1">
        <w:rPr>
          <w:rFonts w:ascii="Times New Roman" w:hAnsi="Times New Roman" w:cs="Times New Roman"/>
          <w:color w:val="000000"/>
          <w:lang w:val="en-US"/>
        </w:rPr>
        <w:t xml:space="preserve"> zona APHIS </w:t>
      </w:r>
      <w:proofErr w:type="spellStart"/>
      <w:r w:rsidR="002F2AE4" w:rsidRPr="00484FC1">
        <w:rPr>
          <w:rFonts w:ascii="Times New Roman" w:hAnsi="Times New Roman" w:cs="Times New Roman"/>
          <w:color w:val="000000"/>
          <w:lang w:val="en-US"/>
        </w:rPr>
        <w:t>apibrėžtame</w:t>
      </w:r>
      <w:proofErr w:type="spellEnd"/>
      <w:r w:rsidR="002F2AE4" w:rsidRPr="00484FC1">
        <w:rPr>
          <w:rFonts w:ascii="Times New Roman" w:hAnsi="Times New Roman" w:cs="Times New Roman"/>
          <w:color w:val="000000"/>
          <w:lang w:val="en-US"/>
        </w:rPr>
        <w:t xml:space="preserve"> E</w:t>
      </w:r>
      <w:r w:rsidR="00322035">
        <w:rPr>
          <w:rFonts w:ascii="Times New Roman" w:hAnsi="Times New Roman" w:cs="Times New Roman"/>
          <w:color w:val="000000"/>
          <w:lang w:val="en-US"/>
        </w:rPr>
        <w:t>uropos</w:t>
      </w:r>
      <w:r w:rsidR="002F2AE4" w:rsidRPr="00702B8C">
        <w:rPr>
          <w:rFonts w:ascii="Times New Roman" w:hAnsi="Times New Roman" w:cs="Times New Roman"/>
          <w:color w:val="000000"/>
          <w:lang w:val="en-US"/>
        </w:rPr>
        <w:t xml:space="preserve"> </w:t>
      </w:r>
      <w:proofErr w:type="spellStart"/>
      <w:r w:rsidR="002F2AE4" w:rsidRPr="00702B8C">
        <w:rPr>
          <w:rFonts w:ascii="Times New Roman" w:hAnsi="Times New Roman" w:cs="Times New Roman"/>
          <w:color w:val="000000"/>
          <w:lang w:val="en-US"/>
        </w:rPr>
        <w:t>paukščių</w:t>
      </w:r>
      <w:proofErr w:type="spellEnd"/>
      <w:r w:rsidR="002F2AE4" w:rsidRPr="00512C3A">
        <w:rPr>
          <w:rFonts w:ascii="Times New Roman" w:hAnsi="Times New Roman" w:cs="Times New Roman"/>
          <w:color w:val="000000"/>
          <w:lang w:val="en-US"/>
        </w:rPr>
        <w:t xml:space="preserve"> </w:t>
      </w:r>
      <w:proofErr w:type="spellStart"/>
      <w:r w:rsidR="002F2AE4" w:rsidRPr="00512C3A">
        <w:rPr>
          <w:rFonts w:ascii="Times New Roman" w:hAnsi="Times New Roman" w:cs="Times New Roman"/>
          <w:color w:val="000000"/>
          <w:lang w:val="en-US"/>
        </w:rPr>
        <w:t>prekybos</w:t>
      </w:r>
      <w:proofErr w:type="spellEnd"/>
      <w:r w:rsidR="002F2AE4" w:rsidRPr="00512C3A">
        <w:rPr>
          <w:rFonts w:ascii="Times New Roman" w:hAnsi="Times New Roman" w:cs="Times New Roman"/>
          <w:color w:val="000000"/>
          <w:lang w:val="en-US"/>
        </w:rPr>
        <w:t xml:space="preserve"> </w:t>
      </w:r>
      <w:proofErr w:type="spellStart"/>
      <w:r w:rsidR="002F2AE4" w:rsidRPr="00512C3A">
        <w:rPr>
          <w:rFonts w:ascii="Times New Roman" w:hAnsi="Times New Roman" w:cs="Times New Roman"/>
          <w:color w:val="000000"/>
          <w:lang w:val="en-US"/>
        </w:rPr>
        <w:t>regione</w:t>
      </w:r>
      <w:proofErr w:type="spellEnd"/>
      <w:r w:rsidR="002F2AE4" w:rsidRPr="00512C3A">
        <w:rPr>
          <w:rFonts w:ascii="Times New Roman" w:hAnsi="Times New Roman" w:cs="Times New Roman"/>
          <w:color w:val="000000"/>
          <w:lang w:val="en-US"/>
        </w:rPr>
        <w:t xml:space="preserve">, </w:t>
      </w:r>
      <w:proofErr w:type="spellStart"/>
      <w:r w:rsidR="002F2AE4" w:rsidRPr="00512C3A">
        <w:rPr>
          <w:rFonts w:ascii="Times New Roman" w:hAnsi="Times New Roman" w:cs="Times New Roman"/>
          <w:color w:val="000000"/>
          <w:lang w:val="en-US"/>
        </w:rPr>
        <w:t>nustatyta</w:t>
      </w:r>
      <w:proofErr w:type="spellEnd"/>
      <w:r w:rsidR="002F2AE4" w:rsidRPr="00512C3A">
        <w:rPr>
          <w:rFonts w:ascii="Times New Roman" w:hAnsi="Times New Roman" w:cs="Times New Roman"/>
          <w:color w:val="000000"/>
          <w:lang w:val="en-US"/>
        </w:rPr>
        <w:t xml:space="preserve"> </w:t>
      </w:r>
      <w:proofErr w:type="spellStart"/>
      <w:r w:rsidR="002F2AE4" w:rsidRPr="00512C3A">
        <w:rPr>
          <w:rFonts w:ascii="Times New Roman" w:hAnsi="Times New Roman" w:cs="Times New Roman"/>
          <w:color w:val="000000"/>
          <w:lang w:val="en-US"/>
        </w:rPr>
        <w:t>dėl</w:t>
      </w:r>
      <w:proofErr w:type="spellEnd"/>
      <w:r w:rsidR="002F2AE4" w:rsidRPr="00512C3A">
        <w:rPr>
          <w:rFonts w:ascii="Times New Roman" w:hAnsi="Times New Roman" w:cs="Times New Roman"/>
          <w:color w:val="000000"/>
          <w:lang w:val="en-US"/>
        </w:rPr>
        <w:t xml:space="preserve"> ND </w:t>
      </w:r>
      <w:proofErr w:type="spellStart"/>
      <w:r w:rsidR="002F2AE4" w:rsidRPr="00512C3A">
        <w:rPr>
          <w:rFonts w:ascii="Times New Roman" w:hAnsi="Times New Roman" w:cs="Times New Roman"/>
          <w:color w:val="000000"/>
          <w:lang w:val="en-US"/>
        </w:rPr>
        <w:t>arba</w:t>
      </w:r>
      <w:proofErr w:type="spellEnd"/>
      <w:r w:rsidR="002F2AE4" w:rsidRPr="00512C3A">
        <w:rPr>
          <w:rFonts w:ascii="Times New Roman" w:hAnsi="Times New Roman" w:cs="Times New Roman"/>
          <w:color w:val="000000"/>
          <w:lang w:val="en-US"/>
        </w:rPr>
        <w:t xml:space="preserve"> </w:t>
      </w:r>
      <w:r w:rsidR="0066340A" w:rsidRPr="00512C3A">
        <w:rPr>
          <w:rFonts w:ascii="Times New Roman" w:hAnsi="Times New Roman" w:cs="Times New Roman"/>
          <w:color w:val="000000"/>
          <w:lang w:val="en-US"/>
        </w:rPr>
        <w:t>L</w:t>
      </w:r>
      <w:r w:rsidR="002F2AE4" w:rsidRPr="00512C3A">
        <w:rPr>
          <w:rFonts w:ascii="Times New Roman" w:hAnsi="Times New Roman" w:cs="Times New Roman"/>
          <w:color w:val="000000"/>
          <w:lang w:val="en-US"/>
        </w:rPr>
        <w:t xml:space="preserve">PPG </w:t>
      </w:r>
      <w:proofErr w:type="spellStart"/>
      <w:r w:rsidR="002F2AE4" w:rsidRPr="00512C3A">
        <w:rPr>
          <w:rFonts w:ascii="Times New Roman" w:hAnsi="Times New Roman" w:cs="Times New Roman"/>
          <w:color w:val="000000"/>
          <w:lang w:val="en-US"/>
        </w:rPr>
        <w:t>aptikimo</w:t>
      </w:r>
      <w:proofErr w:type="spellEnd"/>
      <w:r w:rsidR="002F2AE4" w:rsidRPr="00512C3A">
        <w:rPr>
          <w:rFonts w:ascii="Times New Roman" w:hAnsi="Times New Roman" w:cs="Times New Roman"/>
          <w:color w:val="000000"/>
          <w:lang w:val="en-US"/>
        </w:rPr>
        <w:t xml:space="preserve"> </w:t>
      </w:r>
      <w:proofErr w:type="spellStart"/>
      <w:r w:rsidR="002F2AE4" w:rsidRPr="00512C3A">
        <w:rPr>
          <w:rFonts w:ascii="Times New Roman" w:hAnsi="Times New Roman" w:cs="Times New Roman"/>
          <w:color w:val="000000"/>
          <w:lang w:val="en-US"/>
        </w:rPr>
        <w:t>komercini</w:t>
      </w:r>
      <w:r w:rsidR="0066340A" w:rsidRPr="00512C3A">
        <w:rPr>
          <w:rFonts w:ascii="Times New Roman" w:hAnsi="Times New Roman" w:cs="Times New Roman"/>
          <w:color w:val="000000"/>
          <w:lang w:val="en-US"/>
        </w:rPr>
        <w:t>ams</w:t>
      </w:r>
      <w:proofErr w:type="spellEnd"/>
      <w:r w:rsidR="0066340A" w:rsidRPr="00512C3A">
        <w:rPr>
          <w:rFonts w:ascii="Times New Roman" w:hAnsi="Times New Roman" w:cs="Times New Roman"/>
          <w:color w:val="000000"/>
          <w:lang w:val="en-US"/>
        </w:rPr>
        <w:t xml:space="preserve"> </w:t>
      </w:r>
      <w:proofErr w:type="spellStart"/>
      <w:r w:rsidR="0066340A" w:rsidRPr="00512C3A">
        <w:rPr>
          <w:rFonts w:ascii="Times New Roman" w:hAnsi="Times New Roman" w:cs="Times New Roman"/>
          <w:color w:val="000000"/>
          <w:lang w:val="en-US"/>
        </w:rPr>
        <w:t>tikslams</w:t>
      </w:r>
      <w:proofErr w:type="spellEnd"/>
      <w:r w:rsidR="0066340A" w:rsidRPr="00512C3A">
        <w:rPr>
          <w:rFonts w:ascii="Times New Roman" w:hAnsi="Times New Roman" w:cs="Times New Roman"/>
          <w:color w:val="000000"/>
          <w:lang w:val="en-US"/>
        </w:rPr>
        <w:t xml:space="preserve"> </w:t>
      </w:r>
      <w:proofErr w:type="spellStart"/>
      <w:r w:rsidR="0066340A" w:rsidRPr="00512C3A">
        <w:rPr>
          <w:rFonts w:ascii="Times New Roman" w:hAnsi="Times New Roman" w:cs="Times New Roman"/>
          <w:color w:val="000000"/>
          <w:lang w:val="en-US"/>
        </w:rPr>
        <w:t>skirtuose</w:t>
      </w:r>
      <w:proofErr w:type="spellEnd"/>
      <w:r w:rsidR="0066340A" w:rsidRPr="00512C3A">
        <w:rPr>
          <w:rFonts w:ascii="Times New Roman" w:hAnsi="Times New Roman" w:cs="Times New Roman"/>
          <w:color w:val="000000"/>
          <w:lang w:val="en-US"/>
        </w:rPr>
        <w:t xml:space="preserve"> </w:t>
      </w:r>
      <w:proofErr w:type="spellStart"/>
      <w:r w:rsidR="0066340A" w:rsidRPr="00512C3A">
        <w:rPr>
          <w:rFonts w:ascii="Times New Roman" w:hAnsi="Times New Roman" w:cs="Times New Roman"/>
          <w:color w:val="000000"/>
          <w:lang w:val="en-US"/>
        </w:rPr>
        <w:t>naminiuose</w:t>
      </w:r>
      <w:proofErr w:type="spellEnd"/>
      <w:r w:rsidR="0066340A" w:rsidRPr="00512C3A">
        <w:rPr>
          <w:rFonts w:ascii="Times New Roman" w:hAnsi="Times New Roman" w:cs="Times New Roman"/>
          <w:color w:val="000000"/>
          <w:lang w:val="en-US"/>
        </w:rPr>
        <w:t xml:space="preserve"> </w:t>
      </w:r>
      <w:proofErr w:type="spellStart"/>
      <w:r w:rsidR="0066340A" w:rsidRPr="00512C3A">
        <w:rPr>
          <w:rFonts w:ascii="Times New Roman" w:hAnsi="Times New Roman" w:cs="Times New Roman"/>
          <w:color w:val="000000"/>
          <w:lang w:val="en-US"/>
        </w:rPr>
        <w:t>paukščiuose</w:t>
      </w:r>
      <w:proofErr w:type="spellEnd"/>
      <w:r w:rsidR="002F2AE4" w:rsidRPr="00512C3A">
        <w:rPr>
          <w:rFonts w:ascii="Times New Roman" w:hAnsi="Times New Roman" w:cs="Times New Roman"/>
          <w:color w:val="000000"/>
          <w:lang w:val="en-US"/>
        </w:rPr>
        <w:t xml:space="preserve">, </w:t>
      </w:r>
      <w:proofErr w:type="spellStart"/>
      <w:r w:rsidR="002F2AE4" w:rsidRPr="00512C3A">
        <w:rPr>
          <w:rFonts w:ascii="Times New Roman" w:hAnsi="Times New Roman" w:cs="Times New Roman"/>
          <w:color w:val="000000"/>
          <w:lang w:val="en-US"/>
        </w:rPr>
        <w:t>nuo</w:t>
      </w:r>
      <w:proofErr w:type="spellEnd"/>
      <w:r w:rsidR="002F2AE4" w:rsidRPr="00512C3A">
        <w:rPr>
          <w:rFonts w:ascii="Times New Roman" w:hAnsi="Times New Roman" w:cs="Times New Roman"/>
          <w:color w:val="000000"/>
          <w:lang w:val="en-US"/>
        </w:rPr>
        <w:t xml:space="preserve"> </w:t>
      </w:r>
      <w:proofErr w:type="spellStart"/>
      <w:r w:rsidR="002F2AE4" w:rsidRPr="00512C3A">
        <w:rPr>
          <w:rFonts w:ascii="Times New Roman" w:hAnsi="Times New Roman" w:cs="Times New Roman"/>
          <w:color w:val="000000"/>
          <w:lang w:val="en-US"/>
        </w:rPr>
        <w:t>nustatymo</w:t>
      </w:r>
      <w:proofErr w:type="spellEnd"/>
      <w:r w:rsidR="002F2AE4" w:rsidRPr="00512C3A">
        <w:rPr>
          <w:rFonts w:ascii="Times New Roman" w:hAnsi="Times New Roman" w:cs="Times New Roman"/>
          <w:color w:val="000000"/>
          <w:lang w:val="en-US"/>
        </w:rPr>
        <w:t xml:space="preserve"> </w:t>
      </w:r>
      <w:proofErr w:type="spellStart"/>
      <w:r w:rsidR="002F2AE4" w:rsidRPr="00512C3A">
        <w:rPr>
          <w:rFonts w:ascii="Times New Roman" w:hAnsi="Times New Roman" w:cs="Times New Roman"/>
          <w:color w:val="000000"/>
          <w:lang w:val="en-US"/>
        </w:rPr>
        <w:t>iki</w:t>
      </w:r>
      <w:proofErr w:type="spellEnd"/>
      <w:r w:rsidR="002F2AE4" w:rsidRPr="00512C3A">
        <w:rPr>
          <w:rFonts w:ascii="Times New Roman" w:hAnsi="Times New Roman" w:cs="Times New Roman"/>
          <w:color w:val="000000"/>
          <w:lang w:val="en-US"/>
        </w:rPr>
        <w:t xml:space="preserve"> </w:t>
      </w:r>
      <w:proofErr w:type="spellStart"/>
      <w:r w:rsidR="002F2AE4" w:rsidRPr="00512C3A">
        <w:rPr>
          <w:rFonts w:ascii="Times New Roman" w:hAnsi="Times New Roman" w:cs="Times New Roman"/>
          <w:color w:val="000000"/>
          <w:lang w:val="en-US"/>
        </w:rPr>
        <w:t>tol</w:t>
      </w:r>
      <w:proofErr w:type="spellEnd"/>
      <w:r w:rsidR="002F2AE4" w:rsidRPr="00512C3A">
        <w:rPr>
          <w:rFonts w:ascii="Times New Roman" w:hAnsi="Times New Roman" w:cs="Times New Roman"/>
          <w:color w:val="000000"/>
          <w:lang w:val="en-US"/>
        </w:rPr>
        <w:t xml:space="preserve">, </w:t>
      </w:r>
      <w:proofErr w:type="spellStart"/>
      <w:r w:rsidR="002F2AE4" w:rsidRPr="00512C3A">
        <w:rPr>
          <w:rFonts w:ascii="Times New Roman" w:hAnsi="Times New Roman" w:cs="Times New Roman"/>
          <w:color w:val="000000"/>
          <w:lang w:val="en-US"/>
        </w:rPr>
        <w:t>kol</w:t>
      </w:r>
      <w:proofErr w:type="spellEnd"/>
      <w:r w:rsidR="002F2AE4" w:rsidRPr="00512C3A">
        <w:rPr>
          <w:rFonts w:ascii="Times New Roman" w:hAnsi="Times New Roman" w:cs="Times New Roman"/>
          <w:color w:val="000000"/>
          <w:lang w:val="en-US"/>
        </w:rPr>
        <w:t xml:space="preserve"> Lietuvos </w:t>
      </w:r>
      <w:proofErr w:type="spellStart"/>
      <w:r w:rsidR="002F2AE4" w:rsidRPr="00512C3A">
        <w:rPr>
          <w:rFonts w:ascii="Times New Roman" w:hAnsi="Times New Roman" w:cs="Times New Roman"/>
          <w:color w:val="000000"/>
          <w:lang w:val="en-US"/>
        </w:rPr>
        <w:t>kompetentinga</w:t>
      </w:r>
      <w:proofErr w:type="spellEnd"/>
      <w:r w:rsidR="002F2AE4" w:rsidRPr="00512C3A">
        <w:rPr>
          <w:rFonts w:ascii="Times New Roman" w:hAnsi="Times New Roman" w:cs="Times New Roman"/>
          <w:color w:val="000000"/>
          <w:lang w:val="en-US"/>
        </w:rPr>
        <w:t xml:space="preserve"> veterinarijos </w:t>
      </w:r>
      <w:proofErr w:type="spellStart"/>
      <w:r w:rsidR="002F2AE4" w:rsidRPr="00512C3A">
        <w:rPr>
          <w:rFonts w:ascii="Times New Roman" w:hAnsi="Times New Roman" w:cs="Times New Roman"/>
          <w:color w:val="000000"/>
          <w:lang w:val="en-US"/>
        </w:rPr>
        <w:t>institucija</w:t>
      </w:r>
      <w:proofErr w:type="spellEnd"/>
      <w:r w:rsidR="002F2AE4" w:rsidRPr="00512C3A">
        <w:rPr>
          <w:rFonts w:ascii="Times New Roman" w:hAnsi="Times New Roman" w:cs="Times New Roman"/>
          <w:color w:val="000000"/>
          <w:lang w:val="en-US"/>
        </w:rPr>
        <w:t xml:space="preserve"> </w:t>
      </w:r>
      <w:proofErr w:type="spellStart"/>
      <w:r w:rsidR="002F2AE4" w:rsidRPr="00512C3A">
        <w:rPr>
          <w:rFonts w:ascii="Times New Roman" w:hAnsi="Times New Roman" w:cs="Times New Roman"/>
          <w:color w:val="000000"/>
          <w:lang w:val="en-US"/>
        </w:rPr>
        <w:t>panaikina</w:t>
      </w:r>
      <w:proofErr w:type="spellEnd"/>
      <w:r w:rsidR="002F2AE4" w:rsidRPr="00512C3A">
        <w:rPr>
          <w:rFonts w:ascii="Times New Roman" w:hAnsi="Times New Roman" w:cs="Times New Roman"/>
          <w:color w:val="000000"/>
          <w:lang w:val="en-US"/>
        </w:rPr>
        <w:t xml:space="preserve"> </w:t>
      </w:r>
      <w:proofErr w:type="spellStart"/>
      <w:r w:rsidR="001D0739" w:rsidRPr="00512C3A">
        <w:rPr>
          <w:rFonts w:ascii="Times New Roman" w:hAnsi="Times New Roman" w:cs="Times New Roman"/>
          <w:color w:val="000000"/>
          <w:lang w:val="en-US"/>
        </w:rPr>
        <w:t>ap</w:t>
      </w:r>
      <w:r w:rsidR="002F2AE4" w:rsidRPr="00512C3A">
        <w:rPr>
          <w:rFonts w:ascii="Times New Roman" w:hAnsi="Times New Roman" w:cs="Times New Roman"/>
          <w:color w:val="000000"/>
          <w:lang w:val="en-US"/>
        </w:rPr>
        <w:t>ribojimų</w:t>
      </w:r>
      <w:proofErr w:type="spellEnd"/>
      <w:r w:rsidR="002F2AE4" w:rsidRPr="00512C3A">
        <w:rPr>
          <w:rFonts w:ascii="Times New Roman" w:hAnsi="Times New Roman" w:cs="Times New Roman"/>
          <w:color w:val="000000"/>
          <w:lang w:val="en-US"/>
        </w:rPr>
        <w:t xml:space="preserve"> </w:t>
      </w:r>
      <w:proofErr w:type="spellStart"/>
      <w:r w:rsidR="002F2AE4" w:rsidRPr="00512C3A">
        <w:rPr>
          <w:rFonts w:ascii="Times New Roman" w:hAnsi="Times New Roman" w:cs="Times New Roman"/>
          <w:color w:val="000000"/>
          <w:lang w:val="en-US"/>
        </w:rPr>
        <w:t>taikymo</w:t>
      </w:r>
      <w:proofErr w:type="spellEnd"/>
      <w:r w:rsidR="002F2AE4" w:rsidRPr="00512C3A">
        <w:rPr>
          <w:rFonts w:ascii="Times New Roman" w:hAnsi="Times New Roman" w:cs="Times New Roman"/>
          <w:color w:val="000000"/>
          <w:lang w:val="en-US"/>
        </w:rPr>
        <w:t xml:space="preserve"> </w:t>
      </w:r>
      <w:proofErr w:type="spellStart"/>
      <w:r w:rsidR="002F2AE4" w:rsidRPr="00512C3A">
        <w:rPr>
          <w:rFonts w:ascii="Times New Roman" w:hAnsi="Times New Roman" w:cs="Times New Roman"/>
          <w:color w:val="000000"/>
          <w:lang w:val="en-US"/>
        </w:rPr>
        <w:t>zon</w:t>
      </w:r>
      <w:r w:rsidR="001D0739" w:rsidRPr="00512C3A">
        <w:rPr>
          <w:rFonts w:ascii="Times New Roman" w:hAnsi="Times New Roman" w:cs="Times New Roman"/>
          <w:color w:val="000000"/>
          <w:lang w:val="en-US"/>
        </w:rPr>
        <w:t>ą</w:t>
      </w:r>
      <w:proofErr w:type="spellEnd"/>
      <w:r w:rsidR="002F2AE4" w:rsidRPr="00512C3A">
        <w:rPr>
          <w:rFonts w:ascii="Times New Roman" w:hAnsi="Times New Roman" w:cs="Times New Roman"/>
          <w:color w:val="000000"/>
          <w:lang w:val="en-US"/>
        </w:rPr>
        <w:t xml:space="preserve">, </w:t>
      </w:r>
      <w:proofErr w:type="spellStart"/>
      <w:r w:rsidR="002F2AE4" w:rsidRPr="00512C3A">
        <w:rPr>
          <w:rFonts w:ascii="Times New Roman" w:hAnsi="Times New Roman" w:cs="Times New Roman"/>
          <w:color w:val="000000"/>
          <w:lang w:val="en-US"/>
        </w:rPr>
        <w:t>arba</w:t>
      </w:r>
      <w:proofErr w:type="spellEnd"/>
      <w:r w:rsidR="002F2AE4" w:rsidRPr="00512C3A">
        <w:rPr>
          <w:rFonts w:ascii="Times New Roman" w:hAnsi="Times New Roman" w:cs="Times New Roman"/>
          <w:color w:val="000000"/>
          <w:lang w:val="en-US"/>
        </w:rPr>
        <w:t xml:space="preserve"> 3 </w:t>
      </w:r>
      <w:proofErr w:type="spellStart"/>
      <w:r w:rsidR="002F2AE4" w:rsidRPr="00512C3A">
        <w:rPr>
          <w:rFonts w:ascii="Times New Roman" w:hAnsi="Times New Roman" w:cs="Times New Roman"/>
          <w:color w:val="000000"/>
          <w:lang w:val="en-US"/>
        </w:rPr>
        <w:t>mėnesi</w:t>
      </w:r>
      <w:r w:rsidR="001D0739" w:rsidRPr="00512C3A">
        <w:rPr>
          <w:rFonts w:ascii="Times New Roman" w:hAnsi="Times New Roman" w:cs="Times New Roman"/>
          <w:color w:val="000000"/>
          <w:lang w:val="en-US"/>
        </w:rPr>
        <w:t>us</w:t>
      </w:r>
      <w:proofErr w:type="spellEnd"/>
      <w:r w:rsidR="002F2AE4" w:rsidRPr="00512C3A">
        <w:rPr>
          <w:rFonts w:ascii="Times New Roman" w:hAnsi="Times New Roman" w:cs="Times New Roman"/>
          <w:color w:val="000000"/>
          <w:lang w:val="en-US"/>
        </w:rPr>
        <w:t xml:space="preserve"> (90 </w:t>
      </w:r>
      <w:proofErr w:type="spellStart"/>
      <w:r w:rsidR="002F2AE4" w:rsidRPr="00512C3A">
        <w:rPr>
          <w:rFonts w:ascii="Times New Roman" w:hAnsi="Times New Roman" w:cs="Times New Roman"/>
          <w:color w:val="000000"/>
          <w:lang w:val="en-US"/>
        </w:rPr>
        <w:t>dienų</w:t>
      </w:r>
      <w:proofErr w:type="spellEnd"/>
      <w:r w:rsidR="002F2AE4" w:rsidRPr="00512C3A">
        <w:rPr>
          <w:rFonts w:ascii="Times New Roman" w:hAnsi="Times New Roman" w:cs="Times New Roman"/>
          <w:color w:val="000000"/>
          <w:lang w:val="en-US"/>
        </w:rPr>
        <w:t xml:space="preserve">) po </w:t>
      </w:r>
      <w:proofErr w:type="spellStart"/>
      <w:r w:rsidR="002F2AE4" w:rsidRPr="00512C3A">
        <w:rPr>
          <w:rFonts w:ascii="Times New Roman" w:hAnsi="Times New Roman" w:cs="Times New Roman"/>
          <w:color w:val="000000"/>
          <w:lang w:val="en-US"/>
        </w:rPr>
        <w:t>naminių</w:t>
      </w:r>
      <w:proofErr w:type="spellEnd"/>
      <w:r w:rsidR="002F2AE4" w:rsidRPr="00512C3A">
        <w:rPr>
          <w:rFonts w:ascii="Times New Roman" w:hAnsi="Times New Roman" w:cs="Times New Roman"/>
          <w:color w:val="000000"/>
          <w:lang w:val="en-US"/>
        </w:rPr>
        <w:t xml:space="preserve"> </w:t>
      </w:r>
      <w:proofErr w:type="spellStart"/>
      <w:r w:rsidR="002F2AE4" w:rsidRPr="00512C3A">
        <w:rPr>
          <w:rFonts w:ascii="Times New Roman" w:hAnsi="Times New Roman" w:cs="Times New Roman"/>
          <w:color w:val="000000"/>
          <w:lang w:val="en-US"/>
        </w:rPr>
        <w:t>paukščių</w:t>
      </w:r>
      <w:proofErr w:type="spellEnd"/>
      <w:r w:rsidR="002F2AE4" w:rsidRPr="00512C3A">
        <w:rPr>
          <w:rFonts w:ascii="Times New Roman" w:hAnsi="Times New Roman" w:cs="Times New Roman"/>
          <w:color w:val="000000"/>
          <w:lang w:val="en-US"/>
        </w:rPr>
        <w:t xml:space="preserve"> </w:t>
      </w:r>
      <w:proofErr w:type="spellStart"/>
      <w:r w:rsidR="001D0739" w:rsidRPr="00512C3A">
        <w:rPr>
          <w:rFonts w:ascii="Times New Roman" w:hAnsi="Times New Roman" w:cs="Times New Roman"/>
          <w:color w:val="000000"/>
          <w:lang w:val="en-US"/>
        </w:rPr>
        <w:t>su</w:t>
      </w:r>
      <w:r w:rsidR="002F2AE4" w:rsidRPr="00512C3A">
        <w:rPr>
          <w:rFonts w:ascii="Times New Roman" w:hAnsi="Times New Roman" w:cs="Times New Roman"/>
          <w:color w:val="000000"/>
          <w:lang w:val="en-US"/>
        </w:rPr>
        <w:t>naikinimo</w:t>
      </w:r>
      <w:proofErr w:type="spellEnd"/>
      <w:r w:rsidR="002F2AE4" w:rsidRPr="00512C3A">
        <w:rPr>
          <w:rFonts w:ascii="Times New Roman" w:hAnsi="Times New Roman" w:cs="Times New Roman"/>
          <w:color w:val="000000"/>
          <w:lang w:val="en-US"/>
        </w:rPr>
        <w:t xml:space="preserve"> </w:t>
      </w:r>
      <w:proofErr w:type="spellStart"/>
      <w:r w:rsidR="002F2AE4" w:rsidRPr="00512C3A">
        <w:rPr>
          <w:rFonts w:ascii="Times New Roman" w:hAnsi="Times New Roman" w:cs="Times New Roman"/>
          <w:color w:val="000000"/>
          <w:lang w:val="en-US"/>
        </w:rPr>
        <w:t>užkrėstose</w:t>
      </w:r>
      <w:proofErr w:type="spellEnd"/>
      <w:r w:rsidR="002F2AE4" w:rsidRPr="00512C3A">
        <w:rPr>
          <w:rFonts w:ascii="Times New Roman" w:hAnsi="Times New Roman" w:cs="Times New Roman"/>
          <w:color w:val="000000"/>
          <w:lang w:val="en-US"/>
        </w:rPr>
        <w:t xml:space="preserve"> </w:t>
      </w:r>
      <w:proofErr w:type="spellStart"/>
      <w:r w:rsidR="002F2AE4" w:rsidRPr="00512C3A">
        <w:rPr>
          <w:rFonts w:ascii="Times New Roman" w:hAnsi="Times New Roman" w:cs="Times New Roman"/>
          <w:color w:val="000000"/>
          <w:lang w:val="en-US"/>
        </w:rPr>
        <w:t>patalpose</w:t>
      </w:r>
      <w:proofErr w:type="spellEnd"/>
      <w:r w:rsidR="002F2AE4" w:rsidRPr="00512C3A">
        <w:rPr>
          <w:rFonts w:ascii="Times New Roman" w:hAnsi="Times New Roman" w:cs="Times New Roman"/>
          <w:color w:val="000000"/>
          <w:lang w:val="en-US"/>
        </w:rPr>
        <w:t xml:space="preserve">, </w:t>
      </w:r>
      <w:proofErr w:type="spellStart"/>
      <w:r w:rsidR="002F2AE4" w:rsidRPr="00512C3A">
        <w:rPr>
          <w:rFonts w:ascii="Times New Roman" w:hAnsi="Times New Roman" w:cs="Times New Roman"/>
          <w:color w:val="000000"/>
          <w:lang w:val="en-US"/>
        </w:rPr>
        <w:t>esančiose</w:t>
      </w:r>
      <w:proofErr w:type="spellEnd"/>
      <w:r w:rsidR="002F2AE4" w:rsidRPr="00512C3A">
        <w:rPr>
          <w:rFonts w:ascii="Times New Roman" w:hAnsi="Times New Roman" w:cs="Times New Roman"/>
          <w:color w:val="000000"/>
          <w:lang w:val="en-US"/>
        </w:rPr>
        <w:t xml:space="preserve"> </w:t>
      </w:r>
      <w:proofErr w:type="spellStart"/>
      <w:r w:rsidR="001D0739" w:rsidRPr="00512C3A">
        <w:rPr>
          <w:rFonts w:ascii="Times New Roman" w:hAnsi="Times New Roman" w:cs="Times New Roman"/>
          <w:color w:val="000000"/>
          <w:lang w:val="en-US"/>
        </w:rPr>
        <w:t>ap</w:t>
      </w:r>
      <w:r w:rsidR="002F2AE4" w:rsidRPr="00512C3A">
        <w:rPr>
          <w:rFonts w:ascii="Times New Roman" w:hAnsi="Times New Roman" w:cs="Times New Roman"/>
          <w:color w:val="000000"/>
          <w:lang w:val="en-US"/>
        </w:rPr>
        <w:t>ribojimų</w:t>
      </w:r>
      <w:proofErr w:type="spellEnd"/>
      <w:r w:rsidR="002F2AE4" w:rsidRPr="00512C3A">
        <w:rPr>
          <w:rFonts w:ascii="Times New Roman" w:hAnsi="Times New Roman" w:cs="Times New Roman"/>
          <w:color w:val="000000"/>
          <w:lang w:val="en-US"/>
        </w:rPr>
        <w:t xml:space="preserve"> </w:t>
      </w:r>
      <w:proofErr w:type="spellStart"/>
      <w:r w:rsidR="002F2AE4" w:rsidRPr="00512C3A">
        <w:rPr>
          <w:rFonts w:ascii="Times New Roman" w:hAnsi="Times New Roman" w:cs="Times New Roman"/>
          <w:color w:val="000000"/>
          <w:lang w:val="en-US"/>
        </w:rPr>
        <w:t>taikymo</w:t>
      </w:r>
      <w:proofErr w:type="spellEnd"/>
      <w:r w:rsidR="002F2AE4" w:rsidRPr="00512C3A">
        <w:rPr>
          <w:rFonts w:ascii="Times New Roman" w:hAnsi="Times New Roman" w:cs="Times New Roman"/>
          <w:color w:val="000000"/>
          <w:lang w:val="en-US"/>
        </w:rPr>
        <w:t xml:space="preserve"> </w:t>
      </w:r>
      <w:proofErr w:type="spellStart"/>
      <w:r w:rsidR="002F2AE4" w:rsidRPr="00512C3A">
        <w:rPr>
          <w:rFonts w:ascii="Times New Roman" w:hAnsi="Times New Roman" w:cs="Times New Roman"/>
          <w:color w:val="000000"/>
          <w:lang w:val="en-US"/>
        </w:rPr>
        <w:t>zonoje</w:t>
      </w:r>
      <w:proofErr w:type="spellEnd"/>
      <w:r w:rsidR="002F2AE4" w:rsidRPr="00512C3A">
        <w:rPr>
          <w:rFonts w:ascii="Times New Roman" w:hAnsi="Times New Roman" w:cs="Times New Roman"/>
          <w:color w:val="000000"/>
          <w:lang w:val="en-US"/>
        </w:rPr>
        <w:t>, ir</w:t>
      </w:r>
      <w:r w:rsidR="001D0739" w:rsidRPr="00512C3A">
        <w:rPr>
          <w:rFonts w:ascii="Times New Roman" w:hAnsi="Times New Roman" w:cs="Times New Roman"/>
          <w:color w:val="000000"/>
          <w:lang w:val="en-US"/>
        </w:rPr>
        <w:t xml:space="preserve"> </w:t>
      </w:r>
      <w:proofErr w:type="spellStart"/>
      <w:r w:rsidR="001D0739" w:rsidRPr="00512C3A">
        <w:rPr>
          <w:rFonts w:ascii="Times New Roman" w:hAnsi="Times New Roman" w:cs="Times New Roman"/>
          <w:color w:val="000000"/>
          <w:lang w:val="en-US"/>
        </w:rPr>
        <w:t>patalpų</w:t>
      </w:r>
      <w:proofErr w:type="spellEnd"/>
      <w:r w:rsidR="001D0739" w:rsidRPr="00512C3A">
        <w:rPr>
          <w:rFonts w:ascii="Times New Roman" w:hAnsi="Times New Roman" w:cs="Times New Roman"/>
          <w:color w:val="000000"/>
          <w:lang w:val="en-US"/>
        </w:rPr>
        <w:t xml:space="preserve"> </w:t>
      </w:r>
      <w:proofErr w:type="spellStart"/>
      <w:r w:rsidR="001D0739" w:rsidRPr="00512C3A">
        <w:rPr>
          <w:rFonts w:ascii="Times New Roman" w:hAnsi="Times New Roman" w:cs="Times New Roman"/>
          <w:color w:val="000000"/>
          <w:lang w:val="en-US"/>
        </w:rPr>
        <w:t>išvalymo</w:t>
      </w:r>
      <w:proofErr w:type="spellEnd"/>
      <w:r w:rsidR="001D0739" w:rsidRPr="00512C3A">
        <w:rPr>
          <w:rFonts w:ascii="Times New Roman" w:hAnsi="Times New Roman" w:cs="Times New Roman"/>
          <w:color w:val="000000"/>
          <w:lang w:val="en-US"/>
        </w:rPr>
        <w:t xml:space="preserve"> ir </w:t>
      </w:r>
      <w:proofErr w:type="spellStart"/>
      <w:r w:rsidR="001D0739" w:rsidRPr="00512C3A">
        <w:rPr>
          <w:rFonts w:ascii="Times New Roman" w:hAnsi="Times New Roman" w:cs="Times New Roman"/>
          <w:color w:val="000000"/>
          <w:lang w:val="en-US"/>
        </w:rPr>
        <w:t>dezinfekcijos</w:t>
      </w:r>
      <w:proofErr w:type="spellEnd"/>
      <w:r w:rsidR="002F2AE4" w:rsidRPr="00512C3A">
        <w:rPr>
          <w:rFonts w:ascii="Times New Roman" w:hAnsi="Times New Roman" w:cs="Times New Roman"/>
          <w:color w:val="000000"/>
          <w:lang w:val="en-US"/>
        </w:rPr>
        <w:t xml:space="preserve">, </w:t>
      </w:r>
      <w:proofErr w:type="spellStart"/>
      <w:r w:rsidR="002F2AE4" w:rsidRPr="00512C3A">
        <w:rPr>
          <w:rFonts w:ascii="Times New Roman" w:hAnsi="Times New Roman" w:cs="Times New Roman"/>
          <w:color w:val="000000"/>
          <w:lang w:val="en-US"/>
        </w:rPr>
        <w:t>atsižvelgiant</w:t>
      </w:r>
      <w:proofErr w:type="spellEnd"/>
      <w:r w:rsidR="002F2AE4" w:rsidRPr="00512C3A">
        <w:rPr>
          <w:rFonts w:ascii="Times New Roman" w:hAnsi="Times New Roman" w:cs="Times New Roman"/>
          <w:color w:val="000000"/>
          <w:lang w:val="en-US"/>
        </w:rPr>
        <w:t xml:space="preserve"> į tai, </w:t>
      </w:r>
      <w:proofErr w:type="spellStart"/>
      <w:r w:rsidR="002F2AE4" w:rsidRPr="00512C3A">
        <w:rPr>
          <w:rFonts w:ascii="Times New Roman" w:hAnsi="Times New Roman" w:cs="Times New Roman"/>
          <w:color w:val="000000"/>
          <w:lang w:val="en-US"/>
        </w:rPr>
        <w:t>kuri</w:t>
      </w:r>
      <w:r w:rsidR="001D0739" w:rsidRPr="00512C3A">
        <w:rPr>
          <w:rFonts w:ascii="Times New Roman" w:hAnsi="Times New Roman" w:cs="Times New Roman"/>
          <w:color w:val="000000"/>
          <w:lang w:val="en-US"/>
        </w:rPr>
        <w:t>s</w:t>
      </w:r>
      <w:proofErr w:type="spellEnd"/>
      <w:r w:rsidR="002F2AE4" w:rsidRPr="00512C3A">
        <w:rPr>
          <w:rFonts w:ascii="Times New Roman" w:hAnsi="Times New Roman" w:cs="Times New Roman"/>
          <w:color w:val="000000"/>
          <w:lang w:val="en-US"/>
        </w:rPr>
        <w:t xml:space="preserve"> </w:t>
      </w:r>
      <w:proofErr w:type="spellStart"/>
      <w:r w:rsidR="001D0739" w:rsidRPr="00512C3A">
        <w:rPr>
          <w:rFonts w:ascii="Times New Roman" w:hAnsi="Times New Roman" w:cs="Times New Roman"/>
          <w:color w:val="000000"/>
          <w:lang w:val="en-US"/>
        </w:rPr>
        <w:t>veiksmas</w:t>
      </w:r>
      <w:proofErr w:type="spellEnd"/>
      <w:r w:rsidR="001D0739" w:rsidRPr="00512C3A">
        <w:rPr>
          <w:rFonts w:ascii="Times New Roman" w:hAnsi="Times New Roman" w:cs="Times New Roman"/>
          <w:color w:val="000000"/>
          <w:lang w:val="en-US"/>
        </w:rPr>
        <w:t xml:space="preserve"> </w:t>
      </w:r>
      <w:proofErr w:type="spellStart"/>
      <w:r w:rsidR="001D0739" w:rsidRPr="00512C3A">
        <w:rPr>
          <w:rFonts w:ascii="Times New Roman" w:hAnsi="Times New Roman" w:cs="Times New Roman"/>
          <w:color w:val="000000"/>
          <w:lang w:val="en-US"/>
        </w:rPr>
        <w:t>buvo</w:t>
      </w:r>
      <w:proofErr w:type="spellEnd"/>
      <w:r w:rsidR="001D0739" w:rsidRPr="00512C3A">
        <w:rPr>
          <w:rFonts w:ascii="Times New Roman" w:hAnsi="Times New Roman" w:cs="Times New Roman"/>
          <w:color w:val="000000"/>
          <w:lang w:val="en-US"/>
        </w:rPr>
        <w:t xml:space="preserve"> </w:t>
      </w:r>
      <w:proofErr w:type="spellStart"/>
      <w:r w:rsidR="001D0739" w:rsidRPr="00512C3A">
        <w:rPr>
          <w:rFonts w:ascii="Times New Roman" w:hAnsi="Times New Roman" w:cs="Times New Roman"/>
          <w:color w:val="000000"/>
          <w:lang w:val="en-US"/>
        </w:rPr>
        <w:t>atliktas</w:t>
      </w:r>
      <w:proofErr w:type="spellEnd"/>
      <w:r w:rsidR="001D0739" w:rsidRPr="00512C3A">
        <w:rPr>
          <w:rFonts w:ascii="Times New Roman" w:hAnsi="Times New Roman" w:cs="Times New Roman"/>
          <w:color w:val="000000"/>
          <w:lang w:val="en-US"/>
        </w:rPr>
        <w:t xml:space="preserve"> </w:t>
      </w:r>
      <w:proofErr w:type="spellStart"/>
      <w:r w:rsidR="002F2AE4" w:rsidRPr="00512C3A">
        <w:rPr>
          <w:rFonts w:ascii="Times New Roman" w:hAnsi="Times New Roman" w:cs="Times New Roman"/>
          <w:color w:val="000000"/>
          <w:lang w:val="en-US"/>
        </w:rPr>
        <w:t>vėl</w:t>
      </w:r>
      <w:r w:rsidR="001D0739" w:rsidRPr="00512C3A">
        <w:rPr>
          <w:rFonts w:ascii="Times New Roman" w:hAnsi="Times New Roman" w:cs="Times New Roman"/>
          <w:color w:val="000000"/>
          <w:lang w:val="en-US"/>
        </w:rPr>
        <w:t>iausiai</w:t>
      </w:r>
      <w:proofErr w:type="spellEnd"/>
      <w:r w:rsidR="002F2AE4" w:rsidRPr="00512C3A">
        <w:rPr>
          <w:rFonts w:ascii="Times New Roman" w:hAnsi="Times New Roman" w:cs="Times New Roman"/>
          <w:color w:val="000000"/>
          <w:lang w:val="en-US"/>
        </w:rPr>
        <w:t xml:space="preserve">; </w:t>
      </w:r>
      <w:proofErr w:type="spellStart"/>
      <w:r w:rsidR="002F2AE4" w:rsidRPr="00512C3A">
        <w:rPr>
          <w:rFonts w:ascii="Times New Roman" w:hAnsi="Times New Roman" w:cs="Times New Roman"/>
          <w:color w:val="000000"/>
          <w:lang w:val="en-US"/>
        </w:rPr>
        <w:t>arba</w:t>
      </w:r>
      <w:proofErr w:type="spellEnd"/>
      <w:r w:rsidR="002F2AE4" w:rsidRPr="00512C3A">
        <w:rPr>
          <w:rFonts w:ascii="Times New Roman" w:hAnsi="Times New Roman" w:cs="Times New Roman"/>
          <w:color w:val="000000"/>
          <w:lang w:val="en-US"/>
        </w:rPr>
        <w:t>/</w:t>
      </w:r>
      <w:r w:rsidRPr="00512C3A">
        <w:rPr>
          <w:rFonts w:ascii="Times New Roman" w:hAnsi="Times New Roman" w:cs="Times New Roman"/>
          <w:i/>
          <w:iCs/>
          <w:color w:val="000000"/>
          <w:lang w:val="en-US"/>
        </w:rPr>
        <w:t xml:space="preserve"> </w:t>
      </w:r>
      <w:r w:rsidRPr="00512C3A">
        <w:rPr>
          <w:rFonts w:ascii="Times New Roman" w:hAnsi="Times New Roman" w:cs="Times New Roman"/>
          <w:b/>
          <w:bCs/>
          <w:i/>
          <w:iCs/>
          <w:color w:val="000000"/>
          <w:lang w:val="en-US"/>
        </w:rPr>
        <w:t>A restricted zone in the APHIS-defined E</w:t>
      </w:r>
      <w:r w:rsidR="00BA4C7D">
        <w:rPr>
          <w:rFonts w:ascii="Times New Roman" w:hAnsi="Times New Roman" w:cs="Times New Roman"/>
          <w:b/>
          <w:bCs/>
          <w:i/>
          <w:iCs/>
          <w:color w:val="000000"/>
          <w:lang w:val="en-US"/>
        </w:rPr>
        <w:t>uropean</w:t>
      </w:r>
      <w:r w:rsidRPr="00512C3A">
        <w:rPr>
          <w:rFonts w:ascii="Times New Roman" w:hAnsi="Times New Roman" w:cs="Times New Roman"/>
          <w:b/>
          <w:bCs/>
          <w:i/>
          <w:iCs/>
          <w:color w:val="000000"/>
          <w:lang w:val="en-US"/>
        </w:rPr>
        <w:t xml:space="preserve"> Poultry Trade Region established because of detection of ND or HPAI in commercial poultry, from the time of detection until the designation of the zone as a restricted zone is removed by the competent veterinary authority of </w:t>
      </w:r>
      <w:r w:rsidR="006A251F" w:rsidRPr="00512C3A">
        <w:rPr>
          <w:rFonts w:ascii="Times New Roman" w:hAnsi="Times New Roman" w:cs="Times New Roman"/>
          <w:b/>
          <w:bCs/>
          <w:i/>
          <w:iCs/>
          <w:color w:val="000000"/>
          <w:lang w:val="en-US"/>
        </w:rPr>
        <w:t>Lithuania</w:t>
      </w:r>
      <w:r w:rsidRPr="00512C3A">
        <w:rPr>
          <w:rFonts w:ascii="Times New Roman" w:hAnsi="Times New Roman" w:cs="Times New Roman"/>
          <w:b/>
          <w:bCs/>
          <w:i/>
          <w:iCs/>
          <w:color w:val="000000"/>
          <w:lang w:val="en-US"/>
        </w:rPr>
        <w:t xml:space="preserve"> or until 3 months (90 days) following depopulation of the poultry on affected premises in the restricted zone and the cleaning and disinfection of the last-affected premises in the zone, whichever is later; or</w:t>
      </w:r>
      <w:r w:rsidRPr="00512C3A">
        <w:rPr>
          <w:rFonts w:ascii="Times New Roman" w:hAnsi="Times New Roman" w:cs="Times New Roman"/>
          <w:i/>
          <w:iCs/>
          <w:color w:val="000000"/>
          <w:lang w:val="en-US"/>
        </w:rPr>
        <w:t xml:space="preserve"> </w:t>
      </w:r>
    </w:p>
    <w:p w14:paraId="4DEBC71E" w14:textId="4C718D7D" w:rsidR="00587B7D" w:rsidRPr="00484FC1" w:rsidRDefault="00587B7D" w:rsidP="00D461AD">
      <w:pPr>
        <w:suppressAutoHyphens/>
        <w:ind w:firstLine="720"/>
        <w:jc w:val="both"/>
        <w:rPr>
          <w:rFonts w:ascii="Times New Roman" w:eastAsia="Calibri" w:hAnsi="Times New Roman"/>
          <w:color w:val="000000"/>
          <w:sz w:val="22"/>
          <w:szCs w:val="22"/>
          <w:lang w:val="en-US" w:eastAsia="lt-LT"/>
        </w:rPr>
      </w:pPr>
      <w:r w:rsidRPr="00512C3A">
        <w:rPr>
          <w:rFonts w:ascii="Times New Roman" w:hAnsi="Times New Roman"/>
          <w:color w:val="000000"/>
          <w:sz w:val="22"/>
          <w:szCs w:val="22"/>
          <w:lang w:val="en-US"/>
        </w:rPr>
        <w:t>(iii)</w:t>
      </w:r>
      <w:r w:rsidR="00484FC1" w:rsidRPr="00512C3A">
        <w:rPr>
          <w:rFonts w:ascii="Times New Roman" w:hAnsi="Times New Roman"/>
          <w:color w:val="000000"/>
          <w:sz w:val="22"/>
          <w:szCs w:val="22"/>
          <w:lang w:val="en-US"/>
        </w:rPr>
        <w:t xml:space="preserve"> </w:t>
      </w:r>
      <w:proofErr w:type="spellStart"/>
      <w:r w:rsidR="00484FC1" w:rsidRPr="00512C3A">
        <w:rPr>
          <w:rFonts w:ascii="Times New Roman" w:eastAsia="Calibri" w:hAnsi="Times New Roman"/>
          <w:color w:val="000000"/>
          <w:sz w:val="22"/>
          <w:szCs w:val="22"/>
          <w:lang w:val="en-US" w:eastAsia="lt-LT"/>
        </w:rPr>
        <w:t>Apribojimų</w:t>
      </w:r>
      <w:proofErr w:type="spellEnd"/>
      <w:r w:rsidR="00484FC1" w:rsidRPr="00512C3A">
        <w:rPr>
          <w:rFonts w:ascii="Times New Roman" w:eastAsia="Calibri" w:hAnsi="Times New Roman"/>
          <w:color w:val="000000"/>
          <w:sz w:val="22"/>
          <w:szCs w:val="22"/>
          <w:lang w:val="en-US" w:eastAsia="lt-LT"/>
        </w:rPr>
        <w:t xml:space="preserve"> </w:t>
      </w:r>
      <w:proofErr w:type="spellStart"/>
      <w:r w:rsidR="00484FC1" w:rsidRPr="00512C3A">
        <w:rPr>
          <w:rFonts w:ascii="Times New Roman" w:eastAsia="Calibri" w:hAnsi="Times New Roman"/>
          <w:color w:val="000000"/>
          <w:sz w:val="22"/>
          <w:szCs w:val="22"/>
          <w:lang w:val="en-US" w:eastAsia="lt-LT"/>
        </w:rPr>
        <w:t>taikymo</w:t>
      </w:r>
      <w:proofErr w:type="spellEnd"/>
      <w:r w:rsidR="00484FC1" w:rsidRPr="00512C3A">
        <w:rPr>
          <w:rFonts w:ascii="Times New Roman" w:eastAsia="Calibri" w:hAnsi="Times New Roman"/>
          <w:color w:val="000000"/>
          <w:sz w:val="22"/>
          <w:szCs w:val="22"/>
          <w:lang w:val="en-US" w:eastAsia="lt-LT"/>
        </w:rPr>
        <w:t xml:space="preserve"> zona APHIS </w:t>
      </w:r>
      <w:proofErr w:type="spellStart"/>
      <w:r w:rsidR="00484FC1" w:rsidRPr="00512C3A">
        <w:rPr>
          <w:rFonts w:ascii="Times New Roman" w:eastAsia="Calibri" w:hAnsi="Times New Roman"/>
          <w:color w:val="000000"/>
          <w:sz w:val="22"/>
          <w:szCs w:val="22"/>
          <w:lang w:val="en-US" w:eastAsia="lt-LT"/>
        </w:rPr>
        <w:t>apibrėžtame</w:t>
      </w:r>
      <w:proofErr w:type="spellEnd"/>
      <w:r w:rsidR="00484FC1" w:rsidRPr="00512C3A">
        <w:rPr>
          <w:rFonts w:ascii="Times New Roman" w:eastAsia="Calibri" w:hAnsi="Times New Roman"/>
          <w:color w:val="000000"/>
          <w:sz w:val="22"/>
          <w:szCs w:val="22"/>
          <w:lang w:val="en-US" w:eastAsia="lt-LT"/>
        </w:rPr>
        <w:t xml:space="preserve"> E</w:t>
      </w:r>
      <w:r w:rsidR="00322035">
        <w:rPr>
          <w:rFonts w:ascii="Times New Roman" w:eastAsia="Calibri" w:hAnsi="Times New Roman"/>
          <w:color w:val="000000"/>
          <w:sz w:val="22"/>
          <w:szCs w:val="22"/>
          <w:lang w:val="en-US" w:eastAsia="lt-LT"/>
        </w:rPr>
        <w:t>uropos</w:t>
      </w:r>
      <w:r w:rsidR="00484FC1" w:rsidRPr="00512C3A">
        <w:rPr>
          <w:rFonts w:ascii="Times New Roman" w:eastAsia="Calibri" w:hAnsi="Times New Roman"/>
          <w:color w:val="000000"/>
          <w:sz w:val="22"/>
          <w:szCs w:val="22"/>
          <w:lang w:val="en-US" w:eastAsia="lt-LT"/>
        </w:rPr>
        <w:t xml:space="preserve"> </w:t>
      </w:r>
      <w:proofErr w:type="spellStart"/>
      <w:r w:rsidR="00484FC1" w:rsidRPr="00702B8C">
        <w:rPr>
          <w:rFonts w:ascii="Times New Roman" w:eastAsia="Calibri" w:hAnsi="Times New Roman"/>
          <w:color w:val="000000"/>
          <w:sz w:val="22"/>
          <w:szCs w:val="22"/>
          <w:lang w:val="en-US" w:eastAsia="lt-LT"/>
        </w:rPr>
        <w:t>paukščių</w:t>
      </w:r>
      <w:proofErr w:type="spellEnd"/>
      <w:r w:rsidR="00484FC1" w:rsidRPr="00512C3A">
        <w:rPr>
          <w:rFonts w:ascii="Times New Roman" w:eastAsia="Calibri" w:hAnsi="Times New Roman"/>
          <w:color w:val="000000"/>
          <w:sz w:val="22"/>
          <w:szCs w:val="22"/>
          <w:lang w:val="en-US" w:eastAsia="lt-LT"/>
        </w:rPr>
        <w:t xml:space="preserve"> </w:t>
      </w:r>
      <w:proofErr w:type="spellStart"/>
      <w:r w:rsidR="00484FC1" w:rsidRPr="00512C3A">
        <w:rPr>
          <w:rFonts w:ascii="Times New Roman" w:eastAsia="Calibri" w:hAnsi="Times New Roman"/>
          <w:color w:val="000000"/>
          <w:sz w:val="22"/>
          <w:szCs w:val="22"/>
          <w:lang w:val="en-US" w:eastAsia="lt-LT"/>
        </w:rPr>
        <w:t>prekybos</w:t>
      </w:r>
      <w:proofErr w:type="spellEnd"/>
      <w:r w:rsidR="00484FC1" w:rsidRPr="00512C3A">
        <w:rPr>
          <w:rFonts w:ascii="Times New Roman" w:eastAsia="Calibri" w:hAnsi="Times New Roman"/>
          <w:color w:val="000000"/>
          <w:sz w:val="22"/>
          <w:szCs w:val="22"/>
          <w:lang w:val="en-US" w:eastAsia="lt-LT"/>
        </w:rPr>
        <w:t xml:space="preserve"> </w:t>
      </w:r>
      <w:proofErr w:type="spellStart"/>
      <w:r w:rsidR="00484FC1" w:rsidRPr="00512C3A">
        <w:rPr>
          <w:rFonts w:ascii="Times New Roman" w:eastAsia="Calibri" w:hAnsi="Times New Roman"/>
          <w:color w:val="000000"/>
          <w:sz w:val="22"/>
          <w:szCs w:val="22"/>
          <w:lang w:val="en-US" w:eastAsia="lt-LT"/>
        </w:rPr>
        <w:t>regione</w:t>
      </w:r>
      <w:proofErr w:type="spellEnd"/>
      <w:r w:rsidR="00484FC1" w:rsidRPr="00512C3A">
        <w:rPr>
          <w:rFonts w:ascii="Times New Roman" w:eastAsia="Calibri" w:hAnsi="Times New Roman"/>
          <w:color w:val="000000"/>
          <w:sz w:val="22"/>
          <w:szCs w:val="22"/>
          <w:lang w:val="en-US" w:eastAsia="lt-LT"/>
        </w:rPr>
        <w:t xml:space="preserve">, </w:t>
      </w:r>
      <w:proofErr w:type="spellStart"/>
      <w:r w:rsidR="00484FC1" w:rsidRPr="00512C3A">
        <w:rPr>
          <w:rFonts w:ascii="Times New Roman" w:eastAsia="Calibri" w:hAnsi="Times New Roman"/>
          <w:color w:val="000000"/>
          <w:sz w:val="22"/>
          <w:szCs w:val="22"/>
          <w:lang w:val="en-US" w:eastAsia="lt-LT"/>
        </w:rPr>
        <w:t>nustatyta</w:t>
      </w:r>
      <w:proofErr w:type="spellEnd"/>
      <w:r w:rsidR="00484FC1" w:rsidRPr="00512C3A">
        <w:rPr>
          <w:rFonts w:ascii="Times New Roman" w:eastAsia="Calibri" w:hAnsi="Times New Roman"/>
          <w:color w:val="000000"/>
          <w:sz w:val="22"/>
          <w:szCs w:val="22"/>
          <w:lang w:val="en-US" w:eastAsia="lt-LT"/>
        </w:rPr>
        <w:t xml:space="preserve"> </w:t>
      </w:r>
      <w:proofErr w:type="spellStart"/>
      <w:r w:rsidR="00484FC1" w:rsidRPr="00512C3A">
        <w:rPr>
          <w:rFonts w:ascii="Times New Roman" w:eastAsia="Calibri" w:hAnsi="Times New Roman"/>
          <w:color w:val="000000"/>
          <w:sz w:val="22"/>
          <w:szCs w:val="22"/>
          <w:lang w:val="en-US" w:eastAsia="lt-LT"/>
        </w:rPr>
        <w:t>dėl</w:t>
      </w:r>
      <w:proofErr w:type="spellEnd"/>
      <w:r w:rsidR="00484FC1" w:rsidRPr="00512C3A">
        <w:rPr>
          <w:rFonts w:ascii="Times New Roman" w:eastAsia="Calibri" w:hAnsi="Times New Roman"/>
          <w:color w:val="000000"/>
          <w:sz w:val="22"/>
          <w:szCs w:val="22"/>
          <w:lang w:val="en-US" w:eastAsia="lt-LT"/>
        </w:rPr>
        <w:t xml:space="preserve"> ND </w:t>
      </w:r>
      <w:proofErr w:type="spellStart"/>
      <w:r w:rsidR="00484FC1" w:rsidRPr="00512C3A">
        <w:rPr>
          <w:rFonts w:ascii="Times New Roman" w:eastAsia="Calibri" w:hAnsi="Times New Roman"/>
          <w:color w:val="000000"/>
          <w:sz w:val="22"/>
          <w:szCs w:val="22"/>
          <w:lang w:val="en-US" w:eastAsia="lt-LT"/>
        </w:rPr>
        <w:t>arba</w:t>
      </w:r>
      <w:proofErr w:type="spellEnd"/>
      <w:r w:rsidR="00484FC1" w:rsidRPr="00512C3A">
        <w:rPr>
          <w:rFonts w:ascii="Times New Roman" w:eastAsia="Calibri" w:hAnsi="Times New Roman"/>
          <w:color w:val="000000"/>
          <w:sz w:val="22"/>
          <w:szCs w:val="22"/>
          <w:lang w:val="en-US" w:eastAsia="lt-LT"/>
        </w:rPr>
        <w:t xml:space="preserve"> LPPG </w:t>
      </w:r>
      <w:proofErr w:type="spellStart"/>
      <w:r w:rsidR="00484FC1" w:rsidRPr="00512C3A">
        <w:rPr>
          <w:rFonts w:ascii="Times New Roman" w:eastAsia="Calibri" w:hAnsi="Times New Roman"/>
          <w:color w:val="000000"/>
          <w:sz w:val="22"/>
          <w:szCs w:val="22"/>
          <w:lang w:val="en-US" w:eastAsia="lt-LT"/>
        </w:rPr>
        <w:t>aptikimo</w:t>
      </w:r>
      <w:proofErr w:type="spellEnd"/>
      <w:r w:rsidR="00484FC1" w:rsidRPr="00512C3A">
        <w:rPr>
          <w:rFonts w:ascii="Times New Roman" w:eastAsia="Calibri" w:hAnsi="Times New Roman"/>
          <w:color w:val="000000"/>
          <w:sz w:val="22"/>
          <w:szCs w:val="22"/>
          <w:lang w:val="en-US" w:eastAsia="lt-LT"/>
        </w:rPr>
        <w:t xml:space="preserve"> </w:t>
      </w:r>
      <w:proofErr w:type="spellStart"/>
      <w:r w:rsidR="00484FC1" w:rsidRPr="00512C3A">
        <w:rPr>
          <w:rFonts w:ascii="Times New Roman" w:eastAsia="Calibri" w:hAnsi="Times New Roman"/>
          <w:color w:val="000000"/>
          <w:sz w:val="22"/>
          <w:szCs w:val="22"/>
          <w:lang w:val="en-US" w:eastAsia="lt-LT"/>
        </w:rPr>
        <w:t>lenktyniniuose</w:t>
      </w:r>
      <w:proofErr w:type="spellEnd"/>
      <w:r w:rsidR="00484FC1" w:rsidRPr="00512C3A">
        <w:rPr>
          <w:rFonts w:ascii="Times New Roman" w:eastAsia="Calibri" w:hAnsi="Times New Roman"/>
          <w:color w:val="000000"/>
          <w:sz w:val="22"/>
          <w:szCs w:val="22"/>
          <w:lang w:val="en-US" w:eastAsia="lt-LT"/>
        </w:rPr>
        <w:t xml:space="preserve"> </w:t>
      </w:r>
      <w:proofErr w:type="spellStart"/>
      <w:r w:rsidR="00484FC1" w:rsidRPr="00512C3A">
        <w:rPr>
          <w:rFonts w:ascii="Times New Roman" w:eastAsia="Calibri" w:hAnsi="Times New Roman"/>
          <w:color w:val="000000"/>
          <w:sz w:val="22"/>
          <w:szCs w:val="22"/>
          <w:lang w:val="en-US" w:eastAsia="lt-LT"/>
        </w:rPr>
        <w:t>balandžiuose</w:t>
      </w:r>
      <w:proofErr w:type="spellEnd"/>
      <w:r w:rsidR="00484FC1" w:rsidRPr="00512C3A">
        <w:rPr>
          <w:rFonts w:ascii="Times New Roman" w:eastAsia="Calibri" w:hAnsi="Times New Roman"/>
          <w:color w:val="000000"/>
          <w:sz w:val="22"/>
          <w:szCs w:val="22"/>
          <w:lang w:val="en-US" w:eastAsia="lt-LT"/>
        </w:rPr>
        <w:t xml:space="preserve">, </w:t>
      </w:r>
      <w:proofErr w:type="spellStart"/>
      <w:r w:rsidR="00484FC1" w:rsidRPr="00512C3A">
        <w:rPr>
          <w:rFonts w:ascii="Times New Roman" w:eastAsia="Calibri" w:hAnsi="Times New Roman"/>
          <w:color w:val="000000"/>
          <w:sz w:val="22"/>
          <w:szCs w:val="22"/>
          <w:lang w:val="en-US" w:eastAsia="lt-LT"/>
        </w:rPr>
        <w:t>nekomerciniais</w:t>
      </w:r>
      <w:proofErr w:type="spellEnd"/>
      <w:r w:rsidR="00484FC1" w:rsidRPr="00512C3A">
        <w:rPr>
          <w:rFonts w:ascii="Times New Roman" w:eastAsia="Calibri" w:hAnsi="Times New Roman"/>
          <w:color w:val="000000"/>
          <w:sz w:val="22"/>
          <w:szCs w:val="22"/>
          <w:lang w:val="en-US" w:eastAsia="lt-LT"/>
        </w:rPr>
        <w:t xml:space="preserve"> </w:t>
      </w:r>
      <w:proofErr w:type="spellStart"/>
      <w:r w:rsidR="00484FC1" w:rsidRPr="00512C3A">
        <w:rPr>
          <w:rFonts w:ascii="Times New Roman" w:eastAsia="Calibri" w:hAnsi="Times New Roman"/>
          <w:color w:val="000000"/>
          <w:sz w:val="22"/>
          <w:szCs w:val="22"/>
          <w:lang w:val="en-US" w:eastAsia="lt-LT"/>
        </w:rPr>
        <w:t>tikslais</w:t>
      </w:r>
      <w:proofErr w:type="spellEnd"/>
      <w:r w:rsidR="00484FC1" w:rsidRPr="00512C3A">
        <w:rPr>
          <w:rFonts w:ascii="Times New Roman" w:eastAsia="Calibri" w:hAnsi="Times New Roman"/>
          <w:color w:val="000000"/>
          <w:sz w:val="22"/>
          <w:szCs w:val="22"/>
          <w:lang w:val="en-US" w:eastAsia="lt-LT"/>
        </w:rPr>
        <w:t xml:space="preserve"> </w:t>
      </w:r>
      <w:proofErr w:type="spellStart"/>
      <w:r w:rsidR="00484FC1" w:rsidRPr="00512C3A">
        <w:rPr>
          <w:rFonts w:ascii="Times New Roman" w:eastAsia="Calibri" w:hAnsi="Times New Roman"/>
          <w:color w:val="000000"/>
          <w:sz w:val="22"/>
          <w:szCs w:val="22"/>
          <w:lang w:val="en-US" w:eastAsia="lt-LT"/>
        </w:rPr>
        <w:t>auginamuose</w:t>
      </w:r>
      <w:proofErr w:type="spellEnd"/>
      <w:r w:rsidR="00484FC1">
        <w:rPr>
          <w:rFonts w:ascii="Times New Roman" w:eastAsia="Calibri" w:hAnsi="Times New Roman"/>
          <w:color w:val="000000"/>
          <w:sz w:val="22"/>
          <w:szCs w:val="22"/>
          <w:lang w:val="en-US" w:eastAsia="lt-LT"/>
        </w:rPr>
        <w:t xml:space="preserve"> </w:t>
      </w:r>
      <w:proofErr w:type="spellStart"/>
      <w:r w:rsidR="00484FC1">
        <w:rPr>
          <w:rFonts w:ascii="Times New Roman" w:eastAsia="Calibri" w:hAnsi="Times New Roman"/>
          <w:color w:val="000000"/>
          <w:sz w:val="22"/>
          <w:szCs w:val="22"/>
          <w:lang w:val="en-US" w:eastAsia="lt-LT"/>
        </w:rPr>
        <w:t>naminiuose</w:t>
      </w:r>
      <w:proofErr w:type="spellEnd"/>
      <w:r w:rsidR="00484FC1">
        <w:rPr>
          <w:rFonts w:ascii="Times New Roman" w:eastAsia="Calibri" w:hAnsi="Times New Roman"/>
          <w:color w:val="000000"/>
          <w:sz w:val="22"/>
          <w:szCs w:val="22"/>
          <w:lang w:val="en-US" w:eastAsia="lt-LT"/>
        </w:rPr>
        <w:t xml:space="preserve"> </w:t>
      </w:r>
      <w:proofErr w:type="spellStart"/>
      <w:r w:rsidR="00484FC1">
        <w:rPr>
          <w:rFonts w:ascii="Times New Roman" w:eastAsia="Calibri" w:hAnsi="Times New Roman"/>
          <w:color w:val="000000"/>
          <w:sz w:val="22"/>
          <w:szCs w:val="22"/>
          <w:lang w:val="en-US" w:eastAsia="lt-LT"/>
        </w:rPr>
        <w:t>paukščiuose</w:t>
      </w:r>
      <w:proofErr w:type="spellEnd"/>
      <w:r w:rsidR="00484FC1" w:rsidRPr="00484FC1">
        <w:rPr>
          <w:rFonts w:ascii="Times New Roman" w:eastAsia="Calibri" w:hAnsi="Times New Roman"/>
          <w:color w:val="000000"/>
          <w:sz w:val="22"/>
          <w:szCs w:val="22"/>
          <w:lang w:val="en-US" w:eastAsia="lt-LT"/>
        </w:rPr>
        <w:t xml:space="preserve"> </w:t>
      </w:r>
      <w:proofErr w:type="spellStart"/>
      <w:r w:rsidR="00484FC1" w:rsidRPr="00484FC1">
        <w:rPr>
          <w:rFonts w:ascii="Times New Roman" w:eastAsia="Calibri" w:hAnsi="Times New Roman"/>
          <w:color w:val="000000"/>
          <w:sz w:val="22"/>
          <w:szCs w:val="22"/>
          <w:lang w:val="en-US" w:eastAsia="lt-LT"/>
        </w:rPr>
        <w:t>ar</w:t>
      </w:r>
      <w:proofErr w:type="spellEnd"/>
      <w:r w:rsidR="00484FC1" w:rsidRPr="00484FC1">
        <w:rPr>
          <w:rFonts w:ascii="Times New Roman" w:eastAsia="Calibri" w:hAnsi="Times New Roman"/>
          <w:color w:val="000000"/>
          <w:sz w:val="22"/>
          <w:szCs w:val="22"/>
          <w:lang w:val="en-US" w:eastAsia="lt-LT"/>
        </w:rPr>
        <w:t xml:space="preserve"> </w:t>
      </w:r>
      <w:proofErr w:type="spellStart"/>
      <w:r w:rsidR="00484FC1" w:rsidRPr="00484FC1">
        <w:rPr>
          <w:rFonts w:ascii="Times New Roman" w:eastAsia="Calibri" w:hAnsi="Times New Roman"/>
          <w:color w:val="000000"/>
          <w:sz w:val="22"/>
          <w:szCs w:val="22"/>
          <w:lang w:val="en-US" w:eastAsia="lt-LT"/>
        </w:rPr>
        <w:t>laukiniuose</w:t>
      </w:r>
      <w:proofErr w:type="spellEnd"/>
      <w:r w:rsidR="00484FC1" w:rsidRPr="00484FC1">
        <w:rPr>
          <w:rFonts w:ascii="Times New Roman" w:eastAsia="Calibri" w:hAnsi="Times New Roman"/>
          <w:color w:val="000000"/>
          <w:sz w:val="22"/>
          <w:szCs w:val="22"/>
          <w:lang w:val="en-US" w:eastAsia="lt-LT"/>
        </w:rPr>
        <w:t xml:space="preserve"> </w:t>
      </w:r>
      <w:proofErr w:type="spellStart"/>
      <w:r w:rsidR="00484FC1" w:rsidRPr="00484FC1">
        <w:rPr>
          <w:rFonts w:ascii="Times New Roman" w:eastAsia="Calibri" w:hAnsi="Times New Roman"/>
          <w:color w:val="000000"/>
          <w:sz w:val="22"/>
          <w:szCs w:val="22"/>
          <w:lang w:val="en-US" w:eastAsia="lt-LT"/>
        </w:rPr>
        <w:t>paukščiuose</w:t>
      </w:r>
      <w:proofErr w:type="spellEnd"/>
      <w:r w:rsidR="00484FC1" w:rsidRPr="00484FC1">
        <w:rPr>
          <w:rFonts w:ascii="Times New Roman" w:eastAsia="Calibri" w:hAnsi="Times New Roman"/>
          <w:color w:val="000000"/>
          <w:sz w:val="22"/>
          <w:szCs w:val="22"/>
          <w:lang w:val="en-US" w:eastAsia="lt-LT"/>
        </w:rPr>
        <w:t xml:space="preserve"> </w:t>
      </w:r>
      <w:proofErr w:type="spellStart"/>
      <w:r w:rsidR="00484FC1" w:rsidRPr="00484FC1">
        <w:rPr>
          <w:rFonts w:ascii="Times New Roman" w:eastAsia="Calibri" w:hAnsi="Times New Roman"/>
          <w:color w:val="000000"/>
          <w:sz w:val="22"/>
          <w:szCs w:val="22"/>
          <w:lang w:val="en-US" w:eastAsia="lt-LT"/>
        </w:rPr>
        <w:t>nuo</w:t>
      </w:r>
      <w:proofErr w:type="spellEnd"/>
      <w:r w:rsidR="00484FC1" w:rsidRPr="00484FC1">
        <w:rPr>
          <w:rFonts w:ascii="Times New Roman" w:eastAsia="Calibri" w:hAnsi="Times New Roman"/>
          <w:color w:val="000000"/>
          <w:sz w:val="22"/>
          <w:szCs w:val="22"/>
          <w:lang w:val="en-US" w:eastAsia="lt-LT"/>
        </w:rPr>
        <w:t xml:space="preserve"> </w:t>
      </w:r>
      <w:proofErr w:type="spellStart"/>
      <w:r w:rsidR="00484FC1" w:rsidRPr="00484FC1">
        <w:rPr>
          <w:rFonts w:ascii="Times New Roman" w:eastAsia="Calibri" w:hAnsi="Times New Roman"/>
          <w:color w:val="000000"/>
          <w:sz w:val="22"/>
          <w:szCs w:val="22"/>
          <w:lang w:val="en-US" w:eastAsia="lt-LT"/>
        </w:rPr>
        <w:t>nustatymo</w:t>
      </w:r>
      <w:proofErr w:type="spellEnd"/>
      <w:r w:rsidR="00484FC1" w:rsidRPr="00484FC1">
        <w:rPr>
          <w:rFonts w:ascii="Times New Roman" w:eastAsia="Calibri" w:hAnsi="Times New Roman"/>
          <w:color w:val="000000"/>
          <w:sz w:val="22"/>
          <w:szCs w:val="22"/>
          <w:lang w:val="en-US" w:eastAsia="lt-LT"/>
        </w:rPr>
        <w:t xml:space="preserve"> </w:t>
      </w:r>
      <w:proofErr w:type="spellStart"/>
      <w:r w:rsidR="00484FC1" w:rsidRPr="00484FC1">
        <w:rPr>
          <w:rFonts w:ascii="Times New Roman" w:eastAsia="Calibri" w:hAnsi="Times New Roman"/>
          <w:color w:val="000000"/>
          <w:sz w:val="22"/>
          <w:szCs w:val="22"/>
          <w:lang w:val="en-US" w:eastAsia="lt-LT"/>
        </w:rPr>
        <w:t>iki</w:t>
      </w:r>
      <w:proofErr w:type="spellEnd"/>
      <w:r w:rsidR="00484FC1" w:rsidRPr="00484FC1">
        <w:rPr>
          <w:rFonts w:ascii="Times New Roman" w:eastAsia="Calibri" w:hAnsi="Times New Roman"/>
          <w:color w:val="000000"/>
          <w:sz w:val="22"/>
          <w:szCs w:val="22"/>
          <w:lang w:val="en-US" w:eastAsia="lt-LT"/>
        </w:rPr>
        <w:t xml:space="preserve"> </w:t>
      </w:r>
      <w:proofErr w:type="spellStart"/>
      <w:r w:rsidR="00484FC1" w:rsidRPr="00484FC1">
        <w:rPr>
          <w:rFonts w:ascii="Times New Roman" w:eastAsia="Calibri" w:hAnsi="Times New Roman"/>
          <w:color w:val="000000"/>
          <w:sz w:val="22"/>
          <w:szCs w:val="22"/>
          <w:lang w:val="en-US" w:eastAsia="lt-LT"/>
        </w:rPr>
        <w:t>tol</w:t>
      </w:r>
      <w:proofErr w:type="spellEnd"/>
      <w:r w:rsidR="00484FC1" w:rsidRPr="00484FC1">
        <w:rPr>
          <w:rFonts w:ascii="Times New Roman" w:eastAsia="Calibri" w:hAnsi="Times New Roman"/>
          <w:color w:val="000000"/>
          <w:sz w:val="22"/>
          <w:szCs w:val="22"/>
          <w:lang w:val="en-US" w:eastAsia="lt-LT"/>
        </w:rPr>
        <w:t xml:space="preserve">, </w:t>
      </w:r>
      <w:proofErr w:type="spellStart"/>
      <w:r w:rsidR="00484FC1" w:rsidRPr="00484FC1">
        <w:rPr>
          <w:rFonts w:ascii="Times New Roman" w:eastAsia="Calibri" w:hAnsi="Times New Roman"/>
          <w:color w:val="000000"/>
          <w:sz w:val="22"/>
          <w:szCs w:val="22"/>
          <w:lang w:val="en-US" w:eastAsia="lt-LT"/>
        </w:rPr>
        <w:t>kol</w:t>
      </w:r>
      <w:proofErr w:type="spellEnd"/>
      <w:r w:rsidR="00484FC1" w:rsidRPr="00484FC1">
        <w:rPr>
          <w:rFonts w:ascii="Times New Roman" w:eastAsia="Calibri" w:hAnsi="Times New Roman"/>
          <w:color w:val="000000"/>
          <w:sz w:val="22"/>
          <w:szCs w:val="22"/>
          <w:lang w:val="en-US" w:eastAsia="lt-LT"/>
        </w:rPr>
        <w:t xml:space="preserve"> Lietuvos </w:t>
      </w:r>
      <w:proofErr w:type="spellStart"/>
      <w:r w:rsidR="00484FC1" w:rsidRPr="00484FC1">
        <w:rPr>
          <w:rFonts w:ascii="Times New Roman" w:eastAsia="Calibri" w:hAnsi="Times New Roman"/>
          <w:color w:val="000000"/>
          <w:sz w:val="22"/>
          <w:szCs w:val="22"/>
          <w:lang w:val="en-US" w:eastAsia="lt-LT"/>
        </w:rPr>
        <w:t>kompetentinga</w:t>
      </w:r>
      <w:proofErr w:type="spellEnd"/>
      <w:r w:rsidR="00484FC1" w:rsidRPr="00484FC1">
        <w:rPr>
          <w:rFonts w:ascii="Times New Roman" w:eastAsia="Calibri" w:hAnsi="Times New Roman"/>
          <w:color w:val="000000"/>
          <w:sz w:val="22"/>
          <w:szCs w:val="22"/>
          <w:lang w:val="en-US" w:eastAsia="lt-LT"/>
        </w:rPr>
        <w:t xml:space="preserve"> veterinarijos </w:t>
      </w:r>
      <w:proofErr w:type="spellStart"/>
      <w:r w:rsidR="00484FC1" w:rsidRPr="00484FC1">
        <w:rPr>
          <w:rFonts w:ascii="Times New Roman" w:eastAsia="Calibri" w:hAnsi="Times New Roman"/>
          <w:color w:val="000000"/>
          <w:sz w:val="22"/>
          <w:szCs w:val="22"/>
          <w:lang w:val="en-US" w:eastAsia="lt-LT"/>
        </w:rPr>
        <w:t>institucija</w:t>
      </w:r>
      <w:proofErr w:type="spellEnd"/>
      <w:r w:rsidR="00484FC1" w:rsidRPr="00484FC1">
        <w:rPr>
          <w:rFonts w:ascii="Times New Roman" w:eastAsia="Calibri" w:hAnsi="Times New Roman"/>
          <w:color w:val="000000"/>
          <w:sz w:val="22"/>
          <w:szCs w:val="22"/>
          <w:lang w:val="en-US" w:eastAsia="lt-LT"/>
        </w:rPr>
        <w:t xml:space="preserve"> </w:t>
      </w:r>
      <w:proofErr w:type="spellStart"/>
      <w:r w:rsidR="00484FC1" w:rsidRPr="00484FC1">
        <w:rPr>
          <w:rFonts w:ascii="Times New Roman" w:eastAsia="Calibri" w:hAnsi="Times New Roman"/>
          <w:color w:val="000000"/>
          <w:sz w:val="22"/>
          <w:szCs w:val="22"/>
          <w:lang w:val="en-US" w:eastAsia="lt-LT"/>
        </w:rPr>
        <w:t>panaikina</w:t>
      </w:r>
      <w:proofErr w:type="spellEnd"/>
      <w:r w:rsidR="00484FC1" w:rsidRPr="00484FC1">
        <w:rPr>
          <w:rFonts w:ascii="Times New Roman" w:eastAsia="Calibri" w:hAnsi="Times New Roman"/>
          <w:color w:val="000000"/>
          <w:sz w:val="22"/>
          <w:szCs w:val="22"/>
          <w:lang w:val="en-US" w:eastAsia="lt-LT"/>
        </w:rPr>
        <w:t xml:space="preserve"> </w:t>
      </w:r>
      <w:proofErr w:type="spellStart"/>
      <w:r w:rsidR="00484FC1" w:rsidRPr="00484FC1">
        <w:rPr>
          <w:rFonts w:ascii="Times New Roman" w:eastAsia="Calibri" w:hAnsi="Times New Roman"/>
          <w:color w:val="000000"/>
          <w:sz w:val="22"/>
          <w:szCs w:val="22"/>
          <w:lang w:val="en-US" w:eastAsia="lt-LT"/>
        </w:rPr>
        <w:t>ribojimų</w:t>
      </w:r>
      <w:proofErr w:type="spellEnd"/>
      <w:r w:rsidR="00484FC1" w:rsidRPr="00484FC1">
        <w:rPr>
          <w:rFonts w:ascii="Times New Roman" w:eastAsia="Calibri" w:hAnsi="Times New Roman"/>
          <w:color w:val="000000"/>
          <w:sz w:val="22"/>
          <w:szCs w:val="22"/>
          <w:lang w:val="en-US" w:eastAsia="lt-LT"/>
        </w:rPr>
        <w:t xml:space="preserve"> </w:t>
      </w:r>
      <w:proofErr w:type="spellStart"/>
      <w:r w:rsidR="00484FC1" w:rsidRPr="00484FC1">
        <w:rPr>
          <w:rFonts w:ascii="Times New Roman" w:eastAsia="Calibri" w:hAnsi="Times New Roman"/>
          <w:color w:val="000000"/>
          <w:sz w:val="22"/>
          <w:szCs w:val="22"/>
          <w:lang w:val="en-US" w:eastAsia="lt-LT"/>
        </w:rPr>
        <w:t>taikymo</w:t>
      </w:r>
      <w:proofErr w:type="spellEnd"/>
      <w:r w:rsidR="00484FC1" w:rsidRPr="00484FC1">
        <w:rPr>
          <w:rFonts w:ascii="Times New Roman" w:eastAsia="Calibri" w:hAnsi="Times New Roman"/>
          <w:color w:val="000000"/>
          <w:sz w:val="22"/>
          <w:szCs w:val="22"/>
          <w:lang w:val="en-US" w:eastAsia="lt-LT"/>
        </w:rPr>
        <w:t xml:space="preserve"> </w:t>
      </w:r>
      <w:proofErr w:type="spellStart"/>
      <w:r w:rsidR="00484FC1" w:rsidRPr="00484FC1">
        <w:rPr>
          <w:rFonts w:ascii="Times New Roman" w:eastAsia="Calibri" w:hAnsi="Times New Roman"/>
          <w:color w:val="000000"/>
          <w:sz w:val="22"/>
          <w:szCs w:val="22"/>
          <w:lang w:val="en-US" w:eastAsia="lt-LT"/>
        </w:rPr>
        <w:t>zon</w:t>
      </w:r>
      <w:r w:rsidR="00484FC1">
        <w:rPr>
          <w:rFonts w:ascii="Times New Roman" w:eastAsia="Calibri" w:hAnsi="Times New Roman"/>
          <w:color w:val="000000"/>
          <w:sz w:val="22"/>
          <w:szCs w:val="22"/>
          <w:lang w:val="en-US" w:eastAsia="lt-LT"/>
        </w:rPr>
        <w:t>ą</w:t>
      </w:r>
      <w:proofErr w:type="spellEnd"/>
      <w:r w:rsidR="00484FC1" w:rsidRPr="00484FC1">
        <w:rPr>
          <w:rFonts w:ascii="Times New Roman" w:hAnsi="Times New Roman"/>
          <w:i/>
          <w:iCs/>
          <w:color w:val="000000"/>
          <w:sz w:val="22"/>
          <w:szCs w:val="22"/>
          <w:lang w:val="en-US"/>
        </w:rPr>
        <w:t>/</w:t>
      </w:r>
      <w:r w:rsidRPr="00484FC1">
        <w:rPr>
          <w:rFonts w:ascii="Times New Roman" w:hAnsi="Times New Roman"/>
          <w:i/>
          <w:iCs/>
          <w:color w:val="000000"/>
          <w:sz w:val="22"/>
          <w:szCs w:val="22"/>
          <w:lang w:val="en-US"/>
        </w:rPr>
        <w:t xml:space="preserve"> </w:t>
      </w:r>
      <w:r w:rsidRPr="00484FC1">
        <w:rPr>
          <w:rFonts w:ascii="Times New Roman" w:hAnsi="Times New Roman"/>
          <w:b/>
          <w:bCs/>
          <w:i/>
          <w:iCs/>
          <w:color w:val="000000"/>
          <w:sz w:val="22"/>
          <w:szCs w:val="22"/>
          <w:lang w:val="en-US"/>
        </w:rPr>
        <w:t>A restricted zone in the APHIS-defined E</w:t>
      </w:r>
      <w:r w:rsidR="009C5AF1">
        <w:rPr>
          <w:rFonts w:ascii="Times New Roman" w:hAnsi="Times New Roman"/>
          <w:b/>
          <w:bCs/>
          <w:i/>
          <w:iCs/>
          <w:color w:val="000000"/>
          <w:sz w:val="22"/>
          <w:szCs w:val="22"/>
          <w:lang w:val="en-US"/>
        </w:rPr>
        <w:t>uropean</w:t>
      </w:r>
      <w:r w:rsidRPr="00484FC1">
        <w:rPr>
          <w:rFonts w:ascii="Times New Roman" w:hAnsi="Times New Roman"/>
          <w:b/>
          <w:bCs/>
          <w:i/>
          <w:iCs/>
          <w:color w:val="000000"/>
          <w:sz w:val="22"/>
          <w:szCs w:val="22"/>
          <w:lang w:val="en-US"/>
        </w:rPr>
        <w:t xml:space="preserve"> Poultry Trade Region established because of detection of ND or HPAI in racing pigeons, backyard flocks, or wild birds, from the time of detection until the design</w:t>
      </w:r>
      <w:r w:rsidR="00936AE5" w:rsidRPr="00484FC1">
        <w:rPr>
          <w:rFonts w:ascii="Times New Roman" w:hAnsi="Times New Roman"/>
          <w:b/>
          <w:bCs/>
          <w:i/>
          <w:iCs/>
          <w:color w:val="000000"/>
          <w:sz w:val="22"/>
          <w:szCs w:val="22"/>
          <w:lang w:val="en-US"/>
        </w:rPr>
        <w:t>a</w:t>
      </w:r>
      <w:r w:rsidRPr="00484FC1">
        <w:rPr>
          <w:rFonts w:ascii="Times New Roman" w:hAnsi="Times New Roman"/>
          <w:b/>
          <w:bCs/>
          <w:i/>
          <w:iCs/>
          <w:color w:val="000000"/>
          <w:sz w:val="22"/>
          <w:szCs w:val="22"/>
          <w:lang w:val="en-US"/>
        </w:rPr>
        <w:t xml:space="preserve">tion of the zone as a restricted zone is removed by </w:t>
      </w:r>
      <w:r w:rsidR="008116E9">
        <w:rPr>
          <w:rFonts w:ascii="Times New Roman" w:hAnsi="Times New Roman"/>
          <w:b/>
          <w:bCs/>
          <w:i/>
          <w:iCs/>
          <w:color w:val="000000"/>
          <w:sz w:val="22"/>
          <w:szCs w:val="22"/>
          <w:lang w:val="en-US"/>
        </w:rPr>
        <w:t>the</w:t>
      </w:r>
      <w:r w:rsidRPr="00484FC1">
        <w:rPr>
          <w:rFonts w:ascii="Times New Roman" w:hAnsi="Times New Roman"/>
          <w:b/>
          <w:bCs/>
          <w:i/>
          <w:iCs/>
          <w:color w:val="000000"/>
          <w:sz w:val="22"/>
          <w:szCs w:val="22"/>
          <w:lang w:val="en-US"/>
        </w:rPr>
        <w:t xml:space="preserve"> competent veterinary authority of </w:t>
      </w:r>
      <w:r w:rsidR="006A251F" w:rsidRPr="00484FC1">
        <w:rPr>
          <w:rFonts w:ascii="Times New Roman" w:hAnsi="Times New Roman"/>
          <w:b/>
          <w:bCs/>
          <w:i/>
          <w:iCs/>
          <w:color w:val="000000"/>
          <w:sz w:val="22"/>
          <w:szCs w:val="22"/>
          <w:lang w:val="en-US"/>
        </w:rPr>
        <w:t>Lithuania</w:t>
      </w:r>
      <w:r w:rsidRPr="00484FC1">
        <w:rPr>
          <w:rFonts w:ascii="Times New Roman" w:hAnsi="Times New Roman"/>
          <w:b/>
          <w:bCs/>
          <w:i/>
          <w:iCs/>
          <w:color w:val="000000"/>
          <w:sz w:val="22"/>
          <w:szCs w:val="22"/>
          <w:lang w:val="en-US"/>
        </w:rPr>
        <w:t xml:space="preserve"> </w:t>
      </w:r>
    </w:p>
    <w:p w14:paraId="01F400E1" w14:textId="77777777" w:rsidR="00433C8D" w:rsidRPr="00484FC1" w:rsidRDefault="00433C8D" w:rsidP="00D461AD">
      <w:pPr>
        <w:pStyle w:val="NormalWeb"/>
        <w:suppressAutoHyphens/>
        <w:spacing w:before="0" w:beforeAutospacing="0" w:after="0" w:afterAutospacing="0"/>
        <w:ind w:firstLine="720"/>
        <w:jc w:val="both"/>
        <w:rPr>
          <w:rFonts w:ascii="Times New Roman" w:hAnsi="Times New Roman" w:cs="Times New Roman"/>
          <w:i/>
          <w:iCs/>
          <w:color w:val="000000"/>
          <w:lang w:val="en-US"/>
        </w:rPr>
      </w:pPr>
    </w:p>
    <w:p w14:paraId="09A782D5" w14:textId="6EA8B57D" w:rsidR="00433C8D" w:rsidRDefault="00656731" w:rsidP="00D461AD">
      <w:pPr>
        <w:pStyle w:val="NormalWeb"/>
        <w:suppressAutoHyphens/>
        <w:spacing w:before="0" w:beforeAutospacing="0" w:after="0" w:afterAutospacing="0"/>
        <w:jc w:val="both"/>
        <w:rPr>
          <w:rFonts w:ascii="Times New Roman" w:hAnsi="Times New Roman" w:cs="Times New Roman"/>
          <w:i/>
          <w:iCs/>
          <w:color w:val="000000"/>
          <w:lang w:val="en-US"/>
        </w:rPr>
      </w:pPr>
      <w:r w:rsidRPr="00484FC1">
        <w:rPr>
          <w:rFonts w:ascii="Times New Roman" w:hAnsi="Times New Roman" w:cs="Times New Roman"/>
          <w:i/>
          <w:iCs/>
          <w:color w:val="000000"/>
          <w:lang w:val="en-US"/>
        </w:rPr>
        <w:t>*4.</w:t>
      </w:r>
      <w:r w:rsidR="00484FC1">
        <w:rPr>
          <w:rFonts w:ascii="Times New Roman" w:hAnsi="Times New Roman" w:cs="Times New Roman"/>
          <w:i/>
          <w:iCs/>
          <w:color w:val="000000"/>
          <w:lang w:val="en-US"/>
        </w:rPr>
        <w:t xml:space="preserve"> </w:t>
      </w:r>
      <w:proofErr w:type="spellStart"/>
      <w:r w:rsidR="00484FC1" w:rsidRPr="00484FC1">
        <w:rPr>
          <w:rFonts w:ascii="Times New Roman" w:hAnsi="Times New Roman" w:cs="Times New Roman"/>
          <w:color w:val="000000"/>
          <w:lang w:val="en-US"/>
        </w:rPr>
        <w:t>Kiaušiniai</w:t>
      </w:r>
      <w:proofErr w:type="spellEnd"/>
      <w:r w:rsidR="00484FC1" w:rsidRPr="00484FC1">
        <w:rPr>
          <w:rFonts w:ascii="Times New Roman" w:hAnsi="Times New Roman" w:cs="Times New Roman"/>
          <w:color w:val="000000"/>
          <w:lang w:val="en-US"/>
        </w:rPr>
        <w:t xml:space="preserve"> ir </w:t>
      </w:r>
      <w:proofErr w:type="spellStart"/>
      <w:r w:rsidR="00484FC1" w:rsidRPr="00484FC1">
        <w:rPr>
          <w:rFonts w:ascii="Times New Roman" w:hAnsi="Times New Roman" w:cs="Times New Roman"/>
          <w:color w:val="000000"/>
          <w:lang w:val="en-US"/>
        </w:rPr>
        <w:t>kiaušinių</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produktai</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nebuvo</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sumaišyti</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su</w:t>
      </w:r>
      <w:proofErr w:type="spellEnd"/>
      <w:r w:rsidR="00484FC1" w:rsidRPr="00484FC1">
        <w:rPr>
          <w:rFonts w:ascii="Times New Roman" w:hAnsi="Times New Roman" w:cs="Times New Roman"/>
          <w:color w:val="000000"/>
          <w:lang w:val="en-US"/>
        </w:rPr>
        <w:t xml:space="preserve"> </w:t>
      </w:r>
      <w:proofErr w:type="spellStart"/>
      <w:r w:rsidR="00322035">
        <w:rPr>
          <w:rFonts w:ascii="Times New Roman" w:hAnsi="Times New Roman" w:cs="Times New Roman"/>
          <w:color w:val="000000"/>
          <w:lang w:val="en-US"/>
        </w:rPr>
        <w:t>paukštiena</w:t>
      </w:r>
      <w:proofErr w:type="spellEnd"/>
      <w:r w:rsidR="00484FC1" w:rsidRPr="00484FC1">
        <w:rPr>
          <w:rFonts w:ascii="Times New Roman" w:hAnsi="Times New Roman" w:cs="Times New Roman"/>
          <w:color w:val="000000"/>
          <w:lang w:val="en-US"/>
        </w:rPr>
        <w:t xml:space="preserve"> ir </w:t>
      </w:r>
      <w:proofErr w:type="spellStart"/>
      <w:r w:rsidR="00484FC1" w:rsidRPr="00484FC1">
        <w:rPr>
          <w:rFonts w:ascii="Times New Roman" w:hAnsi="Times New Roman" w:cs="Times New Roman"/>
          <w:color w:val="000000"/>
          <w:lang w:val="en-US"/>
        </w:rPr>
        <w:t>produktais</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gautais</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iš</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kitų</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paukščių</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esančių</w:t>
      </w:r>
      <w:proofErr w:type="spellEnd"/>
      <w:r w:rsidR="00484FC1" w:rsidRPr="00484FC1">
        <w:rPr>
          <w:rFonts w:ascii="Times New Roman" w:hAnsi="Times New Roman" w:cs="Times New Roman"/>
          <w:color w:val="000000"/>
          <w:lang w:val="en-US"/>
        </w:rPr>
        <w:t xml:space="preserve"> bet </w:t>
      </w:r>
      <w:proofErr w:type="spellStart"/>
      <w:r w:rsidR="00484FC1" w:rsidRPr="00484FC1">
        <w:rPr>
          <w:rFonts w:ascii="Times New Roman" w:hAnsi="Times New Roman" w:cs="Times New Roman"/>
          <w:color w:val="000000"/>
          <w:lang w:val="en-US"/>
        </w:rPr>
        <w:t>kuriame</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iš</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regionų</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ar</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zonų</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aprašytų</w:t>
      </w:r>
      <w:proofErr w:type="spellEnd"/>
      <w:r w:rsidR="00484FC1" w:rsidRPr="00484FC1">
        <w:rPr>
          <w:rFonts w:ascii="Times New Roman" w:hAnsi="Times New Roman" w:cs="Times New Roman"/>
          <w:color w:val="000000"/>
          <w:lang w:val="en-US"/>
        </w:rPr>
        <w:t xml:space="preserve"> </w:t>
      </w:r>
      <w:r w:rsidR="00512C3A">
        <w:rPr>
          <w:rFonts w:ascii="Times New Roman" w:hAnsi="Times New Roman" w:cs="Times New Roman"/>
          <w:color w:val="000000"/>
          <w:lang w:val="en-US"/>
        </w:rPr>
        <w:t xml:space="preserve">3 </w:t>
      </w:r>
      <w:proofErr w:type="spellStart"/>
      <w:r w:rsidR="00512C3A">
        <w:rPr>
          <w:rFonts w:ascii="Times New Roman" w:hAnsi="Times New Roman" w:cs="Times New Roman"/>
          <w:color w:val="000000"/>
          <w:lang w:val="en-US"/>
        </w:rPr>
        <w:t>punkto</w:t>
      </w:r>
      <w:proofErr w:type="spellEnd"/>
      <w:r w:rsidR="00512C3A">
        <w:rPr>
          <w:rFonts w:ascii="Times New Roman" w:hAnsi="Times New Roman" w:cs="Times New Roman"/>
          <w:color w:val="000000"/>
          <w:lang w:val="en-US"/>
        </w:rPr>
        <w:t xml:space="preserve"> </w:t>
      </w:r>
      <w:r w:rsidR="00484FC1" w:rsidRPr="00484FC1">
        <w:rPr>
          <w:rFonts w:ascii="Times New Roman" w:hAnsi="Times New Roman" w:cs="Times New Roman"/>
          <w:color w:val="000000"/>
          <w:lang w:val="en-US"/>
        </w:rPr>
        <w:t xml:space="preserve">i–iii </w:t>
      </w:r>
      <w:proofErr w:type="spellStart"/>
      <w:r w:rsidR="00484FC1" w:rsidRPr="00484FC1">
        <w:rPr>
          <w:rFonts w:ascii="Times New Roman" w:hAnsi="Times New Roman" w:cs="Times New Roman"/>
          <w:color w:val="000000"/>
          <w:lang w:val="en-US"/>
        </w:rPr>
        <w:t>papunkčiuose</w:t>
      </w:r>
      <w:proofErr w:type="spellEnd"/>
      <w:r w:rsidR="00484FC1" w:rsidRPr="00484FC1">
        <w:rPr>
          <w:rFonts w:ascii="Times New Roman" w:hAnsi="Times New Roman" w:cs="Times New Roman"/>
          <w:color w:val="000000"/>
          <w:lang w:val="en-US"/>
        </w:rPr>
        <w:t xml:space="preserve">. Be to, </w:t>
      </w:r>
      <w:proofErr w:type="spellStart"/>
      <w:r w:rsidR="00484FC1" w:rsidRPr="00484FC1">
        <w:rPr>
          <w:rFonts w:ascii="Times New Roman" w:hAnsi="Times New Roman" w:cs="Times New Roman"/>
          <w:color w:val="000000"/>
          <w:lang w:val="en-US"/>
        </w:rPr>
        <w:t>kiaušiniai</w:t>
      </w:r>
      <w:proofErr w:type="spellEnd"/>
      <w:r w:rsidR="00484FC1" w:rsidRPr="00484FC1">
        <w:rPr>
          <w:rFonts w:ascii="Times New Roman" w:hAnsi="Times New Roman" w:cs="Times New Roman"/>
          <w:color w:val="000000"/>
          <w:lang w:val="en-US"/>
        </w:rPr>
        <w:t xml:space="preserve"> ir </w:t>
      </w:r>
      <w:proofErr w:type="spellStart"/>
      <w:r w:rsidR="00484FC1" w:rsidRPr="00484FC1">
        <w:rPr>
          <w:rFonts w:ascii="Times New Roman" w:hAnsi="Times New Roman" w:cs="Times New Roman"/>
          <w:color w:val="000000"/>
          <w:lang w:val="en-US"/>
        </w:rPr>
        <w:t>kiaušinių</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produktai</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neturi</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būti</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gauti</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iš</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naminių</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paukščių</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kurie</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buvo</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sumaišyti</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su</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kitais</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naminiais</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paukščiais</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esančiais</w:t>
      </w:r>
      <w:proofErr w:type="spellEnd"/>
      <w:r w:rsidR="00484FC1" w:rsidRPr="00484FC1">
        <w:rPr>
          <w:rFonts w:ascii="Times New Roman" w:hAnsi="Times New Roman" w:cs="Times New Roman"/>
          <w:color w:val="000000"/>
          <w:lang w:val="en-US"/>
        </w:rPr>
        <w:t xml:space="preserve"> bet </w:t>
      </w:r>
      <w:proofErr w:type="spellStart"/>
      <w:r w:rsidR="00484FC1" w:rsidRPr="00484FC1">
        <w:rPr>
          <w:rFonts w:ascii="Times New Roman" w:hAnsi="Times New Roman" w:cs="Times New Roman"/>
          <w:color w:val="000000"/>
          <w:lang w:val="en-US"/>
        </w:rPr>
        <w:t>kuriame</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iš</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regionų</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arba</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zonų</w:t>
      </w:r>
      <w:proofErr w:type="spellEnd"/>
      <w:r w:rsidR="00484FC1" w:rsidRPr="00484FC1">
        <w:rPr>
          <w:rFonts w:ascii="Times New Roman" w:hAnsi="Times New Roman" w:cs="Times New Roman"/>
          <w:color w:val="000000"/>
          <w:lang w:val="en-US"/>
        </w:rPr>
        <w:t xml:space="preserve">, </w:t>
      </w:r>
      <w:proofErr w:type="spellStart"/>
      <w:r w:rsidR="00484FC1" w:rsidRPr="00484FC1">
        <w:rPr>
          <w:rFonts w:ascii="Times New Roman" w:hAnsi="Times New Roman" w:cs="Times New Roman"/>
          <w:color w:val="000000"/>
          <w:lang w:val="en-US"/>
        </w:rPr>
        <w:t>aprašytų</w:t>
      </w:r>
      <w:proofErr w:type="spellEnd"/>
      <w:r w:rsidR="00484FC1" w:rsidRPr="00484FC1">
        <w:rPr>
          <w:rFonts w:ascii="Times New Roman" w:hAnsi="Times New Roman" w:cs="Times New Roman"/>
          <w:color w:val="000000"/>
          <w:lang w:val="en-US"/>
        </w:rPr>
        <w:t xml:space="preserve"> </w:t>
      </w:r>
      <w:r w:rsidR="00512C3A">
        <w:rPr>
          <w:rFonts w:ascii="Times New Roman" w:hAnsi="Times New Roman" w:cs="Times New Roman"/>
          <w:color w:val="000000"/>
          <w:lang w:val="en-US"/>
        </w:rPr>
        <w:t xml:space="preserve">3 </w:t>
      </w:r>
      <w:proofErr w:type="spellStart"/>
      <w:r w:rsidR="00512C3A">
        <w:rPr>
          <w:rFonts w:ascii="Times New Roman" w:hAnsi="Times New Roman" w:cs="Times New Roman"/>
          <w:color w:val="000000"/>
          <w:lang w:val="en-US"/>
        </w:rPr>
        <w:t>punkto</w:t>
      </w:r>
      <w:proofErr w:type="spellEnd"/>
      <w:r w:rsidR="00512C3A">
        <w:rPr>
          <w:rFonts w:ascii="Times New Roman" w:hAnsi="Times New Roman" w:cs="Times New Roman"/>
          <w:color w:val="000000"/>
          <w:lang w:val="en-US"/>
        </w:rPr>
        <w:t xml:space="preserve"> </w:t>
      </w:r>
      <w:r w:rsidR="00484FC1" w:rsidRPr="00484FC1">
        <w:rPr>
          <w:rFonts w:ascii="Times New Roman" w:hAnsi="Times New Roman" w:cs="Times New Roman"/>
          <w:color w:val="000000"/>
          <w:lang w:val="en-US"/>
        </w:rPr>
        <w:t xml:space="preserve">i–iii </w:t>
      </w:r>
      <w:proofErr w:type="spellStart"/>
      <w:r w:rsidR="00484FC1" w:rsidRPr="00484FC1">
        <w:rPr>
          <w:rFonts w:ascii="Times New Roman" w:hAnsi="Times New Roman" w:cs="Times New Roman"/>
          <w:color w:val="000000"/>
          <w:lang w:val="en-US"/>
        </w:rPr>
        <w:t>papunkčiuose</w:t>
      </w:r>
      <w:proofErr w:type="spellEnd"/>
      <w:r w:rsidR="00484FC1" w:rsidRPr="00484FC1">
        <w:rPr>
          <w:rFonts w:ascii="Times New Roman" w:hAnsi="Times New Roman" w:cs="Times New Roman"/>
          <w:i/>
          <w:iCs/>
          <w:color w:val="000000"/>
          <w:lang w:val="en-US"/>
        </w:rPr>
        <w:t>.</w:t>
      </w:r>
      <w:r w:rsidR="00484FC1">
        <w:rPr>
          <w:rFonts w:ascii="Times New Roman" w:hAnsi="Times New Roman" w:cs="Times New Roman"/>
          <w:i/>
          <w:iCs/>
          <w:color w:val="000000"/>
          <w:lang w:val="en-US"/>
        </w:rPr>
        <w:t>/</w:t>
      </w:r>
      <w:r w:rsidRPr="00484FC1">
        <w:rPr>
          <w:rFonts w:ascii="Times New Roman" w:hAnsi="Times New Roman" w:cs="Times New Roman"/>
          <w:i/>
          <w:iCs/>
          <w:color w:val="000000"/>
          <w:lang w:val="en-US"/>
        </w:rPr>
        <w:t xml:space="preserve"> </w:t>
      </w:r>
      <w:r w:rsidR="00587B7D" w:rsidRPr="00484FC1">
        <w:rPr>
          <w:rFonts w:ascii="Times New Roman" w:hAnsi="Times New Roman" w:cs="Times New Roman"/>
          <w:b/>
          <w:bCs/>
          <w:i/>
          <w:iCs/>
          <w:color w:val="000000"/>
          <w:lang w:val="en-US"/>
        </w:rPr>
        <w:t xml:space="preserve">The eggs and egg products </w:t>
      </w:r>
      <w:r w:rsidR="00E95267" w:rsidRPr="00484FC1">
        <w:rPr>
          <w:rFonts w:ascii="Times New Roman" w:hAnsi="Times New Roman" w:cs="Times New Roman"/>
          <w:b/>
          <w:bCs/>
          <w:i/>
          <w:iCs/>
          <w:color w:val="000000"/>
          <w:lang w:val="en-US"/>
        </w:rPr>
        <w:t>were not</w:t>
      </w:r>
      <w:r w:rsidR="00587B7D" w:rsidRPr="00484FC1">
        <w:rPr>
          <w:rFonts w:ascii="Times New Roman" w:hAnsi="Times New Roman" w:cs="Times New Roman"/>
          <w:b/>
          <w:bCs/>
          <w:i/>
          <w:iCs/>
          <w:color w:val="000000"/>
          <w:lang w:val="en-US"/>
        </w:rPr>
        <w:t xml:space="preserve"> commingled wi</w:t>
      </w:r>
      <w:r w:rsidR="0011550C">
        <w:rPr>
          <w:rFonts w:ascii="Times New Roman" w:hAnsi="Times New Roman" w:cs="Times New Roman"/>
          <w:b/>
          <w:bCs/>
          <w:i/>
          <w:iCs/>
          <w:color w:val="000000"/>
          <w:lang w:val="en-US"/>
        </w:rPr>
        <w:t>th poultry meat and products</w:t>
      </w:r>
      <w:r w:rsidR="00587B7D" w:rsidRPr="00484FC1">
        <w:rPr>
          <w:rFonts w:ascii="Times New Roman" w:hAnsi="Times New Roman" w:cs="Times New Roman"/>
          <w:b/>
          <w:bCs/>
          <w:i/>
          <w:iCs/>
          <w:color w:val="000000"/>
          <w:lang w:val="en-US"/>
        </w:rPr>
        <w:t xml:space="preserve"> derived from other birds and poultry that were in any of the regions or zones described in paragraph (</w:t>
      </w:r>
      <w:r w:rsidR="002218A0">
        <w:rPr>
          <w:rFonts w:ascii="Times New Roman" w:hAnsi="Times New Roman" w:cs="Times New Roman"/>
          <w:b/>
          <w:bCs/>
          <w:i/>
          <w:iCs/>
          <w:color w:val="000000"/>
          <w:lang w:val="en-US"/>
        </w:rPr>
        <w:t>3</w:t>
      </w:r>
      <w:r w:rsidR="00587B7D" w:rsidRPr="00484FC1">
        <w:rPr>
          <w:rFonts w:ascii="Times New Roman" w:hAnsi="Times New Roman" w:cs="Times New Roman"/>
          <w:b/>
          <w:bCs/>
          <w:i/>
          <w:iCs/>
          <w:color w:val="000000"/>
          <w:lang w:val="en-US"/>
        </w:rPr>
        <w:t>)(i) through (</w:t>
      </w:r>
      <w:r w:rsidR="002218A0">
        <w:rPr>
          <w:rFonts w:ascii="Times New Roman" w:hAnsi="Times New Roman" w:cs="Times New Roman"/>
          <w:b/>
          <w:bCs/>
          <w:i/>
          <w:iCs/>
          <w:color w:val="000000"/>
          <w:lang w:val="en-US"/>
        </w:rPr>
        <w:t>3</w:t>
      </w:r>
      <w:r w:rsidR="00587B7D" w:rsidRPr="00484FC1">
        <w:rPr>
          <w:rFonts w:ascii="Times New Roman" w:hAnsi="Times New Roman" w:cs="Times New Roman"/>
          <w:b/>
          <w:bCs/>
          <w:i/>
          <w:iCs/>
          <w:color w:val="000000"/>
          <w:lang w:val="en-US"/>
        </w:rPr>
        <w:t>)(iii) of this section. Additionally, the eggs and egg products must not have been derived from poultry that were commingled with other poultry that were in any of the regions or zones described in paragraphs (</w:t>
      </w:r>
      <w:r w:rsidR="002E3372">
        <w:rPr>
          <w:rFonts w:ascii="Times New Roman" w:hAnsi="Times New Roman" w:cs="Times New Roman"/>
          <w:b/>
          <w:bCs/>
          <w:i/>
          <w:iCs/>
          <w:color w:val="000000"/>
          <w:lang w:val="en-US"/>
        </w:rPr>
        <w:t>3</w:t>
      </w:r>
      <w:r w:rsidR="00587B7D" w:rsidRPr="00484FC1">
        <w:rPr>
          <w:rFonts w:ascii="Times New Roman" w:hAnsi="Times New Roman" w:cs="Times New Roman"/>
          <w:b/>
          <w:bCs/>
          <w:i/>
          <w:iCs/>
          <w:color w:val="000000"/>
          <w:lang w:val="en-US"/>
        </w:rPr>
        <w:t>)(i) through (</w:t>
      </w:r>
      <w:r w:rsidR="002E3372">
        <w:rPr>
          <w:rFonts w:ascii="Times New Roman" w:hAnsi="Times New Roman" w:cs="Times New Roman"/>
          <w:b/>
          <w:bCs/>
          <w:i/>
          <w:iCs/>
          <w:color w:val="000000"/>
          <w:lang w:val="en-US"/>
        </w:rPr>
        <w:t>3</w:t>
      </w:r>
      <w:r w:rsidR="00587B7D" w:rsidRPr="00484FC1">
        <w:rPr>
          <w:rFonts w:ascii="Times New Roman" w:hAnsi="Times New Roman" w:cs="Times New Roman"/>
          <w:b/>
          <w:bCs/>
          <w:i/>
          <w:iCs/>
          <w:color w:val="000000"/>
          <w:lang w:val="en-US"/>
        </w:rPr>
        <w:t>)(iii) of this section</w:t>
      </w:r>
      <w:r w:rsidR="004348A4" w:rsidRPr="00484FC1">
        <w:rPr>
          <w:rFonts w:ascii="Times New Roman" w:hAnsi="Times New Roman" w:cs="Times New Roman"/>
          <w:b/>
          <w:bCs/>
          <w:i/>
          <w:iCs/>
          <w:color w:val="000000"/>
          <w:lang w:val="en-US"/>
        </w:rPr>
        <w:t>.</w:t>
      </w:r>
      <w:r w:rsidR="00587B7D" w:rsidRPr="00484FC1">
        <w:rPr>
          <w:rFonts w:ascii="Times New Roman" w:hAnsi="Times New Roman" w:cs="Times New Roman"/>
          <w:b/>
          <w:bCs/>
          <w:i/>
          <w:iCs/>
          <w:color w:val="000000"/>
          <w:lang w:val="en-US"/>
        </w:rPr>
        <w:t xml:space="preserve"> </w:t>
      </w:r>
    </w:p>
    <w:p w14:paraId="3BDAA0B4" w14:textId="77777777" w:rsidR="00484FC1" w:rsidRPr="00F06066" w:rsidRDefault="00484FC1" w:rsidP="00D461AD">
      <w:pPr>
        <w:pStyle w:val="NormalWeb"/>
        <w:suppressAutoHyphens/>
        <w:spacing w:before="0" w:beforeAutospacing="0" w:after="0" w:afterAutospacing="0"/>
        <w:jc w:val="both"/>
        <w:rPr>
          <w:rFonts w:ascii="Times New Roman" w:hAnsi="Times New Roman" w:cs="Times New Roman"/>
          <w:i/>
          <w:iCs/>
          <w:color w:val="000000"/>
          <w:lang w:val="en-US"/>
        </w:rPr>
      </w:pPr>
    </w:p>
    <w:p w14:paraId="3F98786A" w14:textId="71DCF531" w:rsidR="00587B7D" w:rsidRPr="00484FC1" w:rsidRDefault="00656731" w:rsidP="00D461AD">
      <w:pPr>
        <w:suppressAutoHyphens/>
        <w:jc w:val="both"/>
        <w:rPr>
          <w:rFonts w:ascii="Times New Roman" w:eastAsia="Calibri" w:hAnsi="Times New Roman"/>
          <w:i/>
          <w:iCs/>
          <w:color w:val="000000"/>
          <w:sz w:val="22"/>
          <w:szCs w:val="22"/>
          <w:lang w:val="en-US" w:eastAsia="lt-LT"/>
        </w:rPr>
      </w:pPr>
      <w:r w:rsidRPr="00F06066">
        <w:rPr>
          <w:rFonts w:ascii="Times New Roman" w:hAnsi="Times New Roman"/>
          <w:i/>
          <w:iCs/>
          <w:color w:val="000000"/>
          <w:lang w:val="en-US"/>
        </w:rPr>
        <w:t>*5.</w:t>
      </w:r>
      <w:r w:rsidR="00484FC1">
        <w:rPr>
          <w:rFonts w:ascii="Times New Roman" w:hAnsi="Times New Roman"/>
          <w:i/>
          <w:iCs/>
          <w:color w:val="000000"/>
          <w:lang w:val="en-US"/>
        </w:rPr>
        <w:t xml:space="preserve"> </w:t>
      </w:r>
      <w:r w:rsidR="00484FC1" w:rsidRPr="00484FC1">
        <w:rPr>
          <w:rFonts w:ascii="Times New Roman" w:eastAsia="Calibri" w:hAnsi="Times New Roman"/>
          <w:i/>
          <w:iCs/>
          <w:color w:val="000000"/>
          <w:sz w:val="22"/>
          <w:szCs w:val="22"/>
          <w:lang w:val="en-US" w:eastAsia="lt-LT"/>
        </w:rPr>
        <w:t xml:space="preserve">Jokia </w:t>
      </w:r>
      <w:proofErr w:type="spellStart"/>
      <w:r w:rsidR="00484FC1" w:rsidRPr="00484FC1">
        <w:rPr>
          <w:rFonts w:ascii="Times New Roman" w:eastAsia="Calibri" w:hAnsi="Times New Roman"/>
          <w:i/>
          <w:iCs/>
          <w:color w:val="000000"/>
          <w:sz w:val="22"/>
          <w:szCs w:val="22"/>
          <w:lang w:val="en-US" w:eastAsia="lt-LT"/>
        </w:rPr>
        <w:t>įranga</w:t>
      </w:r>
      <w:proofErr w:type="spellEnd"/>
      <w:r w:rsidR="00484FC1" w:rsidRPr="00484FC1">
        <w:rPr>
          <w:rFonts w:ascii="Times New Roman" w:eastAsia="Calibri" w:hAnsi="Times New Roman"/>
          <w:i/>
          <w:iCs/>
          <w:color w:val="000000"/>
          <w:sz w:val="22"/>
          <w:szCs w:val="22"/>
          <w:lang w:val="en-US" w:eastAsia="lt-LT"/>
        </w:rPr>
        <w:t xml:space="preserve"> </w:t>
      </w:r>
      <w:proofErr w:type="spellStart"/>
      <w:r w:rsidR="00484FC1" w:rsidRPr="00484FC1">
        <w:rPr>
          <w:rFonts w:ascii="Times New Roman" w:eastAsia="Calibri" w:hAnsi="Times New Roman"/>
          <w:i/>
          <w:iCs/>
          <w:color w:val="000000"/>
          <w:sz w:val="22"/>
          <w:szCs w:val="22"/>
          <w:lang w:val="en-US" w:eastAsia="lt-LT"/>
        </w:rPr>
        <w:t>ar</w:t>
      </w:r>
      <w:proofErr w:type="spellEnd"/>
      <w:r w:rsidR="00484FC1" w:rsidRPr="00484FC1">
        <w:rPr>
          <w:rFonts w:ascii="Times New Roman" w:eastAsia="Calibri" w:hAnsi="Times New Roman"/>
          <w:i/>
          <w:iCs/>
          <w:color w:val="000000"/>
          <w:sz w:val="22"/>
          <w:szCs w:val="22"/>
          <w:lang w:val="en-US" w:eastAsia="lt-LT"/>
        </w:rPr>
        <w:t xml:space="preserve"> </w:t>
      </w:r>
      <w:proofErr w:type="spellStart"/>
      <w:r w:rsidR="00484FC1" w:rsidRPr="00484FC1">
        <w:rPr>
          <w:rFonts w:ascii="Times New Roman" w:eastAsia="Calibri" w:hAnsi="Times New Roman"/>
          <w:i/>
          <w:iCs/>
          <w:color w:val="000000"/>
          <w:sz w:val="22"/>
          <w:szCs w:val="22"/>
          <w:lang w:val="en-US" w:eastAsia="lt-LT"/>
        </w:rPr>
        <w:t>medžiagos</w:t>
      </w:r>
      <w:proofErr w:type="spellEnd"/>
      <w:r w:rsidR="00484FC1" w:rsidRPr="00484FC1">
        <w:rPr>
          <w:rFonts w:ascii="Times New Roman" w:eastAsia="Calibri" w:hAnsi="Times New Roman"/>
          <w:i/>
          <w:iCs/>
          <w:color w:val="000000"/>
          <w:sz w:val="22"/>
          <w:szCs w:val="22"/>
          <w:lang w:val="en-US" w:eastAsia="lt-LT"/>
        </w:rPr>
        <w:t xml:space="preserve">, </w:t>
      </w:r>
      <w:proofErr w:type="spellStart"/>
      <w:r w:rsidR="00484FC1" w:rsidRPr="00484FC1">
        <w:rPr>
          <w:rFonts w:ascii="Times New Roman" w:eastAsia="Calibri" w:hAnsi="Times New Roman"/>
          <w:i/>
          <w:iCs/>
          <w:color w:val="000000"/>
          <w:sz w:val="22"/>
          <w:szCs w:val="22"/>
          <w:lang w:val="en-US" w:eastAsia="lt-LT"/>
        </w:rPr>
        <w:t>naudotos</w:t>
      </w:r>
      <w:proofErr w:type="spellEnd"/>
      <w:r w:rsidR="00484FC1" w:rsidRPr="00484FC1">
        <w:rPr>
          <w:rFonts w:ascii="Times New Roman" w:eastAsia="Calibri" w:hAnsi="Times New Roman"/>
          <w:i/>
          <w:iCs/>
          <w:color w:val="000000"/>
          <w:sz w:val="22"/>
          <w:szCs w:val="22"/>
          <w:lang w:val="en-US" w:eastAsia="lt-LT"/>
        </w:rPr>
        <w:t xml:space="preserve"> </w:t>
      </w:r>
      <w:proofErr w:type="spellStart"/>
      <w:r w:rsidR="00484FC1" w:rsidRPr="00484FC1">
        <w:rPr>
          <w:rFonts w:ascii="Times New Roman" w:eastAsia="Calibri" w:hAnsi="Times New Roman"/>
          <w:i/>
          <w:iCs/>
          <w:color w:val="000000"/>
          <w:sz w:val="22"/>
          <w:szCs w:val="22"/>
          <w:lang w:val="en-US" w:eastAsia="lt-LT"/>
        </w:rPr>
        <w:t>paukščiams</w:t>
      </w:r>
      <w:proofErr w:type="spellEnd"/>
      <w:r w:rsidR="00484FC1" w:rsidRPr="00484FC1">
        <w:rPr>
          <w:rFonts w:ascii="Times New Roman" w:eastAsia="Calibri" w:hAnsi="Times New Roman"/>
          <w:i/>
          <w:iCs/>
          <w:color w:val="000000"/>
          <w:sz w:val="22"/>
          <w:szCs w:val="22"/>
          <w:lang w:val="en-US" w:eastAsia="lt-LT"/>
        </w:rPr>
        <w:t xml:space="preserve">, </w:t>
      </w:r>
      <w:proofErr w:type="spellStart"/>
      <w:r w:rsidR="00484FC1" w:rsidRPr="00484FC1">
        <w:rPr>
          <w:rFonts w:ascii="Times New Roman" w:eastAsia="Calibri" w:hAnsi="Times New Roman"/>
          <w:i/>
          <w:iCs/>
          <w:color w:val="000000"/>
          <w:sz w:val="22"/>
          <w:szCs w:val="22"/>
          <w:lang w:val="en-US" w:eastAsia="lt-LT"/>
        </w:rPr>
        <w:t>iš</w:t>
      </w:r>
      <w:proofErr w:type="spellEnd"/>
      <w:r w:rsidR="00484FC1" w:rsidRPr="00484FC1">
        <w:rPr>
          <w:rFonts w:ascii="Times New Roman" w:eastAsia="Calibri" w:hAnsi="Times New Roman"/>
          <w:i/>
          <w:iCs/>
          <w:color w:val="000000"/>
          <w:sz w:val="22"/>
          <w:szCs w:val="22"/>
          <w:lang w:val="en-US" w:eastAsia="lt-LT"/>
        </w:rPr>
        <w:t xml:space="preserve"> </w:t>
      </w:r>
      <w:proofErr w:type="spellStart"/>
      <w:r w:rsidR="00484FC1" w:rsidRPr="00484FC1">
        <w:rPr>
          <w:rFonts w:ascii="Times New Roman" w:eastAsia="Calibri" w:hAnsi="Times New Roman"/>
          <w:i/>
          <w:iCs/>
          <w:color w:val="000000"/>
          <w:sz w:val="22"/>
          <w:szCs w:val="22"/>
          <w:lang w:val="en-US" w:eastAsia="lt-LT"/>
        </w:rPr>
        <w:t>kurių</w:t>
      </w:r>
      <w:proofErr w:type="spellEnd"/>
      <w:r w:rsidR="00484FC1" w:rsidRPr="00484FC1">
        <w:rPr>
          <w:rFonts w:ascii="Times New Roman" w:eastAsia="Calibri" w:hAnsi="Times New Roman"/>
          <w:i/>
          <w:iCs/>
          <w:color w:val="000000"/>
          <w:sz w:val="22"/>
          <w:szCs w:val="22"/>
          <w:lang w:val="en-US" w:eastAsia="lt-LT"/>
        </w:rPr>
        <w:t xml:space="preserve"> </w:t>
      </w:r>
      <w:proofErr w:type="spellStart"/>
      <w:r w:rsidR="00484FC1" w:rsidRPr="00484FC1">
        <w:rPr>
          <w:rFonts w:ascii="Times New Roman" w:eastAsia="Calibri" w:hAnsi="Times New Roman"/>
          <w:i/>
          <w:iCs/>
          <w:color w:val="000000"/>
          <w:sz w:val="22"/>
          <w:szCs w:val="22"/>
          <w:lang w:val="en-US" w:eastAsia="lt-LT"/>
        </w:rPr>
        <w:t>buvo</w:t>
      </w:r>
      <w:proofErr w:type="spellEnd"/>
      <w:r w:rsidR="00484FC1" w:rsidRPr="00484FC1">
        <w:rPr>
          <w:rFonts w:ascii="Times New Roman" w:eastAsia="Calibri" w:hAnsi="Times New Roman"/>
          <w:i/>
          <w:iCs/>
          <w:color w:val="000000"/>
          <w:sz w:val="22"/>
          <w:szCs w:val="22"/>
          <w:lang w:val="en-US" w:eastAsia="lt-LT"/>
        </w:rPr>
        <w:t xml:space="preserve"> </w:t>
      </w:r>
      <w:proofErr w:type="spellStart"/>
      <w:r w:rsidR="00484FC1" w:rsidRPr="00484FC1">
        <w:rPr>
          <w:rFonts w:ascii="Times New Roman" w:eastAsia="Calibri" w:hAnsi="Times New Roman"/>
          <w:i/>
          <w:iCs/>
          <w:color w:val="000000"/>
          <w:sz w:val="22"/>
          <w:szCs w:val="22"/>
          <w:lang w:val="en-US" w:eastAsia="lt-LT"/>
        </w:rPr>
        <w:t>gauti</w:t>
      </w:r>
      <w:proofErr w:type="spellEnd"/>
      <w:r w:rsidR="00484FC1" w:rsidRPr="00484FC1">
        <w:rPr>
          <w:rFonts w:ascii="Times New Roman" w:eastAsia="Calibri" w:hAnsi="Times New Roman"/>
          <w:i/>
          <w:iCs/>
          <w:color w:val="000000"/>
          <w:sz w:val="22"/>
          <w:szCs w:val="22"/>
          <w:lang w:val="en-US" w:eastAsia="lt-LT"/>
        </w:rPr>
        <w:t xml:space="preserve"> </w:t>
      </w:r>
      <w:proofErr w:type="spellStart"/>
      <w:r w:rsidR="00484FC1" w:rsidRPr="00484FC1">
        <w:rPr>
          <w:rFonts w:ascii="Times New Roman" w:eastAsia="Calibri" w:hAnsi="Times New Roman"/>
          <w:i/>
          <w:iCs/>
          <w:color w:val="000000"/>
          <w:sz w:val="22"/>
          <w:szCs w:val="22"/>
          <w:lang w:val="en-US" w:eastAsia="lt-LT"/>
        </w:rPr>
        <w:t>kiaušiniai</w:t>
      </w:r>
      <w:proofErr w:type="spellEnd"/>
      <w:r w:rsidR="00484FC1" w:rsidRPr="00484FC1">
        <w:rPr>
          <w:rFonts w:ascii="Times New Roman" w:eastAsia="Calibri" w:hAnsi="Times New Roman"/>
          <w:i/>
          <w:iCs/>
          <w:color w:val="000000"/>
          <w:sz w:val="22"/>
          <w:szCs w:val="22"/>
          <w:lang w:val="en-US" w:eastAsia="lt-LT"/>
        </w:rPr>
        <w:t xml:space="preserve"> ir </w:t>
      </w:r>
      <w:proofErr w:type="spellStart"/>
      <w:r w:rsidR="00484FC1" w:rsidRPr="00484FC1">
        <w:rPr>
          <w:rFonts w:ascii="Times New Roman" w:eastAsia="Calibri" w:hAnsi="Times New Roman"/>
          <w:i/>
          <w:iCs/>
          <w:color w:val="000000"/>
          <w:sz w:val="22"/>
          <w:szCs w:val="22"/>
          <w:lang w:val="en-US" w:eastAsia="lt-LT"/>
        </w:rPr>
        <w:t>kiaušinių</w:t>
      </w:r>
      <w:proofErr w:type="spellEnd"/>
      <w:r w:rsidR="00484FC1" w:rsidRPr="00484FC1">
        <w:rPr>
          <w:rFonts w:ascii="Times New Roman" w:eastAsia="Calibri" w:hAnsi="Times New Roman"/>
          <w:i/>
          <w:iCs/>
          <w:color w:val="000000"/>
          <w:sz w:val="22"/>
          <w:szCs w:val="22"/>
          <w:lang w:val="en-US" w:eastAsia="lt-LT"/>
        </w:rPr>
        <w:t xml:space="preserve"> </w:t>
      </w:r>
      <w:proofErr w:type="spellStart"/>
      <w:r w:rsidR="00484FC1" w:rsidRPr="00484FC1">
        <w:rPr>
          <w:rFonts w:ascii="Times New Roman" w:eastAsia="Calibri" w:hAnsi="Times New Roman"/>
          <w:i/>
          <w:iCs/>
          <w:color w:val="000000"/>
          <w:sz w:val="22"/>
          <w:szCs w:val="22"/>
          <w:lang w:val="en-US" w:eastAsia="lt-LT"/>
        </w:rPr>
        <w:t>produktai</w:t>
      </w:r>
      <w:proofErr w:type="spellEnd"/>
      <w:r w:rsidR="00484FC1" w:rsidRPr="00484FC1">
        <w:rPr>
          <w:rFonts w:ascii="Times New Roman" w:eastAsia="Calibri" w:hAnsi="Times New Roman"/>
          <w:i/>
          <w:iCs/>
          <w:color w:val="000000"/>
          <w:sz w:val="22"/>
          <w:szCs w:val="22"/>
          <w:lang w:val="en-US" w:eastAsia="lt-LT"/>
        </w:rPr>
        <w:t xml:space="preserve">, </w:t>
      </w:r>
      <w:proofErr w:type="spellStart"/>
      <w:r w:rsidR="00484FC1" w:rsidRPr="00484FC1">
        <w:rPr>
          <w:rFonts w:ascii="Times New Roman" w:eastAsia="Calibri" w:hAnsi="Times New Roman"/>
          <w:i/>
          <w:iCs/>
          <w:color w:val="000000"/>
          <w:sz w:val="22"/>
          <w:szCs w:val="22"/>
          <w:lang w:val="en-US" w:eastAsia="lt-LT"/>
        </w:rPr>
        <w:t>iš</w:t>
      </w:r>
      <w:proofErr w:type="spellEnd"/>
      <w:r w:rsidR="00484FC1" w:rsidRPr="00484FC1">
        <w:rPr>
          <w:rFonts w:ascii="Times New Roman" w:eastAsia="Calibri" w:hAnsi="Times New Roman"/>
          <w:i/>
          <w:iCs/>
          <w:color w:val="000000"/>
          <w:sz w:val="22"/>
          <w:szCs w:val="22"/>
          <w:lang w:val="en-US" w:eastAsia="lt-LT"/>
        </w:rPr>
        <w:t xml:space="preserve"> </w:t>
      </w:r>
      <w:proofErr w:type="spellStart"/>
      <w:r w:rsidR="00484FC1" w:rsidRPr="00484FC1">
        <w:rPr>
          <w:rFonts w:ascii="Times New Roman" w:eastAsia="Calibri" w:hAnsi="Times New Roman"/>
          <w:i/>
          <w:iCs/>
          <w:color w:val="000000"/>
          <w:sz w:val="22"/>
          <w:szCs w:val="22"/>
          <w:lang w:val="en-US" w:eastAsia="lt-LT"/>
        </w:rPr>
        <w:t>kilmės</w:t>
      </w:r>
      <w:proofErr w:type="spellEnd"/>
      <w:r w:rsidR="00484FC1" w:rsidRPr="00484FC1">
        <w:rPr>
          <w:rFonts w:ascii="Times New Roman" w:eastAsia="Calibri" w:hAnsi="Times New Roman"/>
          <w:i/>
          <w:iCs/>
          <w:color w:val="000000"/>
          <w:sz w:val="22"/>
          <w:szCs w:val="22"/>
          <w:lang w:val="en-US" w:eastAsia="lt-LT"/>
        </w:rPr>
        <w:t xml:space="preserve"> </w:t>
      </w:r>
      <w:proofErr w:type="spellStart"/>
      <w:r w:rsidR="00484FC1" w:rsidRPr="00484FC1">
        <w:rPr>
          <w:rFonts w:ascii="Times New Roman" w:eastAsia="Calibri" w:hAnsi="Times New Roman"/>
          <w:i/>
          <w:iCs/>
          <w:color w:val="000000"/>
          <w:sz w:val="22"/>
          <w:szCs w:val="22"/>
          <w:lang w:val="en-US" w:eastAsia="lt-LT"/>
        </w:rPr>
        <w:t>ūkio</w:t>
      </w:r>
      <w:proofErr w:type="spellEnd"/>
      <w:r w:rsidR="00484FC1" w:rsidRPr="00484FC1">
        <w:rPr>
          <w:rFonts w:ascii="Times New Roman" w:eastAsia="Calibri" w:hAnsi="Times New Roman"/>
          <w:i/>
          <w:iCs/>
          <w:color w:val="000000"/>
          <w:sz w:val="22"/>
          <w:szCs w:val="22"/>
          <w:lang w:val="en-US" w:eastAsia="lt-LT"/>
        </w:rPr>
        <w:t xml:space="preserve"> į </w:t>
      </w:r>
      <w:proofErr w:type="spellStart"/>
      <w:r w:rsidR="00484FC1" w:rsidRPr="00484FC1">
        <w:rPr>
          <w:rFonts w:ascii="Times New Roman" w:eastAsia="Calibri" w:hAnsi="Times New Roman"/>
          <w:i/>
          <w:iCs/>
          <w:color w:val="000000"/>
          <w:sz w:val="22"/>
          <w:szCs w:val="22"/>
          <w:lang w:val="en-US" w:eastAsia="lt-LT"/>
        </w:rPr>
        <w:t>skerdimo</w:t>
      </w:r>
      <w:proofErr w:type="spellEnd"/>
      <w:r w:rsidR="00484FC1" w:rsidRPr="00484FC1">
        <w:rPr>
          <w:rFonts w:ascii="Times New Roman" w:eastAsia="Calibri" w:hAnsi="Times New Roman"/>
          <w:i/>
          <w:iCs/>
          <w:color w:val="000000"/>
          <w:sz w:val="22"/>
          <w:szCs w:val="22"/>
          <w:lang w:val="en-US" w:eastAsia="lt-LT"/>
        </w:rPr>
        <w:t xml:space="preserve"> </w:t>
      </w:r>
      <w:proofErr w:type="spellStart"/>
      <w:r w:rsidR="00484FC1" w:rsidRPr="00484FC1">
        <w:rPr>
          <w:rFonts w:ascii="Times New Roman" w:eastAsia="Calibri" w:hAnsi="Times New Roman"/>
          <w:i/>
          <w:iCs/>
          <w:color w:val="000000"/>
          <w:sz w:val="22"/>
          <w:szCs w:val="22"/>
          <w:lang w:val="en-US" w:eastAsia="lt-LT"/>
        </w:rPr>
        <w:t>įmonę</w:t>
      </w:r>
      <w:proofErr w:type="spellEnd"/>
      <w:r w:rsidR="00484FC1" w:rsidRPr="00484FC1">
        <w:rPr>
          <w:rFonts w:ascii="Times New Roman" w:eastAsia="Calibri" w:hAnsi="Times New Roman"/>
          <w:i/>
          <w:iCs/>
          <w:color w:val="000000"/>
          <w:sz w:val="22"/>
          <w:szCs w:val="22"/>
          <w:lang w:val="en-US" w:eastAsia="lt-LT"/>
        </w:rPr>
        <w:t xml:space="preserve">, </w:t>
      </w:r>
      <w:proofErr w:type="spellStart"/>
      <w:r w:rsidR="00484FC1" w:rsidRPr="00484FC1">
        <w:rPr>
          <w:rFonts w:ascii="Times New Roman" w:eastAsia="Calibri" w:hAnsi="Times New Roman"/>
          <w:i/>
          <w:iCs/>
          <w:color w:val="000000"/>
          <w:sz w:val="22"/>
          <w:szCs w:val="22"/>
          <w:lang w:val="en-US" w:eastAsia="lt-LT"/>
        </w:rPr>
        <w:t>anksčiau</w:t>
      </w:r>
      <w:proofErr w:type="spellEnd"/>
      <w:r w:rsidR="00484FC1" w:rsidRPr="00484FC1">
        <w:rPr>
          <w:rFonts w:ascii="Times New Roman" w:eastAsia="Calibri" w:hAnsi="Times New Roman"/>
          <w:i/>
          <w:iCs/>
          <w:color w:val="000000"/>
          <w:sz w:val="22"/>
          <w:szCs w:val="22"/>
          <w:lang w:val="en-US" w:eastAsia="lt-LT"/>
        </w:rPr>
        <w:t xml:space="preserve"> </w:t>
      </w:r>
      <w:proofErr w:type="spellStart"/>
      <w:r w:rsidR="00484FC1" w:rsidRPr="00484FC1">
        <w:rPr>
          <w:rFonts w:ascii="Times New Roman" w:eastAsia="Calibri" w:hAnsi="Times New Roman"/>
          <w:i/>
          <w:iCs/>
          <w:color w:val="000000"/>
          <w:sz w:val="22"/>
          <w:szCs w:val="22"/>
          <w:lang w:val="en-US" w:eastAsia="lt-LT"/>
        </w:rPr>
        <w:t>negalėjo</w:t>
      </w:r>
      <w:proofErr w:type="spellEnd"/>
      <w:r w:rsidR="00484FC1" w:rsidRPr="00484FC1">
        <w:rPr>
          <w:rFonts w:ascii="Times New Roman" w:eastAsia="Calibri" w:hAnsi="Times New Roman"/>
          <w:i/>
          <w:iCs/>
          <w:color w:val="000000"/>
          <w:sz w:val="22"/>
          <w:szCs w:val="22"/>
          <w:lang w:val="en-US" w:eastAsia="lt-LT"/>
        </w:rPr>
        <w:t xml:space="preserve"> </w:t>
      </w:r>
      <w:proofErr w:type="spellStart"/>
      <w:r w:rsidR="00484FC1" w:rsidRPr="00484FC1">
        <w:rPr>
          <w:rFonts w:ascii="Times New Roman" w:eastAsia="Calibri" w:hAnsi="Times New Roman"/>
          <w:i/>
          <w:iCs/>
          <w:color w:val="000000"/>
          <w:sz w:val="22"/>
          <w:szCs w:val="22"/>
          <w:lang w:val="en-US" w:eastAsia="lt-LT"/>
        </w:rPr>
        <w:t>būti</w:t>
      </w:r>
      <w:proofErr w:type="spellEnd"/>
      <w:r w:rsidR="00484FC1" w:rsidRPr="00484FC1">
        <w:rPr>
          <w:rFonts w:ascii="Times New Roman" w:eastAsia="Calibri" w:hAnsi="Times New Roman"/>
          <w:i/>
          <w:iCs/>
          <w:color w:val="000000"/>
          <w:sz w:val="22"/>
          <w:szCs w:val="22"/>
          <w:lang w:val="en-US" w:eastAsia="lt-LT"/>
        </w:rPr>
        <w:t xml:space="preserve"> </w:t>
      </w:r>
      <w:proofErr w:type="spellStart"/>
      <w:r w:rsidR="00484FC1" w:rsidRPr="00484FC1">
        <w:rPr>
          <w:rFonts w:ascii="Times New Roman" w:eastAsia="Calibri" w:hAnsi="Times New Roman"/>
          <w:i/>
          <w:iCs/>
          <w:color w:val="000000"/>
          <w:sz w:val="22"/>
          <w:szCs w:val="22"/>
          <w:lang w:val="en-US" w:eastAsia="lt-LT"/>
        </w:rPr>
        <w:t>naudojamos</w:t>
      </w:r>
      <w:proofErr w:type="spellEnd"/>
      <w:r w:rsidR="00484FC1" w:rsidRPr="00484FC1">
        <w:rPr>
          <w:rFonts w:ascii="Times New Roman" w:eastAsia="Calibri" w:hAnsi="Times New Roman"/>
          <w:i/>
          <w:iCs/>
          <w:color w:val="000000"/>
          <w:sz w:val="22"/>
          <w:szCs w:val="22"/>
          <w:lang w:val="en-US" w:eastAsia="lt-LT"/>
        </w:rPr>
        <w:t xml:space="preserve"> </w:t>
      </w:r>
      <w:proofErr w:type="spellStart"/>
      <w:r w:rsidR="00484FC1" w:rsidRPr="00484FC1">
        <w:rPr>
          <w:rFonts w:ascii="Times New Roman" w:eastAsia="Calibri" w:hAnsi="Times New Roman"/>
          <w:i/>
          <w:iCs/>
          <w:color w:val="000000"/>
          <w:sz w:val="22"/>
          <w:szCs w:val="22"/>
          <w:lang w:val="en-US" w:eastAsia="lt-LT"/>
        </w:rPr>
        <w:t>gyviems</w:t>
      </w:r>
      <w:proofErr w:type="spellEnd"/>
      <w:r w:rsidR="00484FC1" w:rsidRPr="00484FC1">
        <w:rPr>
          <w:rFonts w:ascii="Times New Roman" w:eastAsia="Calibri" w:hAnsi="Times New Roman"/>
          <w:i/>
          <w:iCs/>
          <w:color w:val="000000"/>
          <w:sz w:val="22"/>
          <w:szCs w:val="22"/>
          <w:lang w:val="en-US" w:eastAsia="lt-LT"/>
        </w:rPr>
        <w:t xml:space="preserve"> </w:t>
      </w:r>
      <w:proofErr w:type="spellStart"/>
      <w:r w:rsidR="00484FC1" w:rsidRPr="00484FC1">
        <w:rPr>
          <w:rFonts w:ascii="Times New Roman" w:eastAsia="Calibri" w:hAnsi="Times New Roman"/>
          <w:i/>
          <w:iCs/>
          <w:color w:val="000000"/>
          <w:sz w:val="22"/>
          <w:szCs w:val="22"/>
          <w:lang w:val="en-US" w:eastAsia="lt-LT"/>
        </w:rPr>
        <w:t>paukščiams</w:t>
      </w:r>
      <w:proofErr w:type="spellEnd"/>
      <w:r w:rsidR="00484FC1" w:rsidRPr="00484FC1">
        <w:rPr>
          <w:rFonts w:ascii="Times New Roman" w:eastAsia="Calibri" w:hAnsi="Times New Roman"/>
          <w:i/>
          <w:iCs/>
          <w:color w:val="000000"/>
          <w:sz w:val="22"/>
          <w:szCs w:val="22"/>
          <w:lang w:val="en-US" w:eastAsia="lt-LT"/>
        </w:rPr>
        <w:t xml:space="preserve"> </w:t>
      </w:r>
      <w:proofErr w:type="spellStart"/>
      <w:r w:rsidR="00484FC1" w:rsidRPr="00484FC1">
        <w:rPr>
          <w:rFonts w:ascii="Times New Roman" w:eastAsia="Calibri" w:hAnsi="Times New Roman"/>
          <w:i/>
          <w:iCs/>
          <w:color w:val="000000"/>
          <w:sz w:val="22"/>
          <w:szCs w:val="22"/>
          <w:lang w:val="en-US" w:eastAsia="lt-LT"/>
        </w:rPr>
        <w:t>arba</w:t>
      </w:r>
      <w:proofErr w:type="spellEnd"/>
      <w:r w:rsidR="00484FC1" w:rsidRPr="00484FC1">
        <w:rPr>
          <w:rFonts w:ascii="Times New Roman" w:eastAsia="Calibri" w:hAnsi="Times New Roman"/>
          <w:i/>
          <w:iCs/>
          <w:color w:val="000000"/>
          <w:sz w:val="22"/>
          <w:szCs w:val="22"/>
          <w:lang w:val="en-US" w:eastAsia="lt-LT"/>
        </w:rPr>
        <w:t xml:space="preserve"> </w:t>
      </w:r>
      <w:proofErr w:type="spellStart"/>
      <w:r w:rsidR="00484FC1" w:rsidRPr="00484FC1">
        <w:rPr>
          <w:rFonts w:ascii="Times New Roman" w:eastAsia="Calibri" w:hAnsi="Times New Roman"/>
          <w:i/>
          <w:iCs/>
          <w:color w:val="000000"/>
          <w:sz w:val="22"/>
          <w:szCs w:val="22"/>
          <w:lang w:val="en-US" w:eastAsia="lt-LT"/>
        </w:rPr>
        <w:t>naminiams</w:t>
      </w:r>
      <w:proofErr w:type="spellEnd"/>
      <w:r w:rsidR="00484FC1" w:rsidRPr="00484FC1">
        <w:rPr>
          <w:rFonts w:ascii="Times New Roman" w:eastAsia="Calibri" w:hAnsi="Times New Roman"/>
          <w:i/>
          <w:iCs/>
          <w:color w:val="000000"/>
          <w:sz w:val="22"/>
          <w:szCs w:val="22"/>
          <w:lang w:val="en-US" w:eastAsia="lt-LT"/>
        </w:rPr>
        <w:t xml:space="preserve"> </w:t>
      </w:r>
      <w:proofErr w:type="spellStart"/>
      <w:r w:rsidR="00484FC1" w:rsidRPr="00484FC1">
        <w:rPr>
          <w:rFonts w:ascii="Times New Roman" w:eastAsia="Calibri" w:hAnsi="Times New Roman"/>
          <w:i/>
          <w:iCs/>
          <w:color w:val="000000"/>
          <w:sz w:val="22"/>
          <w:szCs w:val="22"/>
          <w:lang w:val="en-US" w:eastAsia="lt-LT"/>
        </w:rPr>
        <w:t>paukščiams</w:t>
      </w:r>
      <w:proofErr w:type="spellEnd"/>
      <w:r w:rsidR="00484FC1" w:rsidRPr="00484FC1">
        <w:rPr>
          <w:rFonts w:ascii="Times New Roman" w:eastAsia="Calibri" w:hAnsi="Times New Roman"/>
          <w:i/>
          <w:iCs/>
          <w:color w:val="000000"/>
          <w:sz w:val="22"/>
          <w:szCs w:val="22"/>
          <w:lang w:val="en-US" w:eastAsia="lt-LT"/>
        </w:rPr>
        <w:t xml:space="preserve">, </w:t>
      </w:r>
      <w:proofErr w:type="spellStart"/>
      <w:r w:rsidR="00484FC1" w:rsidRPr="00484FC1">
        <w:rPr>
          <w:rFonts w:ascii="Times New Roman" w:eastAsia="Calibri" w:hAnsi="Times New Roman"/>
          <w:i/>
          <w:iCs/>
          <w:color w:val="000000"/>
          <w:sz w:val="22"/>
          <w:szCs w:val="22"/>
          <w:lang w:val="en-US" w:eastAsia="lt-LT"/>
        </w:rPr>
        <w:t>neatitinkantiems</w:t>
      </w:r>
      <w:proofErr w:type="spellEnd"/>
      <w:r w:rsidR="00484FC1" w:rsidRPr="00484FC1">
        <w:rPr>
          <w:rFonts w:ascii="Times New Roman" w:eastAsia="Calibri" w:hAnsi="Times New Roman"/>
          <w:i/>
          <w:iCs/>
          <w:color w:val="000000"/>
          <w:sz w:val="22"/>
          <w:szCs w:val="22"/>
          <w:lang w:val="en-US" w:eastAsia="lt-LT"/>
        </w:rPr>
        <w:t xml:space="preserve"> 9CFR 94.28 b </w:t>
      </w:r>
      <w:proofErr w:type="spellStart"/>
      <w:r w:rsidR="00484FC1" w:rsidRPr="00484FC1">
        <w:rPr>
          <w:rFonts w:ascii="Times New Roman" w:eastAsia="Calibri" w:hAnsi="Times New Roman"/>
          <w:i/>
          <w:iCs/>
          <w:color w:val="000000"/>
          <w:sz w:val="22"/>
          <w:szCs w:val="22"/>
          <w:lang w:val="en-US" w:eastAsia="lt-LT"/>
        </w:rPr>
        <w:t>punkto</w:t>
      </w:r>
      <w:proofErr w:type="spellEnd"/>
      <w:r w:rsidR="00484FC1" w:rsidRPr="00484FC1">
        <w:rPr>
          <w:rFonts w:ascii="Times New Roman" w:eastAsia="Calibri" w:hAnsi="Times New Roman"/>
          <w:i/>
          <w:iCs/>
          <w:color w:val="000000"/>
          <w:sz w:val="22"/>
          <w:szCs w:val="22"/>
          <w:lang w:val="en-US" w:eastAsia="lt-LT"/>
        </w:rPr>
        <w:t xml:space="preserve"> </w:t>
      </w:r>
      <w:proofErr w:type="spellStart"/>
      <w:r w:rsidR="00484FC1" w:rsidRPr="00484FC1">
        <w:rPr>
          <w:rFonts w:ascii="Times New Roman" w:eastAsia="Calibri" w:hAnsi="Times New Roman"/>
          <w:i/>
          <w:iCs/>
          <w:color w:val="000000"/>
          <w:sz w:val="22"/>
          <w:szCs w:val="22"/>
          <w:lang w:val="en-US" w:eastAsia="lt-LT"/>
        </w:rPr>
        <w:t>reikalavimų</w:t>
      </w:r>
      <w:proofErr w:type="spellEnd"/>
      <w:r w:rsidR="00484FC1" w:rsidRPr="00484FC1">
        <w:rPr>
          <w:rFonts w:ascii="Times New Roman" w:eastAsia="Calibri" w:hAnsi="Times New Roman"/>
          <w:i/>
          <w:iCs/>
          <w:color w:val="000000"/>
          <w:sz w:val="22"/>
          <w:szCs w:val="22"/>
          <w:lang w:val="en-US" w:eastAsia="lt-LT"/>
        </w:rPr>
        <w:t xml:space="preserve">, </w:t>
      </w:r>
      <w:proofErr w:type="spellStart"/>
      <w:r w:rsidR="00D461AD">
        <w:rPr>
          <w:rFonts w:ascii="Times New Roman" w:eastAsia="Calibri" w:hAnsi="Times New Roman"/>
          <w:i/>
          <w:iCs/>
          <w:color w:val="000000"/>
          <w:sz w:val="22"/>
          <w:szCs w:val="22"/>
          <w:lang w:val="en-US" w:eastAsia="lt-LT"/>
        </w:rPr>
        <w:t>transportuoti</w:t>
      </w:r>
      <w:proofErr w:type="spellEnd"/>
      <w:r w:rsidR="00D461AD">
        <w:rPr>
          <w:rFonts w:ascii="Times New Roman" w:eastAsia="Calibri" w:hAnsi="Times New Roman"/>
          <w:i/>
          <w:iCs/>
          <w:color w:val="000000"/>
          <w:sz w:val="22"/>
          <w:szCs w:val="22"/>
          <w:lang w:val="en-US" w:eastAsia="lt-LT"/>
        </w:rPr>
        <w:t>,</w:t>
      </w:r>
      <w:r w:rsidR="00484FC1" w:rsidRPr="00484FC1">
        <w:rPr>
          <w:rFonts w:ascii="Times New Roman" w:eastAsia="Calibri" w:hAnsi="Times New Roman"/>
          <w:i/>
          <w:iCs/>
          <w:color w:val="000000"/>
          <w:sz w:val="22"/>
          <w:szCs w:val="22"/>
          <w:lang w:val="en-US" w:eastAsia="lt-LT"/>
        </w:rPr>
        <w:t xml:space="preserve"> </w:t>
      </w:r>
      <w:proofErr w:type="spellStart"/>
      <w:r w:rsidR="00484FC1" w:rsidRPr="00484FC1">
        <w:rPr>
          <w:rFonts w:ascii="Times New Roman" w:eastAsia="Calibri" w:hAnsi="Times New Roman"/>
          <w:i/>
          <w:iCs/>
          <w:color w:val="000000"/>
          <w:sz w:val="22"/>
          <w:szCs w:val="22"/>
          <w:lang w:val="en-US" w:eastAsia="lt-LT"/>
        </w:rPr>
        <w:t>nebent</w:t>
      </w:r>
      <w:proofErr w:type="spellEnd"/>
      <w:r w:rsidR="00484FC1" w:rsidRPr="00484FC1">
        <w:rPr>
          <w:rFonts w:ascii="Times New Roman" w:eastAsia="Calibri" w:hAnsi="Times New Roman"/>
          <w:i/>
          <w:iCs/>
          <w:color w:val="000000"/>
          <w:sz w:val="22"/>
          <w:szCs w:val="22"/>
          <w:lang w:val="en-US" w:eastAsia="lt-LT"/>
        </w:rPr>
        <w:t xml:space="preserve"> </w:t>
      </w:r>
      <w:proofErr w:type="spellStart"/>
      <w:r w:rsidR="00484FC1" w:rsidRPr="00484FC1">
        <w:rPr>
          <w:rFonts w:ascii="Times New Roman" w:eastAsia="Calibri" w:hAnsi="Times New Roman"/>
          <w:i/>
          <w:iCs/>
          <w:color w:val="000000"/>
          <w:sz w:val="22"/>
          <w:szCs w:val="22"/>
          <w:lang w:val="en-US" w:eastAsia="lt-LT"/>
        </w:rPr>
        <w:t>įranga</w:t>
      </w:r>
      <w:proofErr w:type="spellEnd"/>
      <w:r w:rsidR="00484FC1" w:rsidRPr="00484FC1">
        <w:rPr>
          <w:rFonts w:ascii="Times New Roman" w:eastAsia="Calibri" w:hAnsi="Times New Roman"/>
          <w:i/>
          <w:iCs/>
          <w:color w:val="000000"/>
          <w:sz w:val="22"/>
          <w:szCs w:val="22"/>
          <w:lang w:val="en-US" w:eastAsia="lt-LT"/>
        </w:rPr>
        <w:t xml:space="preserve"> ir </w:t>
      </w:r>
      <w:proofErr w:type="spellStart"/>
      <w:r w:rsidR="00484FC1" w:rsidRPr="00484FC1">
        <w:rPr>
          <w:rFonts w:ascii="Times New Roman" w:eastAsia="Calibri" w:hAnsi="Times New Roman"/>
          <w:i/>
          <w:iCs/>
          <w:color w:val="000000"/>
          <w:sz w:val="22"/>
          <w:szCs w:val="22"/>
          <w:lang w:val="en-US" w:eastAsia="lt-LT"/>
        </w:rPr>
        <w:t>medžiagos</w:t>
      </w:r>
      <w:proofErr w:type="spellEnd"/>
      <w:r w:rsidR="00484FC1" w:rsidRPr="00484FC1">
        <w:rPr>
          <w:rFonts w:ascii="Times New Roman" w:eastAsia="Calibri" w:hAnsi="Times New Roman"/>
          <w:i/>
          <w:iCs/>
          <w:color w:val="000000"/>
          <w:sz w:val="22"/>
          <w:szCs w:val="22"/>
          <w:lang w:val="en-US" w:eastAsia="lt-LT"/>
        </w:rPr>
        <w:t xml:space="preserve"> </w:t>
      </w:r>
      <w:proofErr w:type="spellStart"/>
      <w:r w:rsidR="00484FC1" w:rsidRPr="00484FC1">
        <w:rPr>
          <w:rFonts w:ascii="Times New Roman" w:eastAsia="Calibri" w:hAnsi="Times New Roman"/>
          <w:i/>
          <w:iCs/>
          <w:color w:val="000000"/>
          <w:sz w:val="22"/>
          <w:szCs w:val="22"/>
          <w:lang w:val="en-US" w:eastAsia="lt-LT"/>
        </w:rPr>
        <w:t>prieš</w:t>
      </w:r>
      <w:proofErr w:type="spellEnd"/>
      <w:r w:rsidR="00484FC1" w:rsidRPr="00484FC1">
        <w:rPr>
          <w:rFonts w:ascii="Times New Roman" w:eastAsia="Calibri" w:hAnsi="Times New Roman"/>
          <w:i/>
          <w:iCs/>
          <w:color w:val="000000"/>
          <w:sz w:val="22"/>
          <w:szCs w:val="22"/>
          <w:lang w:val="en-US" w:eastAsia="lt-LT"/>
        </w:rPr>
        <w:t xml:space="preserve"> tai </w:t>
      </w:r>
      <w:proofErr w:type="spellStart"/>
      <w:r w:rsidR="00484FC1" w:rsidRPr="00484FC1">
        <w:rPr>
          <w:rFonts w:ascii="Times New Roman" w:eastAsia="Calibri" w:hAnsi="Times New Roman"/>
          <w:i/>
          <w:iCs/>
          <w:color w:val="000000"/>
          <w:sz w:val="22"/>
          <w:szCs w:val="22"/>
          <w:lang w:val="en-US" w:eastAsia="lt-LT"/>
        </w:rPr>
        <w:t>buvo</w:t>
      </w:r>
      <w:proofErr w:type="spellEnd"/>
      <w:r w:rsidR="00484FC1" w:rsidRPr="00484FC1">
        <w:rPr>
          <w:rFonts w:ascii="Times New Roman" w:eastAsia="Calibri" w:hAnsi="Times New Roman"/>
          <w:i/>
          <w:iCs/>
          <w:color w:val="000000"/>
          <w:sz w:val="22"/>
          <w:szCs w:val="22"/>
          <w:lang w:val="en-US" w:eastAsia="lt-LT"/>
        </w:rPr>
        <w:t xml:space="preserve"> </w:t>
      </w:r>
      <w:proofErr w:type="spellStart"/>
      <w:r w:rsidR="00484FC1" w:rsidRPr="00484FC1">
        <w:rPr>
          <w:rFonts w:ascii="Times New Roman" w:eastAsia="Calibri" w:hAnsi="Times New Roman"/>
          <w:i/>
          <w:iCs/>
          <w:color w:val="000000"/>
          <w:sz w:val="22"/>
          <w:szCs w:val="22"/>
          <w:lang w:val="en-US" w:eastAsia="lt-LT"/>
        </w:rPr>
        <w:t>išvalytos</w:t>
      </w:r>
      <w:proofErr w:type="spellEnd"/>
      <w:r w:rsidR="00484FC1" w:rsidRPr="00484FC1">
        <w:rPr>
          <w:rFonts w:ascii="Times New Roman" w:eastAsia="Calibri" w:hAnsi="Times New Roman"/>
          <w:i/>
          <w:iCs/>
          <w:color w:val="000000"/>
          <w:sz w:val="22"/>
          <w:szCs w:val="22"/>
          <w:lang w:val="en-US" w:eastAsia="lt-LT"/>
        </w:rPr>
        <w:t xml:space="preserve"> ir </w:t>
      </w:r>
      <w:proofErr w:type="spellStart"/>
      <w:r w:rsidR="00484FC1" w:rsidRPr="00484FC1">
        <w:rPr>
          <w:rFonts w:ascii="Times New Roman" w:eastAsia="Calibri" w:hAnsi="Times New Roman"/>
          <w:i/>
          <w:iCs/>
          <w:color w:val="000000"/>
          <w:sz w:val="22"/>
          <w:szCs w:val="22"/>
          <w:lang w:val="en-US" w:eastAsia="lt-LT"/>
        </w:rPr>
        <w:t>dezinfekuotos</w:t>
      </w:r>
      <w:proofErr w:type="spellEnd"/>
      <w:r w:rsidR="00484FC1" w:rsidRPr="00484FC1">
        <w:rPr>
          <w:rFonts w:ascii="Times New Roman" w:eastAsia="Calibri" w:hAnsi="Times New Roman"/>
          <w:i/>
          <w:iCs/>
          <w:color w:val="000000"/>
          <w:sz w:val="22"/>
          <w:szCs w:val="22"/>
          <w:lang w:val="en-US" w:eastAsia="lt-LT"/>
        </w:rPr>
        <w:t>.</w:t>
      </w:r>
      <w:r w:rsidR="00484FC1">
        <w:rPr>
          <w:rFonts w:ascii="Times New Roman" w:hAnsi="Times New Roman"/>
          <w:i/>
          <w:iCs/>
          <w:color w:val="000000"/>
          <w:lang w:val="en-US"/>
        </w:rPr>
        <w:t>/</w:t>
      </w:r>
      <w:r w:rsidRPr="00F06066">
        <w:rPr>
          <w:rFonts w:ascii="Times New Roman" w:hAnsi="Times New Roman"/>
          <w:i/>
          <w:iCs/>
          <w:color w:val="000000"/>
          <w:lang w:val="en-US"/>
        </w:rPr>
        <w:t xml:space="preserve"> </w:t>
      </w:r>
      <w:r w:rsidR="00587B7D" w:rsidRPr="00484FC1">
        <w:rPr>
          <w:rFonts w:ascii="Times New Roman" w:hAnsi="Times New Roman"/>
          <w:b/>
          <w:bCs/>
          <w:i/>
          <w:iCs/>
          <w:color w:val="000000"/>
          <w:lang w:val="en-US"/>
        </w:rPr>
        <w:t xml:space="preserve">No equipment or materials used in transporting the birds or poultry from which the eggs and egg products were derived from the farm of origin to the slaughtering establishment may have been used previously for transporting live birds or poultry that do not meet the requirements of </w:t>
      </w:r>
      <w:r w:rsidR="004348A4" w:rsidRPr="00484FC1">
        <w:rPr>
          <w:rFonts w:ascii="Times New Roman" w:hAnsi="Times New Roman"/>
          <w:b/>
          <w:bCs/>
          <w:i/>
          <w:iCs/>
          <w:color w:val="000000"/>
          <w:lang w:val="en-US"/>
        </w:rPr>
        <w:t>9</w:t>
      </w:r>
      <w:r w:rsidR="00187CDD" w:rsidRPr="00484FC1">
        <w:rPr>
          <w:rFonts w:ascii="Times New Roman" w:hAnsi="Times New Roman"/>
          <w:b/>
          <w:bCs/>
          <w:i/>
          <w:iCs/>
          <w:color w:val="000000"/>
          <w:lang w:val="en-US"/>
        </w:rPr>
        <w:t>CFR</w:t>
      </w:r>
      <w:r w:rsidR="00587B7D" w:rsidRPr="00484FC1">
        <w:rPr>
          <w:rFonts w:ascii="Times New Roman" w:hAnsi="Times New Roman"/>
          <w:b/>
          <w:bCs/>
          <w:i/>
          <w:iCs/>
          <w:color w:val="000000"/>
          <w:lang w:val="en-US"/>
        </w:rPr>
        <w:t xml:space="preserve"> 94.28(b) unless the equipment and materials have first been cleaned and disinfected</w:t>
      </w:r>
      <w:r w:rsidR="004348A4" w:rsidRPr="00484FC1">
        <w:rPr>
          <w:rFonts w:ascii="Times New Roman" w:hAnsi="Times New Roman"/>
          <w:b/>
          <w:bCs/>
          <w:i/>
          <w:iCs/>
          <w:color w:val="000000"/>
          <w:lang w:val="en-US"/>
        </w:rPr>
        <w:t>.</w:t>
      </w:r>
      <w:r w:rsidR="00587B7D" w:rsidRPr="00484FC1">
        <w:rPr>
          <w:rFonts w:ascii="Times New Roman" w:hAnsi="Times New Roman"/>
          <w:b/>
          <w:bCs/>
          <w:i/>
          <w:iCs/>
          <w:color w:val="000000"/>
          <w:lang w:val="en-US"/>
        </w:rPr>
        <w:t xml:space="preserve"> </w:t>
      </w:r>
    </w:p>
    <w:p w14:paraId="575053BF" w14:textId="77777777" w:rsidR="00587B7D" w:rsidRPr="00F02E4E" w:rsidRDefault="00587B7D" w:rsidP="00D461AD">
      <w:pPr>
        <w:pStyle w:val="NormalWeb"/>
        <w:suppressAutoHyphens/>
        <w:spacing w:before="0" w:beforeAutospacing="0" w:after="0" w:afterAutospacing="0"/>
        <w:jc w:val="both"/>
        <w:rPr>
          <w:rFonts w:ascii="Times New Roman" w:hAnsi="Times New Roman" w:cs="Times New Roman"/>
          <w:color w:val="000000"/>
          <w:lang w:val="en-US"/>
        </w:rPr>
      </w:pPr>
      <w:r w:rsidRPr="00F02E4E">
        <w:rPr>
          <w:rFonts w:ascii="Times New Roman" w:hAnsi="Times New Roman" w:cs="Times New Roman"/>
          <w:color w:val="000000"/>
          <w:lang w:val="en-US"/>
        </w:rPr>
        <w:t> </w:t>
      </w:r>
    </w:p>
    <w:p w14:paraId="639CE7B7" w14:textId="77777777" w:rsidR="00587B7D" w:rsidRPr="00F02E4E" w:rsidRDefault="00587B7D" w:rsidP="00D461AD">
      <w:pPr>
        <w:pStyle w:val="NormalWeb"/>
        <w:suppressAutoHyphens/>
        <w:spacing w:before="0" w:beforeAutospacing="0" w:after="0" w:afterAutospacing="0"/>
        <w:jc w:val="both"/>
        <w:rPr>
          <w:lang w:val="en-US"/>
        </w:rPr>
      </w:pPr>
      <w:r w:rsidRPr="00F02E4E">
        <w:rPr>
          <w:color w:val="000000"/>
          <w:lang w:val="en-US"/>
        </w:rPr>
        <w:t> </w:t>
      </w:r>
    </w:p>
    <w:p w14:paraId="15723F69" w14:textId="62015972" w:rsidR="005E247B" w:rsidRPr="00F630A2" w:rsidRDefault="00656731" w:rsidP="00D461AD">
      <w:pPr>
        <w:suppressAutoHyphens/>
        <w:jc w:val="both"/>
        <w:rPr>
          <w:rFonts w:ascii="Times New Roman" w:hAnsi="Times New Roman"/>
          <w:b/>
          <w:bCs/>
          <w:sz w:val="22"/>
          <w:szCs w:val="22"/>
          <w:lang w:val="en-GB"/>
        </w:rPr>
      </w:pPr>
      <w:r>
        <w:rPr>
          <w:rFonts w:ascii="Times New Roman" w:hAnsi="Times New Roman"/>
          <w:b/>
          <w:bCs/>
          <w:sz w:val="22"/>
          <w:szCs w:val="22"/>
          <w:lang w:val="en-GB"/>
        </w:rPr>
        <w:t>*</w:t>
      </w:r>
      <w:r w:rsidR="00187CDD" w:rsidRPr="00187CDD">
        <w:rPr>
          <w:rFonts w:ascii="Times New Roman" w:hAnsi="Times New Roman"/>
          <w:b/>
          <w:bCs/>
          <w:sz w:val="22"/>
          <w:szCs w:val="22"/>
          <w:lang w:val="en-GB"/>
        </w:rPr>
        <w:t xml:space="preserve"> </w:t>
      </w:r>
      <w:proofErr w:type="spellStart"/>
      <w:r w:rsidR="00187CDD">
        <w:rPr>
          <w:rFonts w:ascii="Times New Roman" w:hAnsi="Times New Roman"/>
          <w:b/>
          <w:bCs/>
          <w:sz w:val="22"/>
          <w:szCs w:val="22"/>
          <w:lang w:val="en-GB"/>
        </w:rPr>
        <w:t>Išbraukti</w:t>
      </w:r>
      <w:proofErr w:type="spellEnd"/>
      <w:r w:rsidR="00187CDD">
        <w:rPr>
          <w:rFonts w:ascii="Times New Roman" w:hAnsi="Times New Roman"/>
          <w:b/>
          <w:bCs/>
          <w:sz w:val="22"/>
          <w:szCs w:val="22"/>
          <w:lang w:val="en-GB"/>
        </w:rPr>
        <w:t xml:space="preserve"> </w:t>
      </w:r>
      <w:proofErr w:type="spellStart"/>
      <w:r w:rsidR="00187CDD">
        <w:rPr>
          <w:rFonts w:ascii="Times New Roman" w:hAnsi="Times New Roman"/>
          <w:b/>
          <w:bCs/>
          <w:sz w:val="22"/>
          <w:szCs w:val="22"/>
          <w:lang w:val="en-GB"/>
        </w:rPr>
        <w:t>nereikalingus</w:t>
      </w:r>
      <w:proofErr w:type="spellEnd"/>
      <w:r w:rsidR="00187CDD">
        <w:rPr>
          <w:rFonts w:ascii="Times New Roman" w:hAnsi="Times New Roman"/>
          <w:b/>
          <w:bCs/>
          <w:sz w:val="22"/>
          <w:szCs w:val="22"/>
          <w:lang w:val="en-GB"/>
        </w:rPr>
        <w:t>/</w:t>
      </w:r>
      <w:r w:rsidR="00187CDD" w:rsidRPr="00F06066">
        <w:rPr>
          <w:rFonts w:ascii="Times New Roman" w:hAnsi="Times New Roman"/>
          <w:b/>
          <w:bCs/>
          <w:i/>
          <w:iCs/>
          <w:sz w:val="22"/>
          <w:szCs w:val="22"/>
          <w:lang w:val="en-GB"/>
        </w:rPr>
        <w:t>Delete</w:t>
      </w:r>
      <w:r w:rsidR="00F630A2" w:rsidRPr="00F06066">
        <w:rPr>
          <w:rFonts w:ascii="Times New Roman" w:hAnsi="Times New Roman"/>
          <w:b/>
          <w:bCs/>
          <w:i/>
          <w:iCs/>
          <w:sz w:val="22"/>
          <w:szCs w:val="22"/>
          <w:lang w:val="en-GB"/>
        </w:rPr>
        <w:t xml:space="preserve"> as </w:t>
      </w:r>
      <w:r w:rsidR="00187CDD" w:rsidRPr="00F06066">
        <w:rPr>
          <w:rFonts w:ascii="Times New Roman" w:hAnsi="Times New Roman"/>
          <w:b/>
          <w:bCs/>
          <w:i/>
          <w:iCs/>
          <w:sz w:val="22"/>
          <w:szCs w:val="22"/>
          <w:lang w:val="en-GB"/>
        </w:rPr>
        <w:t>appropriate</w:t>
      </w:r>
      <w:r w:rsidR="00F630A2" w:rsidRPr="00F06066">
        <w:rPr>
          <w:rFonts w:ascii="Times New Roman" w:hAnsi="Times New Roman"/>
          <w:b/>
          <w:bCs/>
          <w:i/>
          <w:iCs/>
          <w:sz w:val="22"/>
          <w:szCs w:val="22"/>
          <w:lang w:val="en-GB"/>
        </w:rPr>
        <w:t>.</w:t>
      </w:r>
    </w:p>
    <w:p w14:paraId="5AF75025" w14:textId="77777777" w:rsidR="005E247B" w:rsidRPr="00587B7D" w:rsidRDefault="005E247B" w:rsidP="00D461AD">
      <w:pPr>
        <w:suppressAutoHyphens/>
        <w:jc w:val="both"/>
        <w:rPr>
          <w:rFonts w:ascii="Times New Roman" w:hAnsi="Times New Roman"/>
          <w:sz w:val="22"/>
          <w:lang w:val="en-GB"/>
        </w:rPr>
      </w:pPr>
    </w:p>
    <w:p w14:paraId="5CCA93B3" w14:textId="2B7FB3A8" w:rsidR="005E247B" w:rsidRDefault="005E247B" w:rsidP="00D461AD">
      <w:pPr>
        <w:suppressAutoHyphens/>
        <w:jc w:val="both"/>
        <w:rPr>
          <w:rFonts w:ascii="Times New Roman" w:hAnsi="Times New Roman"/>
          <w:sz w:val="22"/>
          <w:lang w:val="en-GB"/>
        </w:rPr>
      </w:pPr>
    </w:p>
    <w:p w14:paraId="160E0F8D" w14:textId="77777777" w:rsidR="007B476D" w:rsidRDefault="007B476D" w:rsidP="00D461AD">
      <w:pPr>
        <w:suppressAutoHyphens/>
        <w:jc w:val="both"/>
        <w:rPr>
          <w:rFonts w:ascii="Times New Roman" w:hAnsi="Times New Roman"/>
          <w:sz w:val="22"/>
          <w:lang w:val="en-GB"/>
        </w:rPr>
      </w:pPr>
    </w:p>
    <w:p w14:paraId="740A2778" w14:textId="77777777" w:rsidR="007B476D" w:rsidRDefault="007B476D" w:rsidP="00D461AD">
      <w:pPr>
        <w:suppressAutoHyphens/>
        <w:jc w:val="both"/>
        <w:rPr>
          <w:rFonts w:ascii="Times New Roman" w:hAnsi="Times New Roman"/>
          <w:sz w:val="22"/>
          <w:lang w:val="en-GB"/>
        </w:rPr>
      </w:pPr>
    </w:p>
    <w:p w14:paraId="705FE7D2" w14:textId="77777777" w:rsidR="007B476D" w:rsidRDefault="007B476D" w:rsidP="00D461AD">
      <w:pPr>
        <w:suppressAutoHyphens/>
        <w:jc w:val="both"/>
        <w:rPr>
          <w:rFonts w:ascii="Times New Roman" w:hAnsi="Times New Roman"/>
          <w:sz w:val="22"/>
          <w:lang w:val="en-GB"/>
        </w:rPr>
      </w:pPr>
    </w:p>
    <w:p w14:paraId="742E3EB1" w14:textId="77777777" w:rsidR="007B476D" w:rsidRDefault="007B476D" w:rsidP="00D461AD">
      <w:pPr>
        <w:suppressAutoHyphens/>
        <w:jc w:val="both"/>
        <w:rPr>
          <w:rFonts w:ascii="Times New Roman" w:hAnsi="Times New Roman"/>
          <w:sz w:val="22"/>
          <w:lang w:val="en-GB"/>
        </w:rPr>
      </w:pPr>
    </w:p>
    <w:p w14:paraId="62912852" w14:textId="77777777" w:rsidR="005E247B" w:rsidRPr="006161F1" w:rsidRDefault="005B1751" w:rsidP="00D461AD">
      <w:pPr>
        <w:pBdr>
          <w:bottom w:val="single" w:sz="4" w:space="1" w:color="auto"/>
        </w:pBdr>
        <w:suppressAutoHyphens/>
        <w:jc w:val="both"/>
        <w:rPr>
          <w:rFonts w:ascii="Times New Roman" w:hAnsi="Times New Roman"/>
          <w:b/>
          <w:bCs/>
          <w:i/>
          <w:iCs/>
          <w:sz w:val="22"/>
          <w:lang w:val="en-GB"/>
        </w:rPr>
      </w:pPr>
      <w:proofErr w:type="spellStart"/>
      <w:r>
        <w:rPr>
          <w:rFonts w:ascii="Times New Roman" w:hAnsi="Times New Roman"/>
          <w:sz w:val="22"/>
          <w:lang w:val="en-GB"/>
        </w:rPr>
        <w:t>Surašyta</w:t>
      </w:r>
      <w:proofErr w:type="spellEnd"/>
      <w:r>
        <w:rPr>
          <w:rFonts w:ascii="Times New Roman" w:hAnsi="Times New Roman"/>
          <w:sz w:val="22"/>
          <w:lang w:val="en-GB"/>
        </w:rPr>
        <w:t>/</w:t>
      </w:r>
      <w:r w:rsidRPr="006161F1">
        <w:rPr>
          <w:rFonts w:ascii="Times New Roman" w:hAnsi="Times New Roman"/>
          <w:b/>
          <w:bCs/>
          <w:i/>
          <w:iCs/>
          <w:sz w:val="22"/>
          <w:lang w:val="en-GB"/>
        </w:rPr>
        <w:t>Done at</w:t>
      </w:r>
      <w:r w:rsidRPr="006161F1">
        <w:rPr>
          <w:rFonts w:ascii="Times New Roman" w:hAnsi="Times New Roman"/>
          <w:sz w:val="22"/>
          <w:lang w:val="en-GB"/>
        </w:rPr>
        <w:t xml:space="preserve">       </w:t>
      </w:r>
    </w:p>
    <w:p w14:paraId="75C4BA03" w14:textId="77777777" w:rsidR="005E247B" w:rsidRDefault="005E247B" w:rsidP="00D461AD">
      <w:pPr>
        <w:suppressAutoHyphens/>
        <w:jc w:val="both"/>
        <w:rPr>
          <w:rFonts w:ascii="Times New Roman" w:hAnsi="Times New Roman"/>
          <w:sz w:val="22"/>
          <w:lang w:val="en-GB"/>
        </w:rPr>
      </w:pPr>
      <w:r>
        <w:rPr>
          <w:rFonts w:ascii="Times New Roman" w:hAnsi="Times New Roman"/>
          <w:sz w:val="22"/>
          <w:lang w:val="en-GB"/>
        </w:rPr>
        <w:tab/>
      </w:r>
      <w:r>
        <w:rPr>
          <w:rFonts w:ascii="Times New Roman" w:hAnsi="Times New Roman"/>
          <w:sz w:val="22"/>
          <w:lang w:val="en-GB"/>
        </w:rPr>
        <w:tab/>
        <w:t xml:space="preserve">                  (data/</w:t>
      </w:r>
      <w:r w:rsidRPr="006161F1">
        <w:rPr>
          <w:rFonts w:ascii="Times New Roman" w:hAnsi="Times New Roman"/>
          <w:b/>
          <w:bCs/>
          <w:i/>
          <w:iCs/>
          <w:sz w:val="22"/>
          <w:lang w:val="en-GB"/>
        </w:rPr>
        <w:t>date</w:t>
      </w:r>
      <w:r>
        <w:rPr>
          <w:rFonts w:ascii="Times New Roman" w:hAnsi="Times New Roman"/>
          <w:sz w:val="22"/>
          <w:lang w:val="en-GB"/>
        </w:rPr>
        <w:t>)</w:t>
      </w:r>
      <w:r>
        <w:rPr>
          <w:rFonts w:ascii="Times New Roman" w:hAnsi="Times New Roman"/>
          <w:sz w:val="22"/>
          <w:lang w:val="en-GB"/>
        </w:rPr>
        <w:tab/>
      </w:r>
      <w:r>
        <w:rPr>
          <w:rFonts w:ascii="Times New Roman" w:hAnsi="Times New Roman"/>
          <w:sz w:val="22"/>
          <w:lang w:val="en-GB"/>
        </w:rPr>
        <w:tab/>
      </w:r>
      <w:r>
        <w:rPr>
          <w:rFonts w:ascii="Times New Roman" w:hAnsi="Times New Roman"/>
          <w:sz w:val="22"/>
          <w:lang w:val="en-GB"/>
        </w:rPr>
        <w:tab/>
        <w:t>(</w:t>
      </w:r>
      <w:proofErr w:type="spellStart"/>
      <w:r>
        <w:rPr>
          <w:rFonts w:ascii="Times New Roman" w:hAnsi="Times New Roman"/>
          <w:sz w:val="22"/>
          <w:lang w:val="en-GB"/>
        </w:rPr>
        <w:t>vieta</w:t>
      </w:r>
      <w:proofErr w:type="spellEnd"/>
      <w:r>
        <w:rPr>
          <w:rFonts w:ascii="Times New Roman" w:hAnsi="Times New Roman"/>
          <w:sz w:val="22"/>
          <w:lang w:val="en-GB"/>
        </w:rPr>
        <w:t>/</w:t>
      </w:r>
      <w:r w:rsidRPr="006161F1">
        <w:rPr>
          <w:rFonts w:ascii="Times New Roman" w:hAnsi="Times New Roman"/>
          <w:b/>
          <w:bCs/>
          <w:i/>
          <w:iCs/>
          <w:sz w:val="22"/>
          <w:lang w:val="en-GB"/>
        </w:rPr>
        <w:t>place</w:t>
      </w:r>
      <w:r>
        <w:rPr>
          <w:rFonts w:ascii="Times New Roman" w:hAnsi="Times New Roman"/>
          <w:sz w:val="22"/>
          <w:lang w:val="en-GB"/>
        </w:rPr>
        <w:t>)</w:t>
      </w:r>
    </w:p>
    <w:p w14:paraId="1720F855" w14:textId="77777777" w:rsidR="005E247B" w:rsidRDefault="005E247B" w:rsidP="00D461AD">
      <w:pPr>
        <w:suppressAutoHyphens/>
        <w:jc w:val="both"/>
        <w:rPr>
          <w:rFonts w:ascii="Times New Roman" w:hAnsi="Times New Roman"/>
          <w:sz w:val="22"/>
          <w:lang w:val="en-GB"/>
        </w:rPr>
      </w:pPr>
    </w:p>
    <w:p w14:paraId="66E39670" w14:textId="77777777" w:rsidR="005E247B" w:rsidRDefault="005E247B" w:rsidP="00D461AD">
      <w:pPr>
        <w:suppressAutoHyphens/>
        <w:jc w:val="both"/>
        <w:rPr>
          <w:rFonts w:ascii="Times New Roman" w:hAnsi="Times New Roman"/>
          <w:sz w:val="22"/>
          <w:lang w:val="en-GB"/>
        </w:rPr>
      </w:pPr>
    </w:p>
    <w:p w14:paraId="440F446B" w14:textId="77777777" w:rsidR="005E247B" w:rsidRDefault="005E247B" w:rsidP="00D461AD">
      <w:pPr>
        <w:suppressAutoHyphens/>
        <w:jc w:val="both"/>
        <w:rPr>
          <w:rFonts w:ascii="Times New Roman" w:hAnsi="Times New Roman"/>
          <w:sz w:val="22"/>
          <w:lang w:val="en-GB"/>
        </w:rPr>
      </w:pPr>
    </w:p>
    <w:p w14:paraId="18C08EC5" w14:textId="77777777" w:rsidR="005E247B" w:rsidRDefault="005E247B" w:rsidP="00D461AD">
      <w:pPr>
        <w:suppressAutoHyphens/>
        <w:jc w:val="right"/>
        <w:rPr>
          <w:rFonts w:ascii="Times New Roman" w:hAnsi="Times New Roman"/>
          <w:sz w:val="22"/>
          <w:lang w:val="en-GB"/>
        </w:rPr>
      </w:pPr>
      <w:proofErr w:type="spellStart"/>
      <w:r>
        <w:rPr>
          <w:rFonts w:ascii="Times New Roman" w:hAnsi="Times New Roman"/>
          <w:sz w:val="22"/>
          <w:lang w:val="en-GB"/>
        </w:rPr>
        <w:t>Valstybinis</w:t>
      </w:r>
      <w:proofErr w:type="spellEnd"/>
      <w:r>
        <w:rPr>
          <w:rFonts w:ascii="Times New Roman" w:hAnsi="Times New Roman"/>
          <w:sz w:val="22"/>
          <w:lang w:val="en-GB"/>
        </w:rPr>
        <w:t xml:space="preserve"> veterinarijos </w:t>
      </w:r>
      <w:proofErr w:type="spellStart"/>
      <w:r>
        <w:rPr>
          <w:rFonts w:ascii="Times New Roman" w:hAnsi="Times New Roman"/>
          <w:sz w:val="22"/>
          <w:lang w:val="en-GB"/>
        </w:rPr>
        <w:t>inspektorius</w:t>
      </w:r>
      <w:proofErr w:type="spellEnd"/>
    </w:p>
    <w:p w14:paraId="2E31E380" w14:textId="77777777" w:rsidR="005E247B" w:rsidRPr="006161F1" w:rsidRDefault="005E247B" w:rsidP="00D461AD">
      <w:pPr>
        <w:pStyle w:val="Heading7"/>
        <w:keepNext w:val="0"/>
        <w:suppressAutoHyphens/>
        <w:rPr>
          <w:bCs/>
          <w:i/>
          <w:iCs/>
          <w:sz w:val="22"/>
        </w:rPr>
      </w:pPr>
      <w:r w:rsidRPr="006161F1">
        <w:rPr>
          <w:bCs/>
          <w:i/>
          <w:iCs/>
          <w:sz w:val="22"/>
        </w:rPr>
        <w:t>Official veterinarian</w:t>
      </w:r>
    </w:p>
    <w:p w14:paraId="4AF1675D" w14:textId="5B3944FD" w:rsidR="005E247B" w:rsidRDefault="009E626C" w:rsidP="00D461AD">
      <w:pPr>
        <w:suppressAutoHyphens/>
        <w:jc w:val="both"/>
        <w:rPr>
          <w:rFonts w:ascii="Times New Roman" w:hAnsi="Times New Roman"/>
          <w:sz w:val="22"/>
          <w:lang w:val="en-GB"/>
        </w:rPr>
      </w:pPr>
      <w:r>
        <w:rPr>
          <w:rFonts w:ascii="Times New Roman" w:hAnsi="Times New Roman"/>
          <w:noProof/>
          <w:sz w:val="22"/>
          <w:lang w:val="en-GB"/>
        </w:rPr>
        <mc:AlternateContent>
          <mc:Choice Requires="wps">
            <w:drawing>
              <wp:anchor distT="0" distB="0" distL="114300" distR="114300" simplePos="0" relativeHeight="251657728" behindDoc="0" locked="0" layoutInCell="1" allowOverlap="1" wp14:anchorId="324036E2" wp14:editId="6719936A">
                <wp:simplePos x="0" y="0"/>
                <wp:positionH relativeFrom="column">
                  <wp:posOffset>180975</wp:posOffset>
                </wp:positionH>
                <wp:positionV relativeFrom="paragraph">
                  <wp:posOffset>83185</wp:posOffset>
                </wp:positionV>
                <wp:extent cx="1377950" cy="1377950"/>
                <wp:effectExtent l="0" t="0" r="0" b="0"/>
                <wp:wrapNone/>
                <wp:docPr id="67955659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13779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AAEA61C" w14:textId="77777777" w:rsidR="005E247B" w:rsidRDefault="005E247B"/>
                          <w:p w14:paraId="4218B995" w14:textId="77777777" w:rsidR="00F06066" w:rsidRDefault="00F06066"/>
                          <w:p w14:paraId="0927421D" w14:textId="77777777" w:rsidR="005E247B" w:rsidRDefault="005E247B">
                            <w:pPr>
                              <w:pStyle w:val="CommentText"/>
                              <w:jc w:val="center"/>
                              <w:rPr>
                                <w:rFonts w:ascii="Times New Roman" w:hAnsi="Times New Roman"/>
                                <w:color w:val="BFBFBF"/>
                              </w:rPr>
                            </w:pPr>
                            <w:r>
                              <w:rPr>
                                <w:rFonts w:ascii="Times New Roman" w:hAnsi="Times New Roman"/>
                                <w:color w:val="BFBFBF"/>
                              </w:rPr>
                              <w:t>Antspaudas</w:t>
                            </w:r>
                          </w:p>
                          <w:p w14:paraId="42200004" w14:textId="77777777" w:rsidR="005E247B" w:rsidRDefault="005E247B">
                            <w:pPr>
                              <w:pStyle w:val="Heading9"/>
                              <w:rPr>
                                <w:b w:val="0"/>
                                <w:i/>
                                <w:iCs/>
                                <w:color w:val="BFBFBF"/>
                              </w:rPr>
                            </w:pPr>
                            <w:r>
                              <w:rPr>
                                <w:b w:val="0"/>
                                <w:i/>
                                <w:iCs/>
                                <w:color w:val="BFBFBF"/>
                              </w:rPr>
                              <w:t>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4036E2" id="Oval 2" o:spid="_x0000_s1026" style="position:absolute;left:0;text-align:left;margin-left:14.25pt;margin-top:6.55pt;width:108.5pt;height:1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" filled="f" strokeweight=".5pt">
                <v:textbox>
                  <w:txbxContent>
                    <w:p w14:paraId="2AAEA61C" w14:textId="77777777" w:rsidR="005E247B" w:rsidRDefault="005E247B"/>
                    <w:p w14:paraId="4218B995" w14:textId="77777777" w:rsidR="00F06066" w:rsidRDefault="00F06066"/>
                    <w:p w14:paraId="0927421D" w14:textId="77777777" w:rsidR="005E247B" w:rsidRDefault="005E247B">
                      <w:pPr>
                        <w:pStyle w:val="CommentText"/>
                        <w:jc w:val="center"/>
                        <w:rPr>
                          <w:rFonts w:ascii="Times New Roman" w:hAnsi="Times New Roman"/>
                          <w:color w:val="BFBFBF"/>
                        </w:rPr>
                      </w:pPr>
                      <w:r>
                        <w:rPr>
                          <w:rFonts w:ascii="Times New Roman" w:hAnsi="Times New Roman"/>
                          <w:color w:val="BFBFBF"/>
                        </w:rPr>
                        <w:t>Antspaudas</w:t>
                      </w:r>
                    </w:p>
                    <w:p w14:paraId="42200004" w14:textId="77777777" w:rsidR="005E247B" w:rsidRDefault="005E247B">
                      <w:pPr>
                        <w:pStyle w:val="Heading9"/>
                        <w:rPr>
                          <w:b w:val="0"/>
                          <w:i/>
                          <w:iCs/>
                          <w:color w:val="BFBFBF"/>
                        </w:rPr>
                      </w:pPr>
                      <w:r>
                        <w:rPr>
                          <w:b w:val="0"/>
                          <w:i/>
                          <w:iCs/>
                          <w:color w:val="BFBFBF"/>
                        </w:rPr>
                        <w:t>Stamp</w:t>
                      </w:r>
                    </w:p>
                  </w:txbxContent>
                </v:textbox>
              </v:oval>
            </w:pict>
          </mc:Fallback>
        </mc:AlternateContent>
      </w:r>
    </w:p>
    <w:p w14:paraId="2A1727AA" w14:textId="77777777" w:rsidR="005E247B" w:rsidRDefault="005E247B" w:rsidP="00D461AD">
      <w:pPr>
        <w:suppressAutoHyphens/>
        <w:jc w:val="both"/>
        <w:rPr>
          <w:rFonts w:ascii="Times New Roman" w:hAnsi="Times New Roman"/>
          <w:sz w:val="22"/>
          <w:lang w:val="en-GB"/>
        </w:rPr>
      </w:pPr>
    </w:p>
    <w:p w14:paraId="5559662B" w14:textId="77777777" w:rsidR="005E247B" w:rsidRDefault="005E247B" w:rsidP="00D461AD">
      <w:pPr>
        <w:suppressAutoHyphens/>
        <w:jc w:val="both"/>
        <w:rPr>
          <w:rFonts w:ascii="Times New Roman" w:hAnsi="Times New Roman"/>
          <w:sz w:val="22"/>
          <w:lang w:val="en-GB"/>
        </w:rPr>
      </w:pPr>
    </w:p>
    <w:p w14:paraId="61B16F6A" w14:textId="77777777" w:rsidR="005E247B" w:rsidRDefault="005E247B" w:rsidP="00D461AD">
      <w:pPr>
        <w:suppressAutoHyphens/>
        <w:jc w:val="both"/>
        <w:rPr>
          <w:rFonts w:ascii="Times New Roman" w:hAnsi="Times New Roman"/>
          <w:sz w:val="22"/>
          <w:lang w:val="en-GB"/>
        </w:rPr>
      </w:pPr>
    </w:p>
    <w:p w14:paraId="6F0C0FA5" w14:textId="77777777" w:rsidR="005E247B" w:rsidRDefault="005E247B" w:rsidP="00D461AD">
      <w:pPr>
        <w:suppressAutoHyphens/>
        <w:jc w:val="right"/>
        <w:rPr>
          <w:rFonts w:ascii="Times New Roman" w:hAnsi="Times New Roman"/>
          <w:sz w:val="22"/>
          <w:lang w:val="en-GB"/>
        </w:rPr>
      </w:pPr>
      <w:r>
        <w:rPr>
          <w:rFonts w:ascii="Times New Roman" w:hAnsi="Times New Roman"/>
          <w:sz w:val="22"/>
          <w:lang w:val="en-GB"/>
        </w:rPr>
        <w:t>__________________________________</w:t>
      </w:r>
    </w:p>
    <w:p w14:paraId="3CC11A7D" w14:textId="77777777" w:rsidR="005E247B" w:rsidRDefault="005E247B" w:rsidP="00D461AD">
      <w:pPr>
        <w:suppressAutoHyphens/>
        <w:jc w:val="right"/>
        <w:rPr>
          <w:rFonts w:ascii="Times New Roman" w:hAnsi="Times New Roman"/>
          <w:sz w:val="22"/>
          <w:lang w:val="en-GB"/>
        </w:rPr>
      </w:pPr>
      <w:r>
        <w:rPr>
          <w:rFonts w:ascii="Times New Roman" w:hAnsi="Times New Roman"/>
          <w:sz w:val="22"/>
          <w:lang w:val="en-GB"/>
        </w:rPr>
        <w:t>(</w:t>
      </w:r>
      <w:proofErr w:type="spellStart"/>
      <w:r>
        <w:rPr>
          <w:rFonts w:ascii="Times New Roman" w:hAnsi="Times New Roman"/>
          <w:sz w:val="22"/>
          <w:lang w:val="en-GB"/>
        </w:rPr>
        <w:t>pareigos</w:t>
      </w:r>
      <w:proofErr w:type="spellEnd"/>
      <w:r>
        <w:rPr>
          <w:rFonts w:ascii="Times New Roman" w:hAnsi="Times New Roman"/>
          <w:sz w:val="22"/>
          <w:lang w:val="en-GB"/>
        </w:rPr>
        <w:t xml:space="preserve">, </w:t>
      </w:r>
      <w:proofErr w:type="spellStart"/>
      <w:r>
        <w:rPr>
          <w:rFonts w:ascii="Times New Roman" w:hAnsi="Times New Roman"/>
          <w:sz w:val="22"/>
          <w:lang w:val="en-GB"/>
        </w:rPr>
        <w:t>vardas</w:t>
      </w:r>
      <w:proofErr w:type="spellEnd"/>
      <w:r>
        <w:rPr>
          <w:rFonts w:ascii="Times New Roman" w:hAnsi="Times New Roman"/>
          <w:sz w:val="22"/>
          <w:lang w:val="en-GB"/>
        </w:rPr>
        <w:t xml:space="preserve">, </w:t>
      </w:r>
      <w:proofErr w:type="spellStart"/>
      <w:r>
        <w:rPr>
          <w:rFonts w:ascii="Times New Roman" w:hAnsi="Times New Roman"/>
          <w:sz w:val="22"/>
          <w:lang w:val="en-GB"/>
        </w:rPr>
        <w:t>pavardė</w:t>
      </w:r>
      <w:proofErr w:type="spellEnd"/>
      <w:r>
        <w:rPr>
          <w:rFonts w:ascii="Times New Roman" w:hAnsi="Times New Roman"/>
          <w:sz w:val="22"/>
          <w:lang w:val="en-GB"/>
        </w:rPr>
        <w:t>/</w:t>
      </w:r>
      <w:r w:rsidRPr="006161F1">
        <w:rPr>
          <w:rFonts w:ascii="Times New Roman" w:hAnsi="Times New Roman"/>
          <w:b/>
          <w:bCs/>
          <w:i/>
          <w:iCs/>
          <w:sz w:val="22"/>
          <w:lang w:val="en-GB"/>
        </w:rPr>
        <w:t>name and title</w:t>
      </w:r>
      <w:r>
        <w:rPr>
          <w:rFonts w:ascii="Times New Roman" w:hAnsi="Times New Roman"/>
          <w:sz w:val="22"/>
          <w:lang w:val="en-GB"/>
        </w:rPr>
        <w:t>)</w:t>
      </w:r>
    </w:p>
    <w:p w14:paraId="5721F677" w14:textId="77777777" w:rsidR="005E247B" w:rsidRDefault="005E247B" w:rsidP="00D461AD">
      <w:pPr>
        <w:suppressAutoHyphens/>
        <w:jc w:val="both"/>
        <w:rPr>
          <w:rFonts w:ascii="Times New Roman" w:hAnsi="Times New Roman"/>
          <w:sz w:val="22"/>
          <w:lang w:val="en-GB"/>
        </w:rPr>
      </w:pPr>
    </w:p>
    <w:p w14:paraId="4CF910E4" w14:textId="77777777" w:rsidR="005E247B" w:rsidRDefault="005E247B" w:rsidP="00D461AD">
      <w:pPr>
        <w:suppressAutoHyphens/>
        <w:jc w:val="both"/>
        <w:rPr>
          <w:rFonts w:ascii="Times New Roman" w:hAnsi="Times New Roman"/>
          <w:sz w:val="22"/>
          <w:lang w:val="en-GB"/>
        </w:rPr>
      </w:pPr>
    </w:p>
    <w:p w14:paraId="0A09D69E" w14:textId="77777777" w:rsidR="005E247B" w:rsidRDefault="005E247B" w:rsidP="00D461AD">
      <w:pPr>
        <w:suppressAutoHyphens/>
        <w:jc w:val="right"/>
        <w:rPr>
          <w:rFonts w:ascii="Times New Roman" w:hAnsi="Times New Roman"/>
          <w:sz w:val="22"/>
          <w:lang w:val="en-GB"/>
        </w:rPr>
      </w:pPr>
      <w:r>
        <w:rPr>
          <w:rFonts w:ascii="Times New Roman" w:hAnsi="Times New Roman"/>
          <w:sz w:val="22"/>
          <w:lang w:val="en-GB"/>
        </w:rPr>
        <w:tab/>
      </w:r>
      <w:r>
        <w:rPr>
          <w:rFonts w:ascii="Times New Roman" w:hAnsi="Times New Roman"/>
          <w:sz w:val="22"/>
          <w:lang w:val="en-GB"/>
        </w:rPr>
        <w:tab/>
      </w:r>
      <w:r>
        <w:rPr>
          <w:rFonts w:ascii="Times New Roman" w:hAnsi="Times New Roman"/>
          <w:sz w:val="22"/>
          <w:lang w:val="en-GB"/>
        </w:rPr>
        <w:tab/>
      </w:r>
      <w:r>
        <w:rPr>
          <w:rFonts w:ascii="Times New Roman" w:hAnsi="Times New Roman"/>
          <w:sz w:val="22"/>
          <w:lang w:val="en-GB"/>
        </w:rPr>
        <w:tab/>
      </w:r>
      <w:r>
        <w:rPr>
          <w:rFonts w:ascii="Times New Roman" w:hAnsi="Times New Roman"/>
          <w:sz w:val="22"/>
          <w:lang w:val="en-GB"/>
        </w:rPr>
        <w:tab/>
      </w:r>
      <w:r>
        <w:rPr>
          <w:rFonts w:ascii="Times New Roman" w:hAnsi="Times New Roman"/>
          <w:sz w:val="22"/>
          <w:lang w:val="en-GB"/>
        </w:rPr>
        <w:tab/>
      </w:r>
      <w:r>
        <w:rPr>
          <w:rFonts w:ascii="Times New Roman" w:hAnsi="Times New Roman"/>
          <w:sz w:val="22"/>
          <w:lang w:val="en-GB"/>
        </w:rPr>
        <w:tab/>
      </w:r>
      <w:r>
        <w:rPr>
          <w:rFonts w:ascii="Times New Roman" w:hAnsi="Times New Roman"/>
          <w:sz w:val="22"/>
          <w:lang w:val="en-GB"/>
        </w:rPr>
        <w:tab/>
        <w:t>_________________________</w:t>
      </w:r>
    </w:p>
    <w:p w14:paraId="367B326E" w14:textId="77777777" w:rsidR="005E247B" w:rsidRDefault="005E247B" w:rsidP="00D461AD">
      <w:pPr>
        <w:suppressAutoHyphens/>
        <w:ind w:left="5760" w:firstLine="720"/>
        <w:jc w:val="right"/>
        <w:rPr>
          <w:rFonts w:ascii="Times New Roman" w:hAnsi="Times New Roman"/>
          <w:sz w:val="22"/>
          <w:lang w:val="en-GB"/>
        </w:rPr>
      </w:pPr>
      <w:proofErr w:type="spellStart"/>
      <w:r>
        <w:rPr>
          <w:rFonts w:ascii="Times New Roman" w:hAnsi="Times New Roman"/>
          <w:sz w:val="22"/>
          <w:lang w:val="en-GB"/>
        </w:rPr>
        <w:t>Parašas</w:t>
      </w:r>
      <w:proofErr w:type="spellEnd"/>
    </w:p>
    <w:p w14:paraId="2F4A874B" w14:textId="77777777" w:rsidR="005E247B" w:rsidRPr="006161F1" w:rsidRDefault="005E247B" w:rsidP="00D461AD">
      <w:pPr>
        <w:pStyle w:val="Heading8"/>
        <w:keepNext w:val="0"/>
        <w:suppressAutoHyphens/>
        <w:rPr>
          <w:bCs/>
          <w:i/>
          <w:iCs/>
          <w:sz w:val="22"/>
        </w:rPr>
      </w:pPr>
      <w:r w:rsidRPr="006161F1">
        <w:rPr>
          <w:bCs/>
          <w:i/>
          <w:iCs/>
          <w:sz w:val="22"/>
        </w:rPr>
        <w:t>Signature</w:t>
      </w:r>
    </w:p>
    <w:p w14:paraId="59352036" w14:textId="77777777" w:rsidR="005E247B" w:rsidRDefault="005E247B" w:rsidP="00D461AD">
      <w:pPr>
        <w:suppressAutoHyphens/>
        <w:ind w:left="5760" w:firstLine="720"/>
        <w:jc w:val="right"/>
        <w:rPr>
          <w:rFonts w:ascii="Times New Roman" w:hAnsi="Times New Roman"/>
          <w:sz w:val="20"/>
          <w:lang w:val="en-GB"/>
        </w:rPr>
      </w:pPr>
    </w:p>
    <w:p w14:paraId="66219AE5" w14:textId="77777777" w:rsidR="005E247B" w:rsidRDefault="005E247B" w:rsidP="00D461AD">
      <w:pPr>
        <w:pStyle w:val="CommentText"/>
        <w:suppressAutoHyphens/>
        <w:rPr>
          <w:rFonts w:ascii="Times New Roman" w:hAnsi="Times New Roman"/>
          <w:sz w:val="24"/>
          <w:lang w:val="en-GB"/>
        </w:rPr>
      </w:pPr>
    </w:p>
    <w:sectPr w:rsidR="005E247B" w:rsidSect="00484FC1">
      <w:headerReference w:type="even" r:id="rId8"/>
      <w:headerReference w:type="default" r:id="rId9"/>
      <w:footerReference w:type="default" r:id="rId10"/>
      <w:headerReference w:type="first" r:id="rId11"/>
      <w:footerReference w:type="first" r:id="rId12"/>
      <w:pgSz w:w="23811" w:h="16838" w:orient="landscape" w:code="8"/>
      <w:pgMar w:top="1418" w:right="851" w:bottom="993" w:left="851" w:header="567" w:footer="522" w:gutter="57"/>
      <w:paperSrc w:first="265" w:other="265"/>
      <w:cols w:num="2"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40393" w14:textId="77777777" w:rsidR="0043025C" w:rsidRDefault="0043025C">
      <w:r>
        <w:separator/>
      </w:r>
    </w:p>
  </w:endnote>
  <w:endnote w:type="continuationSeparator" w:id="0">
    <w:p w14:paraId="55EA5233" w14:textId="77777777" w:rsidR="0043025C" w:rsidRDefault="0043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3A0D2" w14:textId="77777777" w:rsidR="005E247B" w:rsidRDefault="005E247B">
    <w:pPr>
      <w:pStyle w:val="Footer"/>
      <w:tabs>
        <w:tab w:val="clear" w:pos="4320"/>
        <w:tab w:val="clear" w:pos="8640"/>
        <w:tab w:val="left" w:pos="284"/>
        <w:tab w:val="left" w:pos="2694"/>
        <w:tab w:val="left" w:pos="3119"/>
        <w:tab w:val="left" w:pos="4253"/>
        <w:tab w:val="left" w:pos="4820"/>
        <w:tab w:val="left" w:pos="6521"/>
        <w:tab w:val="right" w:pos="9639"/>
      </w:tabs>
      <w:ind w:right="-1043"/>
      <w:rPr>
        <w:rFonts w:ascii="HelveticaLT" w:hAnsi="HelveticaLT"/>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633FA" w14:textId="77777777" w:rsidR="005E247B" w:rsidRDefault="005E247B">
    <w:pPr>
      <w:pStyle w:val="Footer"/>
      <w:tabs>
        <w:tab w:val="clear" w:pos="4320"/>
        <w:tab w:val="clear" w:pos="8640"/>
        <w:tab w:val="left" w:pos="284"/>
        <w:tab w:val="left" w:pos="2694"/>
        <w:tab w:val="left" w:pos="3119"/>
        <w:tab w:val="left" w:pos="4253"/>
        <w:tab w:val="left" w:pos="4820"/>
        <w:tab w:val="left" w:pos="6521"/>
        <w:tab w:val="right" w:pos="9639"/>
      </w:tabs>
      <w:ind w:right="-1043"/>
      <w:rPr>
        <w:rFonts w:ascii="Times New Roman" w:hAnsi="Times New Roman"/>
        <w:sz w:val="20"/>
      </w:rPr>
    </w:pPr>
    <w:r>
      <w:rPr>
        <w:rFonts w:ascii="Times New Roman" w:hAnsi="Times New Roman"/>
        <w:sz w:val="20"/>
      </w:rPr>
      <w:tab/>
    </w:r>
  </w:p>
  <w:p w14:paraId="1354FE40" w14:textId="77777777" w:rsidR="005E247B" w:rsidRDefault="005E247B">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AC2EA" w14:textId="77777777" w:rsidR="0043025C" w:rsidRDefault="0043025C">
      <w:r>
        <w:separator/>
      </w:r>
    </w:p>
  </w:footnote>
  <w:footnote w:type="continuationSeparator" w:id="0">
    <w:p w14:paraId="013578EB" w14:textId="77777777" w:rsidR="0043025C" w:rsidRDefault="00430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72821" w14:textId="04B71634" w:rsidR="005E247B" w:rsidRDefault="005E247B">
    <w:pPr>
      <w:pStyle w:val="Header"/>
      <w:framePr w:wrap="auto" w:vAnchor="text" w:hAnchor="margin" w:xAlign="right" w:y="1"/>
      <w:rPr>
        <w:rStyle w:val="PageNumber"/>
        <w:rFonts w:ascii="Times New Roman" w:hAnsi="Times New Roman"/>
        <w:lang w:val="ru-RU"/>
      </w:rPr>
    </w:pPr>
  </w:p>
  <w:p w14:paraId="0C8B442C" w14:textId="77777777" w:rsidR="005E247B" w:rsidRDefault="005E247B">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6F2E" w14:textId="7EDB6F2D" w:rsidR="005E247B" w:rsidRDefault="005E247B">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1947">
      <w:rPr>
        <w:rStyle w:val="PageNumber"/>
        <w:noProof/>
      </w:rPr>
      <w:t>3</w:t>
    </w:r>
    <w:r>
      <w:rPr>
        <w:rStyle w:val="PageNumber"/>
      </w:rPr>
      <w:fldChar w:fldCharType="end"/>
    </w:r>
  </w:p>
  <w:p w14:paraId="44D2045D" w14:textId="77777777" w:rsidR="005E247B" w:rsidRDefault="005E247B">
    <w:pPr>
      <w:pStyle w:val="Header"/>
      <w:tabs>
        <w:tab w:val="clear" w:pos="4320"/>
        <w:tab w:val="center" w:pos="1701"/>
        <w:tab w:val="left" w:pos="5387"/>
        <w:tab w:val="left" w:pos="6379"/>
      </w:tabs>
      <w:ind w:right="360"/>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04CDD" w14:textId="7C953FA2" w:rsidR="005E247B" w:rsidRDefault="005E247B">
    <w:pPr>
      <w:pStyle w:val="Header"/>
      <w:tabs>
        <w:tab w:val="clear" w:pos="4320"/>
        <w:tab w:val="center" w:pos="1701"/>
        <w:tab w:val="left" w:pos="5245"/>
        <w:tab w:val="left" w:pos="6379"/>
      </w:tabs>
      <w:rPr>
        <w:rFonts w:ascii="Times New Roman" w:hAnsi="Times New Roman"/>
        <w:sz w:val="20"/>
        <w:u w:val="single"/>
      </w:rPr>
    </w:pPr>
    <w:r>
      <w:rPr>
        <w:rFonts w:ascii="Times New Roman" w:hAnsi="Times New Roman"/>
        <w:sz w:val="20"/>
      </w:rPr>
      <w:tab/>
    </w:r>
    <w:r>
      <w:rPr>
        <w:rFonts w:ascii="Times New Roman" w:hAnsi="Times New Roman"/>
        <w:sz w:val="20"/>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5126E5"/>
    <w:multiLevelType w:val="singleLevel"/>
    <w:tmpl w:val="0C090013"/>
    <w:lvl w:ilvl="0">
      <w:start w:val="1"/>
      <w:numFmt w:val="upperRoman"/>
      <w:lvlText w:val="%1."/>
      <w:lvlJc w:val="left"/>
      <w:pPr>
        <w:tabs>
          <w:tab w:val="num" w:pos="720"/>
        </w:tabs>
        <w:ind w:left="720" w:hanging="720"/>
      </w:pPr>
      <w:rPr>
        <w:rFonts w:hint="default"/>
      </w:rPr>
    </w:lvl>
  </w:abstractNum>
  <w:num w:numId="1" w16cid:durableId="1999770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729"/>
    <w:rsid w:val="000052B8"/>
    <w:rsid w:val="00012244"/>
    <w:rsid w:val="00014E4E"/>
    <w:rsid w:val="00073049"/>
    <w:rsid w:val="000A3202"/>
    <w:rsid w:val="000A735E"/>
    <w:rsid w:val="000B102C"/>
    <w:rsid w:val="000B782A"/>
    <w:rsid w:val="000C73AF"/>
    <w:rsid w:val="0010117B"/>
    <w:rsid w:val="0011550C"/>
    <w:rsid w:val="0012058A"/>
    <w:rsid w:val="00143CD4"/>
    <w:rsid w:val="00156086"/>
    <w:rsid w:val="001659A8"/>
    <w:rsid w:val="00170E91"/>
    <w:rsid w:val="00187CDD"/>
    <w:rsid w:val="00191046"/>
    <w:rsid w:val="0019400A"/>
    <w:rsid w:val="001C5D34"/>
    <w:rsid w:val="001D0739"/>
    <w:rsid w:val="001D3729"/>
    <w:rsid w:val="001D774F"/>
    <w:rsid w:val="001E1D82"/>
    <w:rsid w:val="001F6CB8"/>
    <w:rsid w:val="002059AA"/>
    <w:rsid w:val="00211EB5"/>
    <w:rsid w:val="002218A0"/>
    <w:rsid w:val="0025306E"/>
    <w:rsid w:val="00261049"/>
    <w:rsid w:val="00286005"/>
    <w:rsid w:val="00296B8F"/>
    <w:rsid w:val="002B4AC8"/>
    <w:rsid w:val="002E1E00"/>
    <w:rsid w:val="002E3372"/>
    <w:rsid w:val="002F2AE4"/>
    <w:rsid w:val="002F7E9E"/>
    <w:rsid w:val="00304E21"/>
    <w:rsid w:val="00314598"/>
    <w:rsid w:val="00322035"/>
    <w:rsid w:val="00322797"/>
    <w:rsid w:val="003544EA"/>
    <w:rsid w:val="0039411C"/>
    <w:rsid w:val="003C30B7"/>
    <w:rsid w:val="003D14C0"/>
    <w:rsid w:val="0040368B"/>
    <w:rsid w:val="00411DAA"/>
    <w:rsid w:val="0041507D"/>
    <w:rsid w:val="0043025C"/>
    <w:rsid w:val="00433C8D"/>
    <w:rsid w:val="004348A4"/>
    <w:rsid w:val="00450363"/>
    <w:rsid w:val="00451117"/>
    <w:rsid w:val="00477194"/>
    <w:rsid w:val="004839FA"/>
    <w:rsid w:val="00484FC1"/>
    <w:rsid w:val="004B3B77"/>
    <w:rsid w:val="004B3DE0"/>
    <w:rsid w:val="004F3639"/>
    <w:rsid w:val="004F5D41"/>
    <w:rsid w:val="004F7F93"/>
    <w:rsid w:val="00512C3A"/>
    <w:rsid w:val="00516DCA"/>
    <w:rsid w:val="005400A5"/>
    <w:rsid w:val="005639C9"/>
    <w:rsid w:val="0056594A"/>
    <w:rsid w:val="00583F7C"/>
    <w:rsid w:val="00587B7D"/>
    <w:rsid w:val="005A0C58"/>
    <w:rsid w:val="005B1751"/>
    <w:rsid w:val="005C4046"/>
    <w:rsid w:val="005C5FD0"/>
    <w:rsid w:val="005D1C87"/>
    <w:rsid w:val="005E1903"/>
    <w:rsid w:val="005E247B"/>
    <w:rsid w:val="00612BED"/>
    <w:rsid w:val="006161F1"/>
    <w:rsid w:val="006412F4"/>
    <w:rsid w:val="0065647F"/>
    <w:rsid w:val="00656731"/>
    <w:rsid w:val="006612DE"/>
    <w:rsid w:val="0066340A"/>
    <w:rsid w:val="006904C3"/>
    <w:rsid w:val="0069322A"/>
    <w:rsid w:val="00697E16"/>
    <w:rsid w:val="006A251F"/>
    <w:rsid w:val="006B73BF"/>
    <w:rsid w:val="006C656A"/>
    <w:rsid w:val="006E4699"/>
    <w:rsid w:val="006F1C31"/>
    <w:rsid w:val="00702B8C"/>
    <w:rsid w:val="0072130A"/>
    <w:rsid w:val="00735589"/>
    <w:rsid w:val="007A3C8D"/>
    <w:rsid w:val="007B476D"/>
    <w:rsid w:val="007B4E4F"/>
    <w:rsid w:val="007E5F86"/>
    <w:rsid w:val="00805262"/>
    <w:rsid w:val="00805416"/>
    <w:rsid w:val="008116E9"/>
    <w:rsid w:val="008524CC"/>
    <w:rsid w:val="008770B4"/>
    <w:rsid w:val="00880262"/>
    <w:rsid w:val="008915C6"/>
    <w:rsid w:val="008B7451"/>
    <w:rsid w:val="008D3463"/>
    <w:rsid w:val="008D7069"/>
    <w:rsid w:val="008E37C4"/>
    <w:rsid w:val="00936AE5"/>
    <w:rsid w:val="00955A75"/>
    <w:rsid w:val="009661F3"/>
    <w:rsid w:val="00974C18"/>
    <w:rsid w:val="00981A2E"/>
    <w:rsid w:val="009913FF"/>
    <w:rsid w:val="00992A69"/>
    <w:rsid w:val="009C5AF1"/>
    <w:rsid w:val="009D1ABA"/>
    <w:rsid w:val="009E626C"/>
    <w:rsid w:val="00AD2583"/>
    <w:rsid w:val="00B15C02"/>
    <w:rsid w:val="00B16E95"/>
    <w:rsid w:val="00B23596"/>
    <w:rsid w:val="00B36CCB"/>
    <w:rsid w:val="00B3747E"/>
    <w:rsid w:val="00B41947"/>
    <w:rsid w:val="00B42195"/>
    <w:rsid w:val="00B54593"/>
    <w:rsid w:val="00B926F6"/>
    <w:rsid w:val="00B95DAA"/>
    <w:rsid w:val="00BA4C7D"/>
    <w:rsid w:val="00BC22B6"/>
    <w:rsid w:val="00BC49F4"/>
    <w:rsid w:val="00BF0DEE"/>
    <w:rsid w:val="00BF7DC8"/>
    <w:rsid w:val="00C12DD2"/>
    <w:rsid w:val="00C35AE6"/>
    <w:rsid w:val="00C46C61"/>
    <w:rsid w:val="00C7510F"/>
    <w:rsid w:val="00C86F47"/>
    <w:rsid w:val="00C94DB6"/>
    <w:rsid w:val="00CA2BBD"/>
    <w:rsid w:val="00CB3EAA"/>
    <w:rsid w:val="00CC3B81"/>
    <w:rsid w:val="00CE1259"/>
    <w:rsid w:val="00CE49FF"/>
    <w:rsid w:val="00D043A8"/>
    <w:rsid w:val="00D0741D"/>
    <w:rsid w:val="00D07CE6"/>
    <w:rsid w:val="00D11DF0"/>
    <w:rsid w:val="00D26684"/>
    <w:rsid w:val="00D443CE"/>
    <w:rsid w:val="00D44C69"/>
    <w:rsid w:val="00D461AD"/>
    <w:rsid w:val="00D601A3"/>
    <w:rsid w:val="00D71E44"/>
    <w:rsid w:val="00DA09FE"/>
    <w:rsid w:val="00DE184D"/>
    <w:rsid w:val="00DE673B"/>
    <w:rsid w:val="00E04D02"/>
    <w:rsid w:val="00E115DE"/>
    <w:rsid w:val="00E90A4D"/>
    <w:rsid w:val="00E94E56"/>
    <w:rsid w:val="00E95267"/>
    <w:rsid w:val="00EB01C4"/>
    <w:rsid w:val="00ED4332"/>
    <w:rsid w:val="00EE7FB0"/>
    <w:rsid w:val="00EF0565"/>
    <w:rsid w:val="00F01F77"/>
    <w:rsid w:val="00F02E4E"/>
    <w:rsid w:val="00F06066"/>
    <w:rsid w:val="00F27095"/>
    <w:rsid w:val="00F47813"/>
    <w:rsid w:val="00F60B84"/>
    <w:rsid w:val="00F630A2"/>
    <w:rsid w:val="00F77C33"/>
    <w:rsid w:val="00FA5B36"/>
    <w:rsid w:val="00FF32E2"/>
    <w:rsid w:val="00FF4A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811EA0"/>
  <w15:chartTrackingRefBased/>
  <w15:docId w15:val="{DE824EF8-D775-4310-9278-A1AFFD89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LT" w:hAnsi="TimesLT"/>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jc w:val="center"/>
      <w:outlineLvl w:val="2"/>
    </w:pPr>
    <w:rPr>
      <w:rFonts w:ascii="Times New Roman" w:hAnsi="Times New Roman"/>
      <w:b/>
      <w:lang w:val="ru-RU"/>
    </w:rPr>
  </w:style>
  <w:style w:type="paragraph" w:styleId="Heading4">
    <w:name w:val="heading 4"/>
    <w:basedOn w:val="Normal"/>
    <w:next w:val="Normal"/>
    <w:qFormat/>
    <w:pPr>
      <w:keepNext/>
      <w:tabs>
        <w:tab w:val="left" w:pos="2835"/>
      </w:tabs>
      <w:ind w:right="-1091"/>
      <w:jc w:val="center"/>
      <w:outlineLvl w:val="3"/>
    </w:pPr>
    <w:rPr>
      <w:rFonts w:ascii="Times New Roman" w:hAnsi="Times New Roman"/>
      <w:b/>
      <w:noProof/>
      <w:sz w:val="22"/>
    </w:rPr>
  </w:style>
  <w:style w:type="paragraph" w:styleId="Heading5">
    <w:name w:val="heading 5"/>
    <w:basedOn w:val="Normal"/>
    <w:next w:val="Normal"/>
    <w:qFormat/>
    <w:pPr>
      <w:keepNext/>
      <w:ind w:left="720"/>
      <w:outlineLvl w:val="4"/>
    </w:pPr>
    <w:rPr>
      <w:rFonts w:ascii="Times New Roman" w:hAnsi="Times New Roman"/>
      <w:b/>
      <w:sz w:val="20"/>
      <w:lang w:val="en-GB"/>
    </w:rPr>
  </w:style>
  <w:style w:type="paragraph" w:styleId="Heading6">
    <w:name w:val="heading 6"/>
    <w:basedOn w:val="Normal"/>
    <w:next w:val="Normal"/>
    <w:qFormat/>
    <w:pPr>
      <w:keepNext/>
      <w:outlineLvl w:val="5"/>
    </w:pPr>
    <w:rPr>
      <w:rFonts w:ascii="Times New Roman" w:hAnsi="Times New Roman"/>
      <w:b/>
      <w:sz w:val="20"/>
      <w:lang w:val="en-GB"/>
    </w:rPr>
  </w:style>
  <w:style w:type="paragraph" w:styleId="Heading7">
    <w:name w:val="heading 7"/>
    <w:basedOn w:val="Normal"/>
    <w:next w:val="Normal"/>
    <w:qFormat/>
    <w:pPr>
      <w:keepNext/>
      <w:jc w:val="right"/>
      <w:outlineLvl w:val="6"/>
    </w:pPr>
    <w:rPr>
      <w:rFonts w:ascii="Times New Roman" w:hAnsi="Times New Roman"/>
      <w:b/>
      <w:sz w:val="20"/>
      <w:lang w:val="en-GB"/>
    </w:rPr>
  </w:style>
  <w:style w:type="paragraph" w:styleId="Heading8">
    <w:name w:val="heading 8"/>
    <w:basedOn w:val="Normal"/>
    <w:next w:val="Normal"/>
    <w:qFormat/>
    <w:pPr>
      <w:keepNext/>
      <w:ind w:left="5760" w:firstLine="720"/>
      <w:jc w:val="right"/>
      <w:outlineLvl w:val="7"/>
    </w:pPr>
    <w:rPr>
      <w:rFonts w:ascii="Times New Roman" w:hAnsi="Times New Roman"/>
      <w:b/>
      <w:sz w:val="20"/>
      <w:lang w:val="en-GB"/>
    </w:rPr>
  </w:style>
  <w:style w:type="paragraph" w:styleId="Heading9">
    <w:name w:val="heading 9"/>
    <w:basedOn w:val="Normal"/>
    <w:next w:val="Normal"/>
    <w:qFormat/>
    <w:pPr>
      <w:keepNext/>
      <w:jc w:val="center"/>
      <w:outlineLvl w:val="8"/>
    </w:pPr>
    <w:rPr>
      <w:rFonts w:ascii="Times New Roman" w:hAnsi="Times New Roman"/>
      <w:b/>
      <w:sz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center"/>
    </w:pPr>
    <w:rPr>
      <w:rFonts w:ascii="Times New Roman" w:hAnsi="Times New Roman"/>
      <w:b/>
      <w:sz w:val="22"/>
      <w:lang w:val="ru-RU"/>
    </w:rPr>
  </w:style>
  <w:style w:type="character" w:customStyle="1" w:styleId="tw4winMark">
    <w:name w:val="tw4winMark"/>
    <w:rsid w:val="0040368B"/>
    <w:rPr>
      <w:rFonts w:ascii="Courier New" w:hAnsi="Courier New" w:cs="Courier New"/>
      <w:vanish/>
      <w:color w:val="800080"/>
      <w:vertAlign w:val="subscript"/>
    </w:rPr>
  </w:style>
  <w:style w:type="paragraph" w:styleId="NormalWeb">
    <w:name w:val="Normal (Web)"/>
    <w:basedOn w:val="Normal"/>
    <w:uiPriority w:val="99"/>
    <w:unhideWhenUsed/>
    <w:rsid w:val="00587B7D"/>
    <w:pPr>
      <w:spacing w:before="100" w:beforeAutospacing="1" w:after="100" w:afterAutospacing="1"/>
    </w:pPr>
    <w:rPr>
      <w:rFonts w:ascii="Calibri" w:eastAsia="Calibri" w:hAnsi="Calibri" w:cs="Calibri"/>
      <w:sz w:val="22"/>
      <w:szCs w:val="22"/>
      <w:lang w:eastAsia="lt-LT"/>
    </w:rPr>
  </w:style>
  <w:style w:type="paragraph" w:styleId="Revision">
    <w:name w:val="Revision"/>
    <w:hidden/>
    <w:uiPriority w:val="99"/>
    <w:semiHidden/>
    <w:rsid w:val="00187CDD"/>
    <w:rPr>
      <w:rFonts w:ascii="TimesLT" w:hAnsi="TimesLT"/>
      <w:sz w:val="24"/>
      <w:lang w:eastAsia="en-US"/>
    </w:rPr>
  </w:style>
  <w:style w:type="paragraph" w:styleId="CommentSubject">
    <w:name w:val="annotation subject"/>
    <w:basedOn w:val="CommentText"/>
    <w:next w:val="CommentText"/>
    <w:link w:val="CommentSubjectChar"/>
    <w:rsid w:val="00187CDD"/>
    <w:rPr>
      <w:b/>
      <w:bCs/>
    </w:rPr>
  </w:style>
  <w:style w:type="character" w:customStyle="1" w:styleId="CommentTextChar">
    <w:name w:val="Comment Text Char"/>
    <w:link w:val="CommentText"/>
    <w:semiHidden/>
    <w:rsid w:val="00187CDD"/>
    <w:rPr>
      <w:rFonts w:ascii="TimesLT" w:hAnsi="TimesLT"/>
      <w:lang w:eastAsia="en-US"/>
    </w:rPr>
  </w:style>
  <w:style w:type="character" w:customStyle="1" w:styleId="CommentSubjectChar">
    <w:name w:val="Comment Subject Char"/>
    <w:link w:val="CommentSubject"/>
    <w:rsid w:val="00187CDD"/>
    <w:rPr>
      <w:rFonts w:ascii="TimesLT" w:hAnsi="TimesL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651982">
      <w:bodyDiv w:val="1"/>
      <w:marLeft w:val="0"/>
      <w:marRight w:val="0"/>
      <w:marTop w:val="0"/>
      <w:marBottom w:val="0"/>
      <w:divBdr>
        <w:top w:val="none" w:sz="0" w:space="0" w:color="auto"/>
        <w:left w:val="none" w:sz="0" w:space="0" w:color="auto"/>
        <w:bottom w:val="none" w:sz="0" w:space="0" w:color="auto"/>
        <w:right w:val="none" w:sz="0" w:space="0" w:color="auto"/>
      </w:divBdr>
    </w:div>
    <w:div w:id="2096780126">
      <w:bodyDiv w:val="1"/>
      <w:marLeft w:val="0"/>
      <w:marRight w:val="0"/>
      <w:marTop w:val="0"/>
      <w:marBottom w:val="0"/>
      <w:divBdr>
        <w:top w:val="none" w:sz="0" w:space="0" w:color="auto"/>
        <w:left w:val="none" w:sz="0" w:space="0" w:color="auto"/>
        <w:bottom w:val="none" w:sz="0" w:space="0" w:color="auto"/>
        <w:right w:val="none" w:sz="0" w:space="0" w:color="auto"/>
      </w:divBdr>
      <w:divsChild>
        <w:div w:id="1996956257">
          <w:marLeft w:val="0"/>
          <w:marRight w:val="0"/>
          <w:marTop w:val="0"/>
          <w:marBottom w:val="0"/>
          <w:divBdr>
            <w:top w:val="none" w:sz="0" w:space="0" w:color="auto"/>
            <w:left w:val="none" w:sz="0" w:space="0" w:color="auto"/>
            <w:bottom w:val="none" w:sz="0" w:space="0" w:color="auto"/>
            <w:right w:val="none" w:sz="0" w:space="0" w:color="auto"/>
          </w:divBdr>
          <w:divsChild>
            <w:div w:id="1813671643">
              <w:marLeft w:val="0"/>
              <w:marRight w:val="0"/>
              <w:marTop w:val="0"/>
              <w:marBottom w:val="0"/>
              <w:divBdr>
                <w:top w:val="none" w:sz="0" w:space="0" w:color="auto"/>
                <w:left w:val="none" w:sz="0" w:space="0" w:color="auto"/>
                <w:bottom w:val="none" w:sz="0" w:space="0" w:color="auto"/>
                <w:right w:val="none" w:sz="0" w:space="0" w:color="auto"/>
              </w:divBdr>
              <w:divsChild>
                <w:div w:id="814105270">
                  <w:marLeft w:val="0"/>
                  <w:marRight w:val="0"/>
                  <w:marTop w:val="0"/>
                  <w:marBottom w:val="0"/>
                  <w:divBdr>
                    <w:top w:val="none" w:sz="0" w:space="0" w:color="auto"/>
                    <w:left w:val="none" w:sz="0" w:space="0" w:color="auto"/>
                    <w:bottom w:val="none" w:sz="0" w:space="0" w:color="auto"/>
                    <w:right w:val="none" w:sz="0" w:space="0" w:color="auto"/>
                  </w:divBdr>
                  <w:divsChild>
                    <w:div w:id="771247968">
                      <w:marLeft w:val="0"/>
                      <w:marRight w:val="0"/>
                      <w:marTop w:val="0"/>
                      <w:marBottom w:val="0"/>
                      <w:divBdr>
                        <w:top w:val="none" w:sz="0" w:space="0" w:color="auto"/>
                        <w:left w:val="none" w:sz="0" w:space="0" w:color="auto"/>
                        <w:bottom w:val="none" w:sz="0" w:space="0" w:color="auto"/>
                        <w:right w:val="none" w:sz="0" w:space="0" w:color="auto"/>
                      </w:divBdr>
                      <w:divsChild>
                        <w:div w:id="1624313458">
                          <w:marLeft w:val="0"/>
                          <w:marRight w:val="0"/>
                          <w:marTop w:val="0"/>
                          <w:marBottom w:val="0"/>
                          <w:divBdr>
                            <w:top w:val="none" w:sz="0" w:space="0" w:color="auto"/>
                            <w:left w:val="none" w:sz="0" w:space="0" w:color="auto"/>
                            <w:bottom w:val="none" w:sz="0" w:space="0" w:color="auto"/>
                            <w:right w:val="none" w:sz="0" w:space="0" w:color="auto"/>
                          </w:divBdr>
                          <w:divsChild>
                            <w:div w:id="273371788">
                              <w:marLeft w:val="0"/>
                              <w:marRight w:val="0"/>
                              <w:marTop w:val="0"/>
                              <w:marBottom w:val="0"/>
                              <w:divBdr>
                                <w:top w:val="none" w:sz="0" w:space="0" w:color="auto"/>
                                <w:left w:val="none" w:sz="0" w:space="0" w:color="auto"/>
                                <w:bottom w:val="none" w:sz="0" w:space="0" w:color="auto"/>
                                <w:right w:val="none" w:sz="0" w:space="0" w:color="auto"/>
                              </w:divBdr>
                              <w:divsChild>
                                <w:div w:id="652411858">
                                  <w:marLeft w:val="0"/>
                                  <w:marRight w:val="0"/>
                                  <w:marTop w:val="0"/>
                                  <w:marBottom w:val="0"/>
                                  <w:divBdr>
                                    <w:top w:val="none" w:sz="0" w:space="0" w:color="auto"/>
                                    <w:left w:val="none" w:sz="0" w:space="0" w:color="auto"/>
                                    <w:bottom w:val="none" w:sz="0" w:space="0" w:color="auto"/>
                                    <w:right w:val="none" w:sz="0" w:space="0" w:color="auto"/>
                                  </w:divBdr>
                                  <w:divsChild>
                                    <w:div w:id="1143541191">
                                      <w:marLeft w:val="0"/>
                                      <w:marRight w:val="0"/>
                                      <w:marTop w:val="0"/>
                                      <w:marBottom w:val="0"/>
                                      <w:divBdr>
                                        <w:top w:val="none" w:sz="0" w:space="0" w:color="auto"/>
                                        <w:left w:val="none" w:sz="0" w:space="0" w:color="auto"/>
                                        <w:bottom w:val="none" w:sz="0" w:space="0" w:color="auto"/>
                                        <w:right w:val="none" w:sz="0" w:space="0" w:color="auto"/>
                                      </w:divBdr>
                                      <w:divsChild>
                                        <w:div w:id="1533805680">
                                          <w:marLeft w:val="0"/>
                                          <w:marRight w:val="0"/>
                                          <w:marTop w:val="0"/>
                                          <w:marBottom w:val="0"/>
                                          <w:divBdr>
                                            <w:top w:val="none" w:sz="0" w:space="0" w:color="auto"/>
                                            <w:left w:val="none" w:sz="0" w:space="0" w:color="auto"/>
                                            <w:bottom w:val="none" w:sz="0" w:space="0" w:color="auto"/>
                                            <w:right w:val="none" w:sz="0" w:space="0" w:color="auto"/>
                                          </w:divBdr>
                                          <w:divsChild>
                                            <w:div w:id="1666779349">
                                              <w:marLeft w:val="0"/>
                                              <w:marRight w:val="0"/>
                                              <w:marTop w:val="0"/>
                                              <w:marBottom w:val="0"/>
                                              <w:divBdr>
                                                <w:top w:val="none" w:sz="0" w:space="0" w:color="auto"/>
                                                <w:left w:val="none" w:sz="0" w:space="0" w:color="auto"/>
                                                <w:bottom w:val="none" w:sz="0" w:space="0" w:color="auto"/>
                                                <w:right w:val="none" w:sz="0" w:space="0" w:color="auto"/>
                                              </w:divBdr>
                                              <w:divsChild>
                                                <w:div w:id="1908570720">
                                                  <w:marLeft w:val="0"/>
                                                  <w:marRight w:val="0"/>
                                                  <w:marTop w:val="0"/>
                                                  <w:marBottom w:val="0"/>
                                                  <w:divBdr>
                                                    <w:top w:val="none" w:sz="0" w:space="0" w:color="auto"/>
                                                    <w:left w:val="none" w:sz="0" w:space="0" w:color="auto"/>
                                                    <w:bottom w:val="none" w:sz="0" w:space="0" w:color="auto"/>
                                                    <w:right w:val="none" w:sz="0" w:space="0" w:color="auto"/>
                                                  </w:divBdr>
                                                  <w:divsChild>
                                                    <w:div w:id="1715888254">
                                                      <w:marLeft w:val="0"/>
                                                      <w:marRight w:val="0"/>
                                                      <w:marTop w:val="0"/>
                                                      <w:marBottom w:val="0"/>
                                                      <w:divBdr>
                                                        <w:top w:val="none" w:sz="0" w:space="0" w:color="auto"/>
                                                        <w:left w:val="none" w:sz="0" w:space="0" w:color="auto"/>
                                                        <w:bottom w:val="none" w:sz="0" w:space="0" w:color="auto"/>
                                                        <w:right w:val="none" w:sz="0" w:space="0" w:color="auto"/>
                                                      </w:divBdr>
                                                      <w:divsChild>
                                                        <w:div w:id="1749115810">
                                                          <w:marLeft w:val="0"/>
                                                          <w:marRight w:val="0"/>
                                                          <w:marTop w:val="0"/>
                                                          <w:marBottom w:val="0"/>
                                                          <w:divBdr>
                                                            <w:top w:val="none" w:sz="0" w:space="0" w:color="auto"/>
                                                            <w:left w:val="none" w:sz="0" w:space="0" w:color="auto"/>
                                                            <w:bottom w:val="none" w:sz="0" w:space="0" w:color="auto"/>
                                                            <w:right w:val="none" w:sz="0" w:space="0" w:color="auto"/>
                                                          </w:divBdr>
                                                          <w:divsChild>
                                                            <w:div w:id="81880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69822-16F5-4256-965C-5FAE2EDF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1220</Words>
  <Characters>6957</Characters>
  <Application>Microsoft Office Word</Application>
  <DocSecurity>0</DocSecurity>
  <Lines>57</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Matematikos ir informatikos</vt:lpstr>
      <vt:lpstr>Matematikos ir informatikos</vt:lpstr>
    </vt:vector>
  </TitlesOfParts>
  <Company>Hewlett-Packard Company</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Matematikos ir informatikos</dc:title>
  <dc:subject/>
  <dc:creator>Rima Živatkauskaitė</dc:creator>
  <cp:keywords/>
  <cp:lastModifiedBy>Rima Živatkauskaitė</cp:lastModifiedBy>
  <cp:revision>3</cp:revision>
  <cp:lastPrinted>2023-09-13T12:07:00Z</cp:lastPrinted>
  <dcterms:created xsi:type="dcterms:W3CDTF">2024-10-28T09:39:00Z</dcterms:created>
  <dcterms:modified xsi:type="dcterms:W3CDTF">2024-10-28T09:47:00Z</dcterms:modified>
</cp:coreProperties>
</file>