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E3B66" w14:textId="1E62AFFA" w:rsidR="005D6B1E" w:rsidRPr="005D6B1E" w:rsidRDefault="00D35DC6" w:rsidP="00D35DC6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Gairės </w:t>
      </w:r>
      <w:r w:rsidR="00C4101E" w:rsidRPr="00AD4986">
        <w:rPr>
          <w:b/>
          <w:bCs/>
          <w:sz w:val="28"/>
          <w:szCs w:val="28"/>
        </w:rPr>
        <w:t xml:space="preserve">maisto tvarkymo subjektams </w:t>
      </w:r>
      <w:r>
        <w:rPr>
          <w:b/>
          <w:bCs/>
          <w:sz w:val="28"/>
          <w:szCs w:val="28"/>
        </w:rPr>
        <w:t xml:space="preserve">maisto krizių, </w:t>
      </w:r>
      <w:r w:rsidR="00C4101E" w:rsidRPr="00AD4986">
        <w:rPr>
          <w:b/>
          <w:bCs/>
          <w:sz w:val="28"/>
          <w:szCs w:val="28"/>
        </w:rPr>
        <w:t>grėsmių atvej</w:t>
      </w:r>
      <w:r>
        <w:rPr>
          <w:b/>
          <w:bCs/>
          <w:sz w:val="28"/>
          <w:szCs w:val="28"/>
        </w:rPr>
        <w:t>ais</w:t>
      </w:r>
    </w:p>
    <w:p w14:paraId="6A36327E" w14:textId="77777777" w:rsidR="00A45CA5" w:rsidRDefault="00A45CA5" w:rsidP="00EE51FF">
      <w:pPr>
        <w:spacing w:after="0" w:line="240" w:lineRule="auto"/>
        <w:jc w:val="both"/>
      </w:pPr>
    </w:p>
    <w:p w14:paraId="161FE352" w14:textId="65AE4912" w:rsidR="00CF4EAF" w:rsidRDefault="00C4101E" w:rsidP="00EE51FF">
      <w:pPr>
        <w:spacing w:after="0" w:line="240" w:lineRule="auto"/>
        <w:jc w:val="both"/>
      </w:pPr>
      <w:r>
        <w:t xml:space="preserve">Maisto </w:t>
      </w:r>
      <w:r w:rsidR="007A5A15">
        <w:t xml:space="preserve">tiekimo gandinėje </w:t>
      </w:r>
      <w:r w:rsidR="00D35DC6">
        <w:t xml:space="preserve">maisto krizės, </w:t>
      </w:r>
      <w:r w:rsidR="007A5A15">
        <w:t>grėsm</w:t>
      </w:r>
      <w:r w:rsidR="00CF4EAF">
        <w:t>ės gali</w:t>
      </w:r>
      <w:r w:rsidR="000D357B">
        <w:t xml:space="preserve"> būti</w:t>
      </w:r>
      <w:r w:rsidR="00CF4EAF">
        <w:t xml:space="preserve"> tiesioginės arba nulemtos</w:t>
      </w:r>
      <w:r w:rsidR="007A5A15">
        <w:t xml:space="preserve"> </w:t>
      </w:r>
      <w:r w:rsidR="00CF4EAF">
        <w:t xml:space="preserve">kitų </w:t>
      </w:r>
      <w:r>
        <w:t>socialin</w:t>
      </w:r>
      <w:r w:rsidR="00CF4EAF">
        <w:t>ių</w:t>
      </w:r>
      <w:r>
        <w:t>, politin</w:t>
      </w:r>
      <w:r w:rsidR="00CF4EAF">
        <w:t>ių</w:t>
      </w:r>
      <w:r>
        <w:t>, ekonomin</w:t>
      </w:r>
      <w:r w:rsidR="00CF4EAF">
        <w:t xml:space="preserve">ių, teroristinių (biologinių, cheminių ir kt.) </w:t>
      </w:r>
      <w:r w:rsidR="00D35DC6">
        <w:t>veiksnių ir pan.</w:t>
      </w:r>
    </w:p>
    <w:p w14:paraId="6E8A2FAF" w14:textId="77777777" w:rsidR="00CF4EAF" w:rsidRDefault="00CF4EAF" w:rsidP="00EE51FF">
      <w:pPr>
        <w:spacing w:after="0" w:line="240" w:lineRule="auto"/>
        <w:jc w:val="both"/>
      </w:pPr>
    </w:p>
    <w:p w14:paraId="6E287F03" w14:textId="66FBAF39" w:rsidR="00C4101E" w:rsidRDefault="00CF4EAF" w:rsidP="00EE51FF">
      <w:pPr>
        <w:spacing w:after="0" w:line="240" w:lineRule="auto"/>
        <w:jc w:val="both"/>
      </w:pPr>
      <w:r>
        <w:t>M</w:t>
      </w:r>
      <w:r w:rsidR="00C4101E">
        <w:t xml:space="preserve">aisto </w:t>
      </w:r>
      <w:r w:rsidR="00D35DC6">
        <w:t xml:space="preserve">krizių, </w:t>
      </w:r>
      <w:r w:rsidR="00C4101E">
        <w:t>grėsm</w:t>
      </w:r>
      <w:r>
        <w:t>ių</w:t>
      </w:r>
      <w:r w:rsidR="00C4101E">
        <w:t xml:space="preserve"> </w:t>
      </w:r>
      <w:r>
        <w:t>atvej</w:t>
      </w:r>
      <w:r w:rsidR="00D35DC6">
        <w:t>ų valdymui</w:t>
      </w:r>
      <w:r>
        <w:t xml:space="preserve">, </w:t>
      </w:r>
      <w:r w:rsidR="00D35DC6">
        <w:t>svarbu išanalizuoti</w:t>
      </w:r>
      <w:r>
        <w:t xml:space="preserve"> </w:t>
      </w:r>
      <w:r w:rsidR="00D35DC6">
        <w:t xml:space="preserve">maisto krizės, </w:t>
      </w:r>
      <w:r w:rsidR="00C4101E">
        <w:t>grėsmės dyd</w:t>
      </w:r>
      <w:r w:rsidR="00D35DC6">
        <w:t>į</w:t>
      </w:r>
      <w:r w:rsidR="00C4101E">
        <w:t xml:space="preserve"> ir tikimyb</w:t>
      </w:r>
      <w:r w:rsidR="00D35DC6">
        <w:t>ę</w:t>
      </w:r>
      <w:r w:rsidR="00C4101E">
        <w:t xml:space="preserve">, </w:t>
      </w:r>
      <w:r w:rsidR="00C4101E" w:rsidRPr="00EE51FF">
        <w:rPr>
          <w:b/>
          <w:bCs/>
        </w:rPr>
        <w:t>identifikuo</w:t>
      </w:r>
      <w:r w:rsidR="00D35DC6">
        <w:rPr>
          <w:b/>
          <w:bCs/>
        </w:rPr>
        <w:t>ti</w:t>
      </w:r>
      <w:r w:rsidRPr="00EE51FF">
        <w:rPr>
          <w:b/>
          <w:bCs/>
        </w:rPr>
        <w:t xml:space="preserve"> </w:t>
      </w:r>
      <w:r w:rsidR="00C4101E" w:rsidRPr="00EE51FF">
        <w:rPr>
          <w:b/>
          <w:bCs/>
        </w:rPr>
        <w:t>labiausiai pažeidžiam</w:t>
      </w:r>
      <w:r w:rsidR="00D35DC6">
        <w:rPr>
          <w:b/>
          <w:bCs/>
        </w:rPr>
        <w:t>ą</w:t>
      </w:r>
      <w:r w:rsidR="00C4101E" w:rsidRPr="00EE51FF">
        <w:rPr>
          <w:b/>
          <w:bCs/>
        </w:rPr>
        <w:t xml:space="preserve"> maist</w:t>
      </w:r>
      <w:r w:rsidR="00D35DC6">
        <w:rPr>
          <w:b/>
          <w:bCs/>
        </w:rPr>
        <w:t>ą</w:t>
      </w:r>
      <w:r w:rsidRPr="00EE51FF">
        <w:rPr>
          <w:b/>
          <w:bCs/>
        </w:rPr>
        <w:t xml:space="preserve"> </w:t>
      </w:r>
      <w:r w:rsidR="00C4101E" w:rsidRPr="00EE51FF">
        <w:rPr>
          <w:b/>
          <w:bCs/>
        </w:rPr>
        <w:t xml:space="preserve">ir </w:t>
      </w:r>
      <w:r w:rsidR="00D35DC6">
        <w:rPr>
          <w:b/>
          <w:bCs/>
        </w:rPr>
        <w:t>maisto</w:t>
      </w:r>
      <w:r w:rsidR="00C4101E" w:rsidRPr="00EE51FF">
        <w:rPr>
          <w:b/>
          <w:bCs/>
        </w:rPr>
        <w:t xml:space="preserve"> </w:t>
      </w:r>
      <w:r w:rsidR="007A5A15" w:rsidRPr="00EE51FF">
        <w:rPr>
          <w:b/>
          <w:bCs/>
        </w:rPr>
        <w:t xml:space="preserve">tvarkymo </w:t>
      </w:r>
      <w:r w:rsidR="00C4101E" w:rsidRPr="00EE51FF">
        <w:rPr>
          <w:b/>
          <w:bCs/>
        </w:rPr>
        <w:t>proces</w:t>
      </w:r>
      <w:r w:rsidR="00D35DC6">
        <w:rPr>
          <w:b/>
          <w:bCs/>
        </w:rPr>
        <w:t>us</w:t>
      </w:r>
      <w:r w:rsidR="007A5A15">
        <w:t xml:space="preserve"> (nuo lauko iki stalo)</w:t>
      </w:r>
      <w:r w:rsidR="00D35DC6">
        <w:t xml:space="preserve">. </w:t>
      </w:r>
      <w:r w:rsidR="00AA0CA4">
        <w:t>Tuo tikslu rekomenduojama identifikuoti:</w:t>
      </w:r>
    </w:p>
    <w:p w14:paraId="122406C3" w14:textId="2DD9CC60" w:rsidR="00C4101E" w:rsidRDefault="00C4101E" w:rsidP="00EE51FF">
      <w:pPr>
        <w:pStyle w:val="Sraopastraipa"/>
        <w:numPr>
          <w:ilvl w:val="0"/>
          <w:numId w:val="1"/>
        </w:numPr>
        <w:spacing w:after="0" w:line="240" w:lineRule="auto"/>
        <w:jc w:val="both"/>
      </w:pPr>
      <w:r>
        <w:t>maisto produkt</w:t>
      </w:r>
      <w:r w:rsidR="00AA0CA4">
        <w:t>u</w:t>
      </w:r>
      <w:r w:rsidR="007A5A15">
        <w:t>s</w:t>
      </w:r>
      <w:r>
        <w:t>, kurie yra labiausiai pažeidžiami dėl nepastebimo</w:t>
      </w:r>
      <w:r w:rsidR="00AA0CA4">
        <w:t xml:space="preserve"> tyčinio</w:t>
      </w:r>
      <w:r>
        <w:t xml:space="preserve"> klastojimo;</w:t>
      </w:r>
    </w:p>
    <w:p w14:paraId="47180AB0" w14:textId="7A9E63AC" w:rsidR="00C4101E" w:rsidRDefault="00C4101E" w:rsidP="00EE51FF">
      <w:pPr>
        <w:pStyle w:val="Sraopastraipa"/>
        <w:numPr>
          <w:ilvl w:val="0"/>
          <w:numId w:val="1"/>
        </w:numPr>
        <w:spacing w:after="0" w:line="240" w:lineRule="auto"/>
        <w:jc w:val="both"/>
      </w:pPr>
      <w:r>
        <w:t>maisto produkt</w:t>
      </w:r>
      <w:r w:rsidR="00AA0CA4">
        <w:t>u</w:t>
      </w:r>
      <w:r w:rsidR="007A5A15">
        <w:t>s</w:t>
      </w:r>
      <w:r>
        <w:t>, kurie yra plačiausiai skleidžiami</w:t>
      </w:r>
      <w:r w:rsidR="00CF4EAF">
        <w:t xml:space="preserve">, </w:t>
      </w:r>
      <w:r>
        <w:t>paplitę</w:t>
      </w:r>
      <w:r w:rsidR="007A5A15">
        <w:t xml:space="preserve"> ir</w:t>
      </w:r>
      <w:r w:rsidR="00CF4EAF">
        <w:t xml:space="preserve"> daugiausiai vartojami, kasdieniniai</w:t>
      </w:r>
      <w:r>
        <w:t xml:space="preserve">; </w:t>
      </w:r>
    </w:p>
    <w:p w14:paraId="769F8174" w14:textId="08E95579" w:rsidR="00AA0CA4" w:rsidRDefault="00AA0CA4" w:rsidP="00AA0CA4">
      <w:pPr>
        <w:pStyle w:val="Sraopastraipa"/>
        <w:numPr>
          <w:ilvl w:val="0"/>
          <w:numId w:val="1"/>
        </w:numPr>
        <w:spacing w:after="0" w:line="240" w:lineRule="auto"/>
        <w:jc w:val="both"/>
      </w:pPr>
      <w:r>
        <w:t>lengviausiai prieinamus maisto procesus;</w:t>
      </w:r>
    </w:p>
    <w:p w14:paraId="52D5B605" w14:textId="77777777" w:rsidR="00627666" w:rsidRDefault="00C4101E" w:rsidP="00EE51FF">
      <w:pPr>
        <w:pStyle w:val="Sraopastraipa"/>
        <w:numPr>
          <w:ilvl w:val="0"/>
          <w:numId w:val="1"/>
        </w:numPr>
        <w:spacing w:after="0" w:line="240" w:lineRule="auto"/>
        <w:jc w:val="both"/>
      </w:pPr>
      <w:r>
        <w:t>mažiausiai prižiūrim</w:t>
      </w:r>
      <w:r w:rsidR="00AA0CA4">
        <w:t>a</w:t>
      </w:r>
      <w:r>
        <w:t>s maisto gamybos srit</w:t>
      </w:r>
      <w:r w:rsidR="00AD4986">
        <w:t>i</w:t>
      </w:r>
      <w:r>
        <w:t>s ir proces</w:t>
      </w:r>
      <w:r w:rsidR="00AA0CA4">
        <w:t>u</w:t>
      </w:r>
      <w:r w:rsidR="00AD4986">
        <w:t>s</w:t>
      </w:r>
    </w:p>
    <w:p w14:paraId="4A08DAFE" w14:textId="0B1BF9D1" w:rsidR="00C4101E" w:rsidRDefault="00627666" w:rsidP="00EE51FF">
      <w:pPr>
        <w:pStyle w:val="Sraopastraipa"/>
        <w:numPr>
          <w:ilvl w:val="0"/>
          <w:numId w:val="1"/>
        </w:numPr>
        <w:spacing w:after="0" w:line="240" w:lineRule="auto"/>
        <w:jc w:val="both"/>
      </w:pPr>
      <w:r>
        <w:t>ir kt</w:t>
      </w:r>
      <w:r w:rsidR="00C4101E">
        <w:t>.</w:t>
      </w:r>
    </w:p>
    <w:p w14:paraId="01F5ACF2" w14:textId="77777777" w:rsidR="000C361F" w:rsidRDefault="000C361F" w:rsidP="00EE51FF">
      <w:pPr>
        <w:spacing w:after="0" w:line="240" w:lineRule="auto"/>
        <w:jc w:val="both"/>
      </w:pPr>
    </w:p>
    <w:p w14:paraId="4A571C70" w14:textId="368549A8" w:rsidR="00AD4986" w:rsidRDefault="00C6304C" w:rsidP="00EE51FF">
      <w:pPr>
        <w:spacing w:after="0" w:line="240" w:lineRule="auto"/>
        <w:jc w:val="both"/>
      </w:pPr>
      <w:r>
        <w:t>Taip pat</w:t>
      </w:r>
      <w:r w:rsidR="00EE51FF">
        <w:t xml:space="preserve"> m</w:t>
      </w:r>
      <w:r w:rsidR="007A5A15">
        <w:t>aisto tvarkymo subjekta</w:t>
      </w:r>
      <w:r>
        <w:t>m</w:t>
      </w:r>
      <w:r w:rsidR="007A5A15">
        <w:t>s</w:t>
      </w:r>
      <w:r w:rsidR="00EE51FF">
        <w:t xml:space="preserve"> </w:t>
      </w:r>
      <w:r>
        <w:t xml:space="preserve">rekomenduojama </w:t>
      </w:r>
      <w:r w:rsidR="00AD4986" w:rsidRPr="00EE51FF">
        <w:rPr>
          <w:b/>
          <w:bCs/>
        </w:rPr>
        <w:t>peržiūr</w:t>
      </w:r>
      <w:r>
        <w:rPr>
          <w:b/>
          <w:bCs/>
        </w:rPr>
        <w:t>ėti</w:t>
      </w:r>
      <w:r w:rsidR="00AD4986" w:rsidRPr="00EE51FF">
        <w:rPr>
          <w:b/>
          <w:bCs/>
        </w:rPr>
        <w:t xml:space="preserve"> </w:t>
      </w:r>
      <w:r w:rsidR="00CF4EAF" w:rsidRPr="00EE51FF">
        <w:rPr>
          <w:b/>
          <w:bCs/>
        </w:rPr>
        <w:t>diegiam</w:t>
      </w:r>
      <w:r w:rsidR="00F54EBB" w:rsidRPr="00EE51FF">
        <w:rPr>
          <w:b/>
          <w:bCs/>
        </w:rPr>
        <w:t>ose</w:t>
      </w:r>
      <w:r w:rsidR="00CF4EAF" w:rsidRPr="00EE51FF">
        <w:rPr>
          <w:b/>
          <w:bCs/>
        </w:rPr>
        <w:t xml:space="preserve"> </w:t>
      </w:r>
      <w:r w:rsidR="00F54EBB" w:rsidRPr="00EE51FF">
        <w:rPr>
          <w:b/>
          <w:bCs/>
        </w:rPr>
        <w:t>maisto saugos valdymo sistemose (</w:t>
      </w:r>
      <w:r w:rsidR="00AD4986" w:rsidRPr="00EE51FF">
        <w:rPr>
          <w:b/>
          <w:bCs/>
        </w:rPr>
        <w:t>savikontrolės</w:t>
      </w:r>
      <w:r w:rsidR="00F54EBB" w:rsidRPr="00EE51FF">
        <w:rPr>
          <w:b/>
          <w:bCs/>
        </w:rPr>
        <w:t>) identifikuotus rizikos veiksnius (pavojus) ir nustatytas</w:t>
      </w:r>
      <w:r w:rsidR="00AD4986" w:rsidRPr="00EE51FF">
        <w:rPr>
          <w:b/>
          <w:bCs/>
        </w:rPr>
        <w:t xml:space="preserve"> procedūras</w:t>
      </w:r>
      <w:r w:rsidR="00F54EBB" w:rsidRPr="00EE51FF">
        <w:rPr>
          <w:b/>
          <w:bCs/>
        </w:rPr>
        <w:t xml:space="preserve"> jų stebėsenai ir valdymui ir tų priemonių </w:t>
      </w:r>
      <w:r w:rsidR="00CF4EAF" w:rsidRPr="00EE51FF">
        <w:rPr>
          <w:b/>
          <w:bCs/>
        </w:rPr>
        <w:t xml:space="preserve">efektyvumą proporcingai </w:t>
      </w:r>
      <w:r w:rsidR="000C361F" w:rsidRPr="00EE51FF">
        <w:rPr>
          <w:b/>
          <w:bCs/>
        </w:rPr>
        <w:t>labiausiai ir mažiausiai tikėtin</w:t>
      </w:r>
      <w:r w:rsidR="00F54EBB" w:rsidRPr="00EE51FF">
        <w:rPr>
          <w:b/>
          <w:bCs/>
        </w:rPr>
        <w:t xml:space="preserve">oms </w:t>
      </w:r>
      <w:r>
        <w:rPr>
          <w:b/>
          <w:bCs/>
        </w:rPr>
        <w:t xml:space="preserve">maisto krizėms, </w:t>
      </w:r>
      <w:r w:rsidR="00F54EBB" w:rsidRPr="00EE51FF">
        <w:rPr>
          <w:b/>
          <w:bCs/>
        </w:rPr>
        <w:t>grėsmėms</w:t>
      </w:r>
      <w:r w:rsidR="000B3A73">
        <w:rPr>
          <w:b/>
          <w:bCs/>
        </w:rPr>
        <w:t xml:space="preserve">, atsižvelgus į </w:t>
      </w:r>
      <w:r w:rsidR="000C361F" w:rsidRPr="00EE51FF">
        <w:rPr>
          <w:b/>
          <w:bCs/>
        </w:rPr>
        <w:t>neigia</w:t>
      </w:r>
      <w:r w:rsidR="000B3A73">
        <w:rPr>
          <w:b/>
          <w:bCs/>
        </w:rPr>
        <w:t>ma</w:t>
      </w:r>
      <w:r w:rsidR="00F54EBB" w:rsidRPr="00EE51FF">
        <w:rPr>
          <w:b/>
          <w:bCs/>
        </w:rPr>
        <w:t>s pasek</w:t>
      </w:r>
      <w:r w:rsidR="000B3A73">
        <w:rPr>
          <w:b/>
          <w:bCs/>
        </w:rPr>
        <w:t>me</w:t>
      </w:r>
      <w:r w:rsidR="00F54EBB" w:rsidRPr="00EE51FF">
        <w:rPr>
          <w:b/>
          <w:bCs/>
        </w:rPr>
        <w:t xml:space="preserve">s, </w:t>
      </w:r>
      <w:r w:rsidR="00EE51FF">
        <w:rPr>
          <w:b/>
          <w:bCs/>
        </w:rPr>
        <w:t>siejam</w:t>
      </w:r>
      <w:r w:rsidR="000B3A73">
        <w:rPr>
          <w:b/>
          <w:bCs/>
        </w:rPr>
        <w:t>a</w:t>
      </w:r>
      <w:r w:rsidR="00EE51FF">
        <w:rPr>
          <w:b/>
          <w:bCs/>
        </w:rPr>
        <w:t xml:space="preserve">s su </w:t>
      </w:r>
      <w:r w:rsidR="00F54EBB" w:rsidRPr="00EE51FF">
        <w:rPr>
          <w:b/>
          <w:bCs/>
        </w:rPr>
        <w:t>pakenkt</w:t>
      </w:r>
      <w:r w:rsidR="00EE51FF">
        <w:rPr>
          <w:b/>
          <w:bCs/>
        </w:rPr>
        <w:t>a</w:t>
      </w:r>
      <w:r w:rsidR="00F54EBB" w:rsidRPr="00EE51FF">
        <w:rPr>
          <w:b/>
          <w:bCs/>
        </w:rPr>
        <w:t xml:space="preserve"> (pažeist</w:t>
      </w:r>
      <w:r w:rsidR="00EE51FF">
        <w:rPr>
          <w:b/>
          <w:bCs/>
        </w:rPr>
        <w:t>a</w:t>
      </w:r>
      <w:r w:rsidR="00F54EBB" w:rsidRPr="00EE51FF">
        <w:rPr>
          <w:b/>
          <w:bCs/>
        </w:rPr>
        <w:t>) vartotų sveikat</w:t>
      </w:r>
      <w:r w:rsidR="00EE51FF">
        <w:rPr>
          <w:b/>
          <w:bCs/>
        </w:rPr>
        <w:t>a</w:t>
      </w:r>
      <w:r w:rsidR="00F54EBB">
        <w:t>. Peržiūrimi ir įvertinami šie aspektai</w:t>
      </w:r>
      <w:r w:rsidR="00AD4986">
        <w:t>:</w:t>
      </w:r>
    </w:p>
    <w:p w14:paraId="3776E27C" w14:textId="7A492DDD" w:rsidR="000C361F" w:rsidRDefault="000C361F" w:rsidP="00EE51FF">
      <w:pPr>
        <w:pStyle w:val="Sraopastraipa"/>
        <w:numPr>
          <w:ilvl w:val="0"/>
          <w:numId w:val="2"/>
        </w:numPr>
        <w:spacing w:after="0" w:line="240" w:lineRule="auto"/>
        <w:jc w:val="both"/>
      </w:pPr>
      <w:r>
        <w:t>geografin</w:t>
      </w:r>
      <w:r w:rsidR="001A6E7D">
        <w:t>ė ir pan. aplinka</w:t>
      </w:r>
      <w:r>
        <w:t xml:space="preserve"> ir infrastruktūr</w:t>
      </w:r>
      <w:r w:rsidR="00CD2452">
        <w:t>a</w:t>
      </w:r>
      <w:r w:rsidR="009C6B96">
        <w:t>;</w:t>
      </w:r>
    </w:p>
    <w:p w14:paraId="66DB9014" w14:textId="619113CC" w:rsidR="000C361F" w:rsidRDefault="000C361F" w:rsidP="00EE51FF">
      <w:pPr>
        <w:pStyle w:val="Sraopastraipa"/>
        <w:numPr>
          <w:ilvl w:val="0"/>
          <w:numId w:val="2"/>
        </w:numPr>
        <w:spacing w:after="0" w:line="240" w:lineRule="auto"/>
        <w:jc w:val="both"/>
      </w:pPr>
      <w:r>
        <w:t>naudojam</w:t>
      </w:r>
      <w:r w:rsidR="00CD2452">
        <w:t>o</w:t>
      </w:r>
      <w:r>
        <w:t>s elektronin</w:t>
      </w:r>
      <w:r w:rsidR="001A6E7D">
        <w:t>es (automatizuotas)</w:t>
      </w:r>
      <w:r w:rsidR="00CD2452">
        <w:t xml:space="preserve"> sistemos</w:t>
      </w:r>
      <w:r>
        <w:t xml:space="preserve"> (neprieinamum</w:t>
      </w:r>
      <w:r w:rsidR="00CD2452">
        <w:t>as</w:t>
      </w:r>
      <w:r>
        <w:t>, pažeidžiamum</w:t>
      </w:r>
      <w:r w:rsidR="00CD2452">
        <w:t>as</w:t>
      </w:r>
      <w:r>
        <w:t>)</w:t>
      </w:r>
      <w:r w:rsidR="009C6B96">
        <w:t>;</w:t>
      </w:r>
    </w:p>
    <w:p w14:paraId="3AF37969" w14:textId="511DEC3A" w:rsidR="00AD4986" w:rsidRDefault="007A5A15" w:rsidP="00EE51FF">
      <w:pPr>
        <w:pStyle w:val="Sraopastraipa"/>
        <w:numPr>
          <w:ilvl w:val="0"/>
          <w:numId w:val="2"/>
        </w:numPr>
        <w:spacing w:after="0" w:line="240" w:lineRule="auto"/>
        <w:jc w:val="both"/>
      </w:pPr>
      <w:r>
        <w:t>dirbant</w:t>
      </w:r>
      <w:r w:rsidR="00CD2452">
        <w:t>is</w:t>
      </w:r>
      <w:r>
        <w:t xml:space="preserve"> personal</w:t>
      </w:r>
      <w:r w:rsidR="00CD2452">
        <w:t>as</w:t>
      </w:r>
      <w:r>
        <w:t xml:space="preserve"> (</w:t>
      </w:r>
      <w:r w:rsidR="00CD2452">
        <w:t>gyvenimo aprašymas, motyvacija</w:t>
      </w:r>
      <w:r w:rsidR="00AD4986">
        <w:t xml:space="preserve"> ir kt.</w:t>
      </w:r>
      <w:r>
        <w:t>)</w:t>
      </w:r>
      <w:r w:rsidR="009C6B96">
        <w:t>;</w:t>
      </w:r>
    </w:p>
    <w:p w14:paraId="038DB316" w14:textId="46D3C4E3" w:rsidR="00AD4986" w:rsidRDefault="007A5A15" w:rsidP="00EE51FF">
      <w:pPr>
        <w:pStyle w:val="Sraopastraipa"/>
        <w:numPr>
          <w:ilvl w:val="0"/>
          <w:numId w:val="2"/>
        </w:numPr>
        <w:spacing w:after="0" w:line="240" w:lineRule="auto"/>
        <w:jc w:val="both"/>
      </w:pPr>
      <w:r>
        <w:t>tiekėj</w:t>
      </w:r>
      <w:r w:rsidR="001A6E7D">
        <w:t>ai</w:t>
      </w:r>
      <w:r>
        <w:t xml:space="preserve"> (</w:t>
      </w:r>
      <w:r w:rsidR="00AD4986">
        <w:t xml:space="preserve">veiklos </w:t>
      </w:r>
      <w:r w:rsidR="00CD2452">
        <w:t xml:space="preserve">sąžiningumas, patikimumas atsižvelgus į </w:t>
      </w:r>
      <w:r w:rsidR="00AD4986">
        <w:t>istoriją</w:t>
      </w:r>
      <w:r w:rsidR="00CD2452">
        <w:t xml:space="preserve"> ir susijusią kitą informaciją</w:t>
      </w:r>
      <w:r>
        <w:t>)</w:t>
      </w:r>
      <w:r w:rsidR="009C6B96">
        <w:t>;</w:t>
      </w:r>
    </w:p>
    <w:p w14:paraId="01F87E85" w14:textId="77777777" w:rsidR="001A6E7D" w:rsidRDefault="00AD4986" w:rsidP="001A6E7D">
      <w:pPr>
        <w:pStyle w:val="Sraopastraipa"/>
        <w:numPr>
          <w:ilvl w:val="0"/>
          <w:numId w:val="2"/>
        </w:numPr>
        <w:spacing w:after="0" w:line="240" w:lineRule="auto"/>
        <w:jc w:val="both"/>
      </w:pPr>
      <w:r>
        <w:t>elektr</w:t>
      </w:r>
      <w:r w:rsidR="001A6E7D">
        <w:t>os šaltiniai;</w:t>
      </w:r>
    </w:p>
    <w:p w14:paraId="6B20861E" w14:textId="77777777" w:rsidR="004B0D84" w:rsidRDefault="000C361F" w:rsidP="001A6E7D">
      <w:pPr>
        <w:pStyle w:val="Sraopastraipa"/>
        <w:numPr>
          <w:ilvl w:val="0"/>
          <w:numId w:val="2"/>
        </w:numPr>
        <w:spacing w:after="0" w:line="240" w:lineRule="auto"/>
        <w:jc w:val="both"/>
      </w:pPr>
      <w:r>
        <w:t>geriam</w:t>
      </w:r>
      <w:r w:rsidR="001A6E7D">
        <w:t>ojo</w:t>
      </w:r>
      <w:r>
        <w:t xml:space="preserve"> </w:t>
      </w:r>
      <w:r w:rsidR="007A5A15">
        <w:t>vand</w:t>
      </w:r>
      <w:r w:rsidR="00AD4986">
        <w:t>en</w:t>
      </w:r>
      <w:r w:rsidR="001A6E7D">
        <w:t>s šaltiniai</w:t>
      </w:r>
      <w:r w:rsidR="004B0D84">
        <w:t>;</w:t>
      </w:r>
    </w:p>
    <w:p w14:paraId="10D8A872" w14:textId="40ADD489" w:rsidR="000C361F" w:rsidRDefault="004B0D84" w:rsidP="001A6E7D">
      <w:pPr>
        <w:pStyle w:val="Sraopastraipa"/>
        <w:numPr>
          <w:ilvl w:val="0"/>
          <w:numId w:val="2"/>
        </w:numPr>
        <w:spacing w:after="0" w:line="240" w:lineRule="auto"/>
        <w:jc w:val="both"/>
      </w:pPr>
      <w:r>
        <w:t>oras</w:t>
      </w:r>
      <w:r w:rsidR="009C6B96">
        <w:t>;</w:t>
      </w:r>
    </w:p>
    <w:p w14:paraId="55F3296B" w14:textId="1592D06F" w:rsidR="00AD4986" w:rsidRDefault="004B0D84" w:rsidP="00EE51FF">
      <w:pPr>
        <w:pStyle w:val="Sraopastraipa"/>
        <w:numPr>
          <w:ilvl w:val="0"/>
          <w:numId w:val="2"/>
        </w:numPr>
        <w:spacing w:after="0" w:line="240" w:lineRule="auto"/>
        <w:jc w:val="both"/>
      </w:pPr>
      <w:r>
        <w:t>žaliavų kilmė, prieinamumas ir pan.</w:t>
      </w:r>
      <w:r w:rsidR="003956ED">
        <w:t>;</w:t>
      </w:r>
    </w:p>
    <w:p w14:paraId="695D7190" w14:textId="7422CEFA" w:rsidR="00AD4986" w:rsidRDefault="003956ED" w:rsidP="00EE51FF">
      <w:pPr>
        <w:pStyle w:val="Sraopastraipa"/>
        <w:numPr>
          <w:ilvl w:val="0"/>
          <w:numId w:val="2"/>
        </w:numPr>
        <w:spacing w:after="0" w:line="240" w:lineRule="auto"/>
        <w:jc w:val="both"/>
      </w:pPr>
      <w:r>
        <w:t>ir kt.</w:t>
      </w:r>
    </w:p>
    <w:p w14:paraId="766B4860" w14:textId="77777777" w:rsidR="004B0D84" w:rsidRPr="003D5F3E" w:rsidRDefault="004B0D84" w:rsidP="004B0D84">
      <w:pPr>
        <w:pStyle w:val="Sraopastraipa"/>
        <w:spacing w:after="0" w:line="240" w:lineRule="auto"/>
        <w:jc w:val="both"/>
      </w:pPr>
    </w:p>
    <w:p w14:paraId="456C664F" w14:textId="4D390285" w:rsidR="000C361F" w:rsidRPr="003D5F3E" w:rsidRDefault="000C361F" w:rsidP="000C361F">
      <w:pPr>
        <w:jc w:val="both"/>
      </w:pPr>
      <w:r w:rsidRPr="003D5F3E">
        <w:t xml:space="preserve">Informacija apie </w:t>
      </w:r>
      <w:r w:rsidR="0031044A" w:rsidRPr="003D5F3E">
        <w:t xml:space="preserve">maisto tvarkymo </w:t>
      </w:r>
      <w:r w:rsidRPr="003D5F3E">
        <w:t xml:space="preserve">neatitiktis (identifikuotas </w:t>
      </w:r>
      <w:r w:rsidR="0031044A" w:rsidRPr="003D5F3E">
        <w:t xml:space="preserve">įvykusias </w:t>
      </w:r>
      <w:r w:rsidRPr="003D5F3E">
        <w:t xml:space="preserve">grėsmes) dėl kurių gali būti pažeisti vartotojų interesai teikiama </w:t>
      </w:r>
      <w:r w:rsidR="003D5F3E" w:rsidRPr="003D5F3E">
        <w:t xml:space="preserve">pagal </w:t>
      </w:r>
      <w:r w:rsidRPr="003D5F3E">
        <w:t>Valstybinės maisto ir veterinarijos tarnybos direktoriaus 2015 m. balandžio 1 d. įsakymą Nr. B1-308 „Dėl informacijos apie nesaugų ar galimai nesaugų maistą, su maistu besiliečiančius gaminius ir medžiagas ar pašarus teikimo".</w:t>
      </w:r>
    </w:p>
    <w:p w14:paraId="3DB96F2C" w14:textId="6A9DBC5D" w:rsidR="00C4101E" w:rsidRDefault="00C4101E" w:rsidP="00C4101E"/>
    <w:sectPr w:rsidR="00C4101E" w:rsidSect="003B6C3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A1B56"/>
    <w:multiLevelType w:val="hybridMultilevel"/>
    <w:tmpl w:val="DC0C4D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321CEE"/>
    <w:multiLevelType w:val="hybridMultilevel"/>
    <w:tmpl w:val="17E645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C1"/>
    <w:rsid w:val="000B3A73"/>
    <w:rsid w:val="000C361F"/>
    <w:rsid w:val="000D357B"/>
    <w:rsid w:val="001A6E7D"/>
    <w:rsid w:val="0031044A"/>
    <w:rsid w:val="003956ED"/>
    <w:rsid w:val="003B6C3E"/>
    <w:rsid w:val="003C016C"/>
    <w:rsid w:val="003D5F3E"/>
    <w:rsid w:val="004B0D84"/>
    <w:rsid w:val="005953F1"/>
    <w:rsid w:val="005D6B1E"/>
    <w:rsid w:val="00627666"/>
    <w:rsid w:val="007A5A15"/>
    <w:rsid w:val="008438C1"/>
    <w:rsid w:val="009C6B96"/>
    <w:rsid w:val="00A45CA5"/>
    <w:rsid w:val="00AA0CA4"/>
    <w:rsid w:val="00AD4986"/>
    <w:rsid w:val="00B44D21"/>
    <w:rsid w:val="00C4101E"/>
    <w:rsid w:val="00C6304C"/>
    <w:rsid w:val="00CD2452"/>
    <w:rsid w:val="00CF4EAF"/>
    <w:rsid w:val="00D35DC6"/>
    <w:rsid w:val="00D74333"/>
    <w:rsid w:val="00EE51FF"/>
    <w:rsid w:val="00F54EBB"/>
    <w:rsid w:val="00F7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6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41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41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</dc:creator>
  <cp:lastModifiedBy>Virginijus Jakubavičius</cp:lastModifiedBy>
  <cp:revision>2</cp:revision>
  <dcterms:created xsi:type="dcterms:W3CDTF">2022-03-02T12:21:00Z</dcterms:created>
  <dcterms:modified xsi:type="dcterms:W3CDTF">2022-03-02T12:21:00Z</dcterms:modified>
</cp:coreProperties>
</file>