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96BB" w14:textId="7A9EB0C1" w:rsidR="00D61939" w:rsidRPr="00201540" w:rsidRDefault="00D61939" w:rsidP="00D61939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 xml:space="preserve">Utenos </w:t>
      </w:r>
      <w:r w:rsidRPr="00201540">
        <w:rPr>
          <w:rFonts w:ascii="Times New Roman" w:hAnsi="Times New Roman" w:cs="Times New Roman"/>
          <w:sz w:val="24"/>
          <w:szCs w:val="24"/>
        </w:rPr>
        <w:t xml:space="preserve">departamento 2023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20154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60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r w:rsidR="00BB2E5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BIOVELA-UTENOS MĖSA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BB2E5E">
        <w:rPr>
          <w:rFonts w:ascii="Times New Roman" w:hAnsi="Times New Roman" w:cs="Times New Roman"/>
          <w:sz w:val="24"/>
          <w:szCs w:val="24"/>
        </w:rPr>
        <w:t>Pramonės g. 4, Utena</w:t>
      </w:r>
      <w:r w:rsidRPr="00201540">
        <w:rPr>
          <w:rFonts w:ascii="Times New Roman" w:hAnsi="Times New Roman" w:cs="Times New Roman"/>
          <w:sz w:val="24"/>
          <w:szCs w:val="24"/>
        </w:rPr>
        <w:t>, juridinio asmens kodas</w:t>
      </w:r>
      <w:r w:rsidR="00BB2E5E">
        <w:rPr>
          <w:rFonts w:ascii="Times New Roman" w:hAnsi="Times New Roman" w:cs="Times New Roman"/>
          <w:sz w:val="24"/>
          <w:szCs w:val="24"/>
        </w:rPr>
        <w:t xml:space="preserve"> </w:t>
      </w:r>
      <w:r w:rsidR="00BB2E5E" w:rsidRPr="00BB2E5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284268020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="00BB2E5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>Sausai marinuot</w:t>
      </w:r>
      <w:r w:rsidR="00BB2E5E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Tradicini</w:t>
      </w:r>
      <w:r w:rsidR="00BB2E5E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sprandinės kepsneli</w:t>
      </w:r>
      <w:r w:rsidR="00BB2E5E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, pakuotės po 400 g, tinkamumo vartoti terminas iki 01.09.2023, partijos Nr. 23-605999-234-01, pagamintas kiekis 336 vnt. (134,4 kg), gamintojas BIOVELA-UTENOS MĖSA UAB, Pramonės g. 4, Utena, veterinarinio patvirtinimo Nr. LT 17 EB. Nesaugūs produktai buvo išplatinti į MAXIMA </w:t>
      </w:r>
      <w:proofErr w:type="spellStart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>Eesti</w:t>
      </w:r>
      <w:proofErr w:type="spellEnd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OU, </w:t>
      </w:r>
      <w:proofErr w:type="spellStart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>Ollekoogi</w:t>
      </w:r>
      <w:proofErr w:type="spellEnd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>tee</w:t>
      </w:r>
      <w:proofErr w:type="spellEnd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24, Kurna </w:t>
      </w:r>
      <w:proofErr w:type="spellStart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>kula</w:t>
      </w:r>
      <w:proofErr w:type="spellEnd"/>
      <w:r w:rsidR="00BB2E5E" w:rsidRPr="00BB2E5E">
        <w:rPr>
          <w:rFonts w:ascii="Times New Roman" w:hAnsi="Times New Roman" w:cs="Times New Roman"/>
          <w:sz w:val="24"/>
          <w:szCs w:val="24"/>
          <w:lang w:eastAsia="lt-LT"/>
        </w:rPr>
        <w:t xml:space="preserve"> T-973 EE10018904, Estija su sąskaitą-faktūra INVOICE 2023-08-23 UMD60400.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05216139" w14:textId="77777777" w:rsidR="00D61939" w:rsidRDefault="00D61939" w:rsidP="00D61939"/>
    <w:p w14:paraId="654CB34C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9"/>
    <w:rsid w:val="00647584"/>
    <w:rsid w:val="0066115D"/>
    <w:rsid w:val="006E3B73"/>
    <w:rsid w:val="00B85695"/>
    <w:rsid w:val="00BB2E5E"/>
    <w:rsid w:val="00D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4C5E"/>
  <w15:chartTrackingRefBased/>
  <w15:docId w15:val="{425233B7-2536-456A-A784-043A25A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3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2025-09-19T10:13:00Z</dcterms:created>
  <dcterms:modified xsi:type="dcterms:W3CDTF">2025-09-19T10:13:00Z</dcterms:modified>
</cp:coreProperties>
</file>