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A0CB8" w14:textId="621DD0CC" w:rsidR="00C70116" w:rsidRPr="00C70116" w:rsidRDefault="00C55D47" w:rsidP="00C70116">
      <w:pPr>
        <w:jc w:val="both"/>
        <w:rPr>
          <w:rFonts w:ascii="Times New Roman" w:hAnsi="Times New Roman" w:cs="Times New Roman"/>
          <w:sz w:val="24"/>
          <w:szCs w:val="24"/>
        </w:rPr>
      </w:pPr>
      <w:r w:rsidRPr="00201540"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 w:rsidR="0071767A">
        <w:rPr>
          <w:rFonts w:ascii="Times New Roman" w:hAnsi="Times New Roman" w:cs="Times New Roman"/>
          <w:sz w:val="24"/>
          <w:szCs w:val="24"/>
        </w:rPr>
        <w:t>Utenos</w:t>
      </w:r>
      <w:r w:rsidRPr="00201540">
        <w:rPr>
          <w:rFonts w:ascii="Times New Roman" w:hAnsi="Times New Roman" w:cs="Times New Roman"/>
          <w:sz w:val="24"/>
          <w:szCs w:val="24"/>
        </w:rPr>
        <w:t xml:space="preserve"> departamento 2023 m. </w:t>
      </w:r>
      <w:r>
        <w:rPr>
          <w:rFonts w:ascii="Times New Roman" w:hAnsi="Times New Roman" w:cs="Times New Roman"/>
          <w:sz w:val="24"/>
          <w:szCs w:val="24"/>
        </w:rPr>
        <w:t>rugsėjo</w:t>
      </w:r>
      <w:r w:rsidRPr="00201540">
        <w:rPr>
          <w:rFonts w:ascii="Times New Roman" w:hAnsi="Times New Roman" w:cs="Times New Roman"/>
          <w:sz w:val="24"/>
          <w:szCs w:val="24"/>
        </w:rPr>
        <w:t xml:space="preserve"> 15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66</w:t>
      </w:r>
      <w:r w:rsidRPr="00201540">
        <w:rPr>
          <w:rFonts w:ascii="Times New Roman" w:hAnsi="Times New Roman" w:cs="Times New Roman"/>
          <w:sz w:val="24"/>
          <w:szCs w:val="24"/>
          <w:lang w:eastAsia="lt-LT"/>
        </w:rPr>
        <w:t>SV-</w:t>
      </w:r>
      <w:r>
        <w:rPr>
          <w:rFonts w:ascii="Times New Roman" w:hAnsi="Times New Roman" w:cs="Times New Roman"/>
          <w:sz w:val="24"/>
          <w:szCs w:val="24"/>
          <w:lang w:eastAsia="lt-LT"/>
        </w:rPr>
        <w:t>61</w:t>
      </w:r>
      <w:r w:rsidRPr="00201540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20154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UAB ,,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BIOVELA – UTENOS MĖSA</w:t>
      </w:r>
      <w:r w:rsidRPr="0020154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“, </w:t>
      </w:r>
      <w:r w:rsidRPr="00C55D4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Pramonės g. 4, Utena</w:t>
      </w:r>
      <w:r w:rsidRPr="00201540">
        <w:rPr>
          <w:rFonts w:ascii="Times New Roman" w:hAnsi="Times New Roman" w:cs="Times New Roman"/>
          <w:sz w:val="24"/>
          <w:szCs w:val="24"/>
        </w:rPr>
        <w:t>, juridinio asmens kodas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D47">
        <w:rPr>
          <w:rFonts w:ascii="Times New Roman" w:hAnsi="Times New Roman" w:cs="Times New Roman"/>
          <w:sz w:val="24"/>
          <w:szCs w:val="24"/>
        </w:rPr>
        <w:t>284268020</w:t>
      </w:r>
      <w:r w:rsidRPr="0020154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201540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r w:rsidRPr="00C55D47">
        <w:t xml:space="preserve"> </w:t>
      </w:r>
      <w:r w:rsidR="00C70116" w:rsidRPr="00C70116">
        <w:rPr>
          <w:rFonts w:ascii="Times New Roman" w:hAnsi="Times New Roman" w:cs="Times New Roman"/>
          <w:sz w:val="24"/>
          <w:szCs w:val="24"/>
        </w:rPr>
        <w:t xml:space="preserve">BIOVELA-UTENOS MĖSA, UAB 2023-08-11 nupirko skerdimui gydytą galviją Nr. LT000008794699 nesibaigus veterinarinio vaisto gamintojo nustatytai </w:t>
      </w:r>
      <w:proofErr w:type="spellStart"/>
      <w:r w:rsidR="00C70116" w:rsidRPr="00C70116">
        <w:rPr>
          <w:rFonts w:ascii="Times New Roman" w:hAnsi="Times New Roman" w:cs="Times New Roman"/>
          <w:sz w:val="24"/>
          <w:szCs w:val="24"/>
        </w:rPr>
        <w:t>išlaukai</w:t>
      </w:r>
      <w:proofErr w:type="spellEnd"/>
      <w:r w:rsidR="00C70116" w:rsidRPr="00C70116">
        <w:rPr>
          <w:rFonts w:ascii="Times New Roman" w:hAnsi="Times New Roman" w:cs="Times New Roman"/>
          <w:sz w:val="24"/>
          <w:szCs w:val="24"/>
        </w:rPr>
        <w:t xml:space="preserve"> iš Radviliškio rajono žemės ūkio bendrovės „Draugas“, Alksniupių k., Pakalniškių sen., Radviliškio r., laikytojo kodas 171235543, bandos Nr. 11361000019. Gyvūnų vežėjas BIOVELA-UTENOS MĖSA, UAB, Pramonės g. 4, Utena (veterinarinis patvirtinimo Nr. LT 50-808), kelių transporto priemonės valstybinis Nr. GGV 724. Galvijas į skerdyklą pristatytas su Gyvulių važtaraščiu 2023-08-11 Serija BUM 22626 ir Lietuvos Respublikoje vežamų gyvūnų važtaraščiu 2023-08-11, kurį pasirašė veterinarijos gydytojas Rolandas Petrauskas. Šio Lietuvos Respublikoje vežamų gyvūnų važtaraščio 3.2. skiltyje nurodyta, kad gyvūnams pastaruosius 2 mėn. nebuvo taikytas gydymas (įrašytas žodis ,,Ne“), gydymui naudotų vaistų </w:t>
      </w:r>
      <w:proofErr w:type="spellStart"/>
      <w:r w:rsidR="00C70116" w:rsidRPr="00C70116">
        <w:rPr>
          <w:rFonts w:ascii="Times New Roman" w:hAnsi="Times New Roman" w:cs="Times New Roman"/>
          <w:sz w:val="24"/>
          <w:szCs w:val="24"/>
        </w:rPr>
        <w:t>išlaukos</w:t>
      </w:r>
      <w:proofErr w:type="spellEnd"/>
      <w:r w:rsidR="00C70116" w:rsidRPr="00C70116">
        <w:rPr>
          <w:rFonts w:ascii="Times New Roman" w:hAnsi="Times New Roman" w:cs="Times New Roman"/>
          <w:sz w:val="24"/>
          <w:szCs w:val="24"/>
        </w:rPr>
        <w:t xml:space="preserve"> pasibaigimo data nenurodyta. Tačiau Valstybinė maisto ir veterinarijos tarnybos Utenos departamentas 2023-09-11 gavo Valstybinės maisto ir veterinarijos tarnybos Šiaulių departamento 2023-09-08 raštą Nr. 57S-(57.5.)-1712 „Dėl informacijos pateikimo“ su pridedamų dokumentų kopijomis, kuriame pateikta informacija, kad „galvijas Nr. LT000008794699 gydytas: 2023-07-31 naudotas </w:t>
      </w:r>
      <w:proofErr w:type="spellStart"/>
      <w:r w:rsidR="00C70116" w:rsidRPr="00C70116">
        <w:rPr>
          <w:rFonts w:ascii="Times New Roman" w:hAnsi="Times New Roman" w:cs="Times New Roman"/>
          <w:sz w:val="24"/>
          <w:szCs w:val="24"/>
        </w:rPr>
        <w:t>Pentomycin</w:t>
      </w:r>
      <w:proofErr w:type="spellEnd"/>
      <w:r w:rsidR="00C70116" w:rsidRPr="00C70116">
        <w:rPr>
          <w:rFonts w:ascii="Times New Roman" w:hAnsi="Times New Roman" w:cs="Times New Roman"/>
          <w:sz w:val="24"/>
          <w:szCs w:val="24"/>
        </w:rPr>
        <w:t xml:space="preserve"> injekcinė </w:t>
      </w:r>
      <w:proofErr w:type="spellStart"/>
      <w:r w:rsidR="00C70116" w:rsidRPr="00C70116">
        <w:rPr>
          <w:rFonts w:ascii="Times New Roman" w:hAnsi="Times New Roman" w:cs="Times New Roman"/>
          <w:sz w:val="24"/>
          <w:szCs w:val="24"/>
        </w:rPr>
        <w:t>suspencija</w:t>
      </w:r>
      <w:proofErr w:type="spellEnd"/>
      <w:r w:rsidR="00C70116" w:rsidRPr="00C70116">
        <w:rPr>
          <w:rFonts w:ascii="Times New Roman" w:hAnsi="Times New Roman" w:cs="Times New Roman"/>
          <w:sz w:val="24"/>
          <w:szCs w:val="24"/>
        </w:rPr>
        <w:t xml:space="preserve">, sunaudota 40 ml (gamintojo instrukcijoje nurodyta, kad </w:t>
      </w:r>
      <w:proofErr w:type="spellStart"/>
      <w:r w:rsidR="00C70116" w:rsidRPr="00C70116">
        <w:rPr>
          <w:rFonts w:ascii="Times New Roman" w:hAnsi="Times New Roman" w:cs="Times New Roman"/>
          <w:sz w:val="24"/>
          <w:szCs w:val="24"/>
        </w:rPr>
        <w:t>išlauka</w:t>
      </w:r>
      <w:proofErr w:type="spellEnd"/>
      <w:r w:rsidR="00C70116" w:rsidRPr="00C70116">
        <w:rPr>
          <w:rFonts w:ascii="Times New Roman" w:hAnsi="Times New Roman" w:cs="Times New Roman"/>
          <w:sz w:val="24"/>
          <w:szCs w:val="24"/>
        </w:rPr>
        <w:t xml:space="preserve"> galvijienai ir subproduktams - 21 para), todėl konstatuojama, kad galvijas Nr. LT000008794699 iš Radviliškio rajono žemės ūkio bendrovės „Draugas“, Alksniupių k., Pakalniškių sen., Radviliškio r., laikytojo kodas 171235543, bandos Nr. 11361000019 buvo išvežtas į BIOVELA-UTENOS MĖSA, UAB, Pramonės g. 4, Utena skerdimui nepasibaigus </w:t>
      </w:r>
      <w:proofErr w:type="spellStart"/>
      <w:r w:rsidR="00C70116" w:rsidRPr="00C70116">
        <w:rPr>
          <w:rFonts w:ascii="Times New Roman" w:hAnsi="Times New Roman" w:cs="Times New Roman"/>
          <w:sz w:val="24"/>
          <w:szCs w:val="24"/>
        </w:rPr>
        <w:t>išlaukos</w:t>
      </w:r>
      <w:proofErr w:type="spellEnd"/>
      <w:r w:rsidR="00C70116" w:rsidRPr="00C70116">
        <w:rPr>
          <w:rFonts w:ascii="Times New Roman" w:hAnsi="Times New Roman" w:cs="Times New Roman"/>
          <w:sz w:val="24"/>
          <w:szCs w:val="24"/>
        </w:rPr>
        <w:t xml:space="preserve"> periodui“. Galvijas Nr. LT000008794699 buvo paskerstas 2023-08-11 BIOVELA-UTENOS MĖSA, UAB, Pramonės g. 4, Utena skerdykloje, iš šio galvijo skerdenos jautiena išpjaustyta 2023-08-13, suteikta išpjaustymo partija Nr. 92308130048. Į šia partiją įėjo dar 2 kitų gyvulių laikytojų (LT000008291742 ir LT000008700433) galvijų mėsa, tinkamumo vartoti terminas 13-08-2024. Sušaldyta </w:t>
      </w:r>
      <w:proofErr w:type="spellStart"/>
      <w:r w:rsidR="00C70116" w:rsidRPr="00C70116">
        <w:rPr>
          <w:rFonts w:ascii="Times New Roman" w:hAnsi="Times New Roman" w:cs="Times New Roman"/>
          <w:sz w:val="24"/>
          <w:szCs w:val="24"/>
        </w:rPr>
        <w:t>kotletinė</w:t>
      </w:r>
      <w:proofErr w:type="spellEnd"/>
      <w:r w:rsidR="00C70116" w:rsidRPr="00C70116">
        <w:rPr>
          <w:rFonts w:ascii="Times New Roman" w:hAnsi="Times New Roman" w:cs="Times New Roman"/>
          <w:sz w:val="24"/>
          <w:szCs w:val="24"/>
        </w:rPr>
        <w:t xml:space="preserve"> galvijų mėsa šiuo metu yra įmonės šaldytuvuose į rinką nepateikta ir iš jos gaminiai nebuvo gaminami. Paskersto galvijo Nr. LT000008794699 subproduktai buvo pilnai išbrokuoti ir sunaikinti </w:t>
      </w:r>
      <w:proofErr w:type="spellStart"/>
      <w:r w:rsidR="00C70116" w:rsidRPr="00C70116">
        <w:rPr>
          <w:rFonts w:ascii="Times New Roman" w:hAnsi="Times New Roman" w:cs="Times New Roman"/>
          <w:sz w:val="24"/>
          <w:szCs w:val="24"/>
        </w:rPr>
        <w:t>poskerdiminės</w:t>
      </w:r>
      <w:proofErr w:type="spellEnd"/>
      <w:r w:rsidR="00C70116" w:rsidRPr="00C70116">
        <w:rPr>
          <w:rFonts w:ascii="Times New Roman" w:hAnsi="Times New Roman" w:cs="Times New Roman"/>
          <w:sz w:val="24"/>
          <w:szCs w:val="24"/>
        </w:rPr>
        <w:t xml:space="preserve"> veterinarinės ekspertizės metu.</w:t>
      </w:r>
    </w:p>
    <w:p w14:paraId="5F814C5A" w14:textId="608CF5BB" w:rsidR="00C55D47" w:rsidRPr="00201540" w:rsidRDefault="00C70116" w:rsidP="00C70116">
      <w:pPr>
        <w:jc w:val="both"/>
        <w:rPr>
          <w:rFonts w:ascii="Times New Roman" w:hAnsi="Times New Roman" w:cs="Times New Roman"/>
          <w:sz w:val="24"/>
          <w:szCs w:val="24"/>
        </w:rPr>
      </w:pPr>
      <w:r w:rsidRPr="00C70116">
        <w:rPr>
          <w:rFonts w:ascii="Times New Roman" w:hAnsi="Times New Roman" w:cs="Times New Roman"/>
          <w:sz w:val="24"/>
          <w:szCs w:val="24"/>
        </w:rPr>
        <w:t xml:space="preserve">Sušaldyta </w:t>
      </w:r>
      <w:proofErr w:type="spellStart"/>
      <w:r w:rsidRPr="00C70116">
        <w:rPr>
          <w:rFonts w:ascii="Times New Roman" w:hAnsi="Times New Roman" w:cs="Times New Roman"/>
          <w:sz w:val="24"/>
          <w:szCs w:val="24"/>
        </w:rPr>
        <w:t>kotletinė</w:t>
      </w:r>
      <w:proofErr w:type="spellEnd"/>
      <w:r w:rsidRPr="00C70116">
        <w:rPr>
          <w:rFonts w:ascii="Times New Roman" w:hAnsi="Times New Roman" w:cs="Times New Roman"/>
          <w:sz w:val="24"/>
          <w:szCs w:val="24"/>
        </w:rPr>
        <w:t xml:space="preserve"> galvijų mėsa, partija Nr. 92308130048, svoris 504 kg, tinka vartoti iki 13-08-2024 į rinką nepateikta.</w:t>
      </w:r>
      <w:r w:rsidR="00C55D47" w:rsidRPr="00201540">
        <w:rPr>
          <w:rFonts w:ascii="Times New Roman" w:hAnsi="Times New Roman" w:cs="Times New Roman"/>
          <w:sz w:val="24"/>
          <w:szCs w:val="24"/>
        </w:rPr>
        <w:t xml:space="preserve">, </w:t>
      </w:r>
      <w:r w:rsidR="00C55D47" w:rsidRPr="00201540">
        <w:rPr>
          <w:rFonts w:ascii="Times New Roman" w:hAnsi="Times New Roman" w:cs="Times New Roman"/>
          <w:b/>
          <w:bCs/>
          <w:sz w:val="24"/>
          <w:szCs w:val="24"/>
        </w:rPr>
        <w:t>ir įpareigoti ūkio subjektą sunaikinti nesaugų produktą.</w:t>
      </w:r>
    </w:p>
    <w:p w14:paraId="7E5AF00F" w14:textId="77777777" w:rsidR="00C55D47" w:rsidRDefault="00C55D47" w:rsidP="00C55D47"/>
    <w:p w14:paraId="33690CE4" w14:textId="77777777" w:rsidR="00B85695" w:rsidRDefault="00B85695"/>
    <w:sectPr w:rsidR="00B8569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D47"/>
    <w:rsid w:val="005134D9"/>
    <w:rsid w:val="006E3B73"/>
    <w:rsid w:val="0071767A"/>
    <w:rsid w:val="00B85695"/>
    <w:rsid w:val="00C55D47"/>
    <w:rsid w:val="00C70116"/>
    <w:rsid w:val="00EA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252D4"/>
  <w15:chartTrackingRefBased/>
  <w15:docId w15:val="{9BFB68BA-EB3E-4401-870B-F477B36F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D47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1756</Words>
  <Characters>1002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Balabanova</dc:creator>
  <cp:keywords/>
  <dc:description/>
  <cp:lastModifiedBy>Virginijus Jakubavičius</cp:lastModifiedBy>
  <cp:revision>2</cp:revision>
  <dcterms:created xsi:type="dcterms:W3CDTF">2025-09-19T10:14:00Z</dcterms:created>
  <dcterms:modified xsi:type="dcterms:W3CDTF">2025-09-19T10:14:00Z</dcterms:modified>
</cp:coreProperties>
</file>