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4BA4" w14:textId="31C4DDC6" w:rsidR="00B85695" w:rsidRPr="00886D27" w:rsidRDefault="00886D27" w:rsidP="00886D27">
      <w:pPr>
        <w:jc w:val="both"/>
        <w:rPr>
          <w:rFonts w:ascii="Times New Roman" w:hAnsi="Times New Roman" w:cs="Times New Roman"/>
          <w:sz w:val="24"/>
          <w:szCs w:val="24"/>
        </w:rPr>
      </w:pPr>
      <w:r w:rsidRPr="00886D27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liepos 24 d. sprendimu Nr. </w:t>
      </w:r>
      <w:r w:rsidRPr="00886D27">
        <w:rPr>
          <w:rFonts w:ascii="Times New Roman" w:hAnsi="Times New Roman" w:cs="Times New Roman"/>
          <w:sz w:val="24"/>
          <w:szCs w:val="24"/>
          <w:lang w:eastAsia="lt-LT"/>
        </w:rPr>
        <w:t>33SV-228</w:t>
      </w:r>
      <w:r w:rsidRPr="00886D27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886D2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MB ,,</w:t>
      </w:r>
      <w:proofErr w:type="spellStart"/>
      <w:r w:rsidRPr="00886D2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Grainis</w:t>
      </w:r>
      <w:proofErr w:type="spellEnd"/>
      <w:r w:rsidRPr="00886D2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įmonės kodas </w:t>
      </w:r>
      <w:r w:rsidRPr="00886D27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303288920</w:t>
      </w:r>
      <w:r w:rsidRPr="00886D2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886D27">
        <w:rPr>
          <w:rFonts w:ascii="Times New Roman" w:hAnsi="Times New Roman" w:cs="Times New Roman"/>
          <w:sz w:val="24"/>
          <w:szCs w:val="24"/>
        </w:rPr>
        <w:t xml:space="preserve"> </w:t>
      </w:r>
      <w:r w:rsidRPr="00886D27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Kauno apskr., Kauno m. sav., Kaunas, Kulautuvos g. 45A</w:t>
      </w:r>
      <w:r w:rsidRPr="00886D2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86D27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886D2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86D27">
        <w:rPr>
          <w:rFonts w:ascii="Times New Roman" w:hAnsi="Times New Roman" w:cs="Times New Roman"/>
          <w:sz w:val="24"/>
          <w:szCs w:val="24"/>
          <w:lang w:eastAsia="lt-LT"/>
        </w:rPr>
        <w:t>mikrožalumyną</w:t>
      </w:r>
      <w:proofErr w:type="spellEnd"/>
      <w:r w:rsidRPr="00886D27">
        <w:rPr>
          <w:rFonts w:ascii="Times New Roman" w:hAnsi="Times New Roman" w:cs="Times New Roman"/>
          <w:sz w:val="24"/>
          <w:szCs w:val="24"/>
          <w:lang w:eastAsia="lt-LT"/>
        </w:rPr>
        <w:t xml:space="preserve"> kalendrą vazonėlyje, kuri pasėta 2023-06-22, užauginta 270 vnt., (vazonėlių), partijos Nr. 310, sandėlio/prekės kodas 9940, tinka vartoti iki 20-07-2023, tikrinimo metu </w:t>
      </w:r>
      <w:proofErr w:type="spellStart"/>
      <w:r w:rsidRPr="00886D27">
        <w:rPr>
          <w:rFonts w:ascii="Times New Roman" w:hAnsi="Times New Roman" w:cs="Times New Roman"/>
          <w:sz w:val="24"/>
          <w:szCs w:val="24"/>
          <w:lang w:eastAsia="lt-LT"/>
        </w:rPr>
        <w:t>mikrožalumyno</w:t>
      </w:r>
      <w:proofErr w:type="spellEnd"/>
      <w:r w:rsidRPr="00886D27">
        <w:rPr>
          <w:rFonts w:ascii="Times New Roman" w:hAnsi="Times New Roman" w:cs="Times New Roman"/>
          <w:sz w:val="24"/>
          <w:szCs w:val="24"/>
          <w:lang w:eastAsia="lt-LT"/>
        </w:rPr>
        <w:t xml:space="preserve"> kalendra likučio įmonėje nerasta</w:t>
      </w:r>
      <w:r w:rsidRPr="00886D27">
        <w:rPr>
          <w:rFonts w:ascii="Times New Roman" w:hAnsi="Times New Roman" w:cs="Times New Roman"/>
          <w:sz w:val="24"/>
          <w:szCs w:val="24"/>
        </w:rPr>
        <w:t xml:space="preserve">, </w:t>
      </w:r>
      <w:r w:rsidRPr="00886D27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B85695" w:rsidRPr="00886D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27"/>
    <w:rsid w:val="001A1122"/>
    <w:rsid w:val="006E3B73"/>
    <w:rsid w:val="0080575A"/>
    <w:rsid w:val="00886D27"/>
    <w:rsid w:val="00B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0EEE"/>
  <w15:chartTrackingRefBased/>
  <w15:docId w15:val="{697D884D-C311-4618-A4F7-E054F91B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D2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88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221</Characters>
  <Application>Microsoft Office Word</Application>
  <DocSecurity>0</DocSecurity>
  <Lines>1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2025-09-19T10:23:00Z</dcterms:created>
  <dcterms:modified xsi:type="dcterms:W3CDTF">2025-09-19T10:23:00Z</dcterms:modified>
</cp:coreProperties>
</file>