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548E" w14:textId="38C45F07" w:rsidR="00DE600F" w:rsidRPr="00DE600F" w:rsidRDefault="00DE600F" w:rsidP="00DE600F">
      <w:pPr>
        <w:jc w:val="both"/>
        <w:rPr>
          <w:rFonts w:ascii="Times New Roman" w:hAnsi="Times New Roman" w:cs="Times New Roman"/>
          <w:sz w:val="24"/>
          <w:szCs w:val="24"/>
        </w:rPr>
      </w:pPr>
      <w:r w:rsidRPr="00DE600F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2023 m. kovo 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</w:t>
      </w:r>
      <w:r w:rsidRPr="00DE600F">
        <w:rPr>
          <w:rFonts w:ascii="Times New Roman" w:hAnsi="Times New Roman" w:cs="Times New Roman"/>
          <w:sz w:val="24"/>
          <w:szCs w:val="24"/>
          <w:lang w:eastAsia="lt-LT"/>
        </w:rPr>
        <w:t>SV-4</w:t>
      </w:r>
      <w:r w:rsidRPr="00DE600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E60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DE60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Pankera</w:t>
      </w:r>
      <w:proofErr w:type="spellEnd"/>
      <w:r w:rsidRPr="00DE60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</w:t>
      </w:r>
      <w:r w:rsidRPr="00DE600F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E600F">
        <w:rPr>
          <w:rFonts w:ascii="Times New Roman" w:hAnsi="Times New Roman" w:cs="Times New Roman"/>
          <w:sz w:val="24"/>
          <w:szCs w:val="24"/>
          <w:lang w:eastAsia="lt-LT"/>
        </w:rPr>
        <w:t>147156637</w:t>
      </w:r>
      <w:r w:rsidRPr="00DE60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E600F">
        <w:rPr>
          <w:rFonts w:ascii="Times New Roman" w:hAnsi="Times New Roman" w:cs="Times New Roman"/>
          <w:sz w:val="24"/>
          <w:szCs w:val="24"/>
        </w:rPr>
        <w:t xml:space="preserve"> </w:t>
      </w:r>
      <w:r w:rsidRPr="00DE600F">
        <w:rPr>
          <w:rFonts w:ascii="Times New Roman" w:hAnsi="Times New Roman" w:cs="Times New Roman"/>
          <w:sz w:val="24"/>
          <w:szCs w:val="24"/>
          <w:lang w:eastAsia="lt-LT"/>
        </w:rPr>
        <w:t>Beržų g. 16, Senamiesčio k., Panevėžio r.</w:t>
      </w:r>
      <w:r w:rsidRPr="00DE60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E600F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DE600F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„Granatų arbata“, pakuotės po 100 g, kilmės šalis Turkija, partijos Nr. C/01, geriausias iki 18-01-2025, gamintojas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Antalya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Yenigun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Gida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Sanayu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ve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Ticaret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A.S., Turkija, gauta pagal 2023-01-24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Commercial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E600F">
        <w:rPr>
          <w:rFonts w:ascii="Times New Roman" w:hAnsi="Times New Roman" w:cs="Times New Roman"/>
          <w:sz w:val="24"/>
          <w:szCs w:val="24"/>
          <w:lang w:eastAsia="zh-CN"/>
        </w:rPr>
        <w:t>Invoice</w:t>
      </w:r>
      <w:proofErr w:type="spellEnd"/>
      <w:r w:rsidRPr="00DE600F">
        <w:rPr>
          <w:rFonts w:ascii="Times New Roman" w:hAnsi="Times New Roman" w:cs="Times New Roman"/>
          <w:sz w:val="24"/>
          <w:szCs w:val="24"/>
          <w:lang w:eastAsia="zh-CN"/>
        </w:rPr>
        <w:t xml:space="preserve"> Nr. EXP202300000007, pateiktas 2023-01-20, Kokybės sertifikatas Nr. 03, gautas kiekis 48 kg</w:t>
      </w:r>
      <w:r w:rsidRPr="00DE600F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sunaikinti nesaugų produktą.</w:t>
      </w:r>
    </w:p>
    <w:p w14:paraId="194B7998" w14:textId="77777777" w:rsidR="00DE600F" w:rsidRDefault="00DE600F" w:rsidP="00DE600F"/>
    <w:p w14:paraId="688AFBF5" w14:textId="77777777" w:rsidR="00F17BE2" w:rsidRDefault="00F17BE2"/>
    <w:sectPr w:rsidR="00F17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F"/>
    <w:rsid w:val="00073130"/>
    <w:rsid w:val="003151A0"/>
    <w:rsid w:val="005F7409"/>
    <w:rsid w:val="007B7118"/>
    <w:rsid w:val="00DE600F"/>
    <w:rsid w:val="00F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6495"/>
  <w15:chartTrackingRefBased/>
  <w15:docId w15:val="{103959AB-49DD-44A8-A493-B3D69BDF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DE600F"/>
  </w:style>
  <w:style w:type="character" w:customStyle="1" w:styleId="Numatytasispastraiposriftas">
    <w:name w:val="Numatytasis pastraipos šriftas"/>
    <w:rsid w:val="00DE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2025-09-22T06:01:00Z</dcterms:created>
  <dcterms:modified xsi:type="dcterms:W3CDTF">2025-09-22T06:01:00Z</dcterms:modified>
</cp:coreProperties>
</file>