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7852" w14:textId="77777777" w:rsidR="004141BF" w:rsidRPr="00C77467" w:rsidRDefault="004141BF" w:rsidP="004141BF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Šiaulių departamento 2022 m. lapkričio 25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57SV-167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IĮ „LINOLIS“, į/k 144759548, mėsos perdirbimo įmonė, Šilo </w:t>
      </w:r>
      <w:proofErr w:type="spellStart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Pavėžupio</w:t>
      </w:r>
      <w:proofErr w:type="spellEnd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 g., </w:t>
      </w:r>
      <w:proofErr w:type="spellStart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Laikšių</w:t>
      </w:r>
      <w:proofErr w:type="spellEnd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 k., Šaukėnų sen., Kelmės r. sav.; vet. Patvirtinimo Nr. 54-04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C77467">
        <w:rPr>
          <w:rFonts w:ascii="Times New Roman" w:hAnsi="Times New Roman" w:cs="Times New Roman"/>
          <w:sz w:val="24"/>
          <w:szCs w:val="24"/>
        </w:rPr>
        <w:t>146 kg jautienos skerdenos, galvijo Nr. LT000008909400, jautienos skerdenos svoris – 49 kg (galvijų riebalų mėginyje nustatytas progesterono kiekis 110±28,0 µg/kg ir 17-alfa-hidrosksiprogesterono kiekis 29±7,5 µg/kg) ir galvijo Nr. LT000008985909, jautienos skerdenos svoris- 97 kg. Jautienos skerdena 146 kg išpjaustyta 2022-10-14, gauta 115 kg išpjaustytos skerdenos, 2022-10-17 išpjaustyta skerdenos (115 kg) sunaudota vieno pavadinimo „Sterilizuota Jautiena“ konservų gamyboje (tinka vartoti iki 2023-10-17, pagaminta 250 vnt. po 235 g.). Viso: 58,75 kg,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ir sunaikinti nesaugų produktą.</w:t>
      </w:r>
    </w:p>
    <w:p w14:paraId="6AD063FB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BF"/>
    <w:rsid w:val="004141BF"/>
    <w:rsid w:val="007B7118"/>
    <w:rsid w:val="00CE4C8C"/>
    <w:rsid w:val="00FA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285A"/>
  <w15:chartTrackingRefBased/>
  <w15:docId w15:val="{1A80A915-4C94-4F18-AAEE-66BD3A67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1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2025-09-22T10:21:00Z</dcterms:created>
  <dcterms:modified xsi:type="dcterms:W3CDTF">2025-09-22T10:21:00Z</dcterms:modified>
</cp:coreProperties>
</file>