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F6FF" w14:textId="77777777" w:rsidR="00CD6B8C" w:rsidRPr="00835ED6" w:rsidRDefault="00CD6B8C" w:rsidP="00CD6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2022 m. rugsėjo 13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69SV-496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 UAB EKOMERA LT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eastAsia="0)" w:hAnsi="Times New Roman" w:cs="Times New Roman"/>
          <w:sz w:val="24"/>
          <w:szCs w:val="24"/>
        </w:rPr>
        <w:t>įmonės kodas: 303362317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didmeninės prekybos įmonės (sandėlio), veiklą vykdančios adresu: Vilniaus apskr., Vilniaus m. sav., Vilnius, Lentvario g. 33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835ED6">
        <w:rPr>
          <w:rFonts w:ascii="Times New Roman" w:eastAsia="SimSun" w:hAnsi="Times New Roman" w:cs="Times New Roman"/>
          <w:sz w:val="24"/>
          <w:szCs w:val="24"/>
        </w:rPr>
        <w:t>p</w:t>
      </w:r>
      <w:r w:rsidRPr="00835ED6">
        <w:rPr>
          <w:rFonts w:ascii="Times New Roman" w:hAnsi="Times New Roman" w:cs="Times New Roman"/>
          <w:sz w:val="24"/>
          <w:szCs w:val="24"/>
        </w:rPr>
        <w:t xml:space="preserve">rekinio ženklo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Fazer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</w:rPr>
        <w:t>Yosa</w:t>
      </w:r>
      <w:proofErr w:type="spellEnd"/>
      <w:r w:rsidRPr="008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Fonts w:ascii="Times New Roman" w:eastAsia="Arial Narrow" w:hAnsi="Times New Roman" w:cs="Times New Roman"/>
          <w:sz w:val="24"/>
          <w:szCs w:val="24"/>
          <w:lang w:val="en-US" w:eastAsia="zh-CN" w:bidi="ar"/>
        </w:rPr>
        <w:t>avižų</w:t>
      </w:r>
      <w:proofErr w:type="spellEnd"/>
      <w:r w:rsidRPr="00835ED6">
        <w:rPr>
          <w:rFonts w:ascii="Times New Roman" w:eastAsia="Arial Narrow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835ED6">
        <w:rPr>
          <w:rFonts w:ascii="Times New Roman" w:eastAsia="Arial Narrow" w:hAnsi="Times New Roman" w:cs="Times New Roman"/>
          <w:sz w:val="24"/>
          <w:szCs w:val="24"/>
          <w:lang w:val="en-US" w:eastAsia="zh-CN" w:bidi="ar"/>
        </w:rPr>
        <w:t>užkandži</w:t>
      </w:r>
      <w:r w:rsidRPr="00835ED6">
        <w:rPr>
          <w:rFonts w:ascii="Times New Roman" w:eastAsia="Arial Narrow" w:hAnsi="Times New Roman" w:cs="Times New Roman"/>
          <w:sz w:val="24"/>
          <w:szCs w:val="24"/>
          <w:lang w:eastAsia="zh-CN" w:bidi="ar"/>
        </w:rPr>
        <w:t>us</w:t>
      </w:r>
      <w:proofErr w:type="spellEnd"/>
      <w:r w:rsidRPr="00835ED6">
        <w:rPr>
          <w:rFonts w:ascii="Times New Roman" w:eastAsia="Arial Narrow" w:hAnsi="Times New Roman" w:cs="Times New Roman"/>
          <w:sz w:val="24"/>
          <w:szCs w:val="24"/>
          <w:lang w:eastAsia="zh-CN" w:bidi="ar"/>
        </w:rPr>
        <w:t xml:space="preserve"> </w:t>
      </w:r>
      <w:r w:rsidRPr="00835ED6">
        <w:rPr>
          <w:rFonts w:ascii="Times New Roman" w:eastAsia="SimSun" w:hAnsi="Times New Roman" w:cs="Times New Roman"/>
          <w:sz w:val="24"/>
          <w:szCs w:val="24"/>
          <w:lang w:eastAsia="zh-CN" w:bidi="ar"/>
        </w:rPr>
        <w:t>－</w:t>
      </w:r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Miško uogos / Braškės-bananas pakuotėse 2 vnt. po 150 g</w:t>
      </w:r>
      <w:r w:rsidRPr="00835ED6">
        <w:rPr>
          <w:rFonts w:ascii="Times New Roman" w:eastAsia="Arial Narrow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835ED6">
        <w:rPr>
          <w:rFonts w:ascii="Times New Roman" w:eastAsia="Arial Narrow" w:hAnsi="Times New Roman" w:cs="Times New Roman"/>
          <w:sz w:val="24"/>
          <w:szCs w:val="24"/>
          <w:lang w:val="en-US" w:eastAsia="zh-CN" w:bidi="ar"/>
        </w:rPr>
        <w:t>iš</w:t>
      </w:r>
      <w:proofErr w:type="spellEnd"/>
      <w:r w:rsidRPr="00835ED6">
        <w:rPr>
          <w:rFonts w:ascii="Times New Roman" w:eastAsia="Arial Narrow" w:hAnsi="Times New Roman" w:cs="Times New Roman"/>
          <w:sz w:val="24"/>
          <w:szCs w:val="24"/>
          <w:lang w:val="en-US" w:eastAsia="zh-CN" w:bidi="ar"/>
        </w:rPr>
        <w:t xml:space="preserve"> </w:t>
      </w:r>
      <w:proofErr w:type="spellStart"/>
      <w:r w:rsidRPr="00835ED6">
        <w:rPr>
          <w:rFonts w:ascii="Times New Roman" w:eastAsia="Arial Narrow" w:hAnsi="Times New Roman" w:cs="Times New Roman"/>
          <w:sz w:val="24"/>
          <w:szCs w:val="24"/>
          <w:lang w:val="en-US" w:eastAsia="zh-CN" w:bidi="ar"/>
        </w:rPr>
        <w:t>Suomijos</w:t>
      </w:r>
      <w:proofErr w:type="spellEnd"/>
      <w:r w:rsidRPr="00835ED6">
        <w:rPr>
          <w:rFonts w:ascii="Times New Roman" w:eastAsia="Arial Narrow" w:hAnsi="Times New Roman" w:cs="Times New Roman"/>
          <w:sz w:val="24"/>
          <w:szCs w:val="24"/>
          <w:lang w:val="en-US" w:eastAsia="zh-CN" w:bidi="ar"/>
        </w:rPr>
        <w:t>,</w:t>
      </w:r>
      <w:r w:rsidRPr="00835ED6">
        <w:rPr>
          <w:rFonts w:ascii="Times New Roman" w:eastAsia="Arial Narrow" w:hAnsi="Times New Roman" w:cs="Times New Roman"/>
          <w:sz w:val="24"/>
          <w:szCs w:val="24"/>
          <w:lang w:eastAsia="zh-CN" w:bidi="ar"/>
        </w:rPr>
        <w:t xml:space="preserve"> kuriuos 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2021-10-11 UAB EKOMERA LT gavo iš </w:t>
      </w:r>
      <w:r w:rsidRPr="00835ED6">
        <w:rPr>
          <w:rFonts w:ascii="Times New Roman" w:eastAsia="SimSun" w:hAnsi="Times New Roman" w:cs="Times New Roman"/>
          <w:sz w:val="24"/>
          <w:szCs w:val="24"/>
        </w:rPr>
        <w:t xml:space="preserve">gamintojo </w:t>
      </w:r>
      <w:proofErr w:type="spellStart"/>
      <w:r w:rsidRPr="00835ED6">
        <w:rPr>
          <w:rFonts w:ascii="Times New Roman" w:eastAsia="SimSun" w:hAnsi="Times New Roman" w:cs="Times New Roman"/>
          <w:sz w:val="24"/>
          <w:szCs w:val="24"/>
        </w:rPr>
        <w:t>F</w:t>
      </w:r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>azer</w:t>
      </w:r>
      <w:proofErr w:type="spellEnd"/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>Finland</w:t>
      </w:r>
      <w:proofErr w:type="spellEnd"/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>Oy</w:t>
      </w:r>
      <w:proofErr w:type="spellEnd"/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>Fazerintie</w:t>
      </w:r>
      <w:proofErr w:type="spellEnd"/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6,01230 </w:t>
      </w:r>
      <w:proofErr w:type="spellStart"/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>Vantaa</w:t>
      </w:r>
      <w:proofErr w:type="spellEnd"/>
      <w:r w:rsidRPr="00835ED6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, Suomija </w:t>
      </w:r>
      <w:r w:rsidRPr="00835ED6">
        <w:rPr>
          <w:rFonts w:ascii="Times New Roman" w:eastAsia="0)" w:hAnsi="Times New Roman" w:cs="Times New Roman"/>
          <w:sz w:val="24"/>
          <w:szCs w:val="24"/>
        </w:rPr>
        <w:t>su INVOICE Nr. 97044969, p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roduktų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galiojimo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laikas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r w:rsidRPr="00835ED6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19-</w:t>
      </w:r>
      <w:r w:rsidRPr="00835ED6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0</w:t>
      </w:r>
      <w:r w:rsidRPr="00835ED6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9-</w:t>
      </w:r>
      <w:r w:rsidRPr="00835ED6"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202</w:t>
      </w:r>
      <w:r w:rsidRPr="00835ED6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2,</w:t>
      </w:r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įvežtų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val="en-US" w:eastAsia="lt-LT"/>
        </w:rPr>
        <w:t>dėžių</w:t>
      </w:r>
      <w:proofErr w:type="spellEnd"/>
      <w:r w:rsidRPr="00835ED6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skaičius</w:t>
      </w:r>
      <w:r w:rsidRPr="00835ED6">
        <w:rPr>
          <w:rFonts w:ascii="Times New Roman" w:eastAsia="SimSun" w:hAnsi="Times New Roman" w:cs="Times New Roman"/>
          <w:sz w:val="24"/>
          <w:szCs w:val="24"/>
        </w:rPr>
        <w:t xml:space="preserve"> 90, kuriose yra po 5 pakuotes, pakuotėse po 2 vnt. x 125 g, viso: 112,5 kg, likutis sandėlyje </w:t>
      </w:r>
      <w:r w:rsidRPr="00835ED6">
        <w:rPr>
          <w:rFonts w:ascii="Times New Roman" w:hAnsi="Times New Roman" w:cs="Times New Roman"/>
          <w:sz w:val="24"/>
          <w:szCs w:val="24"/>
        </w:rPr>
        <w:t xml:space="preserve">41,875 kg, išplatintus Lietuvoje ir Latvijoje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1A67A0A" w14:textId="77777777" w:rsidR="00086B21" w:rsidRDefault="00086B21"/>
    <w:sectPr w:rsidR="0008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8C"/>
    <w:rsid w:val="00086B21"/>
    <w:rsid w:val="006B2FBE"/>
    <w:rsid w:val="007B7118"/>
    <w:rsid w:val="00C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8078"/>
  <w15:chartTrackingRefBased/>
  <w15:docId w15:val="{5EF053A2-02E4-4F8B-95E6-D6F7B8E4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B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2025-09-22T10:39:00Z</dcterms:created>
  <dcterms:modified xsi:type="dcterms:W3CDTF">2025-09-22T10:39:00Z</dcterms:modified>
</cp:coreProperties>
</file>