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A83C" w14:textId="57A85685" w:rsidR="00213A63" w:rsidRPr="00B23D05" w:rsidRDefault="00213A63" w:rsidP="00A112DD">
      <w:pPr>
        <w:pStyle w:val="bodytext"/>
        <w:spacing w:before="0" w:after="0"/>
        <w:jc w:val="both"/>
        <w:rPr>
          <w:rFonts w:eastAsia="Arial Unicode MS"/>
          <w:szCs w:val="24"/>
          <w:lang w:val="nl-NL" w:eastAsia="nl-NL"/>
        </w:rPr>
      </w:pPr>
      <w:r w:rsidRPr="00B23D05">
        <w:rPr>
          <w:szCs w:val="24"/>
        </w:rPr>
        <w:t xml:space="preserve">Valstybinės maisto ir veterinarijos tarnybos Kauno departamento 2022 m. balandžio 4 d. sprendimu Nr. </w:t>
      </w:r>
      <w:r w:rsidRPr="00B23D05">
        <w:rPr>
          <w:szCs w:val="24"/>
          <w:lang w:eastAsia="lt-LT"/>
        </w:rPr>
        <w:t>33SV-106</w:t>
      </w:r>
      <w:r w:rsidRPr="00B23D05">
        <w:rPr>
          <w:szCs w:val="24"/>
        </w:rPr>
        <w:t xml:space="preserve"> „Dėl produkto (-ų) tiekimo rinkai uždraudimo“ </w:t>
      </w:r>
      <w:r w:rsidRPr="00B23D05">
        <w:rPr>
          <w:rFonts w:eastAsia="NSimSun"/>
          <w:kern w:val="3"/>
          <w:szCs w:val="24"/>
          <w:lang w:val="en-US" w:eastAsia="zh-CN" w:bidi="hi-IN"/>
        </w:rPr>
        <w:t xml:space="preserve"> </w:t>
      </w:r>
      <w:r w:rsidR="00530FB1" w:rsidRPr="00B23D05">
        <w:rPr>
          <w:szCs w:val="24"/>
        </w:rPr>
        <w:t>UAB „</w:t>
      </w:r>
      <w:r w:rsidRPr="00B23D05">
        <w:rPr>
          <w:szCs w:val="24"/>
        </w:rPr>
        <w:t>Maxima LT</w:t>
      </w:r>
      <w:r w:rsidR="00530FB1" w:rsidRPr="00B23D05">
        <w:rPr>
          <w:szCs w:val="24"/>
        </w:rPr>
        <w:t>“</w:t>
      </w:r>
      <w:r w:rsidRPr="00B23D05">
        <w:rPr>
          <w:szCs w:val="24"/>
        </w:rPr>
        <w:t>, Marijampolės g. 27, Pagirių k., Garliavos apyl. sen., Kauno r. sav. Kauno apskr., juridinio asmens kodas 123033512</w:t>
      </w:r>
      <w:r w:rsidR="00530FB1" w:rsidRPr="00B23D05">
        <w:rPr>
          <w:szCs w:val="24"/>
        </w:rPr>
        <w:t>,</w:t>
      </w:r>
      <w:r w:rsidR="00530FB1" w:rsidRPr="00B23D05">
        <w:rPr>
          <w:rFonts w:eastAsia="NSimSun"/>
          <w:kern w:val="3"/>
          <w:szCs w:val="24"/>
          <w:lang w:val="en-US" w:eastAsia="zh-CN" w:bidi="hi-IN"/>
        </w:rPr>
        <w:t xml:space="preserve"> </w:t>
      </w:r>
      <w:r w:rsidRPr="00B23D05">
        <w:rPr>
          <w:b/>
          <w:bCs/>
          <w:szCs w:val="24"/>
        </w:rPr>
        <w:t>uždrausta tiekti rinkai nesaugų produktą –</w:t>
      </w:r>
      <w:r w:rsidRPr="00B23D05">
        <w:rPr>
          <w:szCs w:val="24"/>
        </w:rPr>
        <w:t xml:space="preserve"> </w:t>
      </w:r>
      <w:r w:rsidR="00D23289" w:rsidRPr="00B23D05">
        <w:rPr>
          <w:szCs w:val="24"/>
        </w:rPr>
        <w:t>1)</w:t>
      </w:r>
      <w:r w:rsidR="00A112DD" w:rsidRPr="00B23D05">
        <w:rPr>
          <w:szCs w:val="24"/>
          <w:u w:val="single"/>
        </w:rPr>
        <w:t xml:space="preserve"> </w:t>
      </w:r>
      <w:r w:rsidR="00A112DD" w:rsidRPr="00B23D05">
        <w:rPr>
          <w:szCs w:val="24"/>
        </w:rPr>
        <w:t xml:space="preserve">šviežią viščiukų broilerių filė, po 500, pagaminta 2022-03-03, tinka vartoti iki 14-03-2022, partijos Nr. 6450439119, viso gauta 592,0 kg su dokumentais: 2022-03-04 </w:t>
      </w:r>
      <w:proofErr w:type="spellStart"/>
      <w:r w:rsidR="00A112DD" w:rsidRPr="00B23D05">
        <w:rPr>
          <w:szCs w:val="24"/>
        </w:rPr>
        <w:t>Trade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identification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document</w:t>
      </w:r>
      <w:proofErr w:type="spellEnd"/>
      <w:r w:rsidR="00A112DD" w:rsidRPr="00B23D05">
        <w:rPr>
          <w:szCs w:val="24"/>
        </w:rPr>
        <w:t xml:space="preserve"> Nr. 3240367840, 2022-03-04 </w:t>
      </w:r>
      <w:proofErr w:type="spellStart"/>
      <w:r w:rsidR="00A112DD" w:rsidRPr="00B23D05">
        <w:rPr>
          <w:szCs w:val="24"/>
        </w:rPr>
        <w:t>Invoice</w:t>
      </w:r>
      <w:proofErr w:type="spellEnd"/>
      <w:r w:rsidR="00A112DD" w:rsidRPr="00B23D05">
        <w:rPr>
          <w:szCs w:val="24"/>
        </w:rPr>
        <w:t xml:space="preserve"> Nr. 4240318868, 2022-03-04 CMR 3240367840. 2) Šviežią viščiukų broilerių šlaunelių mėsą, pagaminta 2022-03-04, tinka vartoti iki 11-03-2022, partijos Nr. 6450439328, gauta 243,140 kg ; šviežius viščiukų broilerių ketvirčius, pagaminta 2022-03-04, tinka vartoti iki 15-03-2022, partijos Nr. 6450439329, gauta 1021,0 kg; šviežią viščiukų broilerių filė "MANO", po 500 g, pagaminta 2022-03-04, tinka vartoti iki 15-03-2022, partijos Nr. 6450439330, gauta 426,690 kg; šviežias viščiukų broilerių kepenėles po 400 g, pagaminta 2022-03-04, tinka vartoti iki 11-03-2022, partijos Nr. 6450439333, gauta 489,60 kg; šviežias viščiukų broilerių širdeles po 400 g, pagaminta 2022-03-04, tinka vartoti iki 11-03-2022, partijos Nr. 6450439334, gauta 256,0 kg; šviežius viščiukų broilerių skilvius po 400 g, pagaminta 2022-03-04, tinka vartoti iki 11-03-2022, partijos Nr. 6450439335, gauta 51,2 kg; šviežią viščiukų broilerių šlaunelių mėsą po 500 g, pagaminta 2022-03-04, tinka vartoti iki 14-03-2022, partijos Nr. 6450439337, gauta 632,0 kg; šviežius viščiukų broilerius, sveriamus, pagaminta 2022-03-04, tinka vartoti iki 10-03-2022, partijos Nr. 6450439360, gauta 58,410 kg; šviežią viščiukų broilerių filė po 500 g, pagaminta 2022-03-03, tinka vartoti iki 14-03-2022, partijos Nr. 6450439119, gauta 48,0 kg; šviežią viščiukų broilerių filė po 500 g, pagaminta 2022-03-04, tinka vartoti iki 15-03-2022, partijos Nr. 6450439361, gauta 272,0 kg; šviežius viščiukų broilerių sparnelių petelius,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13-03-2022, partijos Nr. 6450439363, gauta 16,0 kg; šviežią viščiukų broilerių vidinę filė, po 400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6450439364, gauta 425,60 kg; šviežius viščiukų broilerių sparnelius,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11-03-2022, partijos Nr. 6450439365, gauta 271,630 kg, iš viso gauta 4211,27 kg su dokumentais: 2022-03-05 </w:t>
      </w:r>
      <w:proofErr w:type="spellStart"/>
      <w:r w:rsidR="00A112DD" w:rsidRPr="00B23D05">
        <w:rPr>
          <w:szCs w:val="24"/>
        </w:rPr>
        <w:t>Trade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identification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document</w:t>
      </w:r>
      <w:proofErr w:type="spellEnd"/>
      <w:r w:rsidR="00A112DD" w:rsidRPr="00B23D05">
        <w:rPr>
          <w:szCs w:val="24"/>
        </w:rPr>
        <w:t xml:space="preserve"> Nr. 3240368143, 2022-03-05 </w:t>
      </w:r>
      <w:proofErr w:type="spellStart"/>
      <w:r w:rsidR="00A112DD" w:rsidRPr="00B23D05">
        <w:rPr>
          <w:szCs w:val="24"/>
        </w:rPr>
        <w:t>Invoice</w:t>
      </w:r>
      <w:proofErr w:type="spellEnd"/>
      <w:r w:rsidR="00A112DD" w:rsidRPr="00B23D05">
        <w:rPr>
          <w:szCs w:val="24"/>
        </w:rPr>
        <w:t xml:space="preserve"> Nr. 4240319176., 2022-03-05 CMR Nr. 3240368143. 3) Šviežią viščiukų broilerių šlaunelių mėsą, sveriama,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11-03-2022, partijos Nr. 6450439328, gauta 5,1 kg; šviežius viščiukų broilerių ketvirčius,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6450439329, gauta 671,18 kg; šviežią viščiukų broilerių filė, po 500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6450439330, gauta 322,250 kg; šviežias viščiukų broilerių kepenėles, po 400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11-03-2022, partijos Nr. 6450439333, gauta 691,2 kg; šviežias viščiukų broilerių širdeles, po 400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11-03-2022, partijos Nr. 6450439334, gauta 169,6 kg; šviežius viščiukų broilerių skilvius, po 400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11-03-2022, partijos Nr. 6450439335, gauta 67,2 kg;  šviežią viščiukų broilerių šlaunelių mėsą, po 500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14-03-2022, partijos Nr. 6450439337 gauta 640,0 kg; šviežius viščiukas "MANO",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13-03-2022, partijos Nr. 6450439339, gauta 704,540 kg; šviežią viščiukų broilerių filė, po 500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6450439361, gauta 480,0 kg; šviežius viščiukų broilerių sparnelių petelius,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13-03-2022, partijos Nr. 6450439363, gauta 16,0 kg; šviežią viščiukų broilerių vidinę filė, po 400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6450439364, gauta 486,4 kg; iš viso gauta 4253,47 kg su dokumentais: 2022-03-07 </w:t>
      </w:r>
      <w:proofErr w:type="spellStart"/>
      <w:r w:rsidR="00A112DD" w:rsidRPr="00B23D05">
        <w:rPr>
          <w:szCs w:val="24"/>
        </w:rPr>
        <w:t>Trade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identification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document</w:t>
      </w:r>
      <w:proofErr w:type="spellEnd"/>
      <w:r w:rsidR="00A112DD" w:rsidRPr="00B23D05">
        <w:rPr>
          <w:szCs w:val="24"/>
        </w:rPr>
        <w:t xml:space="preserve"> Nr. 3240368170, 2022-03-07 </w:t>
      </w:r>
      <w:proofErr w:type="spellStart"/>
      <w:r w:rsidR="00A112DD" w:rsidRPr="00B23D05">
        <w:rPr>
          <w:szCs w:val="24"/>
        </w:rPr>
        <w:t>Invoice</w:t>
      </w:r>
      <w:proofErr w:type="spellEnd"/>
      <w:r w:rsidR="00A112DD" w:rsidRPr="00B23D05">
        <w:rPr>
          <w:szCs w:val="24"/>
        </w:rPr>
        <w:t xml:space="preserve"> Nr. 4240319278, 2022-03-07 CMR Nr. 3240368170. 4) Šviežius viščiukų broilerių ketvirčius,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6450439329, gauta 383,050 kg; šviežią viščiukų broilerių šlaunelių mėsą,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14-03-2022, partijos Nr. 6450439337, gauta 100,0 kg; šviežius viščiukų broilerių sparnelius, po  500 g 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6450439338, gauta 172,290 kg; šviežius viščiukas "MANO",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13-03-2022, partijos Nr. 6450439339 gauta 402,010 kg; šviežią viščiukų </w:t>
      </w:r>
      <w:r w:rsidR="00A112DD" w:rsidRPr="00B23D05">
        <w:rPr>
          <w:szCs w:val="24"/>
        </w:rPr>
        <w:lastRenderedPageBreak/>
        <w:t xml:space="preserve">broilerių filė,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6450439361, gauta 208,0 kg; šviežius viščiukų broilerių sparnelių petelius,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13-03-2022, partijos Nr. 6450439363, gauta 8,0 kg; šviežią viščiukų broilerių vidinę filė,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6450439364 gauta 89,6 kg , iš  viso gauta 1362,95 kg su dokumentais: 2022-03-08 </w:t>
      </w:r>
      <w:proofErr w:type="spellStart"/>
      <w:r w:rsidR="00A112DD" w:rsidRPr="00B23D05">
        <w:rPr>
          <w:szCs w:val="24"/>
        </w:rPr>
        <w:t>Trade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identification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document</w:t>
      </w:r>
      <w:proofErr w:type="spellEnd"/>
      <w:r w:rsidR="00A112DD" w:rsidRPr="00B23D05">
        <w:rPr>
          <w:szCs w:val="24"/>
        </w:rPr>
        <w:t xml:space="preserve"> Nr. 3240368420, 2022-03-08 </w:t>
      </w:r>
      <w:proofErr w:type="spellStart"/>
      <w:r w:rsidR="00A112DD" w:rsidRPr="00B23D05">
        <w:rPr>
          <w:szCs w:val="24"/>
        </w:rPr>
        <w:t>Invoice</w:t>
      </w:r>
      <w:proofErr w:type="spellEnd"/>
      <w:r w:rsidR="00A112DD" w:rsidRPr="00B23D05">
        <w:rPr>
          <w:szCs w:val="24"/>
        </w:rPr>
        <w:t xml:space="preserve"> Nr. 4240319529, 2022-03-08 CMR Nr. 3240368420. 5) Šviežius viščiukų broilerių sparnelius, po 500 g, pagaminta 2022-03-04, tinka </w:t>
      </w:r>
      <w:proofErr w:type="spellStart"/>
      <w:r w:rsidR="00A112DD" w:rsidRPr="00B23D05">
        <w:rPr>
          <w:szCs w:val="24"/>
        </w:rPr>
        <w:t>vartototi</w:t>
      </w:r>
      <w:proofErr w:type="spellEnd"/>
      <w:r w:rsidR="00A112DD" w:rsidRPr="00B23D05">
        <w:rPr>
          <w:szCs w:val="24"/>
        </w:rPr>
        <w:t xml:space="preserve"> iki 15-03-2022, partijos Nr. 6450439338, iš viso gauta 136,980 kg su dokumentais: 2022-03-09 </w:t>
      </w:r>
      <w:proofErr w:type="spellStart"/>
      <w:r w:rsidR="00A112DD" w:rsidRPr="00B23D05">
        <w:rPr>
          <w:szCs w:val="24"/>
        </w:rPr>
        <w:t>Trade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identification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document</w:t>
      </w:r>
      <w:proofErr w:type="spellEnd"/>
      <w:r w:rsidR="00A112DD" w:rsidRPr="00B23D05">
        <w:rPr>
          <w:szCs w:val="24"/>
        </w:rPr>
        <w:t xml:space="preserve"> Nr. 3240368869, 2022-03-09 </w:t>
      </w:r>
      <w:proofErr w:type="spellStart"/>
      <w:r w:rsidR="00A112DD" w:rsidRPr="00B23D05">
        <w:rPr>
          <w:szCs w:val="24"/>
        </w:rPr>
        <w:t>Invoice</w:t>
      </w:r>
      <w:proofErr w:type="spellEnd"/>
      <w:r w:rsidR="00A112DD" w:rsidRPr="00B23D05">
        <w:rPr>
          <w:szCs w:val="24"/>
        </w:rPr>
        <w:t xml:space="preserve"> Nr. 4240319785, 2022-03-09 CMR Nr. 3240368869</w:t>
      </w:r>
      <w:r w:rsidR="00A112DD" w:rsidRPr="00B23D05">
        <w:rPr>
          <w:szCs w:val="24"/>
          <w:lang w:val="en-US" w:eastAsia="lt-LT"/>
        </w:rPr>
        <w:t xml:space="preserve">. </w:t>
      </w:r>
      <w:r w:rsidR="00A112DD" w:rsidRPr="00B23D05">
        <w:rPr>
          <w:rFonts w:eastAsia="Arial Unicode MS"/>
          <w:szCs w:val="24"/>
          <w:lang w:val="nl-NL" w:eastAsia="nl-NL"/>
        </w:rPr>
        <w:t xml:space="preserve">Iš viso gauta 10556,67 kg šviežios paukštienos ir paukštienos subproduktų. </w:t>
      </w:r>
      <w:proofErr w:type="spellStart"/>
      <w:r w:rsidR="00A112DD" w:rsidRPr="00B23D05">
        <w:rPr>
          <w:szCs w:val="24"/>
          <w:lang w:val="en-US" w:eastAsia="lt-LT"/>
        </w:rPr>
        <w:t>Gamintojas</w:t>
      </w:r>
      <w:proofErr w:type="spellEnd"/>
      <w:r w:rsidR="00A112DD" w:rsidRPr="00B23D05">
        <w:rPr>
          <w:szCs w:val="24"/>
          <w:lang w:val="en-US" w:eastAsia="lt-LT"/>
        </w:rPr>
        <w:t xml:space="preserve"> </w:t>
      </w:r>
      <w:proofErr w:type="spellStart"/>
      <w:r w:rsidR="00A112DD" w:rsidRPr="00B23D05">
        <w:rPr>
          <w:szCs w:val="24"/>
        </w:rPr>
        <w:t>Animex</w:t>
      </w:r>
      <w:proofErr w:type="spellEnd"/>
      <w:r w:rsidR="00A112DD" w:rsidRPr="00B23D05">
        <w:rPr>
          <w:szCs w:val="24"/>
        </w:rPr>
        <w:t xml:space="preserve"> </w:t>
      </w:r>
      <w:proofErr w:type="spellStart"/>
      <w:r w:rsidR="00A112DD" w:rsidRPr="00B23D05">
        <w:rPr>
          <w:szCs w:val="24"/>
        </w:rPr>
        <w:t>Foods</w:t>
      </w:r>
      <w:proofErr w:type="spellEnd"/>
      <w:r w:rsidR="00A112DD" w:rsidRPr="00B23D05">
        <w:rPr>
          <w:szCs w:val="24"/>
        </w:rPr>
        <w:t xml:space="preserve"> sp. z o. o. </w:t>
      </w:r>
      <w:proofErr w:type="spellStart"/>
      <w:r w:rsidR="00A112DD" w:rsidRPr="00B23D05">
        <w:rPr>
          <w:szCs w:val="24"/>
        </w:rPr>
        <w:t>ul</w:t>
      </w:r>
      <w:proofErr w:type="spellEnd"/>
      <w:r w:rsidR="00A112DD" w:rsidRPr="00B23D05">
        <w:rPr>
          <w:szCs w:val="24"/>
        </w:rPr>
        <w:t xml:space="preserve">. </w:t>
      </w:r>
      <w:proofErr w:type="spellStart"/>
      <w:r w:rsidR="00A112DD" w:rsidRPr="00B23D05">
        <w:rPr>
          <w:szCs w:val="24"/>
        </w:rPr>
        <w:t>Chalubinskiego</w:t>
      </w:r>
      <w:proofErr w:type="spellEnd"/>
      <w:r w:rsidR="00A112DD" w:rsidRPr="00B23D05">
        <w:rPr>
          <w:szCs w:val="24"/>
        </w:rPr>
        <w:t xml:space="preserve"> 8, 00-613 </w:t>
      </w:r>
      <w:proofErr w:type="spellStart"/>
      <w:r w:rsidR="00A112DD" w:rsidRPr="00B23D05">
        <w:rPr>
          <w:szCs w:val="24"/>
        </w:rPr>
        <w:t>Warszawa</w:t>
      </w:r>
      <w:proofErr w:type="spellEnd"/>
      <w:r w:rsidR="00A112DD" w:rsidRPr="00B23D05">
        <w:rPr>
          <w:szCs w:val="24"/>
        </w:rPr>
        <w:t>, PL 20630501</w:t>
      </w:r>
      <w:r w:rsidR="00A112DD" w:rsidRPr="00B23D05">
        <w:rPr>
          <w:szCs w:val="24"/>
          <w:lang w:eastAsia="lt-LT"/>
        </w:rPr>
        <w:t>, Lenkija</w:t>
      </w:r>
      <w:r w:rsidR="00D23289" w:rsidRPr="00B23D05">
        <w:rPr>
          <w:szCs w:val="24"/>
          <w:lang w:eastAsia="lt-LT"/>
        </w:rPr>
        <w:t>,</w:t>
      </w:r>
      <w:r w:rsidR="00D23289" w:rsidRPr="00B23D05">
        <w:rPr>
          <w:szCs w:val="24"/>
        </w:rPr>
        <w:t xml:space="preserve"> </w:t>
      </w:r>
      <w:r w:rsidRPr="00B23D05">
        <w:rPr>
          <w:b/>
          <w:bCs/>
          <w:szCs w:val="24"/>
        </w:rPr>
        <w:t>ir įpareigoti ūkio subjektą susigrąžinti, pašalinti ir sunaikinti nesaugų produktą.</w:t>
      </w:r>
    </w:p>
    <w:p w14:paraId="231C77AF" w14:textId="700C0B66" w:rsidR="009764A2" w:rsidRPr="00B23D05" w:rsidRDefault="009764A2" w:rsidP="00F075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4A2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22099"/>
    <w:rsid w:val="003749F6"/>
    <w:rsid w:val="0038260D"/>
    <w:rsid w:val="003A2A85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7B7118"/>
    <w:rsid w:val="009764A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810F4"/>
    <w:rsid w:val="00EC0EEC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3806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2025-09-22T11:14:00Z</dcterms:created>
  <dcterms:modified xsi:type="dcterms:W3CDTF">2025-09-22T11:14:00Z</dcterms:modified>
</cp:coreProperties>
</file>