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F2FE" w14:textId="3778D146" w:rsidR="00574ACB" w:rsidRDefault="002D6DB3" w:rsidP="00574ACB">
      <w:pPr>
        <w:jc w:val="both"/>
        <w:rPr>
          <w:rFonts w:ascii="Times New Roman" w:hAnsi="Times New Roman" w:cs="Times New Roman"/>
          <w:sz w:val="24"/>
          <w:szCs w:val="24"/>
        </w:rPr>
      </w:pPr>
      <w:r>
        <w:rPr>
          <w:rFonts w:ascii="Times New Roman" w:hAnsi="Times New Roman" w:cs="Times New Roman"/>
          <w:sz w:val="24"/>
          <w:szCs w:val="24"/>
        </w:rPr>
        <w:t>V</w:t>
      </w:r>
      <w:r w:rsidR="00480F0E">
        <w:rPr>
          <w:rFonts w:ascii="Times New Roman" w:hAnsi="Times New Roman" w:cs="Times New Roman"/>
          <w:sz w:val="24"/>
          <w:szCs w:val="24"/>
        </w:rPr>
        <w:t xml:space="preserve">alstybinės maisto ir veterinarijos tarnybos </w:t>
      </w:r>
      <w:r w:rsidR="00AE74DB">
        <w:rPr>
          <w:rFonts w:ascii="Times New Roman" w:hAnsi="Times New Roman" w:cs="Times New Roman"/>
          <w:sz w:val="24"/>
          <w:szCs w:val="24"/>
        </w:rPr>
        <w:t>Tauragės</w:t>
      </w:r>
      <w:r w:rsidR="00480F0E">
        <w:rPr>
          <w:rFonts w:ascii="Times New Roman" w:hAnsi="Times New Roman" w:cs="Times New Roman"/>
          <w:sz w:val="24"/>
          <w:szCs w:val="24"/>
        </w:rPr>
        <w:t xml:space="preserve"> departamento 2022 m. spalio 27 d. sprendimu Nr. </w:t>
      </w:r>
      <w:r w:rsidR="00480F0E">
        <w:rPr>
          <w:rFonts w:ascii="Times New Roman" w:hAnsi="Times New Roman" w:cs="Times New Roman"/>
          <w:sz w:val="24"/>
          <w:szCs w:val="24"/>
          <w:lang w:eastAsia="lt-LT"/>
        </w:rPr>
        <w:t>62SV-79</w:t>
      </w:r>
      <w:r w:rsidR="00480F0E">
        <w:rPr>
          <w:rFonts w:ascii="Times New Roman" w:hAnsi="Times New Roman" w:cs="Times New Roman"/>
          <w:sz w:val="24"/>
          <w:szCs w:val="24"/>
        </w:rPr>
        <w:t xml:space="preserve"> „Dėl produkto (-ų) tiekimo rinkai uždraudimo“ </w:t>
      </w:r>
      <w:r w:rsidR="00BA5907" w:rsidRPr="00BA5907">
        <w:rPr>
          <w:rFonts w:ascii="Times New Roman" w:hAnsi="Times New Roman" w:cs="Times New Roman"/>
          <w:color w:val="000000"/>
          <w:sz w:val="24"/>
          <w:szCs w:val="24"/>
          <w:lang w:eastAsia="lt-LT"/>
        </w:rPr>
        <w:t xml:space="preserve">UAB </w:t>
      </w:r>
      <w:r w:rsidR="00BA5907">
        <w:rPr>
          <w:rFonts w:ascii="Times New Roman" w:hAnsi="Times New Roman" w:cs="Times New Roman"/>
          <w:color w:val="000000"/>
          <w:sz w:val="24"/>
          <w:szCs w:val="24"/>
          <w:lang w:eastAsia="lt-LT"/>
        </w:rPr>
        <w:t>„</w:t>
      </w:r>
      <w:r w:rsidR="00BA5907" w:rsidRPr="00BA5907">
        <w:rPr>
          <w:rFonts w:ascii="Times New Roman" w:hAnsi="Times New Roman" w:cs="Times New Roman"/>
          <w:color w:val="000000"/>
          <w:sz w:val="24"/>
          <w:szCs w:val="24"/>
          <w:lang w:eastAsia="lt-LT"/>
        </w:rPr>
        <w:t>GERANTA IR PARTNERIAI</w:t>
      </w:r>
      <w:r w:rsidR="00BA5907">
        <w:rPr>
          <w:rFonts w:ascii="Times New Roman" w:hAnsi="Times New Roman" w:cs="Times New Roman"/>
          <w:color w:val="000000"/>
          <w:sz w:val="24"/>
          <w:szCs w:val="24"/>
          <w:lang w:eastAsia="lt-LT"/>
        </w:rPr>
        <w:t>“</w:t>
      </w:r>
      <w:r w:rsidR="00BA5907" w:rsidRPr="00BA5907">
        <w:rPr>
          <w:rFonts w:ascii="Times New Roman" w:hAnsi="Times New Roman" w:cs="Times New Roman"/>
          <w:sz w:val="24"/>
          <w:szCs w:val="24"/>
          <w:lang w:eastAsia="lt-LT"/>
        </w:rPr>
        <w:t xml:space="preserve"> įmonės kodas </w:t>
      </w:r>
      <w:r w:rsidR="00BA5907" w:rsidRPr="00BA5907">
        <w:rPr>
          <w:rFonts w:ascii="Times New Roman" w:hAnsi="Times New Roman" w:cs="Times New Roman"/>
          <w:color w:val="000000"/>
          <w:sz w:val="24"/>
          <w:szCs w:val="24"/>
          <w:lang w:eastAsia="lt-LT"/>
        </w:rPr>
        <w:t>279876220,</w:t>
      </w:r>
      <w:r w:rsidR="00BA5907">
        <w:rPr>
          <w:rFonts w:ascii="Times New Roman" w:hAnsi="Times New Roman" w:cs="Times New Roman"/>
          <w:color w:val="000000"/>
          <w:sz w:val="24"/>
          <w:szCs w:val="24"/>
          <w:lang w:eastAsia="lt-LT"/>
        </w:rPr>
        <w:t xml:space="preserve"> </w:t>
      </w:r>
      <w:r w:rsidR="00BA5907">
        <w:rPr>
          <w:rFonts w:ascii="Times New Roman" w:hAnsi="Times New Roman" w:cs="Times New Roman"/>
          <w:b/>
          <w:bCs/>
          <w:sz w:val="24"/>
          <w:szCs w:val="24"/>
        </w:rPr>
        <w:t xml:space="preserve">uždrausta tiekti rinkai nesaugų produktą – </w:t>
      </w:r>
      <w:r w:rsidR="00BA5907" w:rsidRPr="00BA5907">
        <w:rPr>
          <w:rFonts w:ascii="Times New Roman" w:hAnsi="Times New Roman" w:cs="Times New Roman"/>
          <w:sz w:val="24"/>
          <w:szCs w:val="24"/>
          <w:lang w:eastAsia="lt-LT"/>
        </w:rPr>
        <w:t xml:space="preserve">1. Šaltai rūkyta Kumpinė dešra, aukščiausia rūšis, pagaminta 2022 m. spalio 12 d., partija Nr. K44/446, kiekyje 2,70 kg, tinka vartoti iki 13-11-2022, Šaltai rūkyta </w:t>
      </w:r>
      <w:proofErr w:type="spellStart"/>
      <w:r w:rsidR="00BA5907" w:rsidRPr="00BA5907">
        <w:rPr>
          <w:rFonts w:ascii="Times New Roman" w:hAnsi="Times New Roman" w:cs="Times New Roman"/>
          <w:sz w:val="24"/>
          <w:szCs w:val="24"/>
          <w:lang w:eastAsia="lt-LT"/>
        </w:rPr>
        <w:t>Skilandinė</w:t>
      </w:r>
      <w:proofErr w:type="spellEnd"/>
      <w:r w:rsidR="00BA5907" w:rsidRPr="00BA5907">
        <w:rPr>
          <w:rFonts w:ascii="Times New Roman" w:hAnsi="Times New Roman" w:cs="Times New Roman"/>
          <w:sz w:val="24"/>
          <w:szCs w:val="24"/>
          <w:lang w:eastAsia="lt-LT"/>
        </w:rPr>
        <w:t xml:space="preserve"> dešra, aukščiausia rūšis, pagaminta 2022  m. spalio 12 d., partija Nr. K44/446, kiekyje 15,8 kg, tinka vartoti iki 11-11-2022, visos partijos K44/446, dydis viso kiekyje 18, 5 kg. Realizuota (išplatintas) su PVM sąskaita faktūra serija GERV Numeris 238004, 2022 m. spalio 14 d. ir su PVM sąskaita faktūra serija GERV Numeris 238032, 2022 m. spalio 17 d. viso kiekyje 18,5 kg. Likučio  įmonėje nėra. 2. Karštai rūkyti spirgučiai pirma rūšis, pagaminta 2022 m. spalio 12 d., tinka vartoti iki  01-11-2022, partija Nr. K447/448, partijos dydis viso kiekyje 245,0 kg. Realizuotas (išplatintas) su PVM sąskaita faktūra serija GERV Numeris 237981, 2022 m. spalio 12 d. viso kiekyje 245,0 kg. Likučio  įmonėje nėra</w:t>
      </w:r>
      <w:r w:rsidR="00BA5907">
        <w:rPr>
          <w:rFonts w:ascii="Times New Roman" w:hAnsi="Times New Roman" w:cs="Times New Roman"/>
          <w:sz w:val="24"/>
          <w:szCs w:val="24"/>
          <w:lang w:eastAsia="lt-LT"/>
        </w:rPr>
        <w:t xml:space="preserve">, </w:t>
      </w:r>
      <w:r w:rsidR="00574ACB">
        <w:rPr>
          <w:rFonts w:ascii="Times New Roman" w:hAnsi="Times New Roman" w:cs="Times New Roman"/>
          <w:sz w:val="24"/>
          <w:szCs w:val="24"/>
        </w:rPr>
        <w:t xml:space="preserve">ir </w:t>
      </w:r>
      <w:r w:rsidR="00574ACB">
        <w:rPr>
          <w:rFonts w:ascii="Times New Roman" w:hAnsi="Times New Roman" w:cs="Times New Roman"/>
          <w:b/>
          <w:bCs/>
          <w:sz w:val="24"/>
          <w:szCs w:val="24"/>
        </w:rPr>
        <w:t>įpareigoti ūkio subjektą susigrąžinti, pašalinti ir sunaikinti nesaugų produktą.</w:t>
      </w:r>
    </w:p>
    <w:p w14:paraId="6DCF2C08" w14:textId="7082CFFD" w:rsidR="00480F0E" w:rsidRDefault="00480F0E" w:rsidP="00574ACB">
      <w:pPr>
        <w:jc w:val="both"/>
        <w:rPr>
          <w:rFonts w:ascii="Times New Roman" w:hAnsi="Times New Roman" w:cs="Times New Roman"/>
          <w:sz w:val="24"/>
          <w:szCs w:val="24"/>
          <w:lang w:eastAsia="lt-LT"/>
        </w:rPr>
      </w:pPr>
    </w:p>
    <w:p w14:paraId="20E604F9" w14:textId="77777777" w:rsidR="00574ACB" w:rsidRPr="00574ACB" w:rsidRDefault="00574ACB" w:rsidP="00574ACB">
      <w:pPr>
        <w:jc w:val="both"/>
        <w:rPr>
          <w:rFonts w:ascii="Times New Roman" w:hAnsi="Times New Roman" w:cs="Times New Roman"/>
          <w:b/>
          <w:bCs/>
          <w:sz w:val="24"/>
          <w:szCs w:val="24"/>
        </w:rPr>
      </w:pPr>
    </w:p>
    <w:sectPr w:rsidR="00574ACB" w:rsidRPr="00574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F5"/>
    <w:rsid w:val="002D6DB3"/>
    <w:rsid w:val="00316C97"/>
    <w:rsid w:val="0036003C"/>
    <w:rsid w:val="003D7B0D"/>
    <w:rsid w:val="00480F0E"/>
    <w:rsid w:val="00574ACB"/>
    <w:rsid w:val="00593511"/>
    <w:rsid w:val="007B7118"/>
    <w:rsid w:val="008725F5"/>
    <w:rsid w:val="008F7CB5"/>
    <w:rsid w:val="00AE74DB"/>
    <w:rsid w:val="00BA5907"/>
    <w:rsid w:val="00CB0841"/>
    <w:rsid w:val="00E369AE"/>
    <w:rsid w:val="00F10E03"/>
    <w:rsid w:val="00FF1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840D"/>
  <w15:chartTrackingRefBased/>
  <w15:docId w15:val="{8168047D-2E6D-4C63-AEBA-24FCCE2F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semiHidden/>
    <w:unhideWhenUsed/>
    <w:qFormat/>
    <w:rsid w:val="0036003C"/>
    <w:pPr>
      <w:spacing w:before="100" w:beforeAutospacing="1" w:after="100" w:afterAutospacing="1" w:line="256"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1895">
      <w:bodyDiv w:val="1"/>
      <w:marLeft w:val="0"/>
      <w:marRight w:val="0"/>
      <w:marTop w:val="0"/>
      <w:marBottom w:val="0"/>
      <w:divBdr>
        <w:top w:val="none" w:sz="0" w:space="0" w:color="auto"/>
        <w:left w:val="none" w:sz="0" w:space="0" w:color="auto"/>
        <w:bottom w:val="none" w:sz="0" w:space="0" w:color="auto"/>
        <w:right w:val="none" w:sz="0" w:space="0" w:color="auto"/>
      </w:divBdr>
    </w:div>
    <w:div w:id="463892608">
      <w:bodyDiv w:val="1"/>
      <w:marLeft w:val="0"/>
      <w:marRight w:val="0"/>
      <w:marTop w:val="0"/>
      <w:marBottom w:val="0"/>
      <w:divBdr>
        <w:top w:val="none" w:sz="0" w:space="0" w:color="auto"/>
        <w:left w:val="none" w:sz="0" w:space="0" w:color="auto"/>
        <w:bottom w:val="none" w:sz="0" w:space="0" w:color="auto"/>
        <w:right w:val="none" w:sz="0" w:space="0" w:color="auto"/>
      </w:divBdr>
    </w:div>
    <w:div w:id="780806544">
      <w:bodyDiv w:val="1"/>
      <w:marLeft w:val="0"/>
      <w:marRight w:val="0"/>
      <w:marTop w:val="0"/>
      <w:marBottom w:val="0"/>
      <w:divBdr>
        <w:top w:val="none" w:sz="0" w:space="0" w:color="auto"/>
        <w:left w:val="none" w:sz="0" w:space="0" w:color="auto"/>
        <w:bottom w:val="none" w:sz="0" w:space="0" w:color="auto"/>
        <w:right w:val="none" w:sz="0" w:space="0" w:color="auto"/>
      </w:divBdr>
    </w:div>
    <w:div w:id="1777407759">
      <w:bodyDiv w:val="1"/>
      <w:marLeft w:val="0"/>
      <w:marRight w:val="0"/>
      <w:marTop w:val="0"/>
      <w:marBottom w:val="0"/>
      <w:divBdr>
        <w:top w:val="none" w:sz="0" w:space="0" w:color="auto"/>
        <w:left w:val="none" w:sz="0" w:space="0" w:color="auto"/>
        <w:bottom w:val="none" w:sz="0" w:space="0" w:color="auto"/>
        <w:right w:val="none" w:sz="0" w:space="0" w:color="auto"/>
      </w:divBdr>
    </w:div>
    <w:div w:id="204389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444</Characters>
  <Application>Microsoft Office Word</Application>
  <DocSecurity>0</DocSecurity>
  <Lines>3</Lines>
  <Paragraphs>2</Paragraphs>
  <ScaleCrop>false</ScaleCrop>
  <Company>VMVT</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Žilinskaitė</dc:creator>
  <cp:keywords/>
  <dc:description/>
  <cp:lastModifiedBy>Virginijus Jakubavičius</cp:lastModifiedBy>
  <cp:revision>2</cp:revision>
  <dcterms:created xsi:type="dcterms:W3CDTF">2025-09-22T11:27:00Z</dcterms:created>
  <dcterms:modified xsi:type="dcterms:W3CDTF">2025-09-22T11:27:00Z</dcterms:modified>
</cp:coreProperties>
</file>