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4F54" w14:textId="77777777" w:rsidR="00A6057A" w:rsidRDefault="00A6057A" w:rsidP="00A60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2022 m. spalio 26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33SV-404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0)" w:hAnsi="Times New Roman" w:cs="Times New Roman"/>
          <w:sz w:val="24"/>
          <w:szCs w:val="24"/>
        </w:rPr>
        <w:t>UAB „DECATHLON LIETUVA”, įmonės kodas 304590430, prekybos vietos (registruota), veiklą vykdančios adresu Vilnius, Vikingų g. 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izotoninį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paruoštą gerti gėrimą </w:t>
      </w:r>
      <w:r>
        <w:rPr>
          <w:rFonts w:ascii="Times New Roman" w:eastAsia="0)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ISO</w:t>
      </w:r>
      <w:r>
        <w:rPr>
          <w:rFonts w:ascii="Times New Roman" w:eastAsia="0)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apelsinų skonio, prekės ženklas APTONIA, grynasis kiekis 500 ml, geriausias iki 03-02-2023, kilmės šalis Prancūzija, gamintojas DECATHLON 4 </w:t>
      </w:r>
      <w:proofErr w:type="spellStart"/>
      <w:r>
        <w:rPr>
          <w:rFonts w:ascii="Times New Roman" w:hAnsi="Times New Roman" w:cs="Times New Roman"/>
          <w:sz w:val="24"/>
          <w:szCs w:val="24"/>
        </w:rPr>
        <w:t>Boulevard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59650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Villeneuve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d'Ascq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Cedex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Prancūzija, gauta į UAB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Decathlon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Lietuva prekybos vietą Vikingų g. 5, Vilnius 162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iš viso 81 l, su platintojo/ tiekėjo sandėlių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Decathlon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</w:t>
      </w:r>
      <w:proofErr w:type="spellStart"/>
      <w:r>
        <w:rPr>
          <w:rFonts w:ascii="Times New Roman" w:hAnsi="Times New Roman" w:cs="Times New Roman"/>
          <w:sz w:val="24"/>
          <w:szCs w:val="24"/>
        </w:rPr>
        <w:t>z.o.o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Geodezyjna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76, 03-290 </w:t>
      </w:r>
      <w:proofErr w:type="spellStart"/>
      <w:r>
        <w:rPr>
          <w:rFonts w:ascii="Times New Roman" w:hAnsi="Times New Roman" w:cs="Times New Roman"/>
          <w:sz w:val="24"/>
          <w:szCs w:val="24"/>
        </w:rPr>
        <w:t>Warszawa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Lenkija, pagal pateiktą gavimo sąrašą gauta 162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500 ml, iš viso 81 l. Likutis pašalintas iš prekybos vietos 26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iš viso 13 l. Pateikti gavimo dokumentai, atsakingo asmens paaiškinimu išrašomi už savaitės gavimus, sąskaita išrašoma centriniame ofise: 1) gauta 12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2022-08-14 iš </w:t>
      </w:r>
      <w:r>
        <w:rPr>
          <w:rFonts w:ascii="Times New Roman" w:eastAsia="SimSun" w:hAnsi="Times New Roman" w:cs="Times New Roman"/>
          <w:sz w:val="24"/>
          <w:szCs w:val="24"/>
        </w:rPr>
        <w:t xml:space="preserve">DECATHLON SPORTS IRELAND,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Margaret’s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Road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Ballymun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Dublin 11, D11X2NC Airija, su gavimo dokumentu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VAT Nr. 25773599. 2) </w:t>
      </w:r>
      <w:r>
        <w:rPr>
          <w:rFonts w:ascii="Times New Roman" w:hAnsi="Times New Roman" w:cs="Times New Roman"/>
          <w:sz w:val="24"/>
          <w:szCs w:val="24"/>
        </w:rPr>
        <w:t xml:space="preserve">gauta 12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2022-08-14 iš </w:t>
      </w:r>
      <w:r>
        <w:rPr>
          <w:rFonts w:ascii="Times New Roman" w:eastAsia="SimSun" w:hAnsi="Times New Roman" w:cs="Times New Roman"/>
          <w:sz w:val="24"/>
          <w:szCs w:val="24"/>
        </w:rPr>
        <w:t xml:space="preserve">DECATHLON SPORTS IRELAND,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Margaret’s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Road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Ballymun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Dublin 11, D11X2NC Airija, su gavimo dokumentu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VAT Nr. 25773602. 3) </w:t>
      </w:r>
      <w:r>
        <w:rPr>
          <w:rFonts w:ascii="Times New Roman" w:hAnsi="Times New Roman" w:cs="Times New Roman"/>
          <w:sz w:val="24"/>
          <w:szCs w:val="24"/>
        </w:rPr>
        <w:t xml:space="preserve">gauta 36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2022-08-21 iš </w:t>
      </w:r>
      <w:r>
        <w:rPr>
          <w:rFonts w:ascii="Times New Roman" w:eastAsia="SimSun" w:hAnsi="Times New Roman" w:cs="Times New Roman"/>
          <w:sz w:val="24"/>
          <w:szCs w:val="24"/>
        </w:rPr>
        <w:t xml:space="preserve">DECATHLON SPORTS IRELAND,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Margaret’s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Road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Ballymun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Dublin 11, D11X2NC Airija, su gavimo dokumentu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VAT Nr. 25781224. 4) </w:t>
      </w:r>
      <w:r>
        <w:rPr>
          <w:rFonts w:ascii="Times New Roman" w:hAnsi="Times New Roman" w:cs="Times New Roman"/>
          <w:sz w:val="24"/>
          <w:szCs w:val="24"/>
        </w:rPr>
        <w:t xml:space="preserve">gauta 12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2022-090-04 iš </w:t>
      </w:r>
      <w:r>
        <w:rPr>
          <w:rFonts w:ascii="Times New Roman" w:eastAsia="SimSun" w:hAnsi="Times New Roman" w:cs="Times New Roman"/>
          <w:sz w:val="24"/>
          <w:szCs w:val="24"/>
        </w:rPr>
        <w:t xml:space="preserve">DECATHLON SPORTS IRELAND,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Margaret’s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Road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Ballymun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Dublin 11, D11X2NC Airija, su gavimo dokumentu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VAT Nr. 25802230. 5) </w:t>
      </w:r>
      <w:r>
        <w:rPr>
          <w:rFonts w:ascii="Times New Roman" w:hAnsi="Times New Roman" w:cs="Times New Roman"/>
          <w:sz w:val="24"/>
          <w:szCs w:val="24"/>
        </w:rPr>
        <w:t xml:space="preserve">gauta 60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2022-09-25 iš </w:t>
      </w:r>
      <w:r>
        <w:rPr>
          <w:rFonts w:ascii="Times New Roman" w:eastAsia="SimSun" w:hAnsi="Times New Roman" w:cs="Times New Roman"/>
          <w:sz w:val="24"/>
          <w:szCs w:val="24"/>
        </w:rPr>
        <w:t xml:space="preserve">DECATHLON SPORTS IRELAND,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Margaret’s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Road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Ballymun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Dublin 11, D11X2NC Airija, su gavimo dokumentu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VAT Nr. 25804597. 6) </w:t>
      </w:r>
      <w:r>
        <w:rPr>
          <w:rFonts w:ascii="Times New Roman" w:hAnsi="Times New Roman" w:cs="Times New Roman"/>
          <w:sz w:val="24"/>
          <w:szCs w:val="24"/>
        </w:rPr>
        <w:t xml:space="preserve">gauta 5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2022-09-30 iš </w:t>
      </w:r>
      <w:r>
        <w:rPr>
          <w:rFonts w:ascii="Times New Roman" w:eastAsia="SimSun" w:hAnsi="Times New Roman" w:cs="Times New Roman"/>
          <w:sz w:val="24"/>
          <w:szCs w:val="24"/>
        </w:rPr>
        <w:t xml:space="preserve">DECATHLON SPORTS IRELAND,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Margaret’s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Road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Ballymun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Dublin 11, D11X2NC Airija, su gavimo dokumentu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VAT Nr. 90762751. 7) </w:t>
      </w:r>
      <w:r>
        <w:rPr>
          <w:rFonts w:ascii="Times New Roman" w:hAnsi="Times New Roman" w:cs="Times New Roman"/>
          <w:sz w:val="24"/>
          <w:szCs w:val="24"/>
        </w:rPr>
        <w:t xml:space="preserve">gauta 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2022-09-30 iš </w:t>
      </w:r>
      <w:r>
        <w:rPr>
          <w:rFonts w:ascii="Times New Roman" w:eastAsia="SimSun" w:hAnsi="Times New Roman" w:cs="Times New Roman"/>
          <w:sz w:val="24"/>
          <w:szCs w:val="24"/>
        </w:rPr>
        <w:t xml:space="preserve">DECATHLON SPORTS IRELAND,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Margaret’s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Road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Ballymun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Dublin 11, D11X2NC Airija, su gavimo dokumentu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Invoice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VAT Nr. 90762752,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</w:p>
    <w:p w14:paraId="656BF0FD" w14:textId="77777777" w:rsidR="006C3454" w:rsidRDefault="006C3454"/>
    <w:sectPr w:rsidR="006C34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7A"/>
    <w:rsid w:val="000B4E48"/>
    <w:rsid w:val="006C3454"/>
    <w:rsid w:val="007B7118"/>
    <w:rsid w:val="00A6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7AFC"/>
  <w15:chartTrackingRefBased/>
  <w15:docId w15:val="{C5131458-F4F6-43A7-9CA2-3AE1C11E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5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1396</Words>
  <Characters>797</Characters>
  <Application>Microsoft Office Word</Application>
  <DocSecurity>0</DocSecurity>
  <Lines>6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2025-09-22T11:27:00Z</dcterms:created>
  <dcterms:modified xsi:type="dcterms:W3CDTF">2025-09-22T11:27:00Z</dcterms:modified>
</cp:coreProperties>
</file>