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DC46" w14:textId="77777777" w:rsidR="000021A9" w:rsidRDefault="000021A9" w:rsidP="0000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Tauragės departamento 2022 m. rugsėjo 22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62SV-69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UAB ,,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Spaisvilė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’’ didmeninės prekybos sandėlis, juridinio asmens kodas-300571728, Ližių g. 27, Ližių k., Tauragės sen., Tauragės r.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sav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Tauragės apskr.,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sėklas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>) kilmės šalis Indija, partijos   numeris Nr. CTR/001/02, įmonėje suteiktas partijos numeris 22/714, geriausias iki 04-2024, gautas pagal 2022-05-19 PACKING LIST NO SUL/007/22-23/MIN iš SHEETAL UNIVERSAL LI MITED (</w:t>
      </w:r>
      <w:proofErr w:type="spellStart"/>
      <w:r>
        <w:rPr>
          <w:rFonts w:ascii="Times New Roman" w:hAnsi="Times New Roman" w:cs="Times New Roman"/>
          <w:sz w:val="24"/>
          <w:szCs w:val="24"/>
        </w:rPr>
        <w:t>Offise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348,2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Mall,150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Rajkot-360 005,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kiekis 3500 kg iš jų 0,5 kg atrinktas (2022-09-05) maisto mėginys. Viso uždraudžiama realizuoti 3499,5 kg, 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pašalinti ir sunaikinti nesaugų produktą.</w:t>
      </w:r>
    </w:p>
    <w:p w14:paraId="4250F798" w14:textId="77777777" w:rsidR="00066DE2" w:rsidRDefault="00066DE2"/>
    <w:sectPr w:rsidR="00066D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B"/>
    <w:rsid w:val="000021A9"/>
    <w:rsid w:val="00066DE2"/>
    <w:rsid w:val="000E55B1"/>
    <w:rsid w:val="007B7118"/>
    <w:rsid w:val="00A66CD7"/>
    <w:rsid w:val="00F3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38B9"/>
  <w15:chartTrackingRefBased/>
  <w15:docId w15:val="{7258D6F7-27EF-4E5B-8656-6451E94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Company>VMVT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2025-09-22T11:35:00Z</dcterms:created>
  <dcterms:modified xsi:type="dcterms:W3CDTF">2025-09-22T11:35:00Z</dcterms:modified>
</cp:coreProperties>
</file>