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398F7" w14:textId="58011C09" w:rsidR="00D81DB2" w:rsidRPr="003D15F2" w:rsidRDefault="00D81DB2" w:rsidP="00D81DB2">
      <w:pPr>
        <w:pStyle w:val="Standard"/>
        <w:spacing w:line="276" w:lineRule="auto"/>
        <w:jc w:val="both"/>
        <w:rPr>
          <w:szCs w:val="24"/>
        </w:rPr>
      </w:pPr>
      <w:r>
        <w:rPr>
          <w:szCs w:val="24"/>
        </w:rPr>
        <w:t xml:space="preserve">Valstybinės maisto ir veterinarijos tarnybos </w:t>
      </w:r>
      <w:r w:rsidR="00626743">
        <w:rPr>
          <w:szCs w:val="24"/>
        </w:rPr>
        <w:t>Vilniaus</w:t>
      </w:r>
      <w:r>
        <w:rPr>
          <w:szCs w:val="24"/>
        </w:rPr>
        <w:t xml:space="preserve"> departamento 2022 m. </w:t>
      </w:r>
      <w:r w:rsidR="00626743">
        <w:rPr>
          <w:szCs w:val="24"/>
        </w:rPr>
        <w:t>rugpjūčio</w:t>
      </w:r>
      <w:r>
        <w:rPr>
          <w:szCs w:val="24"/>
        </w:rPr>
        <w:t xml:space="preserve"> 1</w:t>
      </w:r>
      <w:r w:rsidR="00626743">
        <w:rPr>
          <w:szCs w:val="24"/>
        </w:rPr>
        <w:t>8</w:t>
      </w:r>
      <w:r>
        <w:rPr>
          <w:szCs w:val="24"/>
        </w:rPr>
        <w:t xml:space="preserve"> d. sprendimu Nr. </w:t>
      </w:r>
      <w:r w:rsidR="00626743">
        <w:rPr>
          <w:szCs w:val="24"/>
          <w:lang w:eastAsia="lt-LT"/>
        </w:rPr>
        <w:t>69</w:t>
      </w:r>
      <w:r>
        <w:rPr>
          <w:szCs w:val="24"/>
          <w:lang w:eastAsia="lt-LT"/>
        </w:rPr>
        <w:t>SV-</w:t>
      </w:r>
      <w:r w:rsidR="00626743">
        <w:rPr>
          <w:szCs w:val="24"/>
          <w:lang w:eastAsia="lt-LT"/>
        </w:rPr>
        <w:t>459</w:t>
      </w:r>
      <w:r>
        <w:rPr>
          <w:szCs w:val="24"/>
        </w:rPr>
        <w:t xml:space="preserve"> „Dėl produkto (-ų) tiekimo rinkai uždraudimo“  </w:t>
      </w:r>
      <w:r w:rsidR="00626743">
        <w:rPr>
          <w:szCs w:val="24"/>
        </w:rPr>
        <w:t>UAB „</w:t>
      </w:r>
      <w:r w:rsidR="00626743" w:rsidRPr="00626743">
        <w:rPr>
          <w:rFonts w:eastAsia="SimSun"/>
          <w:color w:val="000000"/>
          <w:kern w:val="0"/>
          <w:szCs w:val="24"/>
          <w:shd w:val="clear" w:color="auto" w:fill="FAFAFA"/>
        </w:rPr>
        <w:t>KOTRYNA GROUP</w:t>
      </w:r>
      <w:r w:rsidR="00626743">
        <w:rPr>
          <w:rFonts w:eastAsia="SimSun"/>
          <w:color w:val="000000"/>
          <w:kern w:val="0"/>
          <w:szCs w:val="24"/>
          <w:shd w:val="clear" w:color="auto" w:fill="FAFAFA"/>
        </w:rPr>
        <w:t>“</w:t>
      </w:r>
      <w:r w:rsidR="00626743" w:rsidRPr="00626743">
        <w:rPr>
          <w:rFonts w:eastAsia="SimSun"/>
          <w:color w:val="000000"/>
          <w:kern w:val="0"/>
          <w:szCs w:val="24"/>
          <w:shd w:val="clear" w:color="auto" w:fill="FAFAFA"/>
        </w:rPr>
        <w:t xml:space="preserve">, juridinio asmens kodas 121673734, </w:t>
      </w:r>
      <w:r w:rsidR="00626743" w:rsidRPr="00626743">
        <w:rPr>
          <w:color w:val="auto"/>
          <w:kern w:val="0"/>
          <w:szCs w:val="24"/>
        </w:rPr>
        <w:t>su maistu besiliečiančių medžiagų ir gaminių tiekėjas, Dariaus ir Girėno g. 34</w:t>
      </w:r>
      <w:r w:rsidR="00626743" w:rsidRPr="00626743">
        <w:rPr>
          <w:color w:val="auto"/>
          <w:kern w:val="0"/>
          <w:szCs w:val="24"/>
          <w:lang w:eastAsia="lt-LT"/>
        </w:rPr>
        <w:t xml:space="preserve">, Vilnius, </w:t>
      </w:r>
      <w:r>
        <w:rPr>
          <w:b/>
          <w:bCs/>
          <w:szCs w:val="24"/>
        </w:rPr>
        <w:t>uždrausta tiekti rinkai nesaugų produktą –</w:t>
      </w:r>
      <w:r>
        <w:rPr>
          <w:szCs w:val="24"/>
        </w:rPr>
        <w:t xml:space="preserve"> </w:t>
      </w:r>
      <w:r w:rsidR="00F26442" w:rsidRPr="00F26442">
        <w:rPr>
          <w:lang w:eastAsia="lt-LT"/>
        </w:rPr>
        <w:t xml:space="preserve">lateksinis žindukas </w:t>
      </w:r>
      <w:proofErr w:type="spellStart"/>
      <w:r w:rsidR="00F26442" w:rsidRPr="00F26442">
        <w:rPr>
          <w:lang w:eastAsia="lt-LT"/>
        </w:rPr>
        <w:t>Canpol</w:t>
      </w:r>
      <w:proofErr w:type="spellEnd"/>
      <w:r w:rsidR="00F26442" w:rsidRPr="00F26442">
        <w:rPr>
          <w:lang w:eastAsia="lt-LT"/>
        </w:rPr>
        <w:t xml:space="preserve"> </w:t>
      </w:r>
      <w:proofErr w:type="spellStart"/>
      <w:r w:rsidR="00F26442" w:rsidRPr="00F26442">
        <w:rPr>
          <w:lang w:eastAsia="lt-LT"/>
        </w:rPr>
        <w:t>babies</w:t>
      </w:r>
      <w:proofErr w:type="spellEnd"/>
      <w:r w:rsidR="00F26442" w:rsidRPr="00F26442">
        <w:rPr>
          <w:lang w:eastAsia="lt-LT"/>
        </w:rPr>
        <w:t xml:space="preserve"> </w:t>
      </w:r>
      <w:proofErr w:type="spellStart"/>
      <w:r w:rsidR="00F26442" w:rsidRPr="00F26442">
        <w:rPr>
          <w:lang w:eastAsia="lt-LT"/>
        </w:rPr>
        <w:t>Latex</w:t>
      </w:r>
      <w:proofErr w:type="spellEnd"/>
      <w:r w:rsidR="00F26442" w:rsidRPr="00F26442">
        <w:rPr>
          <w:lang w:eastAsia="lt-LT"/>
        </w:rPr>
        <w:t xml:space="preserve"> </w:t>
      </w:r>
      <w:proofErr w:type="spellStart"/>
      <w:r w:rsidR="00F26442" w:rsidRPr="00F26442">
        <w:rPr>
          <w:lang w:eastAsia="lt-LT"/>
        </w:rPr>
        <w:t>Orthodontic</w:t>
      </w:r>
      <w:proofErr w:type="spellEnd"/>
      <w:r w:rsidR="00F26442" w:rsidRPr="00F26442">
        <w:rPr>
          <w:lang w:eastAsia="lt-LT"/>
        </w:rPr>
        <w:t xml:space="preserve"> </w:t>
      </w:r>
      <w:proofErr w:type="spellStart"/>
      <w:r w:rsidR="00F26442" w:rsidRPr="00F26442">
        <w:rPr>
          <w:lang w:eastAsia="lt-LT"/>
        </w:rPr>
        <w:t>Teat</w:t>
      </w:r>
      <w:proofErr w:type="spellEnd"/>
      <w:r w:rsidR="00F26442" w:rsidRPr="00F26442">
        <w:rPr>
          <w:lang w:eastAsia="lt-LT"/>
        </w:rPr>
        <w:t xml:space="preserve"> 3m+</w:t>
      </w:r>
      <w:r w:rsidR="00F26442" w:rsidRPr="00F26442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 xml:space="preserve">, tinkamumo vartoti terminas iki 2024.09, EAN kodas 5903407231013, prekės kodas 0210916, pagaminta Vokietijoje, tiekėjas </w:t>
      </w:r>
      <w:proofErr w:type="spellStart"/>
      <w:r w:rsidR="00F26442" w:rsidRPr="00F26442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>Canpol</w:t>
      </w:r>
      <w:proofErr w:type="spellEnd"/>
      <w:r w:rsidR="00F26442" w:rsidRPr="00F26442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 xml:space="preserve"> Sp. z </w:t>
      </w:r>
      <w:proofErr w:type="spellStart"/>
      <w:r w:rsidR="00F26442" w:rsidRPr="00F26442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>o.o</w:t>
      </w:r>
      <w:proofErr w:type="spellEnd"/>
      <w:r w:rsidR="00F26442" w:rsidRPr="00F26442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 xml:space="preserve">. </w:t>
      </w:r>
      <w:proofErr w:type="spellStart"/>
      <w:r w:rsidR="00F26442" w:rsidRPr="00F26442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>Puławska</w:t>
      </w:r>
      <w:proofErr w:type="spellEnd"/>
      <w:r w:rsidR="00F26442" w:rsidRPr="00F26442">
        <w:rPr>
          <w:rFonts w:eastAsia="SimSun"/>
          <w:color w:val="000000"/>
          <w:kern w:val="0"/>
          <w:szCs w:val="24"/>
          <w:shd w:val="clear" w:color="auto" w:fill="FFFFFF"/>
          <w:lang w:eastAsia="lt-LT"/>
        </w:rPr>
        <w:t xml:space="preserve"> 430, 02-884, Varšuva, Lenkija. </w:t>
      </w:r>
      <w:r w:rsidR="00F26442" w:rsidRPr="00F26442">
        <w:rPr>
          <w:rFonts w:eastAsia="SimSun"/>
          <w:color w:val="000000"/>
          <w:kern w:val="0"/>
          <w:szCs w:val="24"/>
          <w:shd w:val="clear" w:color="auto" w:fill="FAFAFA"/>
        </w:rPr>
        <w:t xml:space="preserve">KOTRYNA GROUP, UAB, </w:t>
      </w:r>
      <w:r w:rsidR="00F26442" w:rsidRPr="00F26442">
        <w:rPr>
          <w:rFonts w:eastAsia="SimSun"/>
          <w:color w:val="000000" w:themeColor="text1"/>
          <w:kern w:val="0"/>
          <w:szCs w:val="24"/>
          <w:shd w:val="clear" w:color="auto" w:fill="FFFFFF"/>
        </w:rPr>
        <w:t>Dariaus ir Girėno g. 34, Vilnius, pagal pateiktus dokumentus iš viso gavo 180 vnt. lateksinių žindukų: 2021-11-16 INVOICE Nr.21FVUE/1/593 buvo gauti 48 vnt.;  2021-11-23 INVOICE Nr. 21/FVUE/1/617 buvo gauti 84 vnt.; 2021-12-15 INVOICE</w:t>
      </w:r>
      <w:r w:rsidR="00F26442">
        <w:rPr>
          <w:rFonts w:eastAsia="SimSun"/>
          <w:color w:val="000000" w:themeColor="text1"/>
          <w:kern w:val="0"/>
          <w:szCs w:val="24"/>
          <w:shd w:val="clear" w:color="auto" w:fill="FFFFFF"/>
        </w:rPr>
        <w:t xml:space="preserve"> </w:t>
      </w:r>
      <w:r w:rsidR="00F26442" w:rsidRPr="00F26442">
        <w:rPr>
          <w:rFonts w:eastAsia="SimSun"/>
          <w:color w:val="000000" w:themeColor="text1"/>
          <w:kern w:val="0"/>
          <w:szCs w:val="24"/>
          <w:shd w:val="clear" w:color="auto" w:fill="FFFFFF"/>
        </w:rPr>
        <w:t>Nr. 21/FVUE/1/660 buvo gauti 48 vnt.,</w:t>
      </w:r>
      <w:r w:rsidR="00F26442">
        <w:rPr>
          <w:szCs w:val="24"/>
        </w:rPr>
        <w:t xml:space="preserve"> </w:t>
      </w:r>
      <w:r>
        <w:rPr>
          <w:szCs w:val="24"/>
          <w:lang w:eastAsia="lt-LT"/>
        </w:rPr>
        <w:t xml:space="preserve">ir </w:t>
      </w:r>
      <w:r w:rsidRPr="00B13CBD">
        <w:rPr>
          <w:szCs w:val="24"/>
          <w:lang w:eastAsia="lt-LT"/>
        </w:rPr>
        <w:t xml:space="preserve"> </w:t>
      </w:r>
      <w:r w:rsidRPr="003D15F2">
        <w:rPr>
          <w:b/>
          <w:bCs/>
          <w:szCs w:val="24"/>
        </w:rPr>
        <w:t>įpareigoti ūkio subjektą susigrąžinti, pašalinti ir sunaikinti nesaugų produktą.</w:t>
      </w:r>
    </w:p>
    <w:p w14:paraId="1A9C7802" w14:textId="7FB4A1B7" w:rsidR="00C82D29" w:rsidRDefault="00C82D29"/>
    <w:p w14:paraId="7A750A98" w14:textId="772450C4" w:rsidR="008639E3" w:rsidRDefault="008639E3" w:rsidP="002B31C6"/>
    <w:p w14:paraId="473B709B" w14:textId="4E5BB875" w:rsidR="008639E3" w:rsidRDefault="008639E3" w:rsidP="002B31C6"/>
    <w:p w14:paraId="2FC04BA7" w14:textId="77777777" w:rsidR="008639E3" w:rsidRDefault="008639E3" w:rsidP="002B31C6"/>
    <w:sectPr w:rsidR="008639E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B2"/>
    <w:rsid w:val="000430C8"/>
    <w:rsid w:val="002B31C6"/>
    <w:rsid w:val="00317267"/>
    <w:rsid w:val="004578FF"/>
    <w:rsid w:val="0059546C"/>
    <w:rsid w:val="0061109C"/>
    <w:rsid w:val="00626743"/>
    <w:rsid w:val="00675EA7"/>
    <w:rsid w:val="00722951"/>
    <w:rsid w:val="007B7118"/>
    <w:rsid w:val="008639E3"/>
    <w:rsid w:val="0089709B"/>
    <w:rsid w:val="008A737D"/>
    <w:rsid w:val="009415B6"/>
    <w:rsid w:val="00A60575"/>
    <w:rsid w:val="00AE4167"/>
    <w:rsid w:val="00B63A76"/>
    <w:rsid w:val="00C108F9"/>
    <w:rsid w:val="00C82D29"/>
    <w:rsid w:val="00D218CA"/>
    <w:rsid w:val="00D81DB2"/>
    <w:rsid w:val="00ED4A3D"/>
    <w:rsid w:val="00F2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72DF"/>
  <w15:chartTrackingRefBased/>
  <w15:docId w15:val="{E61B6365-4619-48C7-82AD-ACCC7C0F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D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D81DB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352</Characters>
  <Application>Microsoft Office Word</Application>
  <DocSecurity>0</DocSecurity>
  <Lines>2</Lines>
  <Paragraphs>1</Paragraphs>
  <ScaleCrop>false</ScaleCrop>
  <Company>VMVT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2025-09-22T11:40:00Z</dcterms:created>
  <dcterms:modified xsi:type="dcterms:W3CDTF">2025-09-22T11:40:00Z</dcterms:modified>
</cp:coreProperties>
</file>