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FF74C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4E4C60B" w14:textId="71A13A99" w:rsidR="00D02D0B" w:rsidRPr="00295FED" w:rsidRDefault="00D02D0B" w:rsidP="00D02D0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295FED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 w:rsidR="00295FED" w:rsidRPr="00295FED">
        <w:rPr>
          <w:rFonts w:ascii="Times New Roman" w:hAnsi="Times New Roman" w:cs="Times New Roman"/>
          <w:sz w:val="24"/>
          <w:szCs w:val="24"/>
        </w:rPr>
        <w:t>Kauno</w:t>
      </w:r>
      <w:r w:rsidRPr="00295FED">
        <w:rPr>
          <w:rFonts w:ascii="Times New Roman" w:hAnsi="Times New Roman" w:cs="Times New Roman"/>
          <w:sz w:val="24"/>
          <w:szCs w:val="24"/>
        </w:rPr>
        <w:t xml:space="preserve"> departamento 2022 m. </w:t>
      </w:r>
      <w:r w:rsidR="007E1191" w:rsidRPr="00295FED">
        <w:rPr>
          <w:rFonts w:ascii="Times New Roman" w:hAnsi="Times New Roman" w:cs="Times New Roman"/>
          <w:sz w:val="24"/>
          <w:szCs w:val="24"/>
        </w:rPr>
        <w:t>kovo</w:t>
      </w:r>
      <w:r w:rsidRPr="00295FED">
        <w:rPr>
          <w:rFonts w:ascii="Times New Roman" w:hAnsi="Times New Roman" w:cs="Times New Roman"/>
          <w:sz w:val="24"/>
          <w:szCs w:val="24"/>
        </w:rPr>
        <w:t xml:space="preserve"> </w:t>
      </w:r>
      <w:r w:rsidR="00295FED" w:rsidRPr="00295FED">
        <w:rPr>
          <w:rFonts w:ascii="Times New Roman" w:hAnsi="Times New Roman" w:cs="Times New Roman"/>
          <w:sz w:val="24"/>
          <w:szCs w:val="24"/>
        </w:rPr>
        <w:t>17</w:t>
      </w:r>
      <w:r w:rsidRPr="00295FED">
        <w:rPr>
          <w:rFonts w:ascii="Times New Roman" w:hAnsi="Times New Roman" w:cs="Times New Roman"/>
          <w:sz w:val="24"/>
          <w:szCs w:val="24"/>
        </w:rPr>
        <w:t xml:space="preserve"> d. sprendimu Nr. </w:t>
      </w:r>
      <w:r w:rsidR="00295FED" w:rsidRPr="00295FED">
        <w:rPr>
          <w:rFonts w:ascii="Times New Roman" w:hAnsi="Times New Roman" w:cs="Times New Roman"/>
          <w:sz w:val="24"/>
          <w:szCs w:val="24"/>
          <w:lang w:eastAsia="lt-LT"/>
        </w:rPr>
        <w:t>3</w:t>
      </w:r>
      <w:r w:rsidR="008F4708" w:rsidRPr="00295FED">
        <w:rPr>
          <w:rFonts w:ascii="Times New Roman" w:hAnsi="Times New Roman" w:cs="Times New Roman"/>
          <w:sz w:val="24"/>
          <w:szCs w:val="24"/>
          <w:lang w:eastAsia="lt-LT"/>
        </w:rPr>
        <w:t>3</w:t>
      </w:r>
      <w:r w:rsidRPr="00295FED">
        <w:rPr>
          <w:rFonts w:ascii="Times New Roman" w:hAnsi="Times New Roman" w:cs="Times New Roman"/>
          <w:sz w:val="24"/>
          <w:szCs w:val="24"/>
          <w:lang w:eastAsia="lt-LT"/>
        </w:rPr>
        <w:t>SV-</w:t>
      </w:r>
      <w:r w:rsidR="00295FED" w:rsidRPr="00295FED">
        <w:rPr>
          <w:rFonts w:ascii="Times New Roman" w:hAnsi="Times New Roman" w:cs="Times New Roman"/>
          <w:sz w:val="24"/>
          <w:szCs w:val="24"/>
          <w:lang w:eastAsia="lt-LT"/>
        </w:rPr>
        <w:t>7</w:t>
      </w:r>
      <w:r w:rsidR="008F4708" w:rsidRPr="00295FED">
        <w:rPr>
          <w:rFonts w:ascii="Times New Roman" w:hAnsi="Times New Roman" w:cs="Times New Roman"/>
          <w:sz w:val="24"/>
          <w:szCs w:val="24"/>
          <w:lang w:eastAsia="lt-LT"/>
        </w:rPr>
        <w:t>1</w:t>
      </w:r>
      <w:r w:rsidRPr="00295FED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="00295FED" w:rsidRPr="00295FED">
        <w:rPr>
          <w:rFonts w:ascii="Times New Roman" w:hAnsi="Times New Roman" w:cs="Times New Roman"/>
          <w:sz w:val="24"/>
          <w:szCs w:val="24"/>
        </w:rPr>
        <w:t xml:space="preserve">UAB „RSP“, įmonės kodas 300047914, Taikos pr. 106D, Kaunas,  </w:t>
      </w:r>
      <w:r w:rsidRPr="00295FED">
        <w:rPr>
          <w:rFonts w:ascii="Times New Roman" w:hAnsi="Times New Roman" w:cs="Times New Roman"/>
          <w:b/>
          <w:sz w:val="24"/>
          <w:szCs w:val="24"/>
        </w:rPr>
        <w:t xml:space="preserve">uždrausta tiekti rinkai nesaugų produktą – </w:t>
      </w:r>
      <w:r w:rsidRPr="00295FED">
        <w:rPr>
          <w:rFonts w:ascii="Times New Roman" w:hAnsi="Times New Roman" w:cs="Times New Roman"/>
          <w:sz w:val="24"/>
          <w:szCs w:val="24"/>
        </w:rPr>
        <w:t xml:space="preserve"> </w:t>
      </w:r>
      <w:r w:rsidR="00295FED" w:rsidRPr="00295FED">
        <w:rPr>
          <w:rFonts w:ascii="Times New Roman" w:hAnsi="Times New Roman" w:cs="Times New Roman"/>
          <w:sz w:val="24"/>
          <w:szCs w:val="24"/>
          <w:lang w:eastAsia="lt-LT"/>
        </w:rPr>
        <w:t>silpnai sūdytą Atlantinę silkę 350+ (su galva, neskrosta, sūryme), partijos Nr. S325.14, tinka vartoti 16-03-2022, pagaminta 2022-02-11, bendras produkto kiekis 1679 kg, grynasis žuvies kiekis 1168 kg, gamintojas UAB „RSP“, įmonės kodas 300047914, Taikos pr. 106D, Kaunas, veterinarinio patvirtinimo numeris 19-05</w:t>
      </w:r>
      <w:r w:rsidRPr="00295FED"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eastAsia="lt-LT" w:bidi="hi-IN"/>
        </w:rPr>
        <w:t xml:space="preserve">, </w:t>
      </w:r>
      <w:r w:rsidRPr="00295FE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ir </w:t>
      </w:r>
      <w:r w:rsidRPr="00295FED">
        <w:rPr>
          <w:rFonts w:ascii="Times New Roman" w:hAnsi="Times New Roman" w:cs="Times New Roman"/>
          <w:b/>
          <w:bCs/>
          <w:sz w:val="24"/>
          <w:szCs w:val="24"/>
        </w:rPr>
        <w:t>įpareigoti ūkio subjektą</w:t>
      </w:r>
      <w:r w:rsidR="00295FED" w:rsidRPr="00295FED">
        <w:rPr>
          <w:rFonts w:ascii="Times New Roman" w:hAnsi="Times New Roman" w:cs="Times New Roman"/>
          <w:b/>
          <w:bCs/>
          <w:sz w:val="24"/>
          <w:szCs w:val="24"/>
        </w:rPr>
        <w:t xml:space="preserve"> susigrąžinti,</w:t>
      </w:r>
      <w:r w:rsidRPr="00295FED">
        <w:rPr>
          <w:rFonts w:ascii="Times New Roman" w:hAnsi="Times New Roman" w:cs="Times New Roman"/>
          <w:b/>
          <w:bCs/>
          <w:sz w:val="24"/>
          <w:szCs w:val="24"/>
        </w:rPr>
        <w:t xml:space="preserve"> pašalinti ir sunaikinti nesaugų produktą.</w:t>
      </w:r>
    </w:p>
    <w:p w14:paraId="778E642B" w14:textId="77777777" w:rsidR="00D02D0B" w:rsidRPr="00295FED" w:rsidRDefault="00D02D0B" w:rsidP="00D02D0B">
      <w:pPr>
        <w:tabs>
          <w:tab w:val="right" w:leader="underscore" w:pos="9638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EC40F52" w14:textId="77777777" w:rsidR="00A67453" w:rsidRPr="00295FED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28C68C6" w14:textId="77777777" w:rsidR="00A67453" w:rsidRPr="00295FED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F9C3F4F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8358933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8DD38A7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9D33151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617B150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5FA2F72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9FAD2BF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673DB47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5B0103B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E6B6E51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A73ECD2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C511480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D8C2EAB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5E72A7E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055EB7B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B37A100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0287C9A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C4106AC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5A9CF73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E8835E1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4A880767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F90CE43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145C3FE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842FE78" w14:textId="77777777" w:rsidR="002D7E38" w:rsidRPr="00A67453" w:rsidRDefault="002D7E38" w:rsidP="00A67453"/>
    <w:sectPr w:rsidR="002D7E38" w:rsidRPr="00A6745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E6"/>
    <w:rsid w:val="00141AE6"/>
    <w:rsid w:val="00295FED"/>
    <w:rsid w:val="002D7E38"/>
    <w:rsid w:val="007B7118"/>
    <w:rsid w:val="007E1191"/>
    <w:rsid w:val="00826749"/>
    <w:rsid w:val="00865716"/>
    <w:rsid w:val="008F4708"/>
    <w:rsid w:val="00A67453"/>
    <w:rsid w:val="00B1530D"/>
    <w:rsid w:val="00D02D0B"/>
    <w:rsid w:val="00EE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8AEC4"/>
  <w15:chartTrackingRefBased/>
  <w15:docId w15:val="{FB22C981-28A4-4713-9132-AD2FF43B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A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41AE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41AE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</Characters>
  <Application>Microsoft Office Word</Application>
  <DocSecurity>0</DocSecurity>
  <Lines>2</Lines>
  <Paragraphs>1</Paragraphs>
  <ScaleCrop>false</ScaleCrop>
  <Company>VMVT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2025-09-22T11:51:00Z</dcterms:created>
  <dcterms:modified xsi:type="dcterms:W3CDTF">2025-09-22T11:51:00Z</dcterms:modified>
</cp:coreProperties>
</file>