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4C2E" w14:textId="77777777" w:rsidR="00875D05" w:rsidRPr="00875D05" w:rsidRDefault="009F3129" w:rsidP="00875D05">
      <w:pPr>
        <w:tabs>
          <w:tab w:val="right" w:leader="underscore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2E68">
        <w:rPr>
          <w:rFonts w:ascii="Times New Roman" w:hAnsi="Times New Roman" w:cs="Times New Roman"/>
          <w:sz w:val="24"/>
          <w:szCs w:val="24"/>
        </w:rPr>
        <w:t xml:space="preserve">Valstybinės maisto </w:t>
      </w:r>
      <w:r>
        <w:rPr>
          <w:rFonts w:ascii="Times New Roman" w:hAnsi="Times New Roman" w:cs="Times New Roman"/>
          <w:sz w:val="24"/>
          <w:szCs w:val="24"/>
        </w:rPr>
        <w:t>ir veterinarijos tarnybos Panevėžio</w:t>
      </w:r>
      <w:r w:rsidRPr="00692E68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epartamento 2021 m. rugsėjo 21 d. sprendimu Nr.  45SV-55</w:t>
      </w:r>
      <w:r w:rsidRPr="00692E68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bCs/>
          <w:sz w:val="24"/>
          <w:szCs w:val="24"/>
        </w:rPr>
        <w:t>UAB “Palink</w:t>
      </w:r>
      <w:r w:rsidRPr="00692E68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>
        <w:rPr>
          <w:rFonts w:ascii="Times New Roman" w:hAnsi="Times New Roman" w:cs="Times New Roman"/>
          <w:bCs/>
          <w:sz w:val="24"/>
          <w:szCs w:val="24"/>
        </w:rPr>
        <w:t xml:space="preserve">sandėlis, </w:t>
      </w:r>
      <w:r w:rsidR="00E4771E">
        <w:rPr>
          <w:rFonts w:ascii="Times New Roman" w:hAnsi="Times New Roman" w:cs="Times New Roman"/>
          <w:bCs/>
          <w:sz w:val="24"/>
          <w:szCs w:val="24"/>
        </w:rPr>
        <w:t xml:space="preserve">juridinio asmens kodas 110193723, J. Tilvyčio g. 181, </w:t>
      </w:r>
      <w:proofErr w:type="spellStart"/>
      <w:r w:rsidR="00E4771E">
        <w:rPr>
          <w:rFonts w:ascii="Times New Roman" w:hAnsi="Times New Roman" w:cs="Times New Roman"/>
          <w:bCs/>
          <w:sz w:val="24"/>
          <w:szCs w:val="24"/>
        </w:rPr>
        <w:t>Vaišvilčių</w:t>
      </w:r>
      <w:proofErr w:type="spellEnd"/>
      <w:r w:rsidR="00E4771E">
        <w:rPr>
          <w:rFonts w:ascii="Times New Roman" w:hAnsi="Times New Roman" w:cs="Times New Roman"/>
          <w:bCs/>
          <w:sz w:val="24"/>
          <w:szCs w:val="24"/>
        </w:rPr>
        <w:t xml:space="preserve"> I k., Panevėžio r., </w:t>
      </w:r>
      <w:r w:rsidRPr="00692E68">
        <w:rPr>
          <w:rFonts w:ascii="Times New Roman" w:hAnsi="Times New Roman" w:cs="Times New Roman"/>
          <w:b/>
          <w:sz w:val="24"/>
          <w:szCs w:val="24"/>
        </w:rPr>
        <w:t>uždrausta tiekti rinkai nesaugų produktą –</w:t>
      </w:r>
      <w:r w:rsidRPr="00692E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krapus, sufasuotus po 25 g, kilmės šalis Italija, kodas</w:t>
      </w:r>
      <w:r w:rsidR="00E4771E">
        <w:rPr>
          <w:rFonts w:ascii="Times New Roman" w:hAnsi="Times New Roman" w:cs="Times New Roman"/>
          <w:sz w:val="24"/>
          <w:szCs w:val="24"/>
        </w:rPr>
        <w:t xml:space="preserve"> partija W3504, gautas kiekis 96</w:t>
      </w:r>
      <w:r>
        <w:rPr>
          <w:rFonts w:ascii="Times New Roman" w:hAnsi="Times New Roman" w:cs="Times New Roman"/>
          <w:sz w:val="24"/>
          <w:szCs w:val="24"/>
        </w:rPr>
        <w:t>0 vnt., pakuotojas UAB „Žalumos centras“, Mogiliovo g. 13, Klaipėda. Supakuota paga</w:t>
      </w:r>
      <w:r w:rsidR="00E4771E">
        <w:rPr>
          <w:rFonts w:ascii="Times New Roman" w:hAnsi="Times New Roman" w:cs="Times New Roman"/>
          <w:sz w:val="24"/>
          <w:szCs w:val="24"/>
        </w:rPr>
        <w:t xml:space="preserve">l UAB „Palink“ užsakymą, gauta 24 kg pagal 2021-09-04 PVM sąskaitą faktūra Nr. ZC4930 iš UAB „Žalumos centras“, Mogiliovo g.13-6, Klaipėda, patikrinimo metų likučių nerasta, </w:t>
      </w:r>
      <w:r w:rsidR="00875D05">
        <w:rPr>
          <w:rFonts w:ascii="Times New Roman" w:eastAsia="Calibri" w:hAnsi="Times New Roman" w:cs="Times New Roman"/>
          <w:b/>
          <w:sz w:val="24"/>
        </w:rPr>
        <w:t>nurodyta ūkio subjektui susigrąžinti nesaugų produktą iš vartotojų, pašalinti jį iš rinkos ir sunaikinti.</w:t>
      </w:r>
    </w:p>
    <w:p w14:paraId="11E462F2" w14:textId="77777777" w:rsidR="00471457" w:rsidRPr="00F56BC0" w:rsidRDefault="00471457">
      <w:pPr>
        <w:rPr>
          <w:rFonts w:ascii="Times New Roman" w:hAnsi="Times New Roman" w:cs="Times New Roman"/>
          <w:sz w:val="24"/>
          <w:szCs w:val="24"/>
        </w:rPr>
      </w:pPr>
    </w:p>
    <w:sectPr w:rsidR="00471457" w:rsidRPr="00F56B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B7"/>
    <w:rsid w:val="000A37E0"/>
    <w:rsid w:val="000C43FE"/>
    <w:rsid w:val="000D129D"/>
    <w:rsid w:val="001260AC"/>
    <w:rsid w:val="00137D1D"/>
    <w:rsid w:val="001630A0"/>
    <w:rsid w:val="00182AC7"/>
    <w:rsid w:val="001A4136"/>
    <w:rsid w:val="001B7431"/>
    <w:rsid w:val="002019BD"/>
    <w:rsid w:val="002042B9"/>
    <w:rsid w:val="00206144"/>
    <w:rsid w:val="0021117A"/>
    <w:rsid w:val="00246755"/>
    <w:rsid w:val="0026693E"/>
    <w:rsid w:val="002C4B0F"/>
    <w:rsid w:val="002E1A80"/>
    <w:rsid w:val="00311758"/>
    <w:rsid w:val="0034222B"/>
    <w:rsid w:val="00371D2A"/>
    <w:rsid w:val="003C173E"/>
    <w:rsid w:val="003F31A8"/>
    <w:rsid w:val="00400E93"/>
    <w:rsid w:val="00464656"/>
    <w:rsid w:val="00464E87"/>
    <w:rsid w:val="00471457"/>
    <w:rsid w:val="004959A0"/>
    <w:rsid w:val="004A483B"/>
    <w:rsid w:val="004D4EED"/>
    <w:rsid w:val="004F7C27"/>
    <w:rsid w:val="0053182E"/>
    <w:rsid w:val="005A5298"/>
    <w:rsid w:val="005C5802"/>
    <w:rsid w:val="005C58FE"/>
    <w:rsid w:val="005F1183"/>
    <w:rsid w:val="005F6085"/>
    <w:rsid w:val="006210E0"/>
    <w:rsid w:val="00626006"/>
    <w:rsid w:val="00641B8B"/>
    <w:rsid w:val="00666FAD"/>
    <w:rsid w:val="0068276A"/>
    <w:rsid w:val="00692E68"/>
    <w:rsid w:val="006A0C55"/>
    <w:rsid w:val="00713396"/>
    <w:rsid w:val="00743D3D"/>
    <w:rsid w:val="007D6E2A"/>
    <w:rsid w:val="00811290"/>
    <w:rsid w:val="00815719"/>
    <w:rsid w:val="0085378A"/>
    <w:rsid w:val="00875D05"/>
    <w:rsid w:val="0089386F"/>
    <w:rsid w:val="00896985"/>
    <w:rsid w:val="008F71AA"/>
    <w:rsid w:val="00911368"/>
    <w:rsid w:val="009247F2"/>
    <w:rsid w:val="00931F45"/>
    <w:rsid w:val="00957829"/>
    <w:rsid w:val="009C7907"/>
    <w:rsid w:val="009D3BB7"/>
    <w:rsid w:val="009D677E"/>
    <w:rsid w:val="009E35D0"/>
    <w:rsid w:val="009F3129"/>
    <w:rsid w:val="00A14092"/>
    <w:rsid w:val="00A62D79"/>
    <w:rsid w:val="00AA43CA"/>
    <w:rsid w:val="00AF1E40"/>
    <w:rsid w:val="00AF6B6A"/>
    <w:rsid w:val="00B563D2"/>
    <w:rsid w:val="00B9707D"/>
    <w:rsid w:val="00BB1147"/>
    <w:rsid w:val="00BC1151"/>
    <w:rsid w:val="00BC7DD4"/>
    <w:rsid w:val="00BD413A"/>
    <w:rsid w:val="00BD4B15"/>
    <w:rsid w:val="00C11B43"/>
    <w:rsid w:val="00C544C2"/>
    <w:rsid w:val="00CE2B2A"/>
    <w:rsid w:val="00CE5CD4"/>
    <w:rsid w:val="00D36D45"/>
    <w:rsid w:val="00D536D9"/>
    <w:rsid w:val="00DD4C16"/>
    <w:rsid w:val="00E20C24"/>
    <w:rsid w:val="00E4771E"/>
    <w:rsid w:val="00F34C22"/>
    <w:rsid w:val="00F56BC0"/>
    <w:rsid w:val="00F65923"/>
    <w:rsid w:val="00F9662C"/>
    <w:rsid w:val="00F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4722"/>
  <w15:docId w15:val="{E552C2EE-1A42-4639-95BF-D2DC8AF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6A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6210E0"/>
    <w:pPr>
      <w:suppressAutoHyphens/>
      <w:autoSpaceDN w:val="0"/>
      <w:spacing w:before="280" w:after="28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Standard">
    <w:name w:val="Standard"/>
    <w:rsid w:val="00DD4C1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DefaultParagraphFont11">
    <w:name w:val="Default Paragraph Font11"/>
    <w:uiPriority w:val="6"/>
    <w:rsid w:val="0053182E"/>
  </w:style>
  <w:style w:type="paragraph" w:styleId="BodyText0">
    <w:name w:val="Body Text"/>
    <w:basedOn w:val="Normal"/>
    <w:link w:val="BodyTextChar"/>
    <w:qFormat/>
    <w:rsid w:val="00471457"/>
    <w:pPr>
      <w:suppressAutoHyphens/>
      <w:spacing w:after="120" w:line="259" w:lineRule="auto"/>
    </w:pPr>
    <w:rPr>
      <w:rFonts w:ascii="TimesLT" w:eastAsia="Times New Roman" w:hAnsi="TimesLT" w:cs="TimesLT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0"/>
    <w:rsid w:val="00471457"/>
    <w:rPr>
      <w:rFonts w:ascii="TimesLT" w:eastAsia="Times New Roman" w:hAnsi="TimesLT" w:cs="TimesLT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2025-09-23T11:52:00Z</dcterms:created>
  <dcterms:modified xsi:type="dcterms:W3CDTF">2025-09-23T11:52:00Z</dcterms:modified>
</cp:coreProperties>
</file>