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835F" w14:textId="77777777" w:rsidR="001363C4" w:rsidRDefault="001363C4" w:rsidP="001363C4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balandžio 9 d. sprendimu Nr.  33SV-81 „Dėl produkto (-ų) tiekimo rinkai uždraudimo“  UAB „MAXIMA LT“, 123033512, sandėliui, Marijampolės g. 27, Garliavos sen.,  Pagirių k., Kauno r.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 – </w:t>
      </w:r>
      <w:r>
        <w:rPr>
          <w:rFonts w:ascii="Times New Roman" w:hAnsi="Times New Roman" w:cs="Times New Roman"/>
          <w:sz w:val="24"/>
          <w:szCs w:val="24"/>
        </w:rPr>
        <w:t xml:space="preserve">šviežias atšaldytos viščiukų broilerių blauzdeles MANO, nefiksuoto grynojo kiekio pakuotėse po ~ 0,530 kg, partijos Nr. 6450376787, tinka vartoti iki 06.04.2021,  gauta 550,65 kg,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3240298246 ir 102,260 kg,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3240298382, viso gauta: 652,910 kg; Šviežius atšaldytus viščiukų broilerių skilvelius MANO, fasuoti po 0,400 kg, partijos Nr. 6450377049, tinka vartoti iki 05.04.2021, gauta 32,00 kg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3240298719,  ir 268,80 kg,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3240298382, viso gauta 300,8 kg. Gamintojas: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</w:t>
      </w:r>
      <w:proofErr w:type="spellStart"/>
      <w:r>
        <w:rPr>
          <w:rFonts w:ascii="Times New Roma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ul.T.Chałubińskiego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00-613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Oddział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Suwałkach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Wojska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112 A 16-400 </w:t>
      </w:r>
      <w:proofErr w:type="spellStart"/>
      <w:r>
        <w:rPr>
          <w:rFonts w:ascii="Times New Roman" w:hAnsi="Times New Roman" w:cs="Times New Roman"/>
          <w:sz w:val="24"/>
          <w:szCs w:val="24"/>
        </w:rPr>
        <w:t>Suwałki</w:t>
      </w:r>
      <w:proofErr w:type="spellEnd"/>
      <w:r>
        <w:rPr>
          <w:rFonts w:ascii="Times New Roman" w:hAnsi="Times New Roman" w:cs="Times New Roman"/>
          <w:sz w:val="24"/>
          <w:szCs w:val="24"/>
        </w:rPr>
        <w:t>, PL20630501WE,</w:t>
      </w:r>
      <w:r>
        <w:rPr>
          <w:rFonts w:ascii="Times New Roman" w:hAnsi="Times New Roman" w:cs="Times New Roman"/>
          <w:b/>
          <w:sz w:val="24"/>
          <w:szCs w:val="24"/>
        </w:rPr>
        <w:t xml:space="preserve"> nurodyta ūkio subjektui pašalinti jį iš rinkos ir sunaikinti.</w:t>
      </w:r>
    </w:p>
    <w:p w14:paraId="0BB6BFA3" w14:textId="77777777" w:rsidR="003A2728" w:rsidRDefault="003A2728"/>
    <w:sectPr w:rsidR="003A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4"/>
    <w:rsid w:val="001363C4"/>
    <w:rsid w:val="003A2728"/>
    <w:rsid w:val="00E8743D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311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C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2025-09-23T12:01:00Z</dcterms:created>
  <dcterms:modified xsi:type="dcterms:W3CDTF">2025-09-23T12:01:00Z</dcterms:modified>
</cp:coreProperties>
</file>