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3183" w14:textId="77777777" w:rsidR="009D3BB7" w:rsidRDefault="009D3BB7" w:rsidP="009D3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AF6B6A">
        <w:rPr>
          <w:rFonts w:ascii="Times New Roman" w:hAnsi="Times New Roman" w:cs="Times New Roman"/>
          <w:sz w:val="24"/>
          <w:szCs w:val="24"/>
        </w:rPr>
        <w:t>Kauno departamento 2021 m. vasario 22 d. sprendimu Nr. 33SV-43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</w:t>
      </w:r>
      <w:r w:rsidR="00AF6B6A">
        <w:rPr>
          <w:rFonts w:ascii="Times New Roman" w:hAnsi="Times New Roman" w:cs="Times New Roman"/>
          <w:sz w:val="24"/>
          <w:szCs w:val="24"/>
        </w:rPr>
        <w:t>inkai uždraudimo“ UAB „Lidl Lietuva</w:t>
      </w:r>
      <w:r>
        <w:rPr>
          <w:rFonts w:ascii="Times New Roman" w:hAnsi="Times New Roman" w:cs="Times New Roman"/>
          <w:sz w:val="24"/>
          <w:szCs w:val="24"/>
        </w:rPr>
        <w:t xml:space="preserve">“, </w:t>
      </w:r>
      <w:r w:rsidR="00AF6B6A">
        <w:rPr>
          <w:rFonts w:ascii="Times New Roman" w:hAnsi="Times New Roman" w:cs="Times New Roman"/>
          <w:sz w:val="24"/>
          <w:szCs w:val="24"/>
        </w:rPr>
        <w:t xml:space="preserve">Erdvės g. 41, Ramučiai, Karmėlavos sen., Kauno r. sav. Kauno apskr., juridinio asmens kodas 111791015, </w:t>
      </w:r>
      <w:r w:rsidRPr="00FC2B9A"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 w:rsidRPr="00BD413A">
        <w:rPr>
          <w:rFonts w:ascii="Times New Roman" w:hAnsi="Times New Roman" w:cs="Times New Roman"/>
          <w:sz w:val="24"/>
          <w:szCs w:val="24"/>
        </w:rPr>
        <w:t xml:space="preserve"> – </w:t>
      </w:r>
      <w:r w:rsidR="00A14092">
        <w:rPr>
          <w:rFonts w:ascii="Times New Roman" w:hAnsi="Times New Roman" w:cs="Times New Roman"/>
          <w:sz w:val="24"/>
          <w:szCs w:val="24"/>
        </w:rPr>
        <w:t xml:space="preserve"> SKONIO ŽENKLAS šviežią</w:t>
      </w:r>
      <w:r w:rsidR="00AF6B6A" w:rsidRPr="00BD413A">
        <w:rPr>
          <w:rFonts w:ascii="Times New Roman" w:hAnsi="Times New Roman" w:cs="Times New Roman"/>
          <w:sz w:val="24"/>
          <w:szCs w:val="24"/>
        </w:rPr>
        <w:t xml:space="preserve"> antienos </w:t>
      </w:r>
      <w:r w:rsidR="005F1183">
        <w:rPr>
          <w:rFonts w:ascii="Times New Roman" w:hAnsi="Times New Roman" w:cs="Times New Roman"/>
          <w:sz w:val="24"/>
          <w:szCs w:val="24"/>
        </w:rPr>
        <w:t>filė</w:t>
      </w:r>
      <w:r w:rsidR="00AF6B6A" w:rsidRPr="00BD413A">
        <w:rPr>
          <w:rFonts w:ascii="Times New Roman" w:hAnsi="Times New Roman" w:cs="Times New Roman"/>
          <w:sz w:val="24"/>
          <w:szCs w:val="24"/>
        </w:rPr>
        <w:t xml:space="preserve"> su oda A klasės, partijos Nr. L21/330</w:t>
      </w:r>
      <w:r w:rsidR="001630A0" w:rsidRPr="00BD413A">
        <w:rPr>
          <w:rFonts w:ascii="Times New Roman" w:hAnsi="Times New Roman" w:cs="Times New Roman"/>
          <w:sz w:val="24"/>
          <w:szCs w:val="24"/>
        </w:rPr>
        <w:t xml:space="preserve">/04, pagaminimo data 2021-02-02, tinka vartoti iki 12-02-2021, supakuota naudojant apsaugines dujas, laikyti nuo -2 ˚C iki +4 </w:t>
      </w:r>
      <w:r w:rsidR="000D129D" w:rsidRPr="00BD413A">
        <w:rPr>
          <w:rFonts w:ascii="Times New Roman" w:hAnsi="Times New Roman" w:cs="Times New Roman"/>
          <w:sz w:val="24"/>
          <w:szCs w:val="24"/>
        </w:rPr>
        <w:t xml:space="preserve">˚C, gamintojas AMI </w:t>
      </w:r>
      <w:proofErr w:type="spellStart"/>
      <w:r w:rsidR="000D129D" w:rsidRPr="00BD413A">
        <w:rPr>
          <w:rFonts w:ascii="Times New Roman" w:hAnsi="Times New Roman" w:cs="Times New Roman"/>
          <w:sz w:val="24"/>
          <w:szCs w:val="24"/>
        </w:rPr>
        <w:t>spolka</w:t>
      </w:r>
      <w:proofErr w:type="spellEnd"/>
      <w:r w:rsidR="000D129D" w:rsidRPr="00BD413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D129D" w:rsidRPr="00BD413A">
        <w:rPr>
          <w:rFonts w:ascii="Times New Roman" w:hAnsi="Times New Roman" w:cs="Times New Roman"/>
          <w:sz w:val="24"/>
          <w:szCs w:val="24"/>
        </w:rPr>
        <w:t>oganiczona</w:t>
      </w:r>
      <w:proofErr w:type="spellEnd"/>
      <w:r w:rsidR="000D129D" w:rsidRPr="00BD4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29D" w:rsidRPr="00BD413A">
        <w:rPr>
          <w:rFonts w:ascii="Times New Roman" w:hAnsi="Times New Roman" w:cs="Times New Roman"/>
          <w:sz w:val="24"/>
          <w:szCs w:val="24"/>
        </w:rPr>
        <w:t>adpowiedzialnoscia</w:t>
      </w:r>
      <w:proofErr w:type="spellEnd"/>
      <w:r w:rsidR="000D129D" w:rsidRPr="00BD4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29D" w:rsidRPr="00BD413A">
        <w:rPr>
          <w:rFonts w:ascii="Times New Roman" w:hAnsi="Times New Roman" w:cs="Times New Roman"/>
          <w:sz w:val="24"/>
          <w:szCs w:val="24"/>
        </w:rPr>
        <w:t>sp.k.ul</w:t>
      </w:r>
      <w:proofErr w:type="spellEnd"/>
      <w:r w:rsidR="000D129D" w:rsidRPr="00BD41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129D" w:rsidRPr="00BD413A">
        <w:rPr>
          <w:rFonts w:ascii="Times New Roman" w:hAnsi="Times New Roman" w:cs="Times New Roman"/>
          <w:sz w:val="24"/>
          <w:szCs w:val="24"/>
        </w:rPr>
        <w:t>Stara</w:t>
      </w:r>
      <w:proofErr w:type="spellEnd"/>
      <w:r w:rsidR="000D129D" w:rsidRPr="00BD4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29D" w:rsidRPr="00BD413A">
        <w:rPr>
          <w:rFonts w:ascii="Times New Roman" w:hAnsi="Times New Roman" w:cs="Times New Roman"/>
          <w:sz w:val="24"/>
          <w:szCs w:val="24"/>
        </w:rPr>
        <w:t>Droga</w:t>
      </w:r>
      <w:proofErr w:type="spellEnd"/>
      <w:r w:rsidR="000D129D" w:rsidRPr="00BD413A">
        <w:rPr>
          <w:rFonts w:ascii="Times New Roman" w:hAnsi="Times New Roman" w:cs="Times New Roman"/>
          <w:sz w:val="24"/>
          <w:szCs w:val="24"/>
        </w:rPr>
        <w:t xml:space="preserve"> 1, 63-510 </w:t>
      </w:r>
      <w:proofErr w:type="spellStart"/>
      <w:r w:rsidR="000D129D" w:rsidRPr="00BD413A">
        <w:rPr>
          <w:rFonts w:ascii="Times New Roman" w:hAnsi="Times New Roman" w:cs="Times New Roman"/>
          <w:sz w:val="24"/>
          <w:szCs w:val="24"/>
        </w:rPr>
        <w:t>Mikstat</w:t>
      </w:r>
      <w:proofErr w:type="spellEnd"/>
      <w:r w:rsidR="000D129D" w:rsidRPr="00BD413A">
        <w:rPr>
          <w:rFonts w:ascii="Times New Roman" w:hAnsi="Times New Roman" w:cs="Times New Roman"/>
          <w:sz w:val="24"/>
          <w:szCs w:val="24"/>
        </w:rPr>
        <w:t>, Lenkija</w:t>
      </w:r>
      <w:r w:rsidR="00182AC7" w:rsidRPr="00BD413A">
        <w:rPr>
          <w:rFonts w:ascii="Times New Roman" w:hAnsi="Times New Roman" w:cs="Times New Roman"/>
          <w:sz w:val="24"/>
          <w:szCs w:val="24"/>
        </w:rPr>
        <w:t>, gauta su 2021-</w:t>
      </w:r>
      <w:r w:rsidR="00BD413A">
        <w:rPr>
          <w:rFonts w:ascii="Times New Roman" w:hAnsi="Times New Roman" w:cs="Times New Roman"/>
          <w:sz w:val="24"/>
          <w:szCs w:val="24"/>
        </w:rPr>
        <w:t xml:space="preserve">02-02 krovinio važtaraščiu Nr. </w:t>
      </w:r>
      <w:r w:rsidR="00182AC7" w:rsidRPr="00BD413A">
        <w:rPr>
          <w:rFonts w:ascii="Times New Roman" w:hAnsi="Times New Roman" w:cs="Times New Roman"/>
          <w:sz w:val="24"/>
          <w:szCs w:val="24"/>
        </w:rPr>
        <w:t>WZ/UMWG/21/02/00257 gauta 528 vnt. pakuotės ~ 500 g, viso:264, 0 kg</w:t>
      </w:r>
      <w:r w:rsidR="00A140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sz w:val="24"/>
          <w:szCs w:val="24"/>
        </w:rPr>
        <w:t>nurodyta ūkio subjektui susigrąžinti nesaugų produktą iš vartotojų, pašalinti jį iš rinkos ir sunaikinti.</w:t>
      </w:r>
    </w:p>
    <w:p w14:paraId="26A25146" w14:textId="77777777" w:rsidR="009D3BB7" w:rsidRDefault="009D3BB7" w:rsidP="009D3BB7"/>
    <w:p w14:paraId="3C14A65F" w14:textId="77777777" w:rsidR="00666FAD" w:rsidRPr="00F56BC0" w:rsidRDefault="00666FAD">
      <w:pPr>
        <w:rPr>
          <w:rFonts w:ascii="Times New Roman" w:hAnsi="Times New Roman" w:cs="Times New Roman"/>
          <w:sz w:val="24"/>
          <w:szCs w:val="24"/>
        </w:rPr>
      </w:pPr>
    </w:p>
    <w:sectPr w:rsidR="00666FAD" w:rsidRPr="00F56B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D129D"/>
    <w:rsid w:val="001630A0"/>
    <w:rsid w:val="00182AC7"/>
    <w:rsid w:val="002C4B0F"/>
    <w:rsid w:val="005F1183"/>
    <w:rsid w:val="00666FAD"/>
    <w:rsid w:val="00713396"/>
    <w:rsid w:val="00896985"/>
    <w:rsid w:val="009D3BB7"/>
    <w:rsid w:val="009E2D1D"/>
    <w:rsid w:val="00A14092"/>
    <w:rsid w:val="00AF6B6A"/>
    <w:rsid w:val="00B54B60"/>
    <w:rsid w:val="00BD413A"/>
    <w:rsid w:val="00BD4B15"/>
    <w:rsid w:val="00E72FB5"/>
    <w:rsid w:val="00F34C22"/>
    <w:rsid w:val="00F56BC0"/>
    <w:rsid w:val="00F65923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618A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2025-09-23T12:09:00Z</dcterms:created>
  <dcterms:modified xsi:type="dcterms:W3CDTF">2025-09-23T12:09:00Z</dcterms:modified>
</cp:coreProperties>
</file>