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B5F0" w14:textId="77777777" w:rsidR="00586DA3" w:rsidRDefault="00586DA3">
      <w:pPr>
        <w:pStyle w:val="BodyText"/>
        <w:spacing w:before="2"/>
        <w:rPr>
          <w:rFonts w:asciiTheme="minorHAnsi" w:hAnsiTheme="minorHAnsi" w:cstheme="minorHAnsi"/>
          <w:sz w:val="18"/>
          <w:szCs w:val="18"/>
          <w:lang w:val="lt-LT"/>
        </w:rPr>
      </w:pPr>
    </w:p>
    <w:p w14:paraId="699C3CCC" w14:textId="77777777" w:rsidR="00897DE9" w:rsidRDefault="00897DE9">
      <w:pPr>
        <w:pStyle w:val="BodyText"/>
        <w:spacing w:before="2"/>
        <w:rPr>
          <w:rFonts w:asciiTheme="minorHAnsi" w:hAnsiTheme="minorHAnsi" w:cstheme="minorHAnsi"/>
          <w:sz w:val="18"/>
          <w:szCs w:val="18"/>
          <w:lang w:val="lt-LT"/>
        </w:rPr>
      </w:pPr>
    </w:p>
    <w:p w14:paraId="29D55014" w14:textId="77777777" w:rsidR="00897DE9" w:rsidRDefault="00897DE9">
      <w:pPr>
        <w:pStyle w:val="BodyText"/>
        <w:spacing w:before="2"/>
        <w:rPr>
          <w:rFonts w:asciiTheme="minorHAnsi" w:hAnsiTheme="minorHAnsi" w:cstheme="minorHAnsi"/>
          <w:sz w:val="18"/>
          <w:szCs w:val="18"/>
          <w:lang w:val="lt-LT"/>
        </w:rPr>
      </w:pPr>
    </w:p>
    <w:p w14:paraId="776DCD4E" w14:textId="77777777" w:rsidR="00897DE9" w:rsidRDefault="00897DE9">
      <w:pPr>
        <w:pStyle w:val="BodyText"/>
        <w:spacing w:before="2"/>
        <w:rPr>
          <w:rFonts w:asciiTheme="minorHAnsi" w:hAnsiTheme="minorHAnsi" w:cstheme="minorHAnsi"/>
          <w:sz w:val="18"/>
          <w:szCs w:val="18"/>
          <w:lang w:val="lt-LT"/>
        </w:rPr>
      </w:pPr>
    </w:p>
    <w:p w14:paraId="4A6A1276" w14:textId="133743EA" w:rsidR="00897DE9" w:rsidRPr="003E06D6" w:rsidRDefault="003E06D6" w:rsidP="003E06D6">
      <w:pPr>
        <w:pStyle w:val="BodyText"/>
        <w:spacing w:before="2"/>
        <w:ind w:right="-327"/>
        <w:rPr>
          <w:rFonts w:ascii="Times New Roman" w:hAnsi="Times New Roman" w:cs="Times New Roman"/>
          <w:b/>
          <w:sz w:val="18"/>
          <w:szCs w:val="18"/>
          <w:lang w:val="lt-LT"/>
        </w:rPr>
      </w:pPr>
      <w:r>
        <w:rPr>
          <w:rFonts w:asciiTheme="minorHAnsi" w:hAnsiTheme="minorHAnsi" w:cstheme="minorHAnsi"/>
          <w:sz w:val="18"/>
          <w:szCs w:val="18"/>
          <w:lang w:val="lt-LT"/>
        </w:rPr>
        <w:tab/>
      </w:r>
      <w:r>
        <w:rPr>
          <w:rFonts w:asciiTheme="minorHAnsi" w:hAnsiTheme="minorHAnsi" w:cstheme="minorHAnsi"/>
          <w:sz w:val="18"/>
          <w:szCs w:val="18"/>
          <w:lang w:val="lt-LT"/>
        </w:rPr>
        <w:tab/>
      </w:r>
      <w:r>
        <w:rPr>
          <w:rFonts w:asciiTheme="minorHAnsi" w:hAnsiTheme="minorHAnsi" w:cstheme="minorHAnsi"/>
          <w:sz w:val="18"/>
          <w:szCs w:val="18"/>
          <w:lang w:val="lt-LT"/>
        </w:rPr>
        <w:tab/>
      </w:r>
      <w:r>
        <w:rPr>
          <w:rFonts w:asciiTheme="minorHAnsi" w:hAnsiTheme="minorHAnsi" w:cstheme="minorHAnsi"/>
          <w:sz w:val="18"/>
          <w:szCs w:val="18"/>
          <w:lang w:val="lt-LT"/>
        </w:rPr>
        <w:tab/>
      </w:r>
      <w:r>
        <w:rPr>
          <w:rFonts w:asciiTheme="minorHAnsi" w:hAnsiTheme="minorHAnsi" w:cstheme="minorHAnsi"/>
          <w:sz w:val="18"/>
          <w:szCs w:val="18"/>
          <w:lang w:val="lt-LT"/>
        </w:rPr>
        <w:tab/>
      </w:r>
      <w:r>
        <w:rPr>
          <w:rFonts w:asciiTheme="minorHAnsi" w:hAnsiTheme="minorHAnsi" w:cstheme="minorHAnsi"/>
          <w:sz w:val="18"/>
          <w:szCs w:val="18"/>
          <w:lang w:val="lt-LT"/>
        </w:rPr>
        <w:tab/>
      </w:r>
      <w:r>
        <w:rPr>
          <w:rFonts w:asciiTheme="minorHAnsi" w:hAnsiTheme="minorHAnsi" w:cstheme="minorHAnsi"/>
          <w:sz w:val="18"/>
          <w:szCs w:val="18"/>
          <w:lang w:val="lt-LT"/>
        </w:rPr>
        <w:tab/>
      </w:r>
      <w:r>
        <w:rPr>
          <w:rFonts w:asciiTheme="minorHAnsi" w:hAnsiTheme="minorHAnsi" w:cstheme="minorHAnsi"/>
          <w:sz w:val="18"/>
          <w:szCs w:val="18"/>
          <w:lang w:val="lt-LT"/>
        </w:rPr>
        <w:tab/>
      </w:r>
      <w:r>
        <w:rPr>
          <w:rFonts w:asciiTheme="minorHAnsi" w:hAnsiTheme="minorHAnsi" w:cstheme="minorHAnsi"/>
          <w:sz w:val="18"/>
          <w:szCs w:val="18"/>
          <w:lang w:val="lt-LT"/>
        </w:rPr>
        <w:tab/>
      </w:r>
      <w:r>
        <w:rPr>
          <w:rFonts w:asciiTheme="minorHAnsi" w:hAnsiTheme="minorHAnsi" w:cstheme="minorHAnsi"/>
          <w:sz w:val="18"/>
          <w:szCs w:val="18"/>
          <w:lang w:val="lt-LT"/>
        </w:rPr>
        <w:tab/>
      </w:r>
      <w:r>
        <w:rPr>
          <w:rFonts w:asciiTheme="minorHAnsi" w:hAnsiTheme="minorHAnsi" w:cstheme="minorHAnsi"/>
          <w:sz w:val="18"/>
          <w:szCs w:val="18"/>
          <w:lang w:val="lt-LT"/>
        </w:rPr>
        <w:tab/>
      </w:r>
      <w:r>
        <w:rPr>
          <w:rFonts w:asciiTheme="minorHAnsi" w:hAnsiTheme="minorHAnsi" w:cstheme="minorHAnsi"/>
          <w:sz w:val="18"/>
          <w:szCs w:val="18"/>
          <w:lang w:val="lt-LT"/>
        </w:rPr>
        <w:tab/>
      </w:r>
      <w:r>
        <w:rPr>
          <w:rFonts w:asciiTheme="minorHAnsi" w:hAnsiTheme="minorHAnsi" w:cstheme="minorHAnsi"/>
          <w:sz w:val="18"/>
          <w:szCs w:val="18"/>
          <w:lang w:val="lt-LT"/>
        </w:rPr>
        <w:tab/>
        <w:t xml:space="preserve">   </w:t>
      </w:r>
      <w:r>
        <w:rPr>
          <w:rFonts w:ascii="Times New Roman" w:hAnsi="Times New Roman" w:cs="Times New Roman"/>
          <w:b/>
          <w:color w:val="FF0000"/>
          <w:sz w:val="22"/>
          <w:szCs w:val="18"/>
          <w:lang w:val="lt-LT"/>
        </w:rPr>
        <w:t>L2-XXXXXX</w:t>
      </w:r>
    </w:p>
    <w:p w14:paraId="62530CB6" w14:textId="77777777" w:rsidR="00897DE9" w:rsidRDefault="00897DE9">
      <w:pPr>
        <w:pStyle w:val="BodyText"/>
        <w:spacing w:before="2"/>
        <w:rPr>
          <w:rFonts w:asciiTheme="minorHAnsi" w:hAnsiTheme="minorHAnsi" w:cstheme="minorHAnsi"/>
          <w:sz w:val="18"/>
          <w:szCs w:val="18"/>
          <w:lang w:val="lt-LT"/>
        </w:rPr>
      </w:pPr>
    </w:p>
    <w:p w14:paraId="271B85C6" w14:textId="77777777" w:rsidR="00897DE9" w:rsidRDefault="00897DE9">
      <w:pPr>
        <w:pStyle w:val="BodyText"/>
        <w:spacing w:before="2"/>
        <w:rPr>
          <w:rFonts w:asciiTheme="minorHAnsi" w:hAnsiTheme="minorHAnsi" w:cstheme="minorHAnsi"/>
          <w:sz w:val="18"/>
          <w:szCs w:val="18"/>
          <w:lang w:val="lt-LT"/>
        </w:rPr>
      </w:pPr>
    </w:p>
    <w:p w14:paraId="65E7C6BB" w14:textId="77777777" w:rsidR="00897DE9" w:rsidRDefault="00897DE9">
      <w:pPr>
        <w:pStyle w:val="BodyText"/>
        <w:spacing w:before="2"/>
        <w:rPr>
          <w:rFonts w:asciiTheme="minorHAnsi" w:hAnsiTheme="minorHAnsi" w:cstheme="minorHAnsi"/>
          <w:sz w:val="18"/>
          <w:szCs w:val="18"/>
          <w:lang w:val="lt-LT"/>
        </w:rPr>
      </w:pPr>
    </w:p>
    <w:p w14:paraId="66A25BB4" w14:textId="77777777" w:rsidR="00586DA3" w:rsidRPr="00081B40" w:rsidRDefault="00586DA3">
      <w:pPr>
        <w:pStyle w:val="BodyText"/>
        <w:spacing w:before="2"/>
        <w:rPr>
          <w:rFonts w:asciiTheme="minorHAnsi" w:hAnsiTheme="minorHAnsi" w:cstheme="minorHAnsi"/>
          <w:sz w:val="18"/>
          <w:szCs w:val="18"/>
          <w:lang w:val="lt-LT"/>
        </w:rPr>
      </w:pPr>
    </w:p>
    <w:p w14:paraId="6669205B" w14:textId="010BED60" w:rsidR="004D3F11" w:rsidRPr="00081B40" w:rsidRDefault="00600F0B" w:rsidP="004675FC">
      <w:pPr>
        <w:spacing w:before="97" w:line="235" w:lineRule="auto"/>
        <w:ind w:right="139"/>
        <w:jc w:val="center"/>
        <w:rPr>
          <w:rFonts w:asciiTheme="minorHAnsi" w:hAnsiTheme="minorHAnsi" w:cstheme="minorHAnsi"/>
          <w:b/>
          <w:sz w:val="18"/>
          <w:szCs w:val="18"/>
          <w:lang w:val="lt-LT"/>
        </w:rPr>
      </w:pPr>
      <w:r w:rsidRPr="00081B40">
        <w:rPr>
          <w:rFonts w:asciiTheme="minorHAnsi" w:hAnsiTheme="minorHAnsi" w:cstheme="minorHAnsi"/>
          <w:b/>
          <w:sz w:val="18"/>
          <w:szCs w:val="18"/>
          <w:lang w:val="lt-LT"/>
        </w:rPr>
        <w:t xml:space="preserve">PERDIRBTAM GYVŪNŲ AUGINTINIŲ PAŠARUI, IŠSKYRUS KONSERVUOTĄ GYVŪNŲ AUGINTINIŲ PAŠARĄ, SKIRTĄ IŠSIŲSTI Į </w:t>
      </w:r>
      <w:r w:rsidR="00522230" w:rsidRPr="00081B40">
        <w:rPr>
          <w:rFonts w:asciiTheme="minorHAnsi" w:hAnsiTheme="minorHAnsi" w:cstheme="minorHAnsi"/>
          <w:b/>
          <w:sz w:val="18"/>
          <w:szCs w:val="18"/>
          <w:lang w:val="lt-LT"/>
        </w:rPr>
        <w:t>JUODKALNIJĄ</w:t>
      </w:r>
      <w:r w:rsidRPr="00081B40">
        <w:rPr>
          <w:rFonts w:asciiTheme="minorHAnsi" w:hAnsiTheme="minorHAnsi" w:cstheme="minorHAnsi"/>
          <w:b/>
          <w:sz w:val="18"/>
          <w:szCs w:val="18"/>
          <w:lang w:val="lt-LT"/>
        </w:rPr>
        <w:t xml:space="preserve"> ARBA VEŽTI PER </w:t>
      </w:r>
      <w:r w:rsidR="00522230" w:rsidRPr="00081B40">
        <w:rPr>
          <w:rFonts w:asciiTheme="minorHAnsi" w:hAnsiTheme="minorHAnsi" w:cstheme="minorHAnsi"/>
          <w:b/>
          <w:sz w:val="18"/>
          <w:szCs w:val="18"/>
          <w:lang w:val="lt-LT"/>
        </w:rPr>
        <w:t>JĄ</w:t>
      </w:r>
      <w:r w:rsidRPr="00081B40">
        <w:rPr>
          <w:rFonts w:asciiTheme="minorHAnsi" w:hAnsiTheme="minorHAnsi" w:cstheme="minorHAnsi"/>
          <w:b/>
          <w:sz w:val="18"/>
          <w:szCs w:val="18"/>
          <w:lang w:val="lt-LT"/>
        </w:rPr>
        <w:t xml:space="preserve"> TRANZITU/ </w:t>
      </w:r>
      <w:r w:rsidR="00FF3567" w:rsidRPr="00081B40">
        <w:rPr>
          <w:rFonts w:asciiTheme="minorHAnsi" w:hAnsiTheme="minorHAnsi" w:cstheme="minorHAnsi"/>
          <w:b/>
          <w:sz w:val="18"/>
          <w:szCs w:val="18"/>
          <w:lang w:val="lt-LT"/>
        </w:rPr>
        <w:t>VETERINARSKI</w:t>
      </w:r>
      <w:r w:rsidR="00FF3567" w:rsidRPr="00081B40">
        <w:rPr>
          <w:rFonts w:asciiTheme="minorHAnsi" w:hAnsiTheme="minorHAnsi" w:cstheme="minorHAnsi"/>
          <w:b/>
          <w:spacing w:val="-7"/>
          <w:sz w:val="18"/>
          <w:szCs w:val="18"/>
          <w:lang w:val="lt-LT"/>
        </w:rPr>
        <w:t xml:space="preserve"> </w:t>
      </w:r>
      <w:r w:rsidR="008F5EC0" w:rsidRPr="00081B40">
        <w:rPr>
          <w:rFonts w:asciiTheme="minorHAnsi" w:hAnsiTheme="minorHAnsi" w:cstheme="minorHAnsi"/>
          <w:b/>
          <w:spacing w:val="-3"/>
          <w:sz w:val="18"/>
          <w:szCs w:val="18"/>
          <w:lang w:val="lt-LT"/>
        </w:rPr>
        <w:t>S</w:t>
      </w:r>
      <w:r w:rsidR="00FF3567" w:rsidRPr="00081B40">
        <w:rPr>
          <w:rFonts w:asciiTheme="minorHAnsi" w:hAnsiTheme="minorHAnsi" w:cstheme="minorHAnsi"/>
          <w:b/>
          <w:spacing w:val="-3"/>
          <w:sz w:val="18"/>
          <w:szCs w:val="18"/>
          <w:lang w:val="lt-LT"/>
        </w:rPr>
        <w:t>ERTIFIKAT</w:t>
      </w:r>
      <w:r w:rsidR="00FF3567" w:rsidRPr="00081B40">
        <w:rPr>
          <w:rFonts w:asciiTheme="minorHAnsi" w:hAnsiTheme="minorHAnsi" w:cstheme="minorHAnsi"/>
          <w:b/>
          <w:spacing w:val="-4"/>
          <w:sz w:val="18"/>
          <w:szCs w:val="18"/>
          <w:lang w:val="lt-LT"/>
        </w:rPr>
        <w:t xml:space="preserve"> </w:t>
      </w:r>
      <w:r w:rsidR="00FF3567" w:rsidRPr="00081B40">
        <w:rPr>
          <w:rFonts w:asciiTheme="minorHAnsi" w:hAnsiTheme="minorHAnsi" w:cstheme="minorHAnsi"/>
          <w:b/>
          <w:spacing w:val="-3"/>
          <w:sz w:val="18"/>
          <w:szCs w:val="18"/>
          <w:lang w:val="lt-LT"/>
        </w:rPr>
        <w:t>ZA</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PRERAĐENU</w:t>
      </w:r>
      <w:r w:rsidR="00FF3567" w:rsidRPr="00081B40">
        <w:rPr>
          <w:rFonts w:asciiTheme="minorHAnsi" w:hAnsiTheme="minorHAnsi" w:cstheme="minorHAnsi"/>
          <w:b/>
          <w:spacing w:val="-9"/>
          <w:sz w:val="18"/>
          <w:szCs w:val="18"/>
          <w:lang w:val="lt-LT"/>
        </w:rPr>
        <w:t xml:space="preserve"> </w:t>
      </w:r>
      <w:r w:rsidR="00FF3567" w:rsidRPr="00081B40">
        <w:rPr>
          <w:rFonts w:asciiTheme="minorHAnsi" w:hAnsiTheme="minorHAnsi" w:cstheme="minorHAnsi"/>
          <w:b/>
          <w:sz w:val="18"/>
          <w:szCs w:val="18"/>
          <w:lang w:val="lt-LT"/>
        </w:rPr>
        <w:t>HRANU</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pacing w:val="-3"/>
          <w:sz w:val="18"/>
          <w:szCs w:val="18"/>
          <w:lang w:val="lt-LT"/>
        </w:rPr>
        <w:t>ZA</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KUĆNE</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LJUBIMCE,</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OSIM</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KONZERVIRANE,</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pacing w:val="-3"/>
          <w:sz w:val="18"/>
          <w:szCs w:val="18"/>
          <w:lang w:val="lt-LT"/>
        </w:rPr>
        <w:t>NAMJENJENU</w:t>
      </w:r>
      <w:r w:rsidR="00FF3567" w:rsidRPr="00081B40">
        <w:rPr>
          <w:rFonts w:asciiTheme="minorHAnsi" w:hAnsiTheme="minorHAnsi" w:cstheme="minorHAnsi"/>
          <w:b/>
          <w:spacing w:val="-7"/>
          <w:sz w:val="18"/>
          <w:szCs w:val="18"/>
          <w:lang w:val="lt-LT"/>
        </w:rPr>
        <w:t xml:space="preserve"> </w:t>
      </w:r>
      <w:r w:rsidR="0091786A" w:rsidRPr="00081B40">
        <w:rPr>
          <w:rFonts w:asciiTheme="minorHAnsi" w:hAnsiTheme="minorHAnsi" w:cstheme="minorHAnsi"/>
          <w:b/>
          <w:sz w:val="18"/>
          <w:szCs w:val="18"/>
          <w:lang w:val="lt-LT"/>
        </w:rPr>
        <w:t xml:space="preserve">OTPREMI U/ ILI PROVOZU KROZ </w:t>
      </w:r>
      <w:r w:rsidR="00FF3567" w:rsidRPr="00081B40">
        <w:rPr>
          <w:rFonts w:asciiTheme="minorHAnsi" w:hAnsiTheme="minorHAnsi" w:cstheme="minorHAnsi"/>
          <w:b/>
          <w:sz w:val="18"/>
          <w:szCs w:val="18"/>
          <w:lang w:val="lt-LT"/>
        </w:rPr>
        <w:t xml:space="preserve">CRNU GORU / </w:t>
      </w:r>
      <w:r w:rsidR="00FF3567" w:rsidRPr="00081B40">
        <w:rPr>
          <w:rFonts w:asciiTheme="minorHAnsi" w:hAnsiTheme="minorHAnsi" w:cstheme="minorHAnsi"/>
          <w:b/>
          <w:i/>
          <w:sz w:val="18"/>
          <w:szCs w:val="18"/>
          <w:lang w:val="lt-LT"/>
        </w:rPr>
        <w:t>VETERINARY CERTIFICATE FOR PROCESSED PETFOOD OTHER THAN CANNED PETFOOD, INTENDED FOR DISPATC</w:t>
      </w:r>
      <w:r w:rsidR="0091786A" w:rsidRPr="00081B40">
        <w:rPr>
          <w:rFonts w:asciiTheme="minorHAnsi" w:hAnsiTheme="minorHAnsi" w:cstheme="minorHAnsi"/>
          <w:b/>
          <w:i/>
          <w:sz w:val="18"/>
          <w:szCs w:val="18"/>
          <w:lang w:val="lt-LT"/>
        </w:rPr>
        <w:t xml:space="preserve">H TO OR FOR TRANSIT THROUGH </w:t>
      </w:r>
      <w:r w:rsidR="00FF3567" w:rsidRPr="00081B40">
        <w:rPr>
          <w:rFonts w:asciiTheme="minorHAnsi" w:hAnsiTheme="minorHAnsi" w:cstheme="minorHAnsi"/>
          <w:b/>
          <w:i/>
          <w:sz w:val="18"/>
          <w:szCs w:val="18"/>
          <w:lang w:val="lt-LT"/>
        </w:rPr>
        <w:t>MONTENEGRO</w:t>
      </w:r>
    </w:p>
    <w:p w14:paraId="6A0B2FB4" w14:textId="77777777" w:rsidR="004D3F11" w:rsidRPr="00081B40" w:rsidRDefault="004D3F11">
      <w:pPr>
        <w:pStyle w:val="BodyText"/>
        <w:rPr>
          <w:rFonts w:asciiTheme="minorHAnsi" w:hAnsiTheme="minorHAnsi" w:cstheme="minorHAnsi"/>
          <w:b/>
          <w:sz w:val="18"/>
          <w:szCs w:val="18"/>
          <w:lang w:val="lt-LT"/>
        </w:rPr>
      </w:pPr>
    </w:p>
    <w:p w14:paraId="077247F0" w14:textId="25A4C6A8" w:rsidR="00522230" w:rsidRPr="00081B40" w:rsidRDefault="00522230" w:rsidP="00586DA3">
      <w:pPr>
        <w:tabs>
          <w:tab w:val="left" w:pos="8505"/>
        </w:tabs>
        <w:ind w:left="227"/>
        <w:rPr>
          <w:rFonts w:asciiTheme="minorHAnsi" w:hAnsiTheme="minorHAnsi" w:cstheme="minorHAnsi"/>
          <w:sz w:val="18"/>
          <w:szCs w:val="18"/>
          <w:lang w:val="lt-LT"/>
        </w:rPr>
      </w:pPr>
      <w:r w:rsidRPr="00081B40">
        <w:rPr>
          <w:rFonts w:asciiTheme="minorHAnsi" w:hAnsiTheme="minorHAnsi" w:cstheme="minorHAnsi"/>
          <w:sz w:val="18"/>
          <w:szCs w:val="18"/>
          <w:lang w:val="lt-LT"/>
        </w:rPr>
        <w:t>ŠALIS</w:t>
      </w:r>
      <w:r w:rsidR="00586DA3">
        <w:rPr>
          <w:rFonts w:asciiTheme="minorHAnsi" w:hAnsiTheme="minorHAnsi" w:cstheme="minorHAnsi"/>
          <w:sz w:val="18"/>
          <w:szCs w:val="18"/>
          <w:lang w:val="lt-LT"/>
        </w:rPr>
        <w:tab/>
      </w:r>
      <w:r w:rsidR="00586DA3" w:rsidRPr="00081B40">
        <w:rPr>
          <w:rFonts w:asciiTheme="minorHAnsi" w:hAnsiTheme="minorHAnsi" w:cstheme="minorHAnsi"/>
          <w:sz w:val="18"/>
          <w:szCs w:val="18"/>
          <w:lang w:val="lt-LT"/>
        </w:rPr>
        <w:t>Veterinarijos sertifikatas</w:t>
      </w:r>
    </w:p>
    <w:p w14:paraId="67D6431B" w14:textId="20F05965" w:rsidR="00522230" w:rsidRPr="00081B40" w:rsidRDefault="00522230" w:rsidP="00586DA3">
      <w:pPr>
        <w:tabs>
          <w:tab w:val="left" w:pos="8222"/>
        </w:tabs>
        <w:ind w:left="227"/>
        <w:rPr>
          <w:rFonts w:asciiTheme="minorHAnsi" w:hAnsiTheme="minorHAnsi" w:cstheme="minorHAnsi"/>
          <w:sz w:val="18"/>
          <w:szCs w:val="18"/>
          <w:lang w:val="lt-LT"/>
        </w:rPr>
      </w:pPr>
      <w:r w:rsidRPr="00081B40">
        <w:rPr>
          <w:rFonts w:asciiTheme="minorHAnsi" w:hAnsiTheme="minorHAnsi" w:cstheme="minorHAnsi"/>
          <w:sz w:val="18"/>
          <w:szCs w:val="18"/>
          <w:lang w:val="lt-LT"/>
        </w:rPr>
        <w:t>/</w:t>
      </w:r>
      <w:r w:rsidR="00FF3567" w:rsidRPr="00081B40">
        <w:rPr>
          <w:rFonts w:asciiTheme="minorHAnsi" w:hAnsiTheme="minorHAnsi" w:cstheme="minorHAnsi"/>
          <w:sz w:val="18"/>
          <w:szCs w:val="18"/>
          <w:lang w:val="lt-LT"/>
        </w:rPr>
        <w:t>DRŽAVA</w:t>
      </w:r>
      <w:r w:rsidR="00586DA3">
        <w:rPr>
          <w:rFonts w:asciiTheme="minorHAnsi" w:hAnsiTheme="minorHAnsi" w:cstheme="minorHAnsi"/>
          <w:sz w:val="18"/>
          <w:szCs w:val="18"/>
          <w:lang w:val="lt-LT"/>
        </w:rPr>
        <w:tab/>
      </w:r>
      <w:r w:rsidR="00586DA3" w:rsidRPr="00081B40">
        <w:rPr>
          <w:rFonts w:asciiTheme="minorHAnsi" w:hAnsiTheme="minorHAnsi" w:cstheme="minorHAnsi"/>
          <w:sz w:val="18"/>
          <w:szCs w:val="18"/>
          <w:lang w:val="lt-LT"/>
        </w:rPr>
        <w:t>/Veterinarski</w:t>
      </w:r>
      <w:r w:rsidR="00586DA3" w:rsidRPr="00081B40">
        <w:rPr>
          <w:rFonts w:asciiTheme="minorHAnsi" w:hAnsiTheme="minorHAnsi" w:cstheme="minorHAnsi"/>
          <w:spacing w:val="-5"/>
          <w:sz w:val="18"/>
          <w:szCs w:val="18"/>
          <w:lang w:val="lt-LT"/>
        </w:rPr>
        <w:t xml:space="preserve"> </w:t>
      </w:r>
      <w:r w:rsidR="00586DA3" w:rsidRPr="00081B40">
        <w:rPr>
          <w:rFonts w:asciiTheme="minorHAnsi" w:hAnsiTheme="minorHAnsi" w:cstheme="minorHAnsi"/>
          <w:sz w:val="18"/>
          <w:szCs w:val="18"/>
          <w:lang w:val="lt-LT"/>
        </w:rPr>
        <w:t>sertifikat</w:t>
      </w:r>
      <w:r w:rsidR="00586DA3" w:rsidRPr="00081B40">
        <w:rPr>
          <w:rFonts w:asciiTheme="minorHAnsi" w:hAnsiTheme="minorHAnsi" w:cstheme="minorHAnsi"/>
          <w:spacing w:val="-7"/>
          <w:sz w:val="18"/>
          <w:szCs w:val="18"/>
          <w:lang w:val="lt-LT"/>
        </w:rPr>
        <w:t xml:space="preserve"> </w:t>
      </w:r>
      <w:r w:rsidR="00586DA3" w:rsidRPr="00081B40">
        <w:rPr>
          <w:rFonts w:asciiTheme="minorHAnsi" w:hAnsiTheme="minorHAnsi" w:cstheme="minorHAnsi"/>
          <w:sz w:val="18"/>
          <w:szCs w:val="18"/>
          <w:lang w:val="lt-LT"/>
        </w:rPr>
        <w:t>za</w:t>
      </w:r>
      <w:r w:rsidR="00586DA3" w:rsidRPr="00081B40">
        <w:rPr>
          <w:rFonts w:asciiTheme="minorHAnsi" w:hAnsiTheme="minorHAnsi" w:cstheme="minorHAnsi"/>
          <w:spacing w:val="-7"/>
          <w:sz w:val="18"/>
          <w:szCs w:val="18"/>
          <w:lang w:val="lt-LT"/>
        </w:rPr>
        <w:t xml:space="preserve"> </w:t>
      </w:r>
      <w:r w:rsidR="00586DA3" w:rsidRPr="00081B40">
        <w:rPr>
          <w:rFonts w:asciiTheme="minorHAnsi" w:hAnsiTheme="minorHAnsi" w:cstheme="minorHAnsi"/>
          <w:sz w:val="18"/>
          <w:szCs w:val="18"/>
          <w:lang w:val="lt-LT"/>
        </w:rPr>
        <w:t>CG</w:t>
      </w:r>
    </w:p>
    <w:p w14:paraId="7B3FAA3A" w14:textId="013279E3" w:rsidR="004D3F11" w:rsidRPr="00081B40" w:rsidRDefault="00522230" w:rsidP="00586DA3">
      <w:pPr>
        <w:tabs>
          <w:tab w:val="left" w:pos="8222"/>
        </w:tabs>
        <w:ind w:left="227"/>
        <w:rPr>
          <w:rFonts w:asciiTheme="minorHAnsi" w:hAnsiTheme="minorHAnsi" w:cstheme="minorHAnsi"/>
          <w:sz w:val="18"/>
          <w:szCs w:val="18"/>
          <w:lang w:val="lt-LT"/>
        </w:rPr>
      </w:pPr>
      <w:r w:rsidRPr="00081B40">
        <w:rPr>
          <w:rFonts w:asciiTheme="minorHAnsi" w:hAnsiTheme="minorHAnsi" w:cstheme="minorHAnsi"/>
          <w:sz w:val="18"/>
          <w:szCs w:val="18"/>
          <w:lang w:val="lt-LT"/>
        </w:rPr>
        <w:t>/</w:t>
      </w:r>
      <w:r w:rsidR="00FF3567" w:rsidRPr="00081B40">
        <w:rPr>
          <w:rFonts w:asciiTheme="minorHAnsi" w:hAnsiTheme="minorHAnsi" w:cstheme="minorHAnsi"/>
          <w:b/>
          <w:sz w:val="18"/>
          <w:szCs w:val="18"/>
          <w:lang w:val="lt-LT"/>
        </w:rPr>
        <w:t>COUNTRY</w:t>
      </w:r>
      <w:r w:rsidR="00FF3567" w:rsidRPr="00081B40">
        <w:rPr>
          <w:rFonts w:asciiTheme="minorHAnsi" w:hAnsiTheme="minorHAnsi" w:cstheme="minorHAnsi"/>
          <w:sz w:val="18"/>
          <w:szCs w:val="18"/>
          <w:lang w:val="lt-LT"/>
        </w:rPr>
        <w:tab/>
      </w:r>
      <w:r w:rsidRPr="00081B40">
        <w:rPr>
          <w:rFonts w:asciiTheme="minorHAnsi" w:hAnsiTheme="minorHAnsi" w:cstheme="minorHAnsi"/>
          <w:spacing w:val="-7"/>
          <w:sz w:val="18"/>
          <w:szCs w:val="18"/>
          <w:lang w:val="lt-LT"/>
        </w:rPr>
        <w:t>/</w:t>
      </w:r>
      <w:r w:rsidR="00FF3567" w:rsidRPr="00081B40">
        <w:rPr>
          <w:rFonts w:asciiTheme="minorHAnsi" w:hAnsiTheme="minorHAnsi" w:cstheme="minorHAnsi"/>
          <w:b/>
          <w:sz w:val="18"/>
          <w:szCs w:val="18"/>
          <w:lang w:val="lt-LT"/>
        </w:rPr>
        <w:t>Veterinary</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certificate</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to</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ME</w:t>
      </w:r>
    </w:p>
    <w:tbl>
      <w:tblPr>
        <w:tblStyle w:val="TableNormal1"/>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
        <w:gridCol w:w="2717"/>
        <w:gridCol w:w="2516"/>
        <w:gridCol w:w="2468"/>
        <w:gridCol w:w="2299"/>
      </w:tblGrid>
      <w:tr w:rsidR="00F11509" w:rsidRPr="00081B40" w14:paraId="57E8D052" w14:textId="77777777" w:rsidTr="00D65534">
        <w:trPr>
          <w:trHeight w:val="767"/>
        </w:trPr>
        <w:tc>
          <w:tcPr>
            <w:tcW w:w="374" w:type="dxa"/>
            <w:vMerge w:val="restart"/>
            <w:textDirection w:val="btLr"/>
          </w:tcPr>
          <w:p w14:paraId="4416891D" w14:textId="3CD9BFA7" w:rsidR="00F11509" w:rsidRPr="00081B40" w:rsidRDefault="00F11509" w:rsidP="004D6905">
            <w:pPr>
              <w:pStyle w:val="TableParagraph"/>
              <w:spacing w:before="39"/>
              <w:ind w:left="678"/>
              <w:rPr>
                <w:rFonts w:asciiTheme="minorHAnsi" w:hAnsiTheme="minorHAnsi" w:cstheme="minorHAnsi"/>
                <w:b/>
                <w:sz w:val="18"/>
                <w:szCs w:val="18"/>
                <w:lang w:val="lt-LT"/>
              </w:rPr>
            </w:pPr>
            <w:r w:rsidRPr="00D215EF">
              <w:rPr>
                <w:sz w:val="16"/>
                <w:szCs w:val="16"/>
                <w:lang w:val="lt-LT"/>
              </w:rPr>
              <w:t xml:space="preserve">I Dalis: išsami informacija apie išsiųstą krovinį </w:t>
            </w:r>
            <w:r>
              <w:rPr>
                <w:sz w:val="16"/>
                <w:szCs w:val="16"/>
                <w:lang w:val="lt-LT"/>
              </w:rPr>
              <w:t xml:space="preserve">/ </w:t>
            </w:r>
            <w:r w:rsidRPr="00081B40">
              <w:rPr>
                <w:rFonts w:asciiTheme="minorHAnsi" w:hAnsiTheme="minorHAnsi" w:cstheme="minorHAnsi"/>
                <w:b/>
                <w:i/>
                <w:sz w:val="18"/>
                <w:szCs w:val="18"/>
                <w:lang w:val="lt-LT"/>
              </w:rPr>
              <w:t>Dio I: Podaci o otpremljenoj pošiljci/ Part I: Details of dispached consignment</w:t>
            </w:r>
          </w:p>
        </w:tc>
        <w:tc>
          <w:tcPr>
            <w:tcW w:w="5233" w:type="dxa"/>
            <w:gridSpan w:val="2"/>
            <w:vMerge w:val="restart"/>
          </w:tcPr>
          <w:p w14:paraId="2F96EEE9" w14:textId="436088F2" w:rsidR="00F11509" w:rsidRPr="00081B40" w:rsidRDefault="00F11509" w:rsidP="00F11509">
            <w:pPr>
              <w:pStyle w:val="TableParagraph"/>
              <w:spacing w:line="178" w:lineRule="exact"/>
              <w:rPr>
                <w:rFonts w:asciiTheme="minorHAnsi" w:hAnsiTheme="minorHAnsi" w:cstheme="minorHAnsi"/>
                <w:sz w:val="18"/>
                <w:szCs w:val="18"/>
                <w:lang w:val="lt-LT"/>
              </w:rPr>
            </w:pPr>
            <w:r w:rsidRPr="00081B40">
              <w:rPr>
                <w:rFonts w:asciiTheme="minorHAnsi" w:hAnsiTheme="minorHAnsi" w:cstheme="minorHAnsi"/>
                <w:sz w:val="18"/>
                <w:szCs w:val="18"/>
                <w:lang w:val="lt-LT"/>
              </w:rPr>
              <w:t>I.1. Siuntėjas/Pošiljac</w:t>
            </w:r>
            <w:r>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w:t>
            </w:r>
            <w:r w:rsidRPr="00081B40">
              <w:rPr>
                <w:rFonts w:asciiTheme="minorHAnsi" w:hAnsiTheme="minorHAnsi" w:cstheme="minorHAnsi"/>
                <w:b/>
                <w:sz w:val="18"/>
                <w:szCs w:val="18"/>
                <w:lang w:val="lt-LT"/>
              </w:rPr>
              <w:t>Consignor</w:t>
            </w:r>
          </w:p>
          <w:p w14:paraId="4C581E29" w14:textId="77777777" w:rsidR="00F11509" w:rsidRPr="00081B40" w:rsidRDefault="00F11509">
            <w:pPr>
              <w:pStyle w:val="TableParagraph"/>
              <w:spacing w:line="178" w:lineRule="exact"/>
              <w:rPr>
                <w:rFonts w:asciiTheme="minorHAnsi" w:hAnsiTheme="minorHAnsi" w:cstheme="minorHAnsi"/>
                <w:sz w:val="18"/>
                <w:szCs w:val="18"/>
                <w:lang w:val="lt-LT"/>
              </w:rPr>
            </w:pPr>
          </w:p>
          <w:p w14:paraId="61ABA746" w14:textId="77777777" w:rsidR="00F11509" w:rsidRPr="00081B40" w:rsidRDefault="00F11509" w:rsidP="00F11509">
            <w:pPr>
              <w:pStyle w:val="TableParagraph"/>
              <w:ind w:left="0"/>
              <w:rPr>
                <w:rFonts w:asciiTheme="minorHAnsi" w:hAnsiTheme="minorHAnsi" w:cstheme="minorHAnsi"/>
                <w:sz w:val="18"/>
                <w:szCs w:val="18"/>
                <w:lang w:val="lt-LT"/>
              </w:rPr>
            </w:pPr>
            <w:r w:rsidRPr="00081B40">
              <w:rPr>
                <w:rFonts w:asciiTheme="minorHAnsi" w:hAnsiTheme="minorHAnsi" w:cstheme="minorHAnsi"/>
                <w:sz w:val="18"/>
                <w:szCs w:val="18"/>
                <w:lang w:val="lt-LT"/>
              </w:rPr>
              <w:t>Adresas/Adresa/</w:t>
            </w:r>
            <w:r w:rsidRPr="00081B40">
              <w:rPr>
                <w:rFonts w:asciiTheme="minorHAnsi" w:hAnsiTheme="minorHAnsi" w:cstheme="minorHAnsi"/>
                <w:b/>
                <w:sz w:val="18"/>
                <w:szCs w:val="18"/>
                <w:lang w:val="lt-LT"/>
              </w:rPr>
              <w:t>Address</w:t>
            </w:r>
          </w:p>
          <w:p w14:paraId="113D24D0" w14:textId="77777777" w:rsidR="00F11509" w:rsidRPr="00081B40" w:rsidRDefault="00F11509">
            <w:pPr>
              <w:pStyle w:val="TableParagraph"/>
              <w:spacing w:before="5"/>
              <w:ind w:left="0"/>
              <w:rPr>
                <w:rFonts w:asciiTheme="minorHAnsi" w:hAnsiTheme="minorHAnsi" w:cstheme="minorHAnsi"/>
                <w:sz w:val="18"/>
                <w:szCs w:val="18"/>
                <w:lang w:val="lt-LT"/>
              </w:rPr>
            </w:pPr>
          </w:p>
          <w:p w14:paraId="6B89E99A" w14:textId="71BA071E" w:rsidR="00F11509" w:rsidRPr="00081B40" w:rsidRDefault="00F11509" w:rsidP="00F11509">
            <w:pPr>
              <w:pStyle w:val="TableParagraph"/>
              <w:spacing w:before="1" w:line="167" w:lineRule="exact"/>
              <w:rPr>
                <w:rFonts w:asciiTheme="minorHAnsi" w:hAnsiTheme="minorHAnsi" w:cstheme="minorHAnsi"/>
                <w:sz w:val="18"/>
                <w:szCs w:val="18"/>
                <w:lang w:val="lt-LT"/>
              </w:rPr>
            </w:pPr>
            <w:r w:rsidRPr="00081B40">
              <w:rPr>
                <w:rFonts w:asciiTheme="minorHAnsi" w:hAnsiTheme="minorHAnsi" w:cstheme="minorHAnsi"/>
                <w:sz w:val="18"/>
                <w:szCs w:val="18"/>
                <w:lang w:val="lt-LT"/>
              </w:rPr>
              <w:t>Tel. Nr./Tel./</w:t>
            </w:r>
            <w:r w:rsidRPr="00081B40">
              <w:rPr>
                <w:rFonts w:asciiTheme="minorHAnsi" w:hAnsiTheme="minorHAnsi" w:cstheme="minorHAnsi"/>
                <w:b/>
                <w:sz w:val="18"/>
                <w:szCs w:val="18"/>
                <w:lang w:val="lt-LT"/>
              </w:rPr>
              <w:t>Tel.</w:t>
            </w:r>
            <w:r w:rsidRPr="00081B40">
              <w:rPr>
                <w:rFonts w:asciiTheme="minorHAnsi" w:hAnsiTheme="minorHAnsi" w:cstheme="minorHAnsi"/>
                <w:color w:val="0070C0"/>
                <w:sz w:val="18"/>
                <w:szCs w:val="18"/>
                <w:lang w:val="lt-LT"/>
              </w:rPr>
              <w:t xml:space="preserve"> </w:t>
            </w:r>
          </w:p>
        </w:tc>
        <w:tc>
          <w:tcPr>
            <w:tcW w:w="2468" w:type="dxa"/>
          </w:tcPr>
          <w:p w14:paraId="24D3A991" w14:textId="416FF898" w:rsidR="00F11509" w:rsidRPr="00F11509" w:rsidRDefault="00F11509" w:rsidP="00F11509">
            <w:pPr>
              <w:pStyle w:val="TableParagraph"/>
              <w:spacing w:line="199" w:lineRule="auto"/>
              <w:ind w:left="42" w:right="52"/>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I.2. Sertifikato numeris</w:t>
            </w:r>
            <w:r>
              <w:rPr>
                <w:rFonts w:asciiTheme="minorHAnsi" w:hAnsiTheme="minorHAnsi" w:cstheme="minorHAnsi"/>
                <w:spacing w:val="-5"/>
                <w:sz w:val="18"/>
                <w:szCs w:val="18"/>
                <w:lang w:val="lt-LT"/>
              </w:rPr>
              <w:t xml:space="preserve"> </w:t>
            </w:r>
            <w:r w:rsidRPr="00081B40">
              <w:rPr>
                <w:rFonts w:asciiTheme="minorHAnsi" w:hAnsiTheme="minorHAnsi" w:cstheme="minorHAnsi"/>
                <w:spacing w:val="-6"/>
                <w:sz w:val="18"/>
                <w:szCs w:val="18"/>
                <w:lang w:val="lt-LT"/>
              </w:rPr>
              <w:t xml:space="preserve">/Referentni </w:t>
            </w:r>
            <w:r w:rsidRPr="00081B40">
              <w:rPr>
                <w:rFonts w:asciiTheme="minorHAnsi" w:hAnsiTheme="minorHAnsi" w:cstheme="minorHAnsi"/>
                <w:spacing w:val="-4"/>
                <w:sz w:val="18"/>
                <w:szCs w:val="18"/>
                <w:lang w:val="lt-LT"/>
              </w:rPr>
              <w:t xml:space="preserve">broj </w:t>
            </w:r>
            <w:r w:rsidRPr="00081B40">
              <w:rPr>
                <w:rFonts w:asciiTheme="minorHAnsi" w:hAnsiTheme="minorHAnsi" w:cstheme="minorHAnsi"/>
                <w:spacing w:val="-6"/>
                <w:sz w:val="18"/>
                <w:szCs w:val="18"/>
                <w:lang w:val="lt-LT"/>
              </w:rPr>
              <w:t>sertifikata</w:t>
            </w:r>
            <w:r>
              <w:rPr>
                <w:rFonts w:asciiTheme="minorHAnsi" w:hAnsiTheme="minorHAnsi" w:cstheme="minorHAnsi"/>
                <w:spacing w:val="-5"/>
                <w:sz w:val="18"/>
                <w:szCs w:val="18"/>
                <w:lang w:val="lt-LT"/>
              </w:rPr>
              <w:t xml:space="preserve"> </w:t>
            </w:r>
            <w:r w:rsidRPr="00081B40">
              <w:rPr>
                <w:rFonts w:asciiTheme="minorHAnsi" w:hAnsiTheme="minorHAnsi" w:cstheme="minorHAnsi"/>
                <w:spacing w:val="-6"/>
                <w:sz w:val="18"/>
                <w:szCs w:val="18"/>
                <w:lang w:val="lt-LT"/>
              </w:rPr>
              <w:t>/</w:t>
            </w:r>
            <w:r w:rsidRPr="00081B40">
              <w:rPr>
                <w:rFonts w:asciiTheme="minorHAnsi" w:hAnsiTheme="minorHAnsi" w:cstheme="minorHAnsi"/>
                <w:b/>
                <w:spacing w:val="-6"/>
                <w:sz w:val="18"/>
                <w:szCs w:val="18"/>
                <w:lang w:val="lt-LT"/>
              </w:rPr>
              <w:t xml:space="preserve">Certificate reference </w:t>
            </w:r>
            <w:r w:rsidRPr="00081B40">
              <w:rPr>
                <w:rFonts w:asciiTheme="minorHAnsi" w:hAnsiTheme="minorHAnsi" w:cstheme="minorHAnsi"/>
                <w:b/>
                <w:spacing w:val="-5"/>
                <w:sz w:val="18"/>
                <w:szCs w:val="18"/>
                <w:lang w:val="lt-LT"/>
              </w:rPr>
              <w:t>No</w:t>
            </w:r>
            <w:r w:rsidRPr="00081B40">
              <w:rPr>
                <w:rFonts w:asciiTheme="minorHAnsi" w:hAnsiTheme="minorHAnsi" w:cstheme="minorHAnsi"/>
                <w:spacing w:val="-5"/>
                <w:sz w:val="18"/>
                <w:szCs w:val="18"/>
                <w:lang w:val="lt-LT"/>
              </w:rPr>
              <w:t xml:space="preserve"> </w:t>
            </w:r>
          </w:p>
        </w:tc>
        <w:tc>
          <w:tcPr>
            <w:tcW w:w="2299" w:type="dxa"/>
          </w:tcPr>
          <w:p w14:paraId="671CD373" w14:textId="77777777" w:rsidR="00F11509" w:rsidRPr="00081B40" w:rsidRDefault="00F11509">
            <w:pPr>
              <w:pStyle w:val="TableParagraph"/>
              <w:spacing w:line="178" w:lineRule="exact"/>
              <w:ind w:left="40"/>
              <w:rPr>
                <w:rFonts w:asciiTheme="minorHAnsi" w:hAnsiTheme="minorHAnsi" w:cstheme="minorHAnsi"/>
                <w:sz w:val="18"/>
                <w:szCs w:val="18"/>
                <w:lang w:val="lt-LT"/>
              </w:rPr>
            </w:pPr>
            <w:r w:rsidRPr="00081B40">
              <w:rPr>
                <w:rFonts w:asciiTheme="minorHAnsi" w:hAnsiTheme="minorHAnsi" w:cstheme="minorHAnsi"/>
                <w:sz w:val="18"/>
                <w:szCs w:val="18"/>
                <w:lang w:val="lt-LT"/>
              </w:rPr>
              <w:t>l.2.a</w:t>
            </w:r>
          </w:p>
        </w:tc>
      </w:tr>
      <w:tr w:rsidR="00F11509" w:rsidRPr="00081B40" w14:paraId="1C570F25" w14:textId="77777777" w:rsidTr="00D65534">
        <w:trPr>
          <w:trHeight w:val="554"/>
        </w:trPr>
        <w:tc>
          <w:tcPr>
            <w:tcW w:w="374" w:type="dxa"/>
            <w:vMerge/>
            <w:tcBorders>
              <w:top w:val="nil"/>
            </w:tcBorders>
            <w:textDirection w:val="btLr"/>
          </w:tcPr>
          <w:p w14:paraId="198CC90F" w14:textId="77777777" w:rsidR="00F11509" w:rsidRPr="00081B40" w:rsidRDefault="00F11509">
            <w:pPr>
              <w:rPr>
                <w:rFonts w:asciiTheme="minorHAnsi" w:hAnsiTheme="minorHAnsi" w:cstheme="minorHAnsi"/>
                <w:sz w:val="18"/>
                <w:szCs w:val="18"/>
                <w:lang w:val="lt-LT"/>
              </w:rPr>
            </w:pPr>
          </w:p>
        </w:tc>
        <w:tc>
          <w:tcPr>
            <w:tcW w:w="5233" w:type="dxa"/>
            <w:gridSpan w:val="2"/>
            <w:vMerge/>
          </w:tcPr>
          <w:p w14:paraId="5CC957AC" w14:textId="0444E256" w:rsidR="00F11509" w:rsidRPr="00081B40" w:rsidRDefault="00F11509" w:rsidP="00F11509">
            <w:pPr>
              <w:pStyle w:val="TableParagraph"/>
              <w:spacing w:before="1" w:line="167" w:lineRule="exact"/>
              <w:rPr>
                <w:rFonts w:asciiTheme="minorHAnsi" w:hAnsiTheme="minorHAnsi" w:cstheme="minorHAnsi"/>
                <w:sz w:val="18"/>
                <w:szCs w:val="18"/>
                <w:lang w:val="lt-LT"/>
              </w:rPr>
            </w:pPr>
          </w:p>
        </w:tc>
        <w:tc>
          <w:tcPr>
            <w:tcW w:w="4767" w:type="dxa"/>
            <w:gridSpan w:val="2"/>
          </w:tcPr>
          <w:p w14:paraId="430250ED" w14:textId="332F161F" w:rsidR="00F11509" w:rsidRPr="00081B40" w:rsidRDefault="00F11509" w:rsidP="00F11509">
            <w:pPr>
              <w:pStyle w:val="TableParagraph"/>
              <w:spacing w:line="242" w:lineRule="auto"/>
              <w:ind w:left="42" w:right="-13"/>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I.3. Centrinė kompetentinga institucija</w:t>
            </w:r>
            <w:r>
              <w:rPr>
                <w:rFonts w:asciiTheme="minorHAnsi" w:hAnsiTheme="minorHAnsi" w:cstheme="minorHAnsi"/>
                <w:spacing w:val="-5"/>
                <w:sz w:val="18"/>
                <w:szCs w:val="18"/>
                <w:lang w:val="lt-LT"/>
              </w:rPr>
              <w:t xml:space="preserve"> </w:t>
            </w:r>
            <w:r w:rsidRPr="00081B40">
              <w:rPr>
                <w:rFonts w:asciiTheme="minorHAnsi" w:hAnsiTheme="minorHAnsi" w:cstheme="minorHAnsi"/>
                <w:spacing w:val="-5"/>
                <w:sz w:val="18"/>
                <w:szCs w:val="18"/>
                <w:lang w:val="lt-LT"/>
              </w:rPr>
              <w:t>/</w:t>
            </w:r>
            <w:r w:rsidRPr="00081B40">
              <w:rPr>
                <w:rFonts w:asciiTheme="minorHAnsi" w:hAnsiTheme="minorHAnsi" w:cstheme="minorHAnsi"/>
                <w:spacing w:val="-6"/>
                <w:sz w:val="18"/>
                <w:szCs w:val="18"/>
                <w:lang w:val="lt-LT"/>
              </w:rPr>
              <w:t xml:space="preserve">Centralni </w:t>
            </w:r>
            <w:r w:rsidRPr="00081B40">
              <w:rPr>
                <w:rFonts w:asciiTheme="minorHAnsi" w:hAnsiTheme="minorHAnsi" w:cstheme="minorHAnsi"/>
                <w:spacing w:val="-5"/>
                <w:sz w:val="18"/>
                <w:szCs w:val="18"/>
                <w:lang w:val="lt-LT"/>
              </w:rPr>
              <w:t>nadležni organ</w:t>
            </w:r>
          </w:p>
          <w:p w14:paraId="30706905" w14:textId="77777777" w:rsidR="00F11509" w:rsidRDefault="00F11509" w:rsidP="0050092D">
            <w:pPr>
              <w:pStyle w:val="TableParagraph"/>
              <w:spacing w:line="242" w:lineRule="auto"/>
              <w:ind w:left="42" w:right="-13"/>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w:t>
            </w:r>
            <w:r w:rsidRPr="00081B40">
              <w:rPr>
                <w:rFonts w:asciiTheme="minorHAnsi" w:hAnsiTheme="minorHAnsi" w:cstheme="minorHAnsi"/>
                <w:b/>
                <w:spacing w:val="-6"/>
                <w:sz w:val="18"/>
                <w:szCs w:val="18"/>
                <w:lang w:val="lt-LT"/>
              </w:rPr>
              <w:t xml:space="preserve">Central competent </w:t>
            </w:r>
            <w:r w:rsidRPr="00081B40">
              <w:rPr>
                <w:rFonts w:asciiTheme="minorHAnsi" w:hAnsiTheme="minorHAnsi" w:cstheme="minorHAnsi"/>
                <w:b/>
                <w:spacing w:val="-5"/>
                <w:sz w:val="18"/>
                <w:szCs w:val="18"/>
                <w:lang w:val="lt-LT"/>
              </w:rPr>
              <w:t>authority</w:t>
            </w:r>
            <w:r w:rsidRPr="00081B40">
              <w:rPr>
                <w:rFonts w:asciiTheme="minorHAnsi" w:hAnsiTheme="minorHAnsi" w:cstheme="minorHAnsi"/>
                <w:spacing w:val="-5"/>
                <w:sz w:val="18"/>
                <w:szCs w:val="18"/>
                <w:lang w:val="lt-LT"/>
              </w:rPr>
              <w:t xml:space="preserve"> </w:t>
            </w:r>
          </w:p>
          <w:p w14:paraId="33353C4C" w14:textId="4AE77940" w:rsidR="00F11509" w:rsidRPr="00081B40" w:rsidRDefault="00F11509" w:rsidP="0050092D">
            <w:pPr>
              <w:pStyle w:val="TableParagraph"/>
              <w:spacing w:line="242" w:lineRule="auto"/>
              <w:ind w:left="42" w:right="-13"/>
              <w:rPr>
                <w:rFonts w:asciiTheme="minorHAnsi" w:hAnsiTheme="minorHAnsi" w:cstheme="minorHAnsi"/>
                <w:sz w:val="18"/>
                <w:szCs w:val="18"/>
                <w:lang w:val="lt-LT"/>
              </w:rPr>
            </w:pPr>
          </w:p>
        </w:tc>
      </w:tr>
      <w:tr w:rsidR="00F11509" w:rsidRPr="00081B40" w14:paraId="2266055C" w14:textId="77777777" w:rsidTr="00D65534">
        <w:trPr>
          <w:trHeight w:val="551"/>
        </w:trPr>
        <w:tc>
          <w:tcPr>
            <w:tcW w:w="374" w:type="dxa"/>
            <w:vMerge/>
            <w:tcBorders>
              <w:top w:val="nil"/>
            </w:tcBorders>
            <w:textDirection w:val="btLr"/>
          </w:tcPr>
          <w:p w14:paraId="52ECC89F" w14:textId="77777777" w:rsidR="00F11509" w:rsidRPr="00081B40" w:rsidRDefault="00F11509">
            <w:pPr>
              <w:rPr>
                <w:rFonts w:asciiTheme="minorHAnsi" w:hAnsiTheme="minorHAnsi" w:cstheme="minorHAnsi"/>
                <w:sz w:val="18"/>
                <w:szCs w:val="18"/>
                <w:lang w:val="lt-LT"/>
              </w:rPr>
            </w:pPr>
          </w:p>
        </w:tc>
        <w:tc>
          <w:tcPr>
            <w:tcW w:w="5233" w:type="dxa"/>
            <w:gridSpan w:val="2"/>
            <w:vMerge/>
          </w:tcPr>
          <w:p w14:paraId="60D94EDB" w14:textId="77777777" w:rsidR="00F11509" w:rsidRPr="00081B40" w:rsidRDefault="00F11509">
            <w:pPr>
              <w:rPr>
                <w:rFonts w:asciiTheme="minorHAnsi" w:hAnsiTheme="minorHAnsi" w:cstheme="minorHAnsi"/>
                <w:sz w:val="18"/>
                <w:szCs w:val="18"/>
                <w:lang w:val="lt-LT"/>
              </w:rPr>
            </w:pPr>
          </w:p>
        </w:tc>
        <w:tc>
          <w:tcPr>
            <w:tcW w:w="4767" w:type="dxa"/>
            <w:gridSpan w:val="2"/>
          </w:tcPr>
          <w:p w14:paraId="602DD598" w14:textId="51321D97" w:rsidR="00F11509" w:rsidRPr="00F11509" w:rsidRDefault="00F11509" w:rsidP="00F11509">
            <w:pPr>
              <w:rPr>
                <w:rFonts w:asciiTheme="minorHAnsi" w:eastAsia="Times New Roman" w:hAnsiTheme="minorHAnsi" w:cstheme="minorHAnsi"/>
                <w:sz w:val="18"/>
                <w:szCs w:val="18"/>
                <w:lang w:val="lt-LT" w:eastAsia="mk-MK"/>
              </w:rPr>
            </w:pPr>
            <w:r w:rsidRPr="00081B40">
              <w:rPr>
                <w:rFonts w:asciiTheme="minorHAnsi" w:hAnsiTheme="minorHAnsi" w:cstheme="minorHAnsi"/>
                <w:spacing w:val="-5"/>
                <w:sz w:val="18"/>
                <w:szCs w:val="18"/>
                <w:lang w:val="lt-LT"/>
              </w:rPr>
              <w:t>I.4.</w:t>
            </w:r>
            <w:r w:rsidRPr="00081B40">
              <w:rPr>
                <w:rFonts w:asciiTheme="minorHAnsi" w:eastAsia="Times New Roman" w:hAnsiTheme="minorHAnsi" w:cstheme="minorHAnsi"/>
                <w:sz w:val="18"/>
                <w:szCs w:val="18"/>
                <w:lang w:val="lt-LT" w:eastAsia="mk-MK"/>
              </w:rPr>
              <w:t xml:space="preserve">Teritorinė kompetentinga </w:t>
            </w:r>
            <w:r>
              <w:rPr>
                <w:rFonts w:asciiTheme="minorHAnsi" w:eastAsia="Times New Roman" w:hAnsiTheme="minorHAnsi" w:cstheme="minorHAnsi"/>
                <w:sz w:val="18"/>
                <w:szCs w:val="18"/>
                <w:lang w:val="lt-LT" w:eastAsia="mk-MK"/>
              </w:rPr>
              <w:t>i</w:t>
            </w:r>
            <w:r w:rsidRPr="00081B40">
              <w:rPr>
                <w:rFonts w:asciiTheme="minorHAnsi" w:eastAsia="Times New Roman" w:hAnsiTheme="minorHAnsi" w:cstheme="minorHAnsi"/>
                <w:sz w:val="18"/>
                <w:szCs w:val="18"/>
                <w:lang w:val="lt-LT" w:eastAsia="mk-MK"/>
              </w:rPr>
              <w:t>nstitucija</w:t>
            </w:r>
            <w:r w:rsidRPr="00081B40">
              <w:rPr>
                <w:rFonts w:asciiTheme="minorHAnsi" w:hAnsiTheme="minorHAnsi" w:cstheme="minorHAnsi"/>
                <w:spacing w:val="-6"/>
                <w:sz w:val="18"/>
                <w:szCs w:val="18"/>
                <w:lang w:val="lt-LT"/>
              </w:rPr>
              <w:t xml:space="preserve">/Lokalni </w:t>
            </w:r>
            <w:r w:rsidRPr="00081B40">
              <w:rPr>
                <w:rFonts w:asciiTheme="minorHAnsi" w:hAnsiTheme="minorHAnsi" w:cstheme="minorHAnsi"/>
                <w:spacing w:val="-5"/>
                <w:sz w:val="18"/>
                <w:szCs w:val="18"/>
                <w:lang w:val="lt-LT"/>
              </w:rPr>
              <w:t>nadležni organ</w:t>
            </w:r>
          </w:p>
          <w:p w14:paraId="0BB31243" w14:textId="59681264" w:rsidR="00F11509" w:rsidRPr="00081B40" w:rsidRDefault="00F11509">
            <w:pPr>
              <w:pStyle w:val="TableParagraph"/>
              <w:ind w:left="42" w:right="-13"/>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w:t>
            </w:r>
            <w:r w:rsidRPr="00081B40">
              <w:rPr>
                <w:rFonts w:asciiTheme="minorHAnsi" w:hAnsiTheme="minorHAnsi" w:cstheme="minorHAnsi"/>
                <w:b/>
                <w:spacing w:val="-5"/>
                <w:sz w:val="18"/>
                <w:szCs w:val="18"/>
                <w:lang w:val="lt-LT"/>
              </w:rPr>
              <w:t xml:space="preserve">Local </w:t>
            </w:r>
            <w:r w:rsidRPr="00081B40">
              <w:rPr>
                <w:rFonts w:asciiTheme="minorHAnsi" w:hAnsiTheme="minorHAnsi" w:cstheme="minorHAnsi"/>
                <w:b/>
                <w:spacing w:val="-6"/>
                <w:sz w:val="18"/>
                <w:szCs w:val="18"/>
                <w:lang w:val="lt-LT"/>
              </w:rPr>
              <w:t>competent authority</w:t>
            </w:r>
          </w:p>
          <w:p w14:paraId="6FD03AA0" w14:textId="77777777" w:rsidR="00F11509" w:rsidRPr="00081B40" w:rsidRDefault="00F11509">
            <w:pPr>
              <w:pStyle w:val="TableParagraph"/>
              <w:ind w:left="42" w:right="-13"/>
              <w:rPr>
                <w:rFonts w:asciiTheme="minorHAnsi" w:hAnsiTheme="minorHAnsi" w:cstheme="minorHAnsi"/>
                <w:color w:val="0070C0"/>
                <w:sz w:val="18"/>
                <w:szCs w:val="18"/>
                <w:lang w:val="lt-LT"/>
              </w:rPr>
            </w:pPr>
          </w:p>
        </w:tc>
      </w:tr>
      <w:tr w:rsidR="004D3F11" w:rsidRPr="00081B40" w14:paraId="60AD3C3B" w14:textId="77777777" w:rsidTr="00897DE9">
        <w:trPr>
          <w:trHeight w:val="2024"/>
        </w:trPr>
        <w:tc>
          <w:tcPr>
            <w:tcW w:w="374" w:type="dxa"/>
            <w:vMerge/>
            <w:tcBorders>
              <w:top w:val="nil"/>
            </w:tcBorders>
            <w:textDirection w:val="btLr"/>
          </w:tcPr>
          <w:p w14:paraId="3EE8705D" w14:textId="77777777" w:rsidR="004D3F11" w:rsidRPr="00081B40" w:rsidRDefault="004D3F11">
            <w:pPr>
              <w:rPr>
                <w:rFonts w:asciiTheme="minorHAnsi" w:hAnsiTheme="minorHAnsi" w:cstheme="minorHAnsi"/>
                <w:sz w:val="18"/>
                <w:szCs w:val="18"/>
                <w:lang w:val="lt-LT"/>
              </w:rPr>
            </w:pPr>
          </w:p>
        </w:tc>
        <w:tc>
          <w:tcPr>
            <w:tcW w:w="5233" w:type="dxa"/>
            <w:gridSpan w:val="2"/>
          </w:tcPr>
          <w:p w14:paraId="762B86BC" w14:textId="1C6C6C2F" w:rsidR="004D3F11" w:rsidRPr="00081B40" w:rsidRDefault="00FF3567" w:rsidP="00F11509">
            <w:pPr>
              <w:pStyle w:val="TableParagraph"/>
              <w:spacing w:line="178" w:lineRule="exact"/>
              <w:rPr>
                <w:rFonts w:asciiTheme="minorHAnsi" w:hAnsiTheme="minorHAnsi" w:cstheme="minorHAnsi"/>
                <w:sz w:val="18"/>
                <w:szCs w:val="18"/>
                <w:lang w:val="lt-LT" w:eastAsia="mk-MK"/>
              </w:rPr>
            </w:pPr>
            <w:r w:rsidRPr="00081B40">
              <w:rPr>
                <w:rFonts w:asciiTheme="minorHAnsi" w:hAnsiTheme="minorHAnsi" w:cstheme="minorHAnsi"/>
                <w:sz w:val="18"/>
                <w:szCs w:val="18"/>
                <w:lang w:val="lt-LT"/>
              </w:rPr>
              <w:t>I.5.</w:t>
            </w:r>
            <w:r w:rsidR="00E87708" w:rsidRPr="00081B40">
              <w:rPr>
                <w:rFonts w:asciiTheme="minorHAnsi" w:hAnsiTheme="minorHAnsi" w:cstheme="minorHAnsi"/>
                <w:sz w:val="18"/>
                <w:szCs w:val="18"/>
                <w:lang w:val="lt-LT" w:eastAsia="mk-MK"/>
              </w:rPr>
              <w:t xml:space="preserve"> Gavėjas</w:t>
            </w:r>
            <w:r w:rsidR="00E87708" w:rsidRPr="00081B40">
              <w:rPr>
                <w:rFonts w:asciiTheme="minorHAnsi" w:hAnsiTheme="minorHAnsi" w:cstheme="minorHAnsi"/>
                <w:sz w:val="18"/>
                <w:szCs w:val="18"/>
                <w:lang w:val="lt-LT"/>
              </w:rPr>
              <w:t>/</w:t>
            </w:r>
            <w:r w:rsidR="00F11509">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Primalac/</w:t>
            </w:r>
            <w:r w:rsidR="00F11509">
              <w:rPr>
                <w:rFonts w:asciiTheme="minorHAnsi" w:hAnsiTheme="minorHAnsi" w:cstheme="minorHAnsi"/>
                <w:sz w:val="18"/>
                <w:szCs w:val="18"/>
                <w:lang w:val="lt-LT"/>
              </w:rPr>
              <w:t xml:space="preserve"> </w:t>
            </w:r>
            <w:r w:rsidRPr="00081B40">
              <w:rPr>
                <w:rFonts w:asciiTheme="minorHAnsi" w:hAnsiTheme="minorHAnsi" w:cstheme="minorHAnsi"/>
                <w:b/>
                <w:sz w:val="18"/>
                <w:szCs w:val="18"/>
                <w:lang w:val="lt-LT"/>
              </w:rPr>
              <w:t>Consignee</w:t>
            </w:r>
          </w:p>
          <w:p w14:paraId="7EDCCA29" w14:textId="77777777" w:rsidR="004D3F11" w:rsidRPr="00081B40" w:rsidRDefault="004D3F11">
            <w:pPr>
              <w:pStyle w:val="TableParagraph"/>
              <w:ind w:left="0"/>
              <w:rPr>
                <w:rFonts w:asciiTheme="minorHAnsi" w:hAnsiTheme="minorHAnsi" w:cstheme="minorHAnsi"/>
                <w:sz w:val="18"/>
                <w:szCs w:val="18"/>
                <w:lang w:val="lt-LT"/>
              </w:rPr>
            </w:pPr>
          </w:p>
          <w:p w14:paraId="77448E70" w14:textId="2B5170BE" w:rsidR="002B758E" w:rsidRPr="00F11509" w:rsidRDefault="00E87708" w:rsidP="002B758E">
            <w:pPr>
              <w:pStyle w:val="TableParagraph"/>
              <w:spacing w:line="178" w:lineRule="exact"/>
              <w:ind w:left="0"/>
              <w:rPr>
                <w:rFonts w:asciiTheme="minorHAnsi" w:hAnsiTheme="minorHAnsi" w:cstheme="minorHAnsi"/>
                <w:sz w:val="18"/>
                <w:szCs w:val="18"/>
                <w:lang w:val="lt-LT"/>
              </w:rPr>
            </w:pPr>
            <w:r w:rsidRPr="00081B40">
              <w:rPr>
                <w:rFonts w:asciiTheme="minorHAnsi" w:hAnsiTheme="minorHAnsi" w:cstheme="minorHAnsi"/>
                <w:sz w:val="18"/>
                <w:szCs w:val="18"/>
                <w:lang w:val="lt-LT"/>
              </w:rPr>
              <w:t>Pavadinimas</w:t>
            </w:r>
            <w:r w:rsidR="00CE6D4F" w:rsidRPr="00081B40">
              <w:rPr>
                <w:rFonts w:asciiTheme="minorHAnsi" w:hAnsiTheme="minorHAnsi" w:cstheme="minorHAnsi"/>
                <w:sz w:val="18"/>
                <w:szCs w:val="18"/>
                <w:lang w:val="lt-LT"/>
              </w:rPr>
              <w:t>/</w:t>
            </w:r>
            <w:r w:rsidR="00FF3567" w:rsidRPr="00081B40">
              <w:rPr>
                <w:rFonts w:asciiTheme="minorHAnsi" w:hAnsiTheme="minorHAnsi" w:cstheme="minorHAnsi"/>
                <w:sz w:val="18"/>
                <w:szCs w:val="18"/>
                <w:lang w:val="lt-LT"/>
              </w:rPr>
              <w:t>Ime/</w:t>
            </w:r>
            <w:r w:rsidR="00FF3567" w:rsidRPr="00081B40">
              <w:rPr>
                <w:rFonts w:asciiTheme="minorHAnsi" w:hAnsiTheme="minorHAnsi" w:cstheme="minorHAnsi"/>
                <w:b/>
                <w:sz w:val="18"/>
                <w:szCs w:val="18"/>
                <w:lang w:val="lt-LT"/>
              </w:rPr>
              <w:t>Name</w:t>
            </w:r>
          </w:p>
          <w:p w14:paraId="1C194F28" w14:textId="77777777" w:rsidR="002B758E" w:rsidRPr="00081B40" w:rsidRDefault="002B758E" w:rsidP="002B758E">
            <w:pPr>
              <w:pStyle w:val="TableParagraph"/>
              <w:ind w:left="0"/>
              <w:rPr>
                <w:rFonts w:asciiTheme="minorHAnsi" w:hAnsiTheme="minorHAnsi" w:cstheme="minorHAnsi"/>
                <w:sz w:val="18"/>
                <w:szCs w:val="18"/>
                <w:lang w:val="lt-LT"/>
              </w:rPr>
            </w:pPr>
          </w:p>
          <w:p w14:paraId="11FE7DBD" w14:textId="14B7DEA7" w:rsidR="000337D2" w:rsidRPr="00081B40" w:rsidRDefault="00E87708" w:rsidP="000337D2">
            <w:pPr>
              <w:pStyle w:val="TableParagraph"/>
              <w:ind w:left="0"/>
              <w:rPr>
                <w:rFonts w:asciiTheme="minorHAnsi" w:hAnsiTheme="minorHAnsi" w:cstheme="minorHAnsi"/>
                <w:sz w:val="18"/>
                <w:szCs w:val="18"/>
                <w:lang w:val="lt-LT"/>
              </w:rPr>
            </w:pPr>
            <w:r w:rsidRPr="00081B40">
              <w:rPr>
                <w:rFonts w:asciiTheme="minorHAnsi" w:hAnsiTheme="minorHAnsi" w:cstheme="minorHAnsi"/>
                <w:sz w:val="18"/>
                <w:szCs w:val="18"/>
                <w:lang w:val="lt-LT"/>
              </w:rPr>
              <w:t>Adresas/</w:t>
            </w:r>
            <w:r w:rsidR="00683605">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Adresa/</w:t>
            </w:r>
            <w:r w:rsidR="00683605">
              <w:rPr>
                <w:rFonts w:asciiTheme="minorHAnsi" w:hAnsiTheme="minorHAnsi" w:cstheme="minorHAnsi"/>
                <w:sz w:val="18"/>
                <w:szCs w:val="18"/>
                <w:lang w:val="lt-LT"/>
              </w:rPr>
              <w:t xml:space="preserve"> </w:t>
            </w:r>
            <w:r w:rsidR="00FF3567" w:rsidRPr="00081B40">
              <w:rPr>
                <w:rFonts w:asciiTheme="minorHAnsi" w:hAnsiTheme="minorHAnsi" w:cstheme="minorHAnsi"/>
                <w:b/>
                <w:sz w:val="18"/>
                <w:szCs w:val="18"/>
                <w:lang w:val="lt-LT"/>
              </w:rPr>
              <w:t>Address</w:t>
            </w:r>
            <w:r w:rsidR="002B758E" w:rsidRPr="00081B40">
              <w:rPr>
                <w:rFonts w:asciiTheme="minorHAnsi" w:hAnsiTheme="minorHAnsi" w:cstheme="minorHAnsi"/>
                <w:sz w:val="18"/>
                <w:szCs w:val="18"/>
                <w:lang w:val="lt-LT"/>
              </w:rPr>
              <w:t xml:space="preserve"> </w:t>
            </w:r>
          </w:p>
          <w:p w14:paraId="6B2A64B8" w14:textId="77777777" w:rsidR="00B876C6" w:rsidRPr="00081B40" w:rsidRDefault="00B876C6" w:rsidP="000337D2">
            <w:pPr>
              <w:pStyle w:val="TableParagraph"/>
              <w:ind w:left="0"/>
              <w:rPr>
                <w:rFonts w:asciiTheme="minorHAnsi" w:hAnsiTheme="minorHAnsi" w:cstheme="minorHAnsi"/>
                <w:color w:val="0070C0"/>
                <w:sz w:val="18"/>
                <w:szCs w:val="18"/>
                <w:lang w:val="lt-LT"/>
              </w:rPr>
            </w:pPr>
          </w:p>
          <w:p w14:paraId="5466D55D" w14:textId="3A694C40" w:rsidR="002B758E" w:rsidRPr="00683605" w:rsidRDefault="00E87708" w:rsidP="000337D2">
            <w:pPr>
              <w:pStyle w:val="TableParagraph"/>
              <w:ind w:left="0"/>
              <w:rPr>
                <w:rFonts w:asciiTheme="minorHAnsi" w:hAnsiTheme="minorHAnsi" w:cstheme="minorHAnsi"/>
                <w:spacing w:val="-7"/>
                <w:sz w:val="18"/>
                <w:szCs w:val="18"/>
                <w:lang w:val="lt-LT"/>
              </w:rPr>
            </w:pPr>
            <w:r w:rsidRPr="00081B40">
              <w:rPr>
                <w:rFonts w:asciiTheme="minorHAnsi" w:hAnsiTheme="minorHAnsi" w:cstheme="minorHAnsi"/>
                <w:spacing w:val="-7"/>
                <w:sz w:val="18"/>
                <w:szCs w:val="18"/>
                <w:lang w:val="lt-LT"/>
              </w:rPr>
              <w:t>Pašto kodas/</w:t>
            </w:r>
            <w:r w:rsidR="00683605">
              <w:rPr>
                <w:rFonts w:asciiTheme="minorHAnsi" w:hAnsiTheme="minorHAnsi" w:cstheme="minorHAnsi"/>
                <w:spacing w:val="-7"/>
                <w:sz w:val="18"/>
                <w:szCs w:val="18"/>
                <w:lang w:val="lt-LT"/>
              </w:rPr>
              <w:t xml:space="preserve"> </w:t>
            </w:r>
            <w:r w:rsidR="00FF3567" w:rsidRPr="00081B40">
              <w:rPr>
                <w:rFonts w:asciiTheme="minorHAnsi" w:hAnsiTheme="minorHAnsi" w:cstheme="minorHAnsi"/>
                <w:spacing w:val="-7"/>
                <w:sz w:val="18"/>
                <w:szCs w:val="18"/>
                <w:lang w:val="lt-LT"/>
              </w:rPr>
              <w:t xml:space="preserve">Poštanski </w:t>
            </w:r>
            <w:r w:rsidR="00FF3567" w:rsidRPr="00081B40">
              <w:rPr>
                <w:rFonts w:asciiTheme="minorHAnsi" w:hAnsiTheme="minorHAnsi" w:cstheme="minorHAnsi"/>
                <w:spacing w:val="-6"/>
                <w:sz w:val="18"/>
                <w:szCs w:val="18"/>
                <w:lang w:val="lt-LT"/>
              </w:rPr>
              <w:t>broj</w:t>
            </w:r>
            <w:r w:rsidRPr="00081B40">
              <w:rPr>
                <w:rFonts w:asciiTheme="minorHAnsi" w:hAnsiTheme="minorHAnsi" w:cstheme="minorHAnsi"/>
                <w:b/>
                <w:spacing w:val="-6"/>
                <w:sz w:val="18"/>
                <w:szCs w:val="18"/>
                <w:lang w:val="lt-LT"/>
              </w:rPr>
              <w:t>/</w:t>
            </w:r>
            <w:r w:rsidR="00683605">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pacing w:val="-6"/>
                <w:sz w:val="18"/>
                <w:szCs w:val="18"/>
                <w:lang w:val="lt-LT"/>
              </w:rPr>
              <w:t>Postcode</w:t>
            </w:r>
          </w:p>
          <w:p w14:paraId="081427A1" w14:textId="77777777" w:rsidR="00B876C6" w:rsidRPr="00081B40" w:rsidRDefault="00B876C6" w:rsidP="000337D2">
            <w:pPr>
              <w:pStyle w:val="TableParagraph"/>
              <w:ind w:left="0"/>
              <w:rPr>
                <w:rFonts w:asciiTheme="minorHAnsi" w:hAnsiTheme="minorHAnsi" w:cstheme="minorHAnsi"/>
                <w:spacing w:val="-6"/>
                <w:sz w:val="18"/>
                <w:szCs w:val="18"/>
                <w:lang w:val="lt-LT"/>
              </w:rPr>
            </w:pPr>
          </w:p>
          <w:p w14:paraId="2E8407BD" w14:textId="2E3A3584" w:rsidR="000337D2" w:rsidRPr="00683605" w:rsidRDefault="00E87708" w:rsidP="0050092D">
            <w:pPr>
              <w:pStyle w:val="TableParagraph"/>
              <w:ind w:left="0"/>
              <w:rPr>
                <w:rFonts w:asciiTheme="minorHAnsi" w:hAnsiTheme="minorHAnsi" w:cstheme="minorHAnsi"/>
                <w:sz w:val="18"/>
                <w:szCs w:val="18"/>
                <w:lang w:val="lt-LT"/>
              </w:rPr>
            </w:pPr>
            <w:r w:rsidRPr="00081B40">
              <w:rPr>
                <w:rFonts w:asciiTheme="minorHAnsi" w:hAnsiTheme="minorHAnsi" w:cstheme="minorHAnsi"/>
                <w:sz w:val="18"/>
                <w:szCs w:val="18"/>
                <w:lang w:val="lt-LT"/>
              </w:rPr>
              <w:t>Tel. Nr.</w:t>
            </w:r>
            <w:r w:rsidR="00CE6D4F" w:rsidRPr="00081B40">
              <w:rPr>
                <w:rFonts w:asciiTheme="minorHAnsi" w:hAnsiTheme="minorHAnsi" w:cstheme="minorHAnsi"/>
                <w:sz w:val="18"/>
                <w:szCs w:val="18"/>
                <w:lang w:val="lt-LT"/>
              </w:rPr>
              <w:t>/</w:t>
            </w:r>
            <w:r w:rsidR="00683605">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Tel./ </w:t>
            </w:r>
            <w:r w:rsidR="00FF3567" w:rsidRPr="00081B40">
              <w:rPr>
                <w:rFonts w:asciiTheme="minorHAnsi" w:hAnsiTheme="minorHAnsi" w:cstheme="minorHAnsi"/>
                <w:b/>
                <w:sz w:val="18"/>
                <w:szCs w:val="18"/>
                <w:lang w:val="lt-LT"/>
              </w:rPr>
              <w:t>Tel.</w:t>
            </w:r>
          </w:p>
          <w:p w14:paraId="084112F9" w14:textId="7DA498BA" w:rsidR="001239C9" w:rsidRPr="00081B40" w:rsidRDefault="001239C9" w:rsidP="0050092D">
            <w:pPr>
              <w:pStyle w:val="TableParagraph"/>
              <w:ind w:left="0"/>
              <w:rPr>
                <w:rFonts w:asciiTheme="minorHAnsi" w:hAnsiTheme="minorHAnsi" w:cstheme="minorHAnsi"/>
                <w:bCs/>
                <w:sz w:val="18"/>
                <w:szCs w:val="18"/>
                <w:lang w:val="lt-LT"/>
              </w:rPr>
            </w:pPr>
          </w:p>
        </w:tc>
        <w:tc>
          <w:tcPr>
            <w:tcW w:w="4767" w:type="dxa"/>
            <w:gridSpan w:val="2"/>
          </w:tcPr>
          <w:p w14:paraId="438198DF" w14:textId="434517C4" w:rsidR="004D3F11" w:rsidRPr="00F11509" w:rsidRDefault="00FF3567" w:rsidP="00683605">
            <w:pPr>
              <w:rPr>
                <w:rFonts w:asciiTheme="minorHAnsi" w:eastAsia="Times New Roman" w:hAnsiTheme="minorHAnsi" w:cstheme="minorHAnsi"/>
                <w:sz w:val="18"/>
                <w:szCs w:val="18"/>
                <w:lang w:val="lt-LT" w:eastAsia="mk-MK"/>
              </w:rPr>
            </w:pPr>
            <w:r w:rsidRPr="00081B40">
              <w:rPr>
                <w:rFonts w:asciiTheme="minorHAnsi" w:hAnsiTheme="minorHAnsi" w:cstheme="minorHAnsi"/>
                <w:spacing w:val="-6"/>
                <w:sz w:val="18"/>
                <w:szCs w:val="18"/>
                <w:lang w:val="lt-LT"/>
              </w:rPr>
              <w:t xml:space="preserve">I.6. </w:t>
            </w:r>
            <w:r w:rsidR="00CE6D4F" w:rsidRPr="00081B40">
              <w:rPr>
                <w:rFonts w:asciiTheme="minorHAnsi" w:eastAsia="Times New Roman" w:hAnsiTheme="minorHAnsi" w:cstheme="minorHAnsi"/>
                <w:sz w:val="18"/>
                <w:szCs w:val="18"/>
                <w:lang w:val="lt-LT" w:eastAsia="mk-MK"/>
              </w:rPr>
              <w:t xml:space="preserve">Asmuo atsakingas už krovinį </w:t>
            </w:r>
            <w:r w:rsidR="00522230" w:rsidRPr="00081B40">
              <w:rPr>
                <w:rFonts w:asciiTheme="minorHAnsi" w:eastAsia="Times New Roman" w:hAnsiTheme="minorHAnsi" w:cstheme="minorHAnsi"/>
                <w:sz w:val="18"/>
                <w:szCs w:val="18"/>
                <w:lang w:val="lt-LT" w:eastAsia="mk-MK"/>
              </w:rPr>
              <w:t>Juodkalnijoje</w:t>
            </w:r>
            <w:r w:rsidR="00600F0B" w:rsidRPr="00081B40">
              <w:rPr>
                <w:rFonts w:asciiTheme="minorHAnsi" w:hAnsiTheme="minorHAnsi" w:cstheme="minorHAnsi"/>
                <w:spacing w:val="-6"/>
                <w:sz w:val="18"/>
                <w:szCs w:val="18"/>
                <w:lang w:val="lt-LT"/>
              </w:rPr>
              <w:t>/</w:t>
            </w:r>
            <w:r w:rsidR="00F11509">
              <w:rPr>
                <w:rFonts w:asciiTheme="minorHAnsi" w:hAnsiTheme="minorHAnsi" w:cstheme="minorHAnsi"/>
                <w:spacing w:val="-6"/>
                <w:sz w:val="18"/>
                <w:szCs w:val="18"/>
                <w:lang w:val="lt-LT"/>
              </w:rPr>
              <w:t xml:space="preserve"> </w:t>
            </w:r>
            <w:r w:rsidRPr="00081B40">
              <w:rPr>
                <w:rFonts w:asciiTheme="minorHAnsi" w:hAnsiTheme="minorHAnsi" w:cstheme="minorHAnsi"/>
                <w:spacing w:val="-6"/>
                <w:sz w:val="18"/>
                <w:szCs w:val="18"/>
                <w:lang w:val="lt-LT"/>
              </w:rPr>
              <w:t xml:space="preserve">Osoba odgovorna </w:t>
            </w:r>
            <w:r w:rsidRPr="00081B40">
              <w:rPr>
                <w:rFonts w:asciiTheme="minorHAnsi" w:hAnsiTheme="minorHAnsi" w:cstheme="minorHAnsi"/>
                <w:spacing w:val="-5"/>
                <w:sz w:val="18"/>
                <w:szCs w:val="18"/>
                <w:lang w:val="lt-LT"/>
              </w:rPr>
              <w:t xml:space="preserve">za </w:t>
            </w:r>
            <w:r w:rsidRPr="00081B40">
              <w:rPr>
                <w:rFonts w:asciiTheme="minorHAnsi" w:hAnsiTheme="minorHAnsi" w:cstheme="minorHAnsi"/>
                <w:spacing w:val="-6"/>
                <w:sz w:val="18"/>
                <w:szCs w:val="18"/>
                <w:lang w:val="lt-LT"/>
              </w:rPr>
              <w:t xml:space="preserve">pošiljku </w:t>
            </w:r>
            <w:r w:rsidRPr="00081B40">
              <w:rPr>
                <w:rFonts w:asciiTheme="minorHAnsi" w:hAnsiTheme="minorHAnsi" w:cstheme="minorHAnsi"/>
                <w:sz w:val="18"/>
                <w:szCs w:val="18"/>
                <w:lang w:val="lt-LT"/>
              </w:rPr>
              <w:t xml:space="preserve">u </w:t>
            </w:r>
            <w:r w:rsidRPr="00081B40">
              <w:rPr>
                <w:rFonts w:asciiTheme="minorHAnsi" w:hAnsiTheme="minorHAnsi" w:cstheme="minorHAnsi"/>
                <w:spacing w:val="-5"/>
                <w:sz w:val="18"/>
                <w:szCs w:val="18"/>
                <w:lang w:val="lt-LT"/>
              </w:rPr>
              <w:t>CG/</w:t>
            </w:r>
            <w:r w:rsidR="00F11509">
              <w:rPr>
                <w:rFonts w:asciiTheme="minorHAnsi" w:hAnsiTheme="minorHAnsi" w:cstheme="minorHAnsi"/>
                <w:spacing w:val="-5"/>
                <w:sz w:val="18"/>
                <w:szCs w:val="18"/>
                <w:lang w:val="lt-LT"/>
              </w:rPr>
              <w:t xml:space="preserve"> </w:t>
            </w:r>
            <w:r w:rsidRPr="00081B40">
              <w:rPr>
                <w:rFonts w:asciiTheme="minorHAnsi" w:hAnsiTheme="minorHAnsi" w:cstheme="minorHAnsi"/>
                <w:b/>
                <w:spacing w:val="-6"/>
                <w:sz w:val="18"/>
                <w:szCs w:val="18"/>
                <w:lang w:val="lt-LT"/>
              </w:rPr>
              <w:t xml:space="preserve">Person </w:t>
            </w:r>
            <w:r w:rsidRPr="00081B40">
              <w:rPr>
                <w:rFonts w:asciiTheme="minorHAnsi" w:hAnsiTheme="minorHAnsi" w:cstheme="minorHAnsi"/>
                <w:b/>
                <w:spacing w:val="-7"/>
                <w:sz w:val="18"/>
                <w:szCs w:val="18"/>
                <w:lang w:val="lt-LT"/>
              </w:rPr>
              <w:t xml:space="preserve">responsible </w:t>
            </w:r>
            <w:r w:rsidRPr="00081B40">
              <w:rPr>
                <w:rFonts w:asciiTheme="minorHAnsi" w:hAnsiTheme="minorHAnsi" w:cstheme="minorHAnsi"/>
                <w:b/>
                <w:spacing w:val="-4"/>
                <w:sz w:val="18"/>
                <w:szCs w:val="18"/>
                <w:lang w:val="lt-LT"/>
              </w:rPr>
              <w:t xml:space="preserve">for </w:t>
            </w:r>
            <w:r w:rsidRPr="00081B40">
              <w:rPr>
                <w:rFonts w:asciiTheme="minorHAnsi" w:hAnsiTheme="minorHAnsi" w:cstheme="minorHAnsi"/>
                <w:b/>
                <w:spacing w:val="-6"/>
                <w:sz w:val="18"/>
                <w:szCs w:val="18"/>
                <w:lang w:val="lt-LT"/>
              </w:rPr>
              <w:t xml:space="preserve">the </w:t>
            </w:r>
            <w:r w:rsidRPr="00081B40">
              <w:rPr>
                <w:rFonts w:asciiTheme="minorHAnsi" w:hAnsiTheme="minorHAnsi" w:cstheme="minorHAnsi"/>
                <w:b/>
                <w:spacing w:val="-5"/>
                <w:sz w:val="18"/>
                <w:szCs w:val="18"/>
                <w:lang w:val="lt-LT"/>
              </w:rPr>
              <w:t xml:space="preserve">load </w:t>
            </w:r>
            <w:r w:rsidRPr="00081B40">
              <w:rPr>
                <w:rFonts w:asciiTheme="minorHAnsi" w:hAnsiTheme="minorHAnsi" w:cstheme="minorHAnsi"/>
                <w:b/>
                <w:sz w:val="18"/>
                <w:szCs w:val="18"/>
                <w:lang w:val="lt-LT"/>
              </w:rPr>
              <w:t xml:space="preserve">in </w:t>
            </w:r>
            <w:r w:rsidRPr="00081B40">
              <w:rPr>
                <w:rFonts w:asciiTheme="minorHAnsi" w:hAnsiTheme="minorHAnsi" w:cstheme="minorHAnsi"/>
                <w:b/>
                <w:spacing w:val="-5"/>
                <w:sz w:val="18"/>
                <w:szCs w:val="18"/>
                <w:lang w:val="lt-LT"/>
              </w:rPr>
              <w:t>ME</w:t>
            </w:r>
            <w:r w:rsidRPr="00081B40">
              <w:rPr>
                <w:rFonts w:asciiTheme="minorHAnsi" w:hAnsiTheme="minorHAnsi" w:cstheme="minorHAnsi"/>
                <w:spacing w:val="-5"/>
                <w:sz w:val="18"/>
                <w:szCs w:val="18"/>
                <w:lang w:val="lt-LT"/>
              </w:rPr>
              <w:t xml:space="preserve"> </w:t>
            </w:r>
          </w:p>
          <w:p w14:paraId="5DD2889D" w14:textId="77777777" w:rsidR="004D3F11" w:rsidRPr="00081B40" w:rsidRDefault="004D3F11">
            <w:pPr>
              <w:pStyle w:val="TableParagraph"/>
              <w:spacing w:before="5"/>
              <w:ind w:left="0"/>
              <w:rPr>
                <w:rFonts w:asciiTheme="minorHAnsi" w:hAnsiTheme="minorHAnsi" w:cstheme="minorHAnsi"/>
                <w:sz w:val="18"/>
                <w:szCs w:val="18"/>
                <w:lang w:val="lt-LT"/>
              </w:rPr>
            </w:pPr>
          </w:p>
          <w:p w14:paraId="70CFD48F" w14:textId="35D39421" w:rsidR="004D3F11" w:rsidRPr="00F11509" w:rsidRDefault="00CE6D4F" w:rsidP="00F11509">
            <w:pPr>
              <w:ind w:right="374"/>
              <w:rPr>
                <w:rFonts w:asciiTheme="minorHAnsi" w:eastAsia="Times New Roman" w:hAnsiTheme="minorHAnsi" w:cstheme="minorHAnsi"/>
                <w:sz w:val="18"/>
                <w:szCs w:val="18"/>
                <w:lang w:val="lt-LT" w:eastAsia="mk-MK"/>
              </w:rPr>
            </w:pPr>
            <w:r w:rsidRPr="00081B40">
              <w:rPr>
                <w:rFonts w:asciiTheme="minorHAnsi" w:eastAsia="Times New Roman" w:hAnsiTheme="minorHAnsi" w:cstheme="minorHAnsi"/>
                <w:sz w:val="18"/>
                <w:szCs w:val="18"/>
                <w:lang w:val="lt-LT" w:eastAsia="mk-MK"/>
              </w:rPr>
              <w:t>Pavadinimas</w:t>
            </w:r>
            <w:r w:rsidR="00F11509">
              <w:rPr>
                <w:rFonts w:asciiTheme="minorHAnsi" w:eastAsia="Times New Roman" w:hAnsiTheme="minorHAnsi" w:cstheme="minorHAnsi"/>
                <w:sz w:val="18"/>
                <w:szCs w:val="18"/>
                <w:lang w:val="lt-LT" w:eastAsia="mk-MK"/>
              </w:rPr>
              <w:t xml:space="preserve"> </w:t>
            </w:r>
            <w:r w:rsidRPr="00081B40">
              <w:rPr>
                <w:rFonts w:asciiTheme="minorHAnsi" w:hAnsiTheme="minorHAnsi" w:cstheme="minorHAnsi"/>
                <w:sz w:val="18"/>
                <w:szCs w:val="18"/>
                <w:lang w:val="lt-LT"/>
              </w:rPr>
              <w:t>/</w:t>
            </w:r>
            <w:r w:rsidR="00FF3567" w:rsidRPr="00081B40">
              <w:rPr>
                <w:rFonts w:asciiTheme="minorHAnsi" w:hAnsiTheme="minorHAnsi" w:cstheme="minorHAnsi"/>
                <w:sz w:val="18"/>
                <w:szCs w:val="18"/>
                <w:lang w:val="lt-LT"/>
              </w:rPr>
              <w:t>Ime/</w:t>
            </w:r>
            <w:r w:rsidR="00F11509">
              <w:rPr>
                <w:rFonts w:asciiTheme="minorHAnsi" w:hAnsiTheme="minorHAnsi" w:cstheme="minorHAnsi"/>
                <w:sz w:val="18"/>
                <w:szCs w:val="18"/>
                <w:lang w:val="lt-LT"/>
              </w:rPr>
              <w:t xml:space="preserve"> </w:t>
            </w:r>
            <w:r w:rsidR="00FF3567" w:rsidRPr="00081B40">
              <w:rPr>
                <w:rFonts w:asciiTheme="minorHAnsi" w:hAnsiTheme="minorHAnsi" w:cstheme="minorHAnsi"/>
                <w:b/>
                <w:sz w:val="18"/>
                <w:szCs w:val="18"/>
                <w:lang w:val="lt-LT"/>
              </w:rPr>
              <w:t>Name</w:t>
            </w:r>
          </w:p>
          <w:p w14:paraId="701A76DF" w14:textId="77777777" w:rsidR="004D3F11" w:rsidRPr="00081B40" w:rsidRDefault="004D3F11">
            <w:pPr>
              <w:pStyle w:val="TableParagraph"/>
              <w:spacing w:before="1"/>
              <w:ind w:left="0"/>
              <w:rPr>
                <w:rFonts w:asciiTheme="minorHAnsi" w:hAnsiTheme="minorHAnsi" w:cstheme="minorHAnsi"/>
                <w:sz w:val="18"/>
                <w:szCs w:val="18"/>
                <w:lang w:val="lt-LT"/>
              </w:rPr>
            </w:pPr>
          </w:p>
          <w:p w14:paraId="424F2BD8" w14:textId="1D404979" w:rsidR="004D3F11" w:rsidRPr="00081B40" w:rsidRDefault="00CE6D4F" w:rsidP="00F11509">
            <w:pPr>
              <w:pStyle w:val="TableParagraph"/>
              <w:rPr>
                <w:rFonts w:asciiTheme="minorHAnsi" w:hAnsiTheme="minorHAnsi" w:cstheme="minorHAnsi"/>
                <w:sz w:val="18"/>
                <w:szCs w:val="18"/>
                <w:lang w:val="lt-LT"/>
              </w:rPr>
            </w:pPr>
            <w:r w:rsidRPr="00081B40">
              <w:rPr>
                <w:rFonts w:asciiTheme="minorHAnsi" w:hAnsiTheme="minorHAnsi" w:cstheme="minorHAnsi"/>
                <w:sz w:val="18"/>
                <w:szCs w:val="18"/>
                <w:lang w:val="lt-LT"/>
              </w:rPr>
              <w:t>Adresas/</w:t>
            </w:r>
            <w:r w:rsidR="00FF3567" w:rsidRPr="00081B40">
              <w:rPr>
                <w:rFonts w:asciiTheme="minorHAnsi" w:hAnsiTheme="minorHAnsi" w:cstheme="minorHAnsi"/>
                <w:sz w:val="18"/>
                <w:szCs w:val="18"/>
                <w:lang w:val="lt-LT"/>
              </w:rPr>
              <w:t xml:space="preserve">Adresa </w:t>
            </w:r>
            <w:r w:rsidRPr="00081B40">
              <w:rPr>
                <w:rFonts w:asciiTheme="minorHAnsi" w:hAnsiTheme="minorHAnsi" w:cstheme="minorHAnsi"/>
                <w:sz w:val="18"/>
                <w:szCs w:val="18"/>
                <w:lang w:val="lt-LT"/>
              </w:rPr>
              <w:t>/</w:t>
            </w:r>
            <w:r w:rsidR="00FF3567" w:rsidRPr="00081B40">
              <w:rPr>
                <w:rFonts w:asciiTheme="minorHAnsi" w:hAnsiTheme="minorHAnsi" w:cstheme="minorHAnsi"/>
                <w:b/>
                <w:sz w:val="18"/>
                <w:szCs w:val="18"/>
                <w:lang w:val="lt-LT"/>
              </w:rPr>
              <w:t>Address</w:t>
            </w:r>
            <w:r w:rsidR="00FF3567" w:rsidRPr="00081B40">
              <w:rPr>
                <w:rFonts w:asciiTheme="minorHAnsi" w:hAnsiTheme="minorHAnsi" w:cstheme="minorHAnsi"/>
                <w:sz w:val="18"/>
                <w:szCs w:val="18"/>
                <w:lang w:val="lt-LT"/>
              </w:rPr>
              <w:t xml:space="preserve"> </w:t>
            </w:r>
          </w:p>
          <w:p w14:paraId="7251C76C" w14:textId="08C8B0AD" w:rsidR="0050092D" w:rsidRPr="00F11509" w:rsidRDefault="00CE6D4F" w:rsidP="00F11509">
            <w:pPr>
              <w:pStyle w:val="TableParagraph"/>
              <w:spacing w:before="7" w:line="360" w:lineRule="atLeast"/>
              <w:rPr>
                <w:rFonts w:asciiTheme="minorHAnsi" w:hAnsiTheme="minorHAnsi" w:cstheme="minorHAnsi"/>
                <w:spacing w:val="-7"/>
                <w:sz w:val="18"/>
                <w:szCs w:val="18"/>
                <w:lang w:val="lt-LT"/>
              </w:rPr>
            </w:pPr>
            <w:r w:rsidRPr="00081B40">
              <w:rPr>
                <w:rFonts w:asciiTheme="minorHAnsi" w:hAnsiTheme="minorHAnsi" w:cstheme="minorHAnsi"/>
                <w:spacing w:val="-7"/>
                <w:sz w:val="18"/>
                <w:szCs w:val="18"/>
                <w:lang w:val="lt-LT"/>
              </w:rPr>
              <w:t>Pašto kodas</w:t>
            </w:r>
            <w:r w:rsidR="00F11509">
              <w:rPr>
                <w:rFonts w:asciiTheme="minorHAnsi" w:hAnsiTheme="minorHAnsi" w:cstheme="minorHAnsi"/>
                <w:spacing w:val="-7"/>
                <w:sz w:val="18"/>
                <w:szCs w:val="18"/>
                <w:lang w:val="lt-LT"/>
              </w:rPr>
              <w:t xml:space="preserve">/ </w:t>
            </w:r>
            <w:r w:rsidR="00FF3567" w:rsidRPr="00081B40">
              <w:rPr>
                <w:rFonts w:asciiTheme="minorHAnsi" w:hAnsiTheme="minorHAnsi" w:cstheme="minorHAnsi"/>
                <w:spacing w:val="-7"/>
                <w:sz w:val="18"/>
                <w:szCs w:val="18"/>
                <w:lang w:val="lt-LT"/>
              </w:rPr>
              <w:t xml:space="preserve">Poštanski </w:t>
            </w:r>
            <w:r w:rsidR="00FF3567" w:rsidRPr="00081B40">
              <w:rPr>
                <w:rFonts w:asciiTheme="minorHAnsi" w:hAnsiTheme="minorHAnsi" w:cstheme="minorHAnsi"/>
                <w:spacing w:val="-6"/>
                <w:sz w:val="18"/>
                <w:szCs w:val="18"/>
                <w:lang w:val="lt-LT"/>
              </w:rPr>
              <w:t>broj</w:t>
            </w:r>
            <w:r w:rsidR="00F11509">
              <w:rPr>
                <w:rFonts w:asciiTheme="minorHAnsi" w:hAnsiTheme="minorHAnsi" w:cstheme="minorHAnsi"/>
                <w:spacing w:val="-7"/>
                <w:sz w:val="18"/>
                <w:szCs w:val="18"/>
                <w:lang w:val="lt-LT"/>
              </w:rPr>
              <w:t xml:space="preserve"> </w:t>
            </w:r>
            <w:r w:rsidR="00FF3567" w:rsidRPr="00081B40">
              <w:rPr>
                <w:rFonts w:asciiTheme="minorHAnsi" w:hAnsiTheme="minorHAnsi" w:cstheme="minorHAnsi"/>
                <w:spacing w:val="-6"/>
                <w:sz w:val="18"/>
                <w:szCs w:val="18"/>
                <w:lang w:val="lt-LT"/>
              </w:rPr>
              <w:t>/</w:t>
            </w:r>
            <w:r w:rsidR="00FF3567" w:rsidRPr="00081B40">
              <w:rPr>
                <w:rFonts w:asciiTheme="minorHAnsi" w:hAnsiTheme="minorHAnsi" w:cstheme="minorHAnsi"/>
                <w:b/>
                <w:spacing w:val="-6"/>
                <w:sz w:val="18"/>
                <w:szCs w:val="18"/>
                <w:lang w:val="lt-LT"/>
              </w:rPr>
              <w:t>Postcode</w:t>
            </w:r>
          </w:p>
          <w:p w14:paraId="465C5ECA" w14:textId="16858DBF" w:rsidR="004D3F11" w:rsidRPr="00081B40" w:rsidRDefault="00CE6D4F" w:rsidP="00F11509">
            <w:pPr>
              <w:pStyle w:val="TableParagraph"/>
              <w:spacing w:before="7" w:line="360" w:lineRule="atLeast"/>
              <w:ind w:left="42" w:right="2408"/>
              <w:rPr>
                <w:rFonts w:asciiTheme="minorHAnsi" w:hAnsiTheme="minorHAnsi" w:cstheme="minorHAnsi"/>
                <w:sz w:val="18"/>
                <w:szCs w:val="18"/>
                <w:lang w:val="lt-LT"/>
              </w:rPr>
            </w:pPr>
            <w:r w:rsidRPr="00081B40">
              <w:rPr>
                <w:rFonts w:asciiTheme="minorHAnsi" w:hAnsiTheme="minorHAnsi" w:cstheme="minorHAnsi"/>
                <w:sz w:val="18"/>
                <w:szCs w:val="18"/>
                <w:lang w:val="lt-LT"/>
              </w:rPr>
              <w:t>Tel. Nr.</w:t>
            </w:r>
            <w:r w:rsidR="00F11509">
              <w:rPr>
                <w:rFonts w:asciiTheme="minorHAnsi" w:hAnsiTheme="minorHAnsi" w:cstheme="minorHAnsi"/>
                <w:sz w:val="18"/>
                <w:szCs w:val="18"/>
                <w:lang w:val="lt-LT"/>
              </w:rPr>
              <w:t>/</w:t>
            </w:r>
            <w:r w:rsidR="00FF3567" w:rsidRPr="00081B40">
              <w:rPr>
                <w:rFonts w:asciiTheme="minorHAnsi" w:hAnsiTheme="minorHAnsi" w:cstheme="minorHAnsi"/>
                <w:sz w:val="18"/>
                <w:szCs w:val="18"/>
                <w:lang w:val="lt-LT"/>
              </w:rPr>
              <w:t>Tel.</w:t>
            </w:r>
            <w:r w:rsidR="00F11509">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w:t>
            </w:r>
            <w:r w:rsidR="00FF3567" w:rsidRPr="00081B40">
              <w:rPr>
                <w:rFonts w:asciiTheme="minorHAnsi" w:hAnsiTheme="minorHAnsi" w:cstheme="minorHAnsi"/>
                <w:b/>
                <w:sz w:val="18"/>
                <w:szCs w:val="18"/>
                <w:lang w:val="lt-LT"/>
              </w:rPr>
              <w:t>Tel.</w:t>
            </w:r>
          </w:p>
        </w:tc>
      </w:tr>
      <w:tr w:rsidR="004D3F11" w:rsidRPr="00081B40" w14:paraId="0512E09E" w14:textId="77777777" w:rsidTr="00897DE9">
        <w:trPr>
          <w:trHeight w:val="760"/>
        </w:trPr>
        <w:tc>
          <w:tcPr>
            <w:tcW w:w="374" w:type="dxa"/>
            <w:vMerge/>
            <w:tcBorders>
              <w:top w:val="nil"/>
            </w:tcBorders>
            <w:textDirection w:val="btLr"/>
          </w:tcPr>
          <w:p w14:paraId="70EC7CE5" w14:textId="77777777" w:rsidR="004D3F11" w:rsidRPr="00081B40" w:rsidRDefault="004D3F11">
            <w:pPr>
              <w:rPr>
                <w:rFonts w:asciiTheme="minorHAnsi" w:hAnsiTheme="minorHAnsi" w:cstheme="minorHAnsi"/>
                <w:sz w:val="18"/>
                <w:szCs w:val="18"/>
                <w:lang w:val="lt-LT"/>
              </w:rPr>
            </w:pPr>
          </w:p>
        </w:tc>
        <w:tc>
          <w:tcPr>
            <w:tcW w:w="2717" w:type="dxa"/>
          </w:tcPr>
          <w:p w14:paraId="2A95EEBF" w14:textId="5D5D2032" w:rsidR="001239C9" w:rsidRPr="00081B40" w:rsidRDefault="00FF3567" w:rsidP="00F11509">
            <w:pPr>
              <w:pStyle w:val="TableParagraph"/>
              <w:tabs>
                <w:tab w:val="left" w:pos="1754"/>
              </w:tabs>
              <w:ind w:right="240"/>
              <w:rPr>
                <w:rFonts w:asciiTheme="minorHAnsi" w:hAnsiTheme="minorHAnsi" w:cstheme="minorHAnsi"/>
                <w:spacing w:val="-2"/>
                <w:sz w:val="18"/>
                <w:szCs w:val="18"/>
                <w:lang w:val="lt-LT"/>
              </w:rPr>
            </w:pPr>
            <w:r w:rsidRPr="00081B40">
              <w:rPr>
                <w:rFonts w:asciiTheme="minorHAnsi" w:hAnsiTheme="minorHAnsi" w:cstheme="minorHAnsi"/>
                <w:spacing w:val="-5"/>
                <w:sz w:val="18"/>
                <w:szCs w:val="18"/>
                <w:lang w:val="lt-LT"/>
              </w:rPr>
              <w:t>I.7.</w:t>
            </w:r>
            <w:r w:rsidRPr="00081B40">
              <w:rPr>
                <w:rFonts w:asciiTheme="minorHAnsi" w:hAnsiTheme="minorHAnsi" w:cstheme="minorHAnsi"/>
                <w:spacing w:val="-2"/>
                <w:sz w:val="18"/>
                <w:szCs w:val="18"/>
                <w:lang w:val="lt-LT"/>
              </w:rPr>
              <w:t xml:space="preserve"> </w:t>
            </w:r>
            <w:r w:rsidR="001239C9" w:rsidRPr="00081B40">
              <w:rPr>
                <w:rFonts w:asciiTheme="minorHAnsi" w:hAnsiTheme="minorHAnsi" w:cstheme="minorHAnsi"/>
                <w:spacing w:val="-2"/>
                <w:sz w:val="18"/>
                <w:szCs w:val="18"/>
                <w:lang w:val="lt-LT"/>
              </w:rPr>
              <w:t xml:space="preserve">Kilmės šalis </w:t>
            </w:r>
            <w:r w:rsidR="008C1534" w:rsidRPr="00081B40">
              <w:rPr>
                <w:rFonts w:asciiTheme="minorHAnsi" w:hAnsiTheme="minorHAnsi" w:cstheme="minorHAnsi"/>
                <w:spacing w:val="-2"/>
                <w:sz w:val="18"/>
                <w:szCs w:val="18"/>
                <w:lang w:val="lt-LT"/>
              </w:rPr>
              <w:t xml:space="preserve">       ISO kodas</w:t>
            </w:r>
          </w:p>
          <w:p w14:paraId="2B357621" w14:textId="77777777" w:rsidR="008C1534" w:rsidRPr="00081B40" w:rsidRDefault="008C1534" w:rsidP="00F11509">
            <w:pPr>
              <w:pStyle w:val="TableParagraph"/>
              <w:tabs>
                <w:tab w:val="left" w:pos="1754"/>
              </w:tabs>
              <w:ind w:right="240"/>
              <w:rPr>
                <w:rFonts w:asciiTheme="minorHAnsi" w:hAnsiTheme="minorHAnsi" w:cstheme="minorHAnsi"/>
                <w:spacing w:val="-4"/>
                <w:sz w:val="18"/>
                <w:szCs w:val="18"/>
                <w:lang w:val="lt-LT"/>
              </w:rPr>
            </w:pPr>
            <w:r w:rsidRPr="00081B40">
              <w:rPr>
                <w:rFonts w:asciiTheme="minorHAnsi" w:hAnsiTheme="minorHAnsi" w:cstheme="minorHAnsi"/>
                <w:spacing w:val="-2"/>
                <w:sz w:val="18"/>
                <w:szCs w:val="18"/>
                <w:lang w:val="lt-LT"/>
              </w:rPr>
              <w:t>/</w:t>
            </w:r>
            <w:r w:rsidR="00FF3567" w:rsidRPr="00081B40">
              <w:rPr>
                <w:rFonts w:asciiTheme="minorHAnsi" w:hAnsiTheme="minorHAnsi" w:cstheme="minorHAnsi"/>
                <w:spacing w:val="-5"/>
                <w:sz w:val="18"/>
                <w:szCs w:val="18"/>
                <w:lang w:val="lt-LT"/>
              </w:rPr>
              <w:t>Država porijekla</w:t>
            </w:r>
            <w:r w:rsidR="00FF3567" w:rsidRPr="00081B40">
              <w:rPr>
                <w:rFonts w:asciiTheme="minorHAnsi" w:hAnsiTheme="minorHAnsi" w:cstheme="minorHAnsi"/>
                <w:spacing w:val="-5"/>
                <w:sz w:val="18"/>
                <w:szCs w:val="18"/>
                <w:lang w:val="lt-LT"/>
              </w:rPr>
              <w:tab/>
            </w:r>
            <w:r w:rsidR="0050092D"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pacing w:val="-4"/>
                <w:sz w:val="18"/>
                <w:szCs w:val="18"/>
                <w:lang w:val="lt-LT"/>
              </w:rPr>
              <w:t xml:space="preserve">ISO </w:t>
            </w:r>
            <w:r w:rsidR="0050092D" w:rsidRPr="00081B40">
              <w:rPr>
                <w:rFonts w:asciiTheme="minorHAnsi" w:hAnsiTheme="minorHAnsi" w:cstheme="minorHAnsi"/>
                <w:spacing w:val="-4"/>
                <w:sz w:val="18"/>
                <w:szCs w:val="18"/>
                <w:lang w:val="lt-LT"/>
              </w:rPr>
              <w:t>kod</w:t>
            </w:r>
          </w:p>
          <w:p w14:paraId="08663BB1" w14:textId="77777777" w:rsidR="004D3F11" w:rsidRDefault="0050092D" w:rsidP="00F11509">
            <w:pPr>
              <w:pStyle w:val="TableParagraph"/>
              <w:tabs>
                <w:tab w:val="left" w:pos="1754"/>
              </w:tabs>
              <w:ind w:right="240"/>
              <w:rPr>
                <w:rFonts w:asciiTheme="minorHAnsi" w:hAnsiTheme="minorHAnsi" w:cstheme="minorHAnsi"/>
                <w:b/>
                <w:spacing w:val="-4"/>
                <w:sz w:val="18"/>
                <w:szCs w:val="18"/>
                <w:lang w:val="lt-LT"/>
              </w:rPr>
            </w:pPr>
            <w:r w:rsidRPr="00081B40">
              <w:rPr>
                <w:rFonts w:asciiTheme="minorHAnsi" w:hAnsiTheme="minorHAnsi" w:cstheme="minorHAnsi"/>
                <w:spacing w:val="-4"/>
                <w:sz w:val="18"/>
                <w:szCs w:val="18"/>
                <w:lang w:val="lt-LT"/>
              </w:rPr>
              <w:t>/</w:t>
            </w:r>
            <w:r w:rsidR="00FF3567" w:rsidRPr="00081B40">
              <w:rPr>
                <w:rFonts w:asciiTheme="minorHAnsi" w:hAnsiTheme="minorHAnsi" w:cstheme="minorHAnsi"/>
                <w:b/>
                <w:spacing w:val="-5"/>
                <w:sz w:val="18"/>
                <w:szCs w:val="18"/>
                <w:lang w:val="lt-LT"/>
              </w:rPr>
              <w:t>Country</w:t>
            </w:r>
            <w:r w:rsidR="00FF3567" w:rsidRPr="00081B40">
              <w:rPr>
                <w:rFonts w:asciiTheme="minorHAnsi" w:hAnsiTheme="minorHAnsi" w:cstheme="minorHAnsi"/>
                <w:b/>
                <w:spacing w:val="-9"/>
                <w:sz w:val="18"/>
                <w:szCs w:val="18"/>
                <w:lang w:val="lt-LT"/>
              </w:rPr>
              <w:t xml:space="preserve"> </w:t>
            </w:r>
            <w:r w:rsidR="00FF3567" w:rsidRPr="00081B40">
              <w:rPr>
                <w:rFonts w:asciiTheme="minorHAnsi" w:hAnsiTheme="minorHAnsi" w:cstheme="minorHAnsi"/>
                <w:b/>
                <w:spacing w:val="-3"/>
                <w:sz w:val="18"/>
                <w:szCs w:val="18"/>
                <w:lang w:val="lt-LT"/>
              </w:rPr>
              <w:t>of</w:t>
            </w:r>
            <w:r w:rsidR="00FF3567" w:rsidRPr="00081B40">
              <w:rPr>
                <w:rFonts w:asciiTheme="minorHAnsi" w:hAnsiTheme="minorHAnsi" w:cstheme="minorHAnsi"/>
                <w:b/>
                <w:spacing w:val="-9"/>
                <w:sz w:val="18"/>
                <w:szCs w:val="18"/>
                <w:lang w:val="lt-LT"/>
              </w:rPr>
              <w:t xml:space="preserve"> </w:t>
            </w:r>
            <w:r w:rsidR="00FF3567" w:rsidRPr="00081B40">
              <w:rPr>
                <w:rFonts w:asciiTheme="minorHAnsi" w:hAnsiTheme="minorHAnsi" w:cstheme="minorHAnsi"/>
                <w:b/>
                <w:spacing w:val="-5"/>
                <w:sz w:val="18"/>
                <w:szCs w:val="18"/>
                <w:lang w:val="lt-LT"/>
              </w:rPr>
              <w:t>origin</w:t>
            </w:r>
            <w:r w:rsidR="00FF3567" w:rsidRPr="00081B40">
              <w:rPr>
                <w:rFonts w:asciiTheme="minorHAnsi" w:hAnsiTheme="minorHAnsi" w:cstheme="minorHAnsi"/>
                <w:spacing w:val="-5"/>
                <w:sz w:val="18"/>
                <w:szCs w:val="18"/>
                <w:lang w:val="lt-LT"/>
              </w:rPr>
              <w:tab/>
              <w:t xml:space="preserve"> </w:t>
            </w:r>
            <w:r w:rsidRPr="00081B40">
              <w:rPr>
                <w:rFonts w:asciiTheme="minorHAnsi" w:hAnsiTheme="minorHAnsi" w:cstheme="minorHAnsi"/>
                <w:b/>
                <w:spacing w:val="-4"/>
                <w:sz w:val="18"/>
                <w:szCs w:val="18"/>
                <w:lang w:val="lt-LT"/>
              </w:rPr>
              <w:t>ISO code</w:t>
            </w:r>
          </w:p>
          <w:p w14:paraId="550CA075" w14:textId="77777777" w:rsidR="00F11509" w:rsidRDefault="00F11509" w:rsidP="00F11509">
            <w:pPr>
              <w:pStyle w:val="TableParagraph"/>
              <w:tabs>
                <w:tab w:val="left" w:pos="1754"/>
              </w:tabs>
              <w:ind w:right="240"/>
              <w:rPr>
                <w:rFonts w:asciiTheme="minorHAnsi" w:hAnsiTheme="minorHAnsi" w:cstheme="minorHAnsi"/>
                <w:b/>
                <w:spacing w:val="-4"/>
                <w:sz w:val="18"/>
                <w:szCs w:val="18"/>
                <w:lang w:val="lt-LT"/>
              </w:rPr>
            </w:pPr>
          </w:p>
          <w:p w14:paraId="3B8058C0" w14:textId="3D018A48" w:rsidR="00F11509" w:rsidRPr="00081B40" w:rsidRDefault="00F11509" w:rsidP="00F11509">
            <w:pPr>
              <w:pStyle w:val="TableParagraph"/>
              <w:tabs>
                <w:tab w:val="left" w:pos="1754"/>
              </w:tabs>
              <w:ind w:right="240"/>
              <w:rPr>
                <w:rFonts w:asciiTheme="minorHAnsi" w:hAnsiTheme="minorHAnsi" w:cstheme="minorHAnsi"/>
                <w:spacing w:val="-5"/>
                <w:sz w:val="18"/>
                <w:szCs w:val="18"/>
                <w:lang w:val="lt-LT"/>
              </w:rPr>
            </w:pPr>
          </w:p>
        </w:tc>
        <w:tc>
          <w:tcPr>
            <w:tcW w:w="2516" w:type="dxa"/>
          </w:tcPr>
          <w:p w14:paraId="65CBE9B2" w14:textId="193D738F" w:rsidR="008C1534" w:rsidRPr="00081B40" w:rsidRDefault="00FF3567" w:rsidP="00F11509">
            <w:pPr>
              <w:pStyle w:val="TableParagraph"/>
              <w:tabs>
                <w:tab w:val="left" w:pos="1820"/>
              </w:tabs>
              <w:ind w:left="41"/>
              <w:rPr>
                <w:rFonts w:asciiTheme="minorHAnsi" w:hAnsiTheme="minorHAnsi" w:cstheme="minorHAnsi"/>
                <w:spacing w:val="-3"/>
                <w:sz w:val="18"/>
                <w:szCs w:val="18"/>
                <w:lang w:val="lt-LT"/>
              </w:rPr>
            </w:pPr>
            <w:r w:rsidRPr="00081B40">
              <w:rPr>
                <w:rFonts w:asciiTheme="minorHAnsi" w:hAnsiTheme="minorHAnsi" w:cstheme="minorHAnsi"/>
                <w:spacing w:val="-3"/>
                <w:sz w:val="18"/>
                <w:szCs w:val="18"/>
                <w:lang w:val="lt-LT"/>
              </w:rPr>
              <w:t>I.8</w:t>
            </w:r>
            <w:r w:rsidR="00F76D1D" w:rsidRPr="00081B40">
              <w:rPr>
                <w:rFonts w:asciiTheme="minorHAnsi" w:hAnsiTheme="minorHAnsi" w:cstheme="minorHAnsi"/>
                <w:spacing w:val="-3"/>
                <w:sz w:val="18"/>
                <w:szCs w:val="18"/>
                <w:lang w:val="lt-LT"/>
              </w:rPr>
              <w:t>Kilmės regionas        Kodas</w:t>
            </w:r>
          </w:p>
          <w:p w14:paraId="45D98575" w14:textId="646817CF" w:rsidR="004D3F11" w:rsidRPr="00081B40" w:rsidRDefault="00FF3567" w:rsidP="00F11509">
            <w:pPr>
              <w:pStyle w:val="TableParagraph"/>
              <w:tabs>
                <w:tab w:val="left" w:pos="1820"/>
              </w:tabs>
              <w:ind w:left="41"/>
              <w:rPr>
                <w:rFonts w:asciiTheme="minorHAnsi" w:hAnsiTheme="minorHAnsi" w:cstheme="minorHAnsi"/>
                <w:b/>
                <w:sz w:val="18"/>
                <w:szCs w:val="18"/>
                <w:lang w:val="lt-LT"/>
              </w:rPr>
            </w:pPr>
            <w:r w:rsidRPr="00081B40">
              <w:rPr>
                <w:rFonts w:asciiTheme="minorHAnsi" w:hAnsiTheme="minorHAnsi" w:cstheme="minorHAnsi"/>
                <w:spacing w:val="-4"/>
                <w:sz w:val="18"/>
                <w:szCs w:val="18"/>
                <w:lang w:val="lt-LT"/>
              </w:rPr>
              <w:t>Regija</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pacing w:val="-4"/>
                <w:sz w:val="18"/>
                <w:szCs w:val="18"/>
                <w:lang w:val="lt-LT"/>
              </w:rPr>
              <w:t>porijekla/</w:t>
            </w:r>
            <w:r w:rsidRPr="00081B40">
              <w:rPr>
                <w:rFonts w:asciiTheme="minorHAnsi" w:hAnsiTheme="minorHAnsi" w:cstheme="minorHAnsi"/>
                <w:spacing w:val="-4"/>
                <w:sz w:val="18"/>
                <w:szCs w:val="18"/>
                <w:lang w:val="lt-LT"/>
              </w:rPr>
              <w:tab/>
            </w:r>
            <w:r w:rsidR="0050092D" w:rsidRPr="00081B40">
              <w:rPr>
                <w:rFonts w:asciiTheme="minorHAnsi" w:hAnsiTheme="minorHAnsi" w:cstheme="minorHAnsi"/>
                <w:spacing w:val="-4"/>
                <w:sz w:val="18"/>
                <w:szCs w:val="18"/>
                <w:lang w:val="lt-LT"/>
              </w:rPr>
              <w:t>Kod</w:t>
            </w:r>
          </w:p>
          <w:p w14:paraId="1C9B8C8A" w14:textId="77777777" w:rsidR="004D3F11" w:rsidRDefault="00FF3567" w:rsidP="00F11509">
            <w:pPr>
              <w:pStyle w:val="TableParagraph"/>
              <w:tabs>
                <w:tab w:val="left" w:pos="1803"/>
              </w:tabs>
              <w:spacing w:before="13"/>
              <w:ind w:left="41" w:right="263"/>
              <w:rPr>
                <w:rFonts w:asciiTheme="minorHAnsi" w:hAnsiTheme="minorHAnsi" w:cstheme="minorHAnsi"/>
                <w:b/>
                <w:spacing w:val="-5"/>
                <w:sz w:val="18"/>
                <w:szCs w:val="18"/>
                <w:lang w:val="lt-LT"/>
              </w:rPr>
            </w:pPr>
            <w:r w:rsidRPr="00081B40">
              <w:rPr>
                <w:rFonts w:asciiTheme="minorHAnsi" w:hAnsiTheme="minorHAnsi" w:cstheme="minorHAnsi"/>
                <w:b/>
                <w:spacing w:val="-5"/>
                <w:sz w:val="18"/>
                <w:szCs w:val="18"/>
                <w:lang w:val="lt-LT"/>
              </w:rPr>
              <w:t>Region</w:t>
            </w:r>
            <w:r w:rsidRPr="00081B40">
              <w:rPr>
                <w:rFonts w:asciiTheme="minorHAnsi" w:hAnsiTheme="minorHAnsi" w:cstheme="minorHAnsi"/>
                <w:b/>
                <w:spacing w:val="-14"/>
                <w:sz w:val="18"/>
                <w:szCs w:val="18"/>
                <w:lang w:val="lt-LT"/>
              </w:rPr>
              <w:t xml:space="preserve"> </w:t>
            </w:r>
            <w:r w:rsidRPr="00081B40">
              <w:rPr>
                <w:rFonts w:asciiTheme="minorHAnsi" w:hAnsiTheme="minorHAnsi" w:cstheme="minorHAnsi"/>
                <w:b/>
                <w:spacing w:val="-3"/>
                <w:sz w:val="18"/>
                <w:szCs w:val="18"/>
                <w:lang w:val="lt-LT"/>
              </w:rPr>
              <w:t>of</w:t>
            </w:r>
            <w:r w:rsidRPr="00081B40">
              <w:rPr>
                <w:rFonts w:asciiTheme="minorHAnsi" w:hAnsiTheme="minorHAnsi" w:cstheme="minorHAnsi"/>
                <w:b/>
                <w:spacing w:val="-8"/>
                <w:sz w:val="18"/>
                <w:szCs w:val="18"/>
                <w:lang w:val="lt-LT"/>
              </w:rPr>
              <w:t xml:space="preserve"> </w:t>
            </w:r>
            <w:r w:rsidRPr="00081B40">
              <w:rPr>
                <w:rFonts w:asciiTheme="minorHAnsi" w:hAnsiTheme="minorHAnsi" w:cstheme="minorHAnsi"/>
                <w:b/>
                <w:spacing w:val="-5"/>
                <w:sz w:val="18"/>
                <w:szCs w:val="18"/>
                <w:lang w:val="lt-LT"/>
              </w:rPr>
              <w:t>origin</w:t>
            </w:r>
            <w:r w:rsidR="0050092D" w:rsidRPr="00081B40">
              <w:rPr>
                <w:rFonts w:asciiTheme="minorHAnsi" w:hAnsiTheme="minorHAnsi" w:cstheme="minorHAnsi"/>
                <w:spacing w:val="-5"/>
                <w:sz w:val="18"/>
                <w:szCs w:val="18"/>
                <w:lang w:val="lt-LT"/>
              </w:rPr>
              <w:t>/</w:t>
            </w:r>
            <w:r w:rsidR="0050092D" w:rsidRPr="00081B40">
              <w:rPr>
                <w:rFonts w:asciiTheme="minorHAnsi" w:hAnsiTheme="minorHAnsi" w:cstheme="minorHAnsi"/>
                <w:spacing w:val="-5"/>
                <w:sz w:val="18"/>
                <w:szCs w:val="18"/>
                <w:lang w:val="lt-LT"/>
              </w:rPr>
              <w:tab/>
            </w:r>
            <w:r w:rsidR="0050092D" w:rsidRPr="00081B40">
              <w:rPr>
                <w:rFonts w:asciiTheme="minorHAnsi" w:hAnsiTheme="minorHAnsi" w:cstheme="minorHAnsi"/>
                <w:b/>
                <w:spacing w:val="-5"/>
                <w:sz w:val="18"/>
                <w:szCs w:val="18"/>
                <w:lang w:val="lt-LT"/>
              </w:rPr>
              <w:t>Code</w:t>
            </w:r>
          </w:p>
          <w:p w14:paraId="166B4DCC" w14:textId="77777777" w:rsidR="00F11509" w:rsidRDefault="00F11509" w:rsidP="00F11509">
            <w:pPr>
              <w:pStyle w:val="TableParagraph"/>
              <w:tabs>
                <w:tab w:val="left" w:pos="1803"/>
              </w:tabs>
              <w:spacing w:before="13"/>
              <w:ind w:left="41" w:right="263"/>
              <w:rPr>
                <w:rFonts w:asciiTheme="minorHAnsi" w:hAnsiTheme="minorHAnsi" w:cstheme="minorHAnsi"/>
                <w:b/>
                <w:spacing w:val="-5"/>
                <w:sz w:val="18"/>
                <w:szCs w:val="18"/>
                <w:lang w:val="lt-LT"/>
              </w:rPr>
            </w:pPr>
          </w:p>
          <w:p w14:paraId="44E1ACD3" w14:textId="77777777" w:rsidR="00F11509" w:rsidRPr="00081B40" w:rsidRDefault="00F11509" w:rsidP="00F11509">
            <w:pPr>
              <w:pStyle w:val="TableParagraph"/>
              <w:tabs>
                <w:tab w:val="left" w:pos="1803"/>
              </w:tabs>
              <w:spacing w:before="13"/>
              <w:ind w:left="41" w:right="263"/>
              <w:rPr>
                <w:rFonts w:asciiTheme="minorHAnsi" w:hAnsiTheme="minorHAnsi" w:cstheme="minorHAnsi"/>
                <w:sz w:val="18"/>
                <w:szCs w:val="18"/>
                <w:lang w:val="lt-LT"/>
              </w:rPr>
            </w:pPr>
          </w:p>
        </w:tc>
        <w:tc>
          <w:tcPr>
            <w:tcW w:w="2468" w:type="dxa"/>
          </w:tcPr>
          <w:p w14:paraId="3C88E033" w14:textId="32C9A156" w:rsidR="00F76D1D" w:rsidRPr="00081B40" w:rsidRDefault="00FF3567" w:rsidP="00F11509">
            <w:pPr>
              <w:pStyle w:val="TableParagraph"/>
              <w:tabs>
                <w:tab w:val="left" w:pos="1698"/>
              </w:tabs>
              <w:ind w:left="42" w:right="52"/>
              <w:rPr>
                <w:rFonts w:asciiTheme="minorHAnsi" w:hAnsiTheme="minorHAnsi" w:cstheme="minorHAnsi"/>
                <w:spacing w:val="-2"/>
                <w:sz w:val="18"/>
                <w:szCs w:val="18"/>
                <w:lang w:val="lt-LT"/>
              </w:rPr>
            </w:pPr>
            <w:r w:rsidRPr="00081B40">
              <w:rPr>
                <w:rFonts w:asciiTheme="minorHAnsi" w:hAnsiTheme="minorHAnsi" w:cstheme="minorHAnsi"/>
                <w:spacing w:val="-5"/>
                <w:sz w:val="18"/>
                <w:szCs w:val="18"/>
                <w:lang w:val="lt-LT"/>
              </w:rPr>
              <w:t>I.9.</w:t>
            </w:r>
            <w:r w:rsidRPr="00081B40">
              <w:rPr>
                <w:rFonts w:asciiTheme="minorHAnsi" w:hAnsiTheme="minorHAnsi" w:cstheme="minorHAnsi"/>
                <w:spacing w:val="-2"/>
                <w:sz w:val="18"/>
                <w:szCs w:val="18"/>
                <w:lang w:val="lt-LT"/>
              </w:rPr>
              <w:t xml:space="preserve"> </w:t>
            </w:r>
            <w:r w:rsidR="00F76D1D" w:rsidRPr="00081B40">
              <w:rPr>
                <w:rFonts w:asciiTheme="minorHAnsi" w:hAnsiTheme="minorHAnsi" w:cstheme="minorHAnsi"/>
                <w:spacing w:val="-2"/>
                <w:sz w:val="18"/>
                <w:szCs w:val="18"/>
                <w:lang w:val="lt-LT"/>
              </w:rPr>
              <w:t>Paskirties šalis    ISO kodas</w:t>
            </w:r>
          </w:p>
          <w:p w14:paraId="5024C58B" w14:textId="77777777" w:rsidR="00F76D1D" w:rsidRPr="00081B40" w:rsidRDefault="00F76D1D" w:rsidP="00F11509">
            <w:pPr>
              <w:pStyle w:val="TableParagraph"/>
              <w:tabs>
                <w:tab w:val="left" w:pos="1698"/>
              </w:tabs>
              <w:ind w:left="42" w:right="52"/>
              <w:rPr>
                <w:rFonts w:asciiTheme="minorHAnsi" w:hAnsiTheme="minorHAnsi" w:cstheme="minorHAnsi"/>
                <w:spacing w:val="-3"/>
                <w:sz w:val="18"/>
                <w:szCs w:val="18"/>
                <w:lang w:val="lt-LT"/>
              </w:rPr>
            </w:pPr>
            <w:r w:rsidRPr="00081B40">
              <w:rPr>
                <w:rFonts w:asciiTheme="minorHAnsi" w:hAnsiTheme="minorHAnsi" w:cstheme="minorHAnsi"/>
                <w:spacing w:val="-2"/>
                <w:sz w:val="18"/>
                <w:szCs w:val="18"/>
                <w:lang w:val="lt-LT"/>
              </w:rPr>
              <w:t>/</w:t>
            </w:r>
            <w:r w:rsidR="00FF3567" w:rsidRPr="00081B40">
              <w:rPr>
                <w:rFonts w:asciiTheme="minorHAnsi" w:hAnsiTheme="minorHAnsi" w:cstheme="minorHAnsi"/>
                <w:spacing w:val="-5"/>
                <w:sz w:val="18"/>
                <w:szCs w:val="18"/>
                <w:lang w:val="lt-LT"/>
              </w:rPr>
              <w:t>Država odredišta/</w:t>
            </w:r>
            <w:r w:rsidR="00FF3567" w:rsidRPr="00081B40">
              <w:rPr>
                <w:rFonts w:asciiTheme="minorHAnsi" w:hAnsiTheme="minorHAnsi" w:cstheme="minorHAnsi"/>
                <w:spacing w:val="-5"/>
                <w:sz w:val="18"/>
                <w:szCs w:val="18"/>
                <w:lang w:val="lt-LT"/>
              </w:rPr>
              <w:tab/>
            </w:r>
            <w:r w:rsidR="00FF3567" w:rsidRPr="00081B40">
              <w:rPr>
                <w:rFonts w:asciiTheme="minorHAnsi" w:hAnsiTheme="minorHAnsi" w:cstheme="minorHAnsi"/>
                <w:spacing w:val="-3"/>
                <w:sz w:val="18"/>
                <w:szCs w:val="18"/>
                <w:lang w:val="lt-LT"/>
              </w:rPr>
              <w:t xml:space="preserve">ISO </w:t>
            </w:r>
            <w:r w:rsidR="0050092D" w:rsidRPr="00081B40">
              <w:rPr>
                <w:rFonts w:asciiTheme="minorHAnsi" w:hAnsiTheme="minorHAnsi" w:cstheme="minorHAnsi"/>
                <w:spacing w:val="-3"/>
                <w:sz w:val="18"/>
                <w:szCs w:val="18"/>
                <w:lang w:val="lt-LT"/>
              </w:rPr>
              <w:t>kod</w:t>
            </w:r>
          </w:p>
          <w:p w14:paraId="20AFF3E5" w14:textId="04E0E7C1" w:rsidR="002B758E" w:rsidRPr="00081B40" w:rsidRDefault="00F76D1D" w:rsidP="00683605">
            <w:pPr>
              <w:pStyle w:val="TableParagraph"/>
              <w:ind w:left="42" w:right="52"/>
              <w:rPr>
                <w:rFonts w:asciiTheme="minorHAnsi" w:hAnsiTheme="minorHAnsi" w:cstheme="minorHAnsi"/>
                <w:spacing w:val="-6"/>
                <w:sz w:val="18"/>
                <w:szCs w:val="18"/>
                <w:lang w:val="lt-LT"/>
              </w:rPr>
            </w:pPr>
            <w:r w:rsidRPr="00081B40">
              <w:rPr>
                <w:rFonts w:asciiTheme="minorHAnsi" w:hAnsiTheme="minorHAnsi" w:cstheme="minorHAnsi"/>
                <w:b/>
                <w:spacing w:val="-4"/>
                <w:sz w:val="18"/>
                <w:szCs w:val="18"/>
                <w:lang w:val="lt-LT"/>
              </w:rPr>
              <w:t>/</w:t>
            </w:r>
            <w:r w:rsidR="00FF3567" w:rsidRPr="00081B40">
              <w:rPr>
                <w:rFonts w:asciiTheme="minorHAnsi" w:hAnsiTheme="minorHAnsi" w:cstheme="minorHAnsi"/>
                <w:b/>
                <w:spacing w:val="-5"/>
                <w:sz w:val="18"/>
                <w:szCs w:val="18"/>
                <w:lang w:val="lt-LT"/>
              </w:rPr>
              <w:t xml:space="preserve">Country </w:t>
            </w:r>
            <w:r w:rsidR="00FF3567" w:rsidRPr="00081B40">
              <w:rPr>
                <w:rFonts w:asciiTheme="minorHAnsi" w:hAnsiTheme="minorHAnsi" w:cstheme="minorHAnsi"/>
                <w:b/>
                <w:spacing w:val="-3"/>
                <w:sz w:val="18"/>
                <w:szCs w:val="18"/>
                <w:lang w:val="lt-LT"/>
              </w:rPr>
              <w:t xml:space="preserve">of </w:t>
            </w:r>
            <w:r w:rsidR="00FF3567" w:rsidRPr="00081B40">
              <w:rPr>
                <w:rFonts w:asciiTheme="minorHAnsi" w:hAnsiTheme="minorHAnsi" w:cstheme="minorHAnsi"/>
                <w:b/>
                <w:spacing w:val="-6"/>
                <w:sz w:val="18"/>
                <w:szCs w:val="18"/>
                <w:lang w:val="lt-LT"/>
              </w:rPr>
              <w:t>destination</w:t>
            </w:r>
            <w:r w:rsidR="0050092D" w:rsidRPr="00081B40">
              <w:rPr>
                <w:rFonts w:asciiTheme="minorHAnsi" w:hAnsiTheme="minorHAnsi" w:cstheme="minorHAnsi"/>
                <w:b/>
                <w:spacing w:val="-6"/>
                <w:sz w:val="18"/>
                <w:szCs w:val="18"/>
                <w:lang w:val="lt-LT"/>
              </w:rPr>
              <w:t xml:space="preserve">       ISO code</w:t>
            </w:r>
            <w:r w:rsidR="00FF3567" w:rsidRPr="00081B40">
              <w:rPr>
                <w:rFonts w:asciiTheme="minorHAnsi" w:hAnsiTheme="minorHAnsi" w:cstheme="minorHAnsi"/>
                <w:spacing w:val="-6"/>
                <w:sz w:val="18"/>
                <w:szCs w:val="18"/>
                <w:lang w:val="lt-LT"/>
              </w:rPr>
              <w:t xml:space="preserve"> </w:t>
            </w:r>
          </w:p>
          <w:p w14:paraId="192C587C" w14:textId="77777777" w:rsidR="002B758E" w:rsidRPr="00081B40" w:rsidRDefault="002B758E" w:rsidP="00F11509">
            <w:pPr>
              <w:pStyle w:val="TableParagraph"/>
              <w:tabs>
                <w:tab w:val="left" w:pos="1698"/>
              </w:tabs>
              <w:ind w:left="42" w:right="52"/>
              <w:rPr>
                <w:rFonts w:asciiTheme="minorHAnsi" w:hAnsiTheme="minorHAnsi" w:cstheme="minorHAnsi"/>
                <w:color w:val="0070C0"/>
                <w:spacing w:val="-5"/>
                <w:sz w:val="18"/>
                <w:szCs w:val="18"/>
                <w:lang w:val="lt-LT"/>
              </w:rPr>
            </w:pPr>
          </w:p>
          <w:p w14:paraId="554B3AAD" w14:textId="77777777" w:rsidR="002B758E" w:rsidRPr="00081B40" w:rsidRDefault="002B758E" w:rsidP="00F11509">
            <w:pPr>
              <w:pStyle w:val="TableParagraph"/>
              <w:tabs>
                <w:tab w:val="left" w:pos="1698"/>
              </w:tabs>
              <w:ind w:left="42" w:right="52"/>
              <w:rPr>
                <w:rFonts w:asciiTheme="minorHAnsi" w:hAnsiTheme="minorHAnsi" w:cstheme="minorHAnsi"/>
                <w:sz w:val="18"/>
                <w:szCs w:val="18"/>
                <w:lang w:val="lt-LT"/>
              </w:rPr>
            </w:pPr>
          </w:p>
        </w:tc>
        <w:tc>
          <w:tcPr>
            <w:tcW w:w="2299" w:type="dxa"/>
          </w:tcPr>
          <w:p w14:paraId="74169E14" w14:textId="21C43D67" w:rsidR="00F76D1D" w:rsidRPr="00081B40" w:rsidRDefault="00FF3567" w:rsidP="00F11509">
            <w:pPr>
              <w:pStyle w:val="TableParagraph"/>
              <w:ind w:left="40"/>
              <w:rPr>
                <w:rFonts w:asciiTheme="minorHAnsi" w:hAnsiTheme="minorHAnsi" w:cstheme="minorHAnsi"/>
                <w:spacing w:val="-1"/>
                <w:sz w:val="18"/>
                <w:szCs w:val="18"/>
                <w:lang w:val="lt-LT"/>
              </w:rPr>
            </w:pPr>
            <w:r w:rsidRPr="00081B40">
              <w:rPr>
                <w:rFonts w:asciiTheme="minorHAnsi" w:hAnsiTheme="minorHAnsi" w:cstheme="minorHAnsi"/>
                <w:spacing w:val="-3"/>
                <w:sz w:val="18"/>
                <w:szCs w:val="18"/>
                <w:lang w:val="lt-LT"/>
              </w:rPr>
              <w:t>I.</w:t>
            </w:r>
            <w:r w:rsidR="00F76D1D" w:rsidRPr="00081B40">
              <w:rPr>
                <w:rFonts w:asciiTheme="minorHAnsi" w:hAnsiTheme="minorHAnsi" w:cstheme="minorHAnsi"/>
                <w:spacing w:val="-3"/>
                <w:sz w:val="18"/>
                <w:szCs w:val="18"/>
                <w:lang w:val="lt-LT"/>
              </w:rPr>
              <w:t>10</w:t>
            </w:r>
            <w:r w:rsidRPr="00081B40">
              <w:rPr>
                <w:rFonts w:asciiTheme="minorHAnsi" w:hAnsiTheme="minorHAnsi" w:cstheme="minorHAnsi"/>
                <w:spacing w:val="-1"/>
                <w:sz w:val="18"/>
                <w:szCs w:val="18"/>
                <w:lang w:val="lt-LT"/>
              </w:rPr>
              <w:t xml:space="preserve"> </w:t>
            </w:r>
            <w:r w:rsidR="00F76D1D" w:rsidRPr="00081B40">
              <w:rPr>
                <w:rFonts w:asciiTheme="minorHAnsi" w:hAnsiTheme="minorHAnsi" w:cstheme="minorHAnsi"/>
                <w:spacing w:val="-1"/>
                <w:sz w:val="18"/>
                <w:szCs w:val="18"/>
                <w:lang w:val="lt-LT"/>
              </w:rPr>
              <w:t>Paskirties regionas Kodas</w:t>
            </w:r>
          </w:p>
          <w:p w14:paraId="0A58BC89" w14:textId="6C3D8508" w:rsidR="00F76D1D" w:rsidRPr="00081B40" w:rsidRDefault="00F76D1D" w:rsidP="00F11509">
            <w:pPr>
              <w:pStyle w:val="TableParagraph"/>
              <w:tabs>
                <w:tab w:val="left" w:pos="1706"/>
              </w:tabs>
              <w:ind w:left="40"/>
              <w:rPr>
                <w:rFonts w:asciiTheme="minorHAnsi" w:hAnsiTheme="minorHAnsi" w:cstheme="minorHAnsi"/>
                <w:b/>
                <w:spacing w:val="-4"/>
                <w:sz w:val="18"/>
                <w:szCs w:val="18"/>
                <w:lang w:val="lt-LT"/>
              </w:rPr>
            </w:pPr>
            <w:r w:rsidRPr="00081B40">
              <w:rPr>
                <w:rFonts w:asciiTheme="minorHAnsi" w:hAnsiTheme="minorHAnsi" w:cstheme="minorHAnsi"/>
                <w:spacing w:val="-4"/>
                <w:sz w:val="18"/>
                <w:szCs w:val="18"/>
                <w:lang w:val="lt-LT"/>
              </w:rPr>
              <w:t>/</w:t>
            </w:r>
            <w:r w:rsidR="00FF3567" w:rsidRPr="00081B40">
              <w:rPr>
                <w:rFonts w:asciiTheme="minorHAnsi" w:hAnsiTheme="minorHAnsi" w:cstheme="minorHAnsi"/>
                <w:spacing w:val="-4"/>
                <w:sz w:val="18"/>
                <w:szCs w:val="18"/>
                <w:lang w:val="lt-LT"/>
              </w:rPr>
              <w:t>Regija</w:t>
            </w:r>
            <w:r w:rsidR="00FF3567" w:rsidRPr="00081B40">
              <w:rPr>
                <w:rFonts w:asciiTheme="minorHAnsi" w:hAnsiTheme="minorHAnsi" w:cstheme="minorHAnsi"/>
                <w:spacing w:val="-3"/>
                <w:sz w:val="18"/>
                <w:szCs w:val="18"/>
                <w:lang w:val="lt-LT"/>
              </w:rPr>
              <w:t xml:space="preserve"> </w:t>
            </w:r>
            <w:r w:rsidR="00FF3567" w:rsidRPr="00081B40">
              <w:rPr>
                <w:rFonts w:asciiTheme="minorHAnsi" w:hAnsiTheme="minorHAnsi" w:cstheme="minorHAnsi"/>
                <w:spacing w:val="-4"/>
                <w:sz w:val="18"/>
                <w:szCs w:val="18"/>
                <w:lang w:val="lt-LT"/>
              </w:rPr>
              <w:t>odredišta/</w:t>
            </w:r>
            <w:r w:rsidR="00FF3567" w:rsidRPr="00081B40">
              <w:rPr>
                <w:rFonts w:asciiTheme="minorHAnsi" w:hAnsiTheme="minorHAnsi" w:cstheme="minorHAnsi"/>
                <w:spacing w:val="-4"/>
                <w:sz w:val="18"/>
                <w:szCs w:val="18"/>
                <w:lang w:val="lt-LT"/>
              </w:rPr>
              <w:tab/>
            </w:r>
            <w:r w:rsidR="0050092D" w:rsidRPr="00081B40">
              <w:rPr>
                <w:rFonts w:asciiTheme="minorHAnsi" w:hAnsiTheme="minorHAnsi" w:cstheme="minorHAnsi"/>
                <w:spacing w:val="-4"/>
                <w:sz w:val="18"/>
                <w:szCs w:val="18"/>
                <w:lang w:val="lt-LT"/>
              </w:rPr>
              <w:t>Kod</w:t>
            </w:r>
            <w:r w:rsidR="00FF3567" w:rsidRPr="00081B40">
              <w:rPr>
                <w:rFonts w:asciiTheme="minorHAnsi" w:hAnsiTheme="minorHAnsi" w:cstheme="minorHAnsi"/>
                <w:b/>
                <w:spacing w:val="-4"/>
                <w:sz w:val="18"/>
                <w:szCs w:val="18"/>
                <w:lang w:val="lt-LT"/>
              </w:rPr>
              <w:t xml:space="preserve"> </w:t>
            </w:r>
          </w:p>
          <w:p w14:paraId="60749A51" w14:textId="77777777" w:rsidR="004D3F11" w:rsidRDefault="00F76D1D" w:rsidP="00F11509">
            <w:pPr>
              <w:pStyle w:val="TableParagraph"/>
              <w:tabs>
                <w:tab w:val="left" w:pos="1706"/>
              </w:tabs>
              <w:ind w:left="40"/>
              <w:rPr>
                <w:rFonts w:asciiTheme="minorHAnsi" w:hAnsiTheme="minorHAnsi" w:cstheme="minorHAnsi"/>
                <w:spacing w:val="-5"/>
                <w:sz w:val="18"/>
                <w:szCs w:val="18"/>
                <w:lang w:val="lt-LT"/>
              </w:rPr>
            </w:pPr>
            <w:r w:rsidRPr="00081B40">
              <w:rPr>
                <w:rFonts w:asciiTheme="minorHAnsi" w:hAnsiTheme="minorHAnsi" w:cstheme="minorHAnsi"/>
                <w:b/>
                <w:spacing w:val="-4"/>
                <w:sz w:val="18"/>
                <w:szCs w:val="18"/>
                <w:lang w:val="lt-LT"/>
              </w:rPr>
              <w:t>/</w:t>
            </w:r>
            <w:r w:rsidR="00FF3567" w:rsidRPr="00081B40">
              <w:rPr>
                <w:rFonts w:asciiTheme="minorHAnsi" w:hAnsiTheme="minorHAnsi" w:cstheme="minorHAnsi"/>
                <w:b/>
                <w:spacing w:val="-5"/>
                <w:sz w:val="18"/>
                <w:szCs w:val="18"/>
                <w:lang w:val="lt-LT"/>
              </w:rPr>
              <w:t>Region</w:t>
            </w:r>
            <w:r w:rsidR="00FF3567" w:rsidRPr="00081B40">
              <w:rPr>
                <w:rFonts w:asciiTheme="minorHAnsi" w:hAnsiTheme="minorHAnsi" w:cstheme="minorHAnsi"/>
                <w:b/>
                <w:spacing w:val="-12"/>
                <w:sz w:val="18"/>
                <w:szCs w:val="18"/>
                <w:lang w:val="lt-LT"/>
              </w:rPr>
              <w:t xml:space="preserve"> </w:t>
            </w:r>
            <w:r w:rsidR="00FF3567" w:rsidRPr="00081B40">
              <w:rPr>
                <w:rFonts w:asciiTheme="minorHAnsi" w:hAnsiTheme="minorHAnsi" w:cstheme="minorHAnsi"/>
                <w:b/>
                <w:spacing w:val="-3"/>
                <w:sz w:val="18"/>
                <w:szCs w:val="18"/>
                <w:lang w:val="lt-LT"/>
              </w:rPr>
              <w:t>of</w:t>
            </w:r>
            <w:r w:rsidR="00FF3567" w:rsidRPr="00081B40">
              <w:rPr>
                <w:rFonts w:asciiTheme="minorHAnsi" w:hAnsiTheme="minorHAnsi" w:cstheme="minorHAnsi"/>
                <w:b/>
                <w:spacing w:val="-4"/>
                <w:sz w:val="18"/>
                <w:szCs w:val="18"/>
                <w:lang w:val="lt-LT"/>
              </w:rPr>
              <w:t xml:space="preserve"> </w:t>
            </w:r>
            <w:r w:rsidR="00FF3567" w:rsidRPr="00081B40">
              <w:rPr>
                <w:rFonts w:asciiTheme="minorHAnsi" w:hAnsiTheme="minorHAnsi" w:cstheme="minorHAnsi"/>
                <w:b/>
                <w:spacing w:val="-6"/>
                <w:sz w:val="18"/>
                <w:szCs w:val="18"/>
                <w:lang w:val="lt-LT"/>
              </w:rPr>
              <w:t>destination</w:t>
            </w:r>
            <w:r w:rsidR="00FF3567" w:rsidRPr="00081B40">
              <w:rPr>
                <w:rFonts w:asciiTheme="minorHAnsi" w:hAnsiTheme="minorHAnsi" w:cstheme="minorHAnsi"/>
                <w:spacing w:val="-6"/>
                <w:sz w:val="18"/>
                <w:szCs w:val="18"/>
                <w:lang w:val="lt-LT"/>
              </w:rPr>
              <w:t>/</w:t>
            </w:r>
            <w:r w:rsidR="00FF3567" w:rsidRPr="00081B40">
              <w:rPr>
                <w:rFonts w:asciiTheme="minorHAnsi" w:hAnsiTheme="minorHAnsi" w:cstheme="minorHAnsi"/>
                <w:spacing w:val="-6"/>
                <w:sz w:val="18"/>
                <w:szCs w:val="18"/>
                <w:lang w:val="lt-LT"/>
              </w:rPr>
              <w:tab/>
            </w:r>
            <w:r w:rsidR="0050092D" w:rsidRPr="00081B40">
              <w:rPr>
                <w:rFonts w:asciiTheme="minorHAnsi" w:hAnsiTheme="minorHAnsi" w:cstheme="minorHAnsi"/>
                <w:b/>
                <w:spacing w:val="-5"/>
                <w:sz w:val="18"/>
                <w:szCs w:val="18"/>
                <w:lang w:val="lt-LT"/>
              </w:rPr>
              <w:t>Code</w:t>
            </w:r>
            <w:r w:rsidR="00FF3567" w:rsidRPr="00081B40">
              <w:rPr>
                <w:rFonts w:asciiTheme="minorHAnsi" w:hAnsiTheme="minorHAnsi" w:cstheme="minorHAnsi"/>
                <w:spacing w:val="-5"/>
                <w:sz w:val="18"/>
                <w:szCs w:val="18"/>
                <w:lang w:val="lt-LT"/>
              </w:rPr>
              <w:t xml:space="preserve"> </w:t>
            </w:r>
          </w:p>
          <w:p w14:paraId="74511241" w14:textId="77777777" w:rsidR="00F11509" w:rsidRDefault="00F11509" w:rsidP="00F11509">
            <w:pPr>
              <w:pStyle w:val="TableParagraph"/>
              <w:tabs>
                <w:tab w:val="left" w:pos="1706"/>
              </w:tabs>
              <w:ind w:left="40"/>
              <w:rPr>
                <w:rFonts w:asciiTheme="minorHAnsi" w:hAnsiTheme="minorHAnsi" w:cstheme="minorHAnsi"/>
                <w:spacing w:val="-5"/>
                <w:sz w:val="18"/>
                <w:szCs w:val="18"/>
                <w:lang w:val="lt-LT"/>
              </w:rPr>
            </w:pPr>
          </w:p>
          <w:p w14:paraId="4216F070" w14:textId="09457A70" w:rsidR="00F11509" w:rsidRPr="00081B40" w:rsidRDefault="00F11509" w:rsidP="00F11509">
            <w:pPr>
              <w:pStyle w:val="TableParagraph"/>
              <w:tabs>
                <w:tab w:val="left" w:pos="1706"/>
              </w:tabs>
              <w:ind w:left="40"/>
              <w:rPr>
                <w:rFonts w:asciiTheme="minorHAnsi" w:hAnsiTheme="minorHAnsi" w:cstheme="minorHAnsi"/>
                <w:sz w:val="18"/>
                <w:szCs w:val="18"/>
                <w:lang w:val="lt-LT"/>
              </w:rPr>
            </w:pPr>
          </w:p>
        </w:tc>
      </w:tr>
      <w:tr w:rsidR="004D3F11" w:rsidRPr="00081B40" w14:paraId="56657DD4" w14:textId="77777777" w:rsidTr="00897DE9">
        <w:trPr>
          <w:trHeight w:val="4063"/>
        </w:trPr>
        <w:tc>
          <w:tcPr>
            <w:tcW w:w="374" w:type="dxa"/>
            <w:vMerge/>
            <w:tcBorders>
              <w:top w:val="nil"/>
            </w:tcBorders>
            <w:textDirection w:val="btLr"/>
          </w:tcPr>
          <w:p w14:paraId="403FBE67" w14:textId="77777777" w:rsidR="004D3F11" w:rsidRPr="00081B40" w:rsidRDefault="004D3F11">
            <w:pPr>
              <w:rPr>
                <w:rFonts w:asciiTheme="minorHAnsi" w:hAnsiTheme="minorHAnsi" w:cstheme="minorHAnsi"/>
                <w:sz w:val="18"/>
                <w:szCs w:val="18"/>
                <w:lang w:val="lt-LT"/>
              </w:rPr>
            </w:pPr>
          </w:p>
        </w:tc>
        <w:tc>
          <w:tcPr>
            <w:tcW w:w="5233" w:type="dxa"/>
            <w:gridSpan w:val="2"/>
          </w:tcPr>
          <w:p w14:paraId="68784750" w14:textId="595A5E49" w:rsidR="004D3F11" w:rsidRPr="00081B40" w:rsidRDefault="00FF3567" w:rsidP="00683605">
            <w:pPr>
              <w:pStyle w:val="TableParagraph"/>
              <w:spacing w:line="178" w:lineRule="exact"/>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I.11. </w:t>
            </w:r>
            <w:r w:rsidR="00F76D1D" w:rsidRPr="00081B40">
              <w:rPr>
                <w:rFonts w:asciiTheme="minorHAnsi" w:hAnsiTheme="minorHAnsi" w:cstheme="minorHAnsi"/>
                <w:sz w:val="18"/>
                <w:szCs w:val="18"/>
                <w:lang w:val="lt-LT"/>
              </w:rPr>
              <w:t>Kilmės vieta/</w:t>
            </w:r>
            <w:r w:rsidRPr="00081B40">
              <w:rPr>
                <w:rFonts w:asciiTheme="minorHAnsi" w:hAnsiTheme="minorHAnsi" w:cstheme="minorHAnsi"/>
                <w:sz w:val="18"/>
                <w:szCs w:val="18"/>
                <w:lang w:val="lt-LT"/>
              </w:rPr>
              <w:t xml:space="preserve">Mjesto porijekla/ </w:t>
            </w:r>
            <w:r w:rsidRPr="00081B40">
              <w:rPr>
                <w:rFonts w:asciiTheme="minorHAnsi" w:hAnsiTheme="minorHAnsi" w:cstheme="minorHAnsi"/>
                <w:b/>
                <w:sz w:val="18"/>
                <w:szCs w:val="18"/>
                <w:lang w:val="lt-LT"/>
              </w:rPr>
              <w:t>Place of origin</w:t>
            </w:r>
          </w:p>
          <w:p w14:paraId="6954B65B" w14:textId="77777777" w:rsidR="004D3F11" w:rsidRPr="00081B40" w:rsidRDefault="004D3F11" w:rsidP="00683605">
            <w:pPr>
              <w:pStyle w:val="TableParagraph"/>
              <w:spacing w:before="3"/>
              <w:ind w:left="0"/>
              <w:rPr>
                <w:rFonts w:asciiTheme="minorHAnsi" w:hAnsiTheme="minorHAnsi" w:cstheme="minorHAnsi"/>
                <w:sz w:val="18"/>
                <w:szCs w:val="18"/>
                <w:lang w:val="lt-LT"/>
              </w:rPr>
            </w:pPr>
          </w:p>
          <w:p w14:paraId="71E4A948" w14:textId="52009B81" w:rsidR="004D3F11" w:rsidRPr="00081B40" w:rsidRDefault="00F76D1D" w:rsidP="00683605">
            <w:pPr>
              <w:pStyle w:val="TableParagraph"/>
              <w:ind w:left="43"/>
              <w:rPr>
                <w:rFonts w:asciiTheme="minorHAnsi" w:hAnsiTheme="minorHAnsi" w:cstheme="minorHAnsi"/>
                <w:sz w:val="18"/>
                <w:szCs w:val="18"/>
                <w:lang w:val="lt-LT"/>
              </w:rPr>
            </w:pPr>
            <w:r w:rsidRPr="00081B40">
              <w:rPr>
                <w:rFonts w:asciiTheme="minorHAnsi" w:hAnsiTheme="minorHAnsi" w:cstheme="minorHAnsi"/>
                <w:sz w:val="18"/>
                <w:szCs w:val="18"/>
                <w:lang w:val="lt-LT"/>
              </w:rPr>
              <w:t>Pavadinimas/</w:t>
            </w:r>
            <w:r w:rsidR="00FF3567" w:rsidRPr="00081B40">
              <w:rPr>
                <w:rFonts w:asciiTheme="minorHAnsi" w:hAnsiTheme="minorHAnsi" w:cstheme="minorHAnsi"/>
                <w:sz w:val="18"/>
                <w:szCs w:val="18"/>
                <w:lang w:val="lt-LT"/>
              </w:rPr>
              <w:t xml:space="preserve">Ime/ </w:t>
            </w:r>
            <w:r w:rsidR="00FF3567" w:rsidRPr="00081B40">
              <w:rPr>
                <w:rFonts w:asciiTheme="minorHAnsi" w:hAnsiTheme="minorHAnsi" w:cstheme="minorHAnsi"/>
                <w:b/>
                <w:sz w:val="18"/>
                <w:szCs w:val="18"/>
                <w:lang w:val="lt-LT"/>
              </w:rPr>
              <w:t>Name</w:t>
            </w:r>
          </w:p>
          <w:p w14:paraId="6C3F2265" w14:textId="73DD0433" w:rsidR="0050092D" w:rsidRPr="00081B40" w:rsidRDefault="00C97AC3" w:rsidP="00683605">
            <w:pPr>
              <w:pStyle w:val="TableParagraph"/>
              <w:spacing w:before="114" w:line="391" w:lineRule="auto"/>
              <w:ind w:left="43"/>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Patvirtinimo numeris/</w:t>
            </w:r>
            <w:r w:rsidR="00FF3567" w:rsidRPr="00081B40">
              <w:rPr>
                <w:rFonts w:asciiTheme="minorHAnsi" w:hAnsiTheme="minorHAnsi" w:cstheme="minorHAnsi"/>
                <w:spacing w:val="-5"/>
                <w:sz w:val="18"/>
                <w:szCs w:val="18"/>
                <w:lang w:val="lt-LT"/>
              </w:rPr>
              <w:t xml:space="preserve">Odobreni </w:t>
            </w:r>
            <w:r w:rsidR="00FF3567" w:rsidRPr="00081B40">
              <w:rPr>
                <w:rFonts w:asciiTheme="minorHAnsi" w:hAnsiTheme="minorHAnsi" w:cstheme="minorHAnsi"/>
                <w:spacing w:val="-4"/>
                <w:sz w:val="18"/>
                <w:szCs w:val="18"/>
                <w:lang w:val="lt-LT"/>
              </w:rPr>
              <w:t xml:space="preserve">broj/ </w:t>
            </w:r>
            <w:r w:rsidR="00FF3567" w:rsidRPr="00081B40">
              <w:rPr>
                <w:rFonts w:asciiTheme="minorHAnsi" w:hAnsiTheme="minorHAnsi" w:cstheme="minorHAnsi"/>
                <w:b/>
                <w:spacing w:val="-5"/>
                <w:sz w:val="18"/>
                <w:szCs w:val="18"/>
                <w:lang w:val="lt-LT"/>
              </w:rPr>
              <w:t>Approval number</w:t>
            </w:r>
          </w:p>
          <w:p w14:paraId="4D17649E" w14:textId="2E8CF888" w:rsidR="004D3F11" w:rsidRPr="00081B40" w:rsidRDefault="00C97AC3" w:rsidP="00683605">
            <w:pPr>
              <w:pStyle w:val="TableParagraph"/>
              <w:spacing w:before="114" w:line="391" w:lineRule="auto"/>
              <w:ind w:left="43"/>
              <w:rPr>
                <w:rFonts w:asciiTheme="minorHAnsi" w:hAnsiTheme="minorHAnsi" w:cstheme="minorHAnsi"/>
                <w:sz w:val="18"/>
                <w:szCs w:val="18"/>
                <w:lang w:val="lt-LT"/>
              </w:rPr>
            </w:pPr>
            <w:r w:rsidRPr="00081B40">
              <w:rPr>
                <w:rFonts w:asciiTheme="minorHAnsi" w:hAnsiTheme="minorHAnsi" w:cstheme="minorHAnsi"/>
                <w:spacing w:val="-6"/>
                <w:sz w:val="18"/>
                <w:szCs w:val="18"/>
                <w:lang w:val="lt-LT"/>
              </w:rPr>
              <w:t>Adresas/</w:t>
            </w:r>
            <w:r w:rsidR="00FF3567" w:rsidRPr="00081B40">
              <w:rPr>
                <w:rFonts w:asciiTheme="minorHAnsi" w:hAnsiTheme="minorHAnsi" w:cstheme="minorHAnsi"/>
                <w:spacing w:val="-6"/>
                <w:sz w:val="18"/>
                <w:szCs w:val="18"/>
                <w:lang w:val="lt-LT"/>
              </w:rPr>
              <w:t xml:space="preserve">Adresa/ </w:t>
            </w:r>
            <w:r w:rsidR="00FF3567" w:rsidRPr="00081B40">
              <w:rPr>
                <w:rFonts w:asciiTheme="minorHAnsi" w:hAnsiTheme="minorHAnsi" w:cstheme="minorHAnsi"/>
                <w:b/>
                <w:spacing w:val="-5"/>
                <w:sz w:val="18"/>
                <w:szCs w:val="18"/>
                <w:lang w:val="lt-LT"/>
              </w:rPr>
              <w:t>Address</w:t>
            </w:r>
          </w:p>
          <w:p w14:paraId="157BD8D8" w14:textId="77777777" w:rsidR="004D3F11" w:rsidRPr="00081B40" w:rsidRDefault="004D3F11" w:rsidP="00683605">
            <w:pPr>
              <w:pStyle w:val="TableParagraph"/>
              <w:ind w:left="0"/>
              <w:rPr>
                <w:rFonts w:asciiTheme="minorHAnsi" w:hAnsiTheme="minorHAnsi" w:cstheme="minorHAnsi"/>
                <w:sz w:val="18"/>
                <w:szCs w:val="18"/>
                <w:lang w:val="lt-LT"/>
              </w:rPr>
            </w:pPr>
          </w:p>
          <w:p w14:paraId="4B3A88F8" w14:textId="77777777" w:rsidR="004D3F11" w:rsidRPr="00081B40" w:rsidRDefault="004D3F11" w:rsidP="00683605">
            <w:pPr>
              <w:pStyle w:val="TableParagraph"/>
              <w:ind w:left="0"/>
              <w:rPr>
                <w:rFonts w:asciiTheme="minorHAnsi" w:hAnsiTheme="minorHAnsi" w:cstheme="minorHAnsi"/>
                <w:sz w:val="18"/>
                <w:szCs w:val="18"/>
                <w:lang w:val="lt-LT"/>
              </w:rPr>
            </w:pPr>
          </w:p>
          <w:p w14:paraId="1FA57C45" w14:textId="4E1F5950" w:rsidR="004D3F11" w:rsidRPr="00081B40" w:rsidRDefault="00C97AC3" w:rsidP="00683605">
            <w:pPr>
              <w:pStyle w:val="TableParagraph"/>
              <w:ind w:left="43"/>
              <w:rPr>
                <w:rFonts w:asciiTheme="minorHAnsi" w:hAnsiTheme="minorHAnsi" w:cstheme="minorHAnsi"/>
                <w:sz w:val="18"/>
                <w:szCs w:val="18"/>
                <w:lang w:val="lt-LT"/>
              </w:rPr>
            </w:pPr>
            <w:r w:rsidRPr="00081B40">
              <w:rPr>
                <w:rFonts w:asciiTheme="minorHAnsi" w:hAnsiTheme="minorHAnsi" w:cstheme="minorHAnsi"/>
                <w:sz w:val="18"/>
                <w:szCs w:val="18"/>
                <w:lang w:val="lt-LT"/>
              </w:rPr>
              <w:t>Pavadinimas/</w:t>
            </w:r>
            <w:r w:rsidR="00FF3567" w:rsidRPr="00081B40">
              <w:rPr>
                <w:rFonts w:asciiTheme="minorHAnsi" w:hAnsiTheme="minorHAnsi" w:cstheme="minorHAnsi"/>
                <w:sz w:val="18"/>
                <w:szCs w:val="18"/>
                <w:lang w:val="lt-LT"/>
              </w:rPr>
              <w:t xml:space="preserve">Ime/ </w:t>
            </w:r>
            <w:r w:rsidR="00FF3567" w:rsidRPr="00081B40">
              <w:rPr>
                <w:rFonts w:asciiTheme="minorHAnsi" w:hAnsiTheme="minorHAnsi" w:cstheme="minorHAnsi"/>
                <w:b/>
                <w:sz w:val="18"/>
                <w:szCs w:val="18"/>
                <w:lang w:val="lt-LT"/>
              </w:rPr>
              <w:t>Name</w:t>
            </w:r>
          </w:p>
          <w:p w14:paraId="2A9D254E" w14:textId="11A52F36" w:rsidR="0050092D" w:rsidRPr="00081B40" w:rsidRDefault="00C97AC3" w:rsidP="00683605">
            <w:pPr>
              <w:pStyle w:val="TableParagraph"/>
              <w:spacing w:before="118" w:line="393" w:lineRule="auto"/>
              <w:ind w:left="43"/>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Patvirtinimo numeris/</w:t>
            </w:r>
            <w:r w:rsidR="00FF3567" w:rsidRPr="00081B40">
              <w:rPr>
                <w:rFonts w:asciiTheme="minorHAnsi" w:hAnsiTheme="minorHAnsi" w:cstheme="minorHAnsi"/>
                <w:spacing w:val="-5"/>
                <w:sz w:val="18"/>
                <w:szCs w:val="18"/>
                <w:lang w:val="lt-LT"/>
              </w:rPr>
              <w:t xml:space="preserve">Odobreni </w:t>
            </w:r>
            <w:r w:rsidR="00FF3567" w:rsidRPr="00081B40">
              <w:rPr>
                <w:rFonts w:asciiTheme="minorHAnsi" w:hAnsiTheme="minorHAnsi" w:cstheme="minorHAnsi"/>
                <w:spacing w:val="-4"/>
                <w:sz w:val="18"/>
                <w:szCs w:val="18"/>
                <w:lang w:val="lt-LT"/>
              </w:rPr>
              <w:t xml:space="preserve">broj/ </w:t>
            </w:r>
            <w:r w:rsidR="00FF3567" w:rsidRPr="00081B40">
              <w:rPr>
                <w:rFonts w:asciiTheme="minorHAnsi" w:hAnsiTheme="minorHAnsi" w:cstheme="minorHAnsi"/>
                <w:b/>
                <w:spacing w:val="-5"/>
                <w:sz w:val="18"/>
                <w:szCs w:val="18"/>
                <w:lang w:val="lt-LT"/>
              </w:rPr>
              <w:t>Approval number</w:t>
            </w:r>
          </w:p>
          <w:p w14:paraId="69ACEAB0" w14:textId="3007CB8F" w:rsidR="004D3F11" w:rsidRPr="00081B40" w:rsidRDefault="00C97AC3" w:rsidP="00683605">
            <w:pPr>
              <w:pStyle w:val="TableParagraph"/>
              <w:spacing w:before="118" w:line="393" w:lineRule="auto"/>
              <w:ind w:left="43"/>
              <w:rPr>
                <w:rFonts w:asciiTheme="minorHAnsi" w:hAnsiTheme="minorHAnsi" w:cstheme="minorHAnsi"/>
                <w:sz w:val="18"/>
                <w:szCs w:val="18"/>
                <w:lang w:val="lt-LT"/>
              </w:rPr>
            </w:pPr>
            <w:r w:rsidRPr="00081B40">
              <w:rPr>
                <w:rFonts w:asciiTheme="minorHAnsi" w:hAnsiTheme="minorHAnsi" w:cstheme="minorHAnsi"/>
                <w:spacing w:val="-6"/>
                <w:sz w:val="18"/>
                <w:szCs w:val="18"/>
                <w:lang w:val="lt-LT"/>
              </w:rPr>
              <w:t>Adresas/</w:t>
            </w:r>
            <w:r w:rsidR="00FF3567" w:rsidRPr="00081B40">
              <w:rPr>
                <w:rFonts w:asciiTheme="minorHAnsi" w:hAnsiTheme="minorHAnsi" w:cstheme="minorHAnsi"/>
                <w:spacing w:val="-6"/>
                <w:sz w:val="18"/>
                <w:szCs w:val="18"/>
                <w:lang w:val="lt-LT"/>
              </w:rPr>
              <w:t xml:space="preserve">Adresa/ </w:t>
            </w:r>
            <w:r w:rsidR="00FF3567" w:rsidRPr="00081B40">
              <w:rPr>
                <w:rFonts w:asciiTheme="minorHAnsi" w:hAnsiTheme="minorHAnsi" w:cstheme="minorHAnsi"/>
                <w:b/>
                <w:spacing w:val="-5"/>
                <w:sz w:val="18"/>
                <w:szCs w:val="18"/>
                <w:lang w:val="lt-LT"/>
              </w:rPr>
              <w:t>Address</w:t>
            </w:r>
          </w:p>
          <w:p w14:paraId="29B45B79" w14:textId="77777777" w:rsidR="004D3F11" w:rsidRPr="00081B40" w:rsidRDefault="004D3F11" w:rsidP="00683605">
            <w:pPr>
              <w:pStyle w:val="TableParagraph"/>
              <w:spacing w:before="3"/>
              <w:ind w:left="0"/>
              <w:rPr>
                <w:rFonts w:asciiTheme="minorHAnsi" w:hAnsiTheme="minorHAnsi" w:cstheme="minorHAnsi"/>
                <w:sz w:val="18"/>
                <w:szCs w:val="18"/>
                <w:lang w:val="lt-LT"/>
              </w:rPr>
            </w:pPr>
          </w:p>
          <w:p w14:paraId="0725FC44" w14:textId="6227D40F" w:rsidR="004D3F11" w:rsidRPr="00081B40" w:rsidRDefault="00C97AC3" w:rsidP="00683605">
            <w:pPr>
              <w:pStyle w:val="TableParagraph"/>
              <w:ind w:left="43"/>
              <w:rPr>
                <w:rFonts w:asciiTheme="minorHAnsi" w:hAnsiTheme="minorHAnsi" w:cstheme="minorHAnsi"/>
                <w:sz w:val="18"/>
                <w:szCs w:val="18"/>
                <w:lang w:val="lt-LT"/>
              </w:rPr>
            </w:pPr>
            <w:r w:rsidRPr="00081B40">
              <w:rPr>
                <w:rFonts w:asciiTheme="minorHAnsi" w:hAnsiTheme="minorHAnsi" w:cstheme="minorHAnsi"/>
                <w:sz w:val="18"/>
                <w:szCs w:val="18"/>
                <w:lang w:val="lt-LT"/>
              </w:rPr>
              <w:t>Pavadinimas/</w:t>
            </w:r>
            <w:r w:rsidR="00FF3567" w:rsidRPr="00081B40">
              <w:rPr>
                <w:rFonts w:asciiTheme="minorHAnsi" w:hAnsiTheme="minorHAnsi" w:cstheme="minorHAnsi"/>
                <w:sz w:val="18"/>
                <w:szCs w:val="18"/>
                <w:lang w:val="lt-LT"/>
              </w:rPr>
              <w:t xml:space="preserve">Ime/ </w:t>
            </w:r>
            <w:r w:rsidR="00FF3567" w:rsidRPr="00081B40">
              <w:rPr>
                <w:rFonts w:asciiTheme="minorHAnsi" w:hAnsiTheme="minorHAnsi" w:cstheme="minorHAnsi"/>
                <w:b/>
                <w:sz w:val="18"/>
                <w:szCs w:val="18"/>
                <w:lang w:val="lt-LT"/>
              </w:rPr>
              <w:t>Name</w:t>
            </w:r>
          </w:p>
          <w:p w14:paraId="574B5EDF" w14:textId="01E5B1B1" w:rsidR="0050092D" w:rsidRPr="00081B40" w:rsidRDefault="00735FFF" w:rsidP="00683605">
            <w:pPr>
              <w:pStyle w:val="TableParagraph"/>
              <w:spacing w:before="118" w:line="396" w:lineRule="auto"/>
              <w:ind w:left="43"/>
              <w:rPr>
                <w:rFonts w:asciiTheme="minorHAnsi" w:hAnsiTheme="minorHAnsi" w:cstheme="minorHAnsi"/>
                <w:spacing w:val="-5"/>
                <w:sz w:val="18"/>
                <w:szCs w:val="18"/>
                <w:lang w:val="lt-LT"/>
              </w:rPr>
            </w:pPr>
            <w:r>
              <w:rPr>
                <w:rFonts w:asciiTheme="minorHAnsi" w:hAnsiTheme="minorHAnsi" w:cstheme="minorHAnsi"/>
                <w:spacing w:val="-5"/>
                <w:sz w:val="18"/>
                <w:szCs w:val="18"/>
                <w:lang w:val="lt-LT"/>
              </w:rPr>
              <w:t>P</w:t>
            </w:r>
            <w:r w:rsidR="00C97AC3" w:rsidRPr="00081B40">
              <w:rPr>
                <w:rFonts w:asciiTheme="minorHAnsi" w:hAnsiTheme="minorHAnsi" w:cstheme="minorHAnsi"/>
                <w:spacing w:val="-5"/>
                <w:sz w:val="18"/>
                <w:szCs w:val="18"/>
                <w:lang w:val="lt-LT"/>
              </w:rPr>
              <w:t>atvirtinimo numeris/</w:t>
            </w:r>
            <w:r w:rsidR="00FF3567" w:rsidRPr="00081B40">
              <w:rPr>
                <w:rFonts w:asciiTheme="minorHAnsi" w:hAnsiTheme="minorHAnsi" w:cstheme="minorHAnsi"/>
                <w:spacing w:val="-5"/>
                <w:sz w:val="18"/>
                <w:szCs w:val="18"/>
                <w:lang w:val="lt-LT"/>
              </w:rPr>
              <w:t xml:space="preserve">Odobreni </w:t>
            </w:r>
            <w:r w:rsidR="00FF3567" w:rsidRPr="00081B40">
              <w:rPr>
                <w:rFonts w:asciiTheme="minorHAnsi" w:hAnsiTheme="minorHAnsi" w:cstheme="minorHAnsi"/>
                <w:spacing w:val="-4"/>
                <w:sz w:val="18"/>
                <w:szCs w:val="18"/>
                <w:lang w:val="lt-LT"/>
              </w:rPr>
              <w:t xml:space="preserve">broj/ </w:t>
            </w:r>
            <w:r w:rsidR="00FF3567" w:rsidRPr="00081B40">
              <w:rPr>
                <w:rFonts w:asciiTheme="minorHAnsi" w:hAnsiTheme="minorHAnsi" w:cstheme="minorHAnsi"/>
                <w:b/>
                <w:spacing w:val="-5"/>
                <w:sz w:val="18"/>
                <w:szCs w:val="18"/>
                <w:lang w:val="lt-LT"/>
              </w:rPr>
              <w:t>Approval number</w:t>
            </w:r>
          </w:p>
          <w:p w14:paraId="01836443" w14:textId="003A06C7" w:rsidR="004D3F11" w:rsidRPr="00081B40" w:rsidRDefault="00C97AC3" w:rsidP="00683605">
            <w:pPr>
              <w:pStyle w:val="TableParagraph"/>
              <w:spacing w:before="118" w:line="396" w:lineRule="auto"/>
              <w:ind w:left="43"/>
              <w:rPr>
                <w:rFonts w:asciiTheme="minorHAnsi" w:hAnsiTheme="minorHAnsi" w:cstheme="minorHAnsi"/>
                <w:sz w:val="18"/>
                <w:szCs w:val="18"/>
                <w:lang w:val="lt-LT"/>
              </w:rPr>
            </w:pPr>
            <w:r w:rsidRPr="00081B40">
              <w:rPr>
                <w:rFonts w:asciiTheme="minorHAnsi" w:hAnsiTheme="minorHAnsi" w:cstheme="minorHAnsi"/>
                <w:spacing w:val="-6"/>
                <w:sz w:val="18"/>
                <w:szCs w:val="18"/>
                <w:lang w:val="lt-LT"/>
              </w:rPr>
              <w:t>Adresas/</w:t>
            </w:r>
            <w:r w:rsidR="00FF3567" w:rsidRPr="00081B40">
              <w:rPr>
                <w:rFonts w:asciiTheme="minorHAnsi" w:hAnsiTheme="minorHAnsi" w:cstheme="minorHAnsi"/>
                <w:spacing w:val="-6"/>
                <w:sz w:val="18"/>
                <w:szCs w:val="18"/>
                <w:lang w:val="lt-LT"/>
              </w:rPr>
              <w:t xml:space="preserve">Adresa/ </w:t>
            </w:r>
            <w:r w:rsidR="00FF3567" w:rsidRPr="00081B40">
              <w:rPr>
                <w:rFonts w:asciiTheme="minorHAnsi" w:hAnsiTheme="minorHAnsi" w:cstheme="minorHAnsi"/>
                <w:b/>
                <w:spacing w:val="-5"/>
                <w:sz w:val="18"/>
                <w:szCs w:val="18"/>
                <w:lang w:val="lt-LT"/>
              </w:rPr>
              <w:t>Address</w:t>
            </w:r>
          </w:p>
        </w:tc>
        <w:tc>
          <w:tcPr>
            <w:tcW w:w="4767" w:type="dxa"/>
            <w:gridSpan w:val="2"/>
          </w:tcPr>
          <w:p w14:paraId="28AA0A40" w14:textId="40825223" w:rsidR="0050092D" w:rsidRPr="00081B40" w:rsidRDefault="00FF3567" w:rsidP="00683605">
            <w:pPr>
              <w:pStyle w:val="TableParagraph"/>
              <w:ind w:left="42"/>
              <w:rPr>
                <w:rFonts w:asciiTheme="minorHAnsi" w:hAnsiTheme="minorHAnsi" w:cstheme="minorHAnsi"/>
                <w:spacing w:val="-7"/>
                <w:sz w:val="18"/>
                <w:szCs w:val="18"/>
                <w:lang w:val="lt-LT"/>
              </w:rPr>
            </w:pPr>
            <w:r w:rsidRPr="00081B40">
              <w:rPr>
                <w:rFonts w:asciiTheme="minorHAnsi" w:hAnsiTheme="minorHAnsi" w:cstheme="minorHAnsi"/>
                <w:spacing w:val="-6"/>
                <w:sz w:val="18"/>
                <w:szCs w:val="18"/>
                <w:lang w:val="lt-LT"/>
              </w:rPr>
              <w:t xml:space="preserve">I.12. </w:t>
            </w:r>
            <w:r w:rsidR="00C97AC3" w:rsidRPr="00081B40">
              <w:rPr>
                <w:rFonts w:asciiTheme="minorHAnsi" w:hAnsiTheme="minorHAnsi" w:cstheme="minorHAnsi"/>
                <w:spacing w:val="-6"/>
                <w:sz w:val="18"/>
                <w:szCs w:val="18"/>
                <w:lang w:val="lt-LT"/>
              </w:rPr>
              <w:t>Paskirties vieta/</w:t>
            </w:r>
            <w:r w:rsidRPr="00081B40">
              <w:rPr>
                <w:rFonts w:asciiTheme="minorHAnsi" w:hAnsiTheme="minorHAnsi" w:cstheme="minorHAnsi"/>
                <w:spacing w:val="-6"/>
                <w:sz w:val="18"/>
                <w:szCs w:val="18"/>
                <w:lang w:val="lt-LT"/>
              </w:rPr>
              <w:t xml:space="preserve">Mjesto </w:t>
            </w:r>
            <w:r w:rsidRPr="00081B40">
              <w:rPr>
                <w:rFonts w:asciiTheme="minorHAnsi" w:hAnsiTheme="minorHAnsi" w:cstheme="minorHAnsi"/>
                <w:spacing w:val="-7"/>
                <w:sz w:val="18"/>
                <w:szCs w:val="18"/>
                <w:lang w:val="lt-LT"/>
              </w:rPr>
              <w:t xml:space="preserve">odredišta/ </w:t>
            </w:r>
            <w:r w:rsidRPr="00081B40">
              <w:rPr>
                <w:rFonts w:asciiTheme="minorHAnsi" w:hAnsiTheme="minorHAnsi" w:cstheme="minorHAnsi"/>
                <w:b/>
                <w:spacing w:val="-6"/>
                <w:sz w:val="18"/>
                <w:szCs w:val="18"/>
                <w:lang w:val="lt-LT"/>
              </w:rPr>
              <w:t xml:space="preserve">Place </w:t>
            </w:r>
            <w:r w:rsidR="00F11509">
              <w:rPr>
                <w:rFonts w:asciiTheme="minorHAnsi" w:hAnsiTheme="minorHAnsi" w:cstheme="minorHAnsi"/>
                <w:b/>
                <w:spacing w:val="-3"/>
                <w:sz w:val="18"/>
                <w:szCs w:val="18"/>
                <w:lang w:val="lt-LT"/>
              </w:rPr>
              <w:t xml:space="preserve">of </w:t>
            </w:r>
            <w:r w:rsidRPr="00081B40">
              <w:rPr>
                <w:rFonts w:asciiTheme="minorHAnsi" w:hAnsiTheme="minorHAnsi" w:cstheme="minorHAnsi"/>
                <w:b/>
                <w:spacing w:val="-7"/>
                <w:sz w:val="18"/>
                <w:szCs w:val="18"/>
                <w:lang w:val="lt-LT"/>
              </w:rPr>
              <w:t>destination</w:t>
            </w:r>
          </w:p>
          <w:p w14:paraId="1E57FDAA" w14:textId="4DA8FC44" w:rsidR="004D3F11" w:rsidRPr="00081B40" w:rsidRDefault="00C97AC3" w:rsidP="00683605">
            <w:pPr>
              <w:pStyle w:val="TableParagraph"/>
              <w:spacing w:line="480" w:lineRule="auto"/>
              <w:ind w:left="42"/>
              <w:rPr>
                <w:rFonts w:asciiTheme="minorHAnsi" w:hAnsiTheme="minorHAnsi" w:cstheme="minorHAnsi"/>
                <w:sz w:val="18"/>
                <w:szCs w:val="18"/>
                <w:lang w:val="lt-LT"/>
              </w:rPr>
            </w:pPr>
            <w:r w:rsidRPr="00081B40">
              <w:rPr>
                <w:rFonts w:asciiTheme="minorHAnsi" w:hAnsiTheme="minorHAnsi" w:cstheme="minorHAnsi"/>
                <w:spacing w:val="-3"/>
                <w:sz w:val="18"/>
                <w:szCs w:val="18"/>
                <w:lang w:val="lt-LT"/>
              </w:rPr>
              <w:t>Pavadinimas/</w:t>
            </w:r>
            <w:r w:rsidR="00F11509">
              <w:rPr>
                <w:rFonts w:asciiTheme="minorHAnsi" w:hAnsiTheme="minorHAnsi" w:cstheme="minorHAnsi"/>
                <w:spacing w:val="-3"/>
                <w:sz w:val="18"/>
                <w:szCs w:val="18"/>
                <w:lang w:val="lt-LT"/>
              </w:rPr>
              <w:t>I</w:t>
            </w:r>
            <w:r w:rsidR="00FF3567" w:rsidRPr="00081B40">
              <w:rPr>
                <w:rFonts w:asciiTheme="minorHAnsi" w:hAnsiTheme="minorHAnsi" w:cstheme="minorHAnsi"/>
                <w:spacing w:val="-3"/>
                <w:sz w:val="18"/>
                <w:szCs w:val="18"/>
                <w:lang w:val="lt-LT"/>
              </w:rPr>
              <w:t xml:space="preserve">me/ </w:t>
            </w:r>
            <w:r w:rsidR="00FF3567" w:rsidRPr="00081B40">
              <w:rPr>
                <w:rFonts w:asciiTheme="minorHAnsi" w:hAnsiTheme="minorHAnsi" w:cstheme="minorHAnsi"/>
                <w:b/>
                <w:sz w:val="18"/>
                <w:szCs w:val="18"/>
                <w:lang w:val="lt-LT"/>
              </w:rPr>
              <w:t>Name</w:t>
            </w:r>
          </w:p>
          <w:p w14:paraId="30AB1B84" w14:textId="7EE00133" w:rsidR="004D3F11" w:rsidRPr="00081B40" w:rsidRDefault="00C97AC3" w:rsidP="00683605">
            <w:pPr>
              <w:pStyle w:val="TableParagraph"/>
              <w:ind w:left="42"/>
              <w:rPr>
                <w:rFonts w:asciiTheme="minorHAnsi" w:hAnsiTheme="minorHAnsi" w:cstheme="minorHAnsi"/>
                <w:sz w:val="18"/>
                <w:szCs w:val="18"/>
                <w:lang w:val="lt-LT"/>
              </w:rPr>
            </w:pPr>
            <w:r w:rsidRPr="00081B40">
              <w:rPr>
                <w:rFonts w:asciiTheme="minorHAnsi" w:hAnsiTheme="minorHAnsi" w:cstheme="minorHAnsi"/>
                <w:sz w:val="18"/>
                <w:szCs w:val="18"/>
                <w:lang w:val="lt-LT"/>
              </w:rPr>
              <w:t>Muitinės sandėlis/</w:t>
            </w:r>
            <w:r w:rsidR="00FF3567" w:rsidRPr="00081B40">
              <w:rPr>
                <w:rFonts w:asciiTheme="minorHAnsi" w:hAnsiTheme="minorHAnsi" w:cstheme="minorHAnsi"/>
                <w:sz w:val="18"/>
                <w:szCs w:val="18"/>
                <w:lang w:val="lt-LT"/>
              </w:rPr>
              <w:t xml:space="preserve">Carinsko skladište/ </w:t>
            </w:r>
            <w:r w:rsidR="00FF3567" w:rsidRPr="00081B40">
              <w:rPr>
                <w:rFonts w:asciiTheme="minorHAnsi" w:hAnsiTheme="minorHAnsi" w:cstheme="minorHAnsi"/>
                <w:b/>
                <w:sz w:val="18"/>
                <w:szCs w:val="18"/>
                <w:lang w:val="lt-LT"/>
              </w:rPr>
              <w:t>Custom warehouse</w:t>
            </w:r>
          </w:p>
          <w:p w14:paraId="2F4B745A" w14:textId="77777777" w:rsidR="004D3F11" w:rsidRPr="00081B40" w:rsidRDefault="004D3F11" w:rsidP="00683605">
            <w:pPr>
              <w:pStyle w:val="TableParagraph"/>
              <w:spacing w:before="5"/>
              <w:ind w:left="0"/>
              <w:rPr>
                <w:rFonts w:asciiTheme="minorHAnsi" w:hAnsiTheme="minorHAnsi" w:cstheme="minorHAnsi"/>
                <w:sz w:val="18"/>
                <w:szCs w:val="18"/>
                <w:lang w:val="lt-LT"/>
              </w:rPr>
            </w:pPr>
          </w:p>
          <w:p w14:paraId="7CBB7746" w14:textId="791BA894" w:rsidR="004D3F11" w:rsidRPr="00081B40" w:rsidRDefault="00C97AC3" w:rsidP="00683605">
            <w:pPr>
              <w:pStyle w:val="TableParagraph"/>
              <w:spacing w:before="1"/>
              <w:ind w:left="42"/>
              <w:rPr>
                <w:rFonts w:asciiTheme="minorHAnsi" w:hAnsiTheme="minorHAnsi" w:cstheme="minorHAnsi"/>
                <w:b/>
                <w:sz w:val="18"/>
                <w:szCs w:val="18"/>
                <w:lang w:val="lt-LT"/>
              </w:rPr>
            </w:pPr>
            <w:r w:rsidRPr="00081B40">
              <w:rPr>
                <w:rFonts w:asciiTheme="minorHAnsi" w:hAnsiTheme="minorHAnsi" w:cstheme="minorHAnsi"/>
                <w:sz w:val="18"/>
                <w:szCs w:val="18"/>
                <w:lang w:val="lt-LT"/>
              </w:rPr>
              <w:t>Adresas/</w:t>
            </w:r>
            <w:r w:rsidR="00FF3567" w:rsidRPr="00081B40">
              <w:rPr>
                <w:rFonts w:asciiTheme="minorHAnsi" w:hAnsiTheme="minorHAnsi" w:cstheme="minorHAnsi"/>
                <w:sz w:val="18"/>
                <w:szCs w:val="18"/>
                <w:lang w:val="lt-LT"/>
              </w:rPr>
              <w:t xml:space="preserve">Adresa/ </w:t>
            </w:r>
            <w:r w:rsidR="00FF3567" w:rsidRPr="00081B40">
              <w:rPr>
                <w:rFonts w:asciiTheme="minorHAnsi" w:hAnsiTheme="minorHAnsi" w:cstheme="minorHAnsi"/>
                <w:b/>
                <w:sz w:val="18"/>
                <w:szCs w:val="18"/>
                <w:lang w:val="lt-LT"/>
              </w:rPr>
              <w:t>Address</w:t>
            </w:r>
          </w:p>
          <w:p w14:paraId="3EDBA111" w14:textId="77777777" w:rsidR="0050092D" w:rsidRPr="00081B40" w:rsidRDefault="0050092D" w:rsidP="00683605">
            <w:pPr>
              <w:pStyle w:val="TableParagraph"/>
              <w:spacing w:before="1"/>
              <w:ind w:left="42"/>
              <w:rPr>
                <w:rFonts w:asciiTheme="minorHAnsi" w:hAnsiTheme="minorHAnsi" w:cstheme="minorHAnsi"/>
                <w:sz w:val="18"/>
                <w:szCs w:val="18"/>
                <w:lang w:val="lt-LT"/>
              </w:rPr>
            </w:pPr>
          </w:p>
          <w:p w14:paraId="0ABEE950" w14:textId="50890584" w:rsidR="0050092D" w:rsidRPr="00081B40" w:rsidRDefault="00C97AC3" w:rsidP="00683605">
            <w:pPr>
              <w:pStyle w:val="TableParagraph"/>
              <w:spacing w:line="720" w:lineRule="auto"/>
              <w:ind w:left="42"/>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Patvirtinimo numeris/</w:t>
            </w:r>
            <w:r w:rsidR="00FF3567" w:rsidRPr="00081B40">
              <w:rPr>
                <w:rFonts w:asciiTheme="minorHAnsi" w:hAnsiTheme="minorHAnsi" w:cstheme="minorHAnsi"/>
                <w:spacing w:val="-5"/>
                <w:sz w:val="18"/>
                <w:szCs w:val="18"/>
                <w:lang w:val="lt-LT"/>
              </w:rPr>
              <w:t xml:space="preserve">Odobreni broj/ </w:t>
            </w:r>
            <w:r w:rsidR="00FF3567" w:rsidRPr="00081B40">
              <w:rPr>
                <w:rFonts w:asciiTheme="minorHAnsi" w:hAnsiTheme="minorHAnsi" w:cstheme="minorHAnsi"/>
                <w:b/>
                <w:spacing w:val="-5"/>
                <w:sz w:val="18"/>
                <w:szCs w:val="18"/>
                <w:lang w:val="lt-LT"/>
              </w:rPr>
              <w:t>Approval number</w:t>
            </w:r>
          </w:p>
          <w:p w14:paraId="59095743" w14:textId="7DD475CE" w:rsidR="004D3F11" w:rsidRPr="00081B40" w:rsidRDefault="00C97AC3" w:rsidP="00683605">
            <w:pPr>
              <w:pStyle w:val="TableParagraph"/>
              <w:spacing w:line="720" w:lineRule="auto"/>
              <w:ind w:left="42"/>
              <w:rPr>
                <w:rFonts w:asciiTheme="minorHAnsi" w:hAnsiTheme="minorHAnsi" w:cstheme="minorHAnsi"/>
                <w:sz w:val="18"/>
                <w:szCs w:val="18"/>
                <w:lang w:val="lt-LT"/>
              </w:rPr>
            </w:pPr>
            <w:r w:rsidRPr="00081B40">
              <w:rPr>
                <w:rFonts w:asciiTheme="minorHAnsi" w:hAnsiTheme="minorHAnsi" w:cstheme="minorHAnsi"/>
                <w:spacing w:val="-7"/>
                <w:sz w:val="18"/>
                <w:szCs w:val="18"/>
                <w:lang w:val="lt-LT"/>
              </w:rPr>
              <w:t>Pašto kodas/</w:t>
            </w:r>
            <w:r w:rsidR="00FF3567" w:rsidRPr="00081B40">
              <w:rPr>
                <w:rFonts w:asciiTheme="minorHAnsi" w:hAnsiTheme="minorHAnsi" w:cstheme="minorHAnsi"/>
                <w:spacing w:val="-7"/>
                <w:sz w:val="18"/>
                <w:szCs w:val="18"/>
                <w:lang w:val="lt-LT"/>
              </w:rPr>
              <w:t xml:space="preserve">Poštanski </w:t>
            </w:r>
            <w:r w:rsidR="00FF3567" w:rsidRPr="00081B40">
              <w:rPr>
                <w:rFonts w:asciiTheme="minorHAnsi" w:hAnsiTheme="minorHAnsi" w:cstheme="minorHAnsi"/>
                <w:spacing w:val="-6"/>
                <w:sz w:val="18"/>
                <w:szCs w:val="18"/>
                <w:lang w:val="lt-LT"/>
              </w:rPr>
              <w:t xml:space="preserve">broj/ </w:t>
            </w:r>
            <w:r w:rsidR="00FF3567" w:rsidRPr="00081B40">
              <w:rPr>
                <w:rFonts w:asciiTheme="minorHAnsi" w:hAnsiTheme="minorHAnsi" w:cstheme="minorHAnsi"/>
                <w:b/>
                <w:spacing w:val="-6"/>
                <w:sz w:val="18"/>
                <w:szCs w:val="18"/>
                <w:lang w:val="lt-LT"/>
              </w:rPr>
              <w:t>Postcode</w:t>
            </w:r>
          </w:p>
        </w:tc>
      </w:tr>
      <w:tr w:rsidR="004D3F11" w:rsidRPr="00081B40" w14:paraId="6ACBC646" w14:textId="77777777" w:rsidTr="00897DE9">
        <w:trPr>
          <w:trHeight w:val="551"/>
        </w:trPr>
        <w:tc>
          <w:tcPr>
            <w:tcW w:w="374" w:type="dxa"/>
            <w:vMerge/>
            <w:tcBorders>
              <w:top w:val="nil"/>
            </w:tcBorders>
            <w:textDirection w:val="btLr"/>
          </w:tcPr>
          <w:p w14:paraId="0E991BB7" w14:textId="77777777" w:rsidR="004D3F11" w:rsidRPr="00081B40" w:rsidRDefault="004D3F11">
            <w:pPr>
              <w:rPr>
                <w:rFonts w:asciiTheme="minorHAnsi" w:hAnsiTheme="minorHAnsi" w:cstheme="minorHAnsi"/>
                <w:sz w:val="18"/>
                <w:szCs w:val="18"/>
                <w:lang w:val="lt-LT"/>
              </w:rPr>
            </w:pPr>
          </w:p>
        </w:tc>
        <w:tc>
          <w:tcPr>
            <w:tcW w:w="5233" w:type="dxa"/>
            <w:gridSpan w:val="2"/>
          </w:tcPr>
          <w:p w14:paraId="22C8EBF6" w14:textId="1E53EF18" w:rsidR="004D3F11" w:rsidRPr="00081B40" w:rsidRDefault="00FF3567">
            <w:pPr>
              <w:pStyle w:val="TableParagraph"/>
              <w:spacing w:line="178" w:lineRule="exact"/>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I.13. </w:t>
            </w:r>
            <w:r w:rsidR="00C97AC3" w:rsidRPr="00081B40">
              <w:rPr>
                <w:rFonts w:asciiTheme="minorHAnsi" w:hAnsiTheme="minorHAnsi" w:cstheme="minorHAnsi"/>
                <w:sz w:val="18"/>
                <w:szCs w:val="18"/>
                <w:lang w:val="lt-LT"/>
              </w:rPr>
              <w:t>Pakrovimo vieta/</w:t>
            </w:r>
            <w:r w:rsidRPr="00081B40">
              <w:rPr>
                <w:rFonts w:asciiTheme="minorHAnsi" w:hAnsiTheme="minorHAnsi" w:cstheme="minorHAnsi"/>
                <w:sz w:val="18"/>
                <w:szCs w:val="18"/>
                <w:lang w:val="lt-LT"/>
              </w:rPr>
              <w:t xml:space="preserve">Mjesto utovara/ </w:t>
            </w:r>
            <w:r w:rsidRPr="00081B40">
              <w:rPr>
                <w:rFonts w:asciiTheme="minorHAnsi" w:hAnsiTheme="minorHAnsi" w:cstheme="minorHAnsi"/>
                <w:b/>
                <w:sz w:val="18"/>
                <w:szCs w:val="18"/>
                <w:lang w:val="lt-LT"/>
              </w:rPr>
              <w:t>Place of loading</w:t>
            </w:r>
          </w:p>
          <w:p w14:paraId="111103DA" w14:textId="77777777" w:rsidR="002B758E" w:rsidRPr="00081B40" w:rsidRDefault="002B758E">
            <w:pPr>
              <w:pStyle w:val="TableParagraph"/>
              <w:spacing w:line="178" w:lineRule="exact"/>
              <w:rPr>
                <w:rFonts w:asciiTheme="minorHAnsi" w:hAnsiTheme="minorHAnsi" w:cstheme="minorHAnsi"/>
                <w:color w:val="0070C0"/>
                <w:sz w:val="18"/>
                <w:szCs w:val="18"/>
                <w:lang w:val="lt-LT"/>
              </w:rPr>
            </w:pPr>
          </w:p>
        </w:tc>
        <w:tc>
          <w:tcPr>
            <w:tcW w:w="4767" w:type="dxa"/>
            <w:gridSpan w:val="2"/>
          </w:tcPr>
          <w:p w14:paraId="54CD809C" w14:textId="255C3990" w:rsidR="004D3F11" w:rsidRPr="00081B40" w:rsidRDefault="00FF3567" w:rsidP="0050092D">
            <w:pPr>
              <w:pStyle w:val="TableParagraph"/>
              <w:spacing w:line="178" w:lineRule="exact"/>
              <w:ind w:left="42"/>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I.14. </w:t>
            </w:r>
            <w:r w:rsidR="00081B40">
              <w:rPr>
                <w:rFonts w:asciiTheme="minorHAnsi" w:hAnsiTheme="minorHAnsi" w:cstheme="minorHAnsi"/>
                <w:sz w:val="18"/>
                <w:szCs w:val="18"/>
                <w:lang w:val="lt-LT"/>
              </w:rPr>
              <w:t>I</w:t>
            </w:r>
            <w:r w:rsidR="00C97AC3" w:rsidRPr="00081B40">
              <w:rPr>
                <w:rFonts w:asciiTheme="minorHAnsi" w:hAnsiTheme="minorHAnsi" w:cstheme="minorHAnsi"/>
                <w:sz w:val="18"/>
                <w:szCs w:val="18"/>
                <w:lang w:val="lt-LT"/>
              </w:rPr>
              <w:t>švykimo data/</w:t>
            </w:r>
            <w:r w:rsidRPr="00081B40">
              <w:rPr>
                <w:rFonts w:asciiTheme="minorHAnsi" w:hAnsiTheme="minorHAnsi" w:cstheme="minorHAnsi"/>
                <w:sz w:val="18"/>
                <w:szCs w:val="18"/>
                <w:lang w:val="lt-LT"/>
              </w:rPr>
              <w:t xml:space="preserve">Datum otpreme/ </w:t>
            </w:r>
            <w:r w:rsidRPr="00081B40">
              <w:rPr>
                <w:rFonts w:asciiTheme="minorHAnsi" w:hAnsiTheme="minorHAnsi" w:cstheme="minorHAnsi"/>
                <w:b/>
                <w:sz w:val="18"/>
                <w:szCs w:val="18"/>
                <w:lang w:val="lt-LT"/>
              </w:rPr>
              <w:t>Date of departure</w:t>
            </w:r>
          </w:p>
        </w:tc>
      </w:tr>
    </w:tbl>
    <w:p w14:paraId="017F99D8" w14:textId="77777777" w:rsidR="00683605" w:rsidRDefault="00683605"/>
    <w:tbl>
      <w:tblPr>
        <w:tblStyle w:val="TableNormal1"/>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
        <w:gridCol w:w="4933"/>
        <w:gridCol w:w="300"/>
        <w:gridCol w:w="1152"/>
        <w:gridCol w:w="1316"/>
        <w:gridCol w:w="2299"/>
      </w:tblGrid>
      <w:tr w:rsidR="004D3F11" w:rsidRPr="00081B40" w14:paraId="2EB0462B" w14:textId="77777777" w:rsidTr="00683605">
        <w:trPr>
          <w:trHeight w:val="1333"/>
        </w:trPr>
        <w:tc>
          <w:tcPr>
            <w:tcW w:w="374" w:type="dxa"/>
            <w:vMerge w:val="restart"/>
            <w:tcBorders>
              <w:top w:val="nil"/>
              <w:left w:val="nil"/>
              <w:bottom w:val="nil"/>
            </w:tcBorders>
          </w:tcPr>
          <w:p w14:paraId="268250F6" w14:textId="77777777" w:rsidR="004D3F11" w:rsidRPr="00081B40" w:rsidRDefault="004D3F11">
            <w:pPr>
              <w:pStyle w:val="TableParagraph"/>
              <w:ind w:left="0"/>
              <w:rPr>
                <w:rFonts w:asciiTheme="minorHAnsi" w:hAnsiTheme="minorHAnsi" w:cstheme="minorHAnsi"/>
                <w:sz w:val="18"/>
                <w:szCs w:val="18"/>
                <w:lang w:val="lt-LT"/>
              </w:rPr>
            </w:pPr>
          </w:p>
        </w:tc>
        <w:tc>
          <w:tcPr>
            <w:tcW w:w="5233" w:type="dxa"/>
            <w:gridSpan w:val="2"/>
            <w:vMerge w:val="restart"/>
          </w:tcPr>
          <w:p w14:paraId="7068A5A3" w14:textId="4C1C411C" w:rsidR="004D3F11" w:rsidRPr="00081B40" w:rsidRDefault="0050092D">
            <w:pPr>
              <w:pStyle w:val="TableParagraph"/>
              <w:spacing w:line="181" w:lineRule="exact"/>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I.15. </w:t>
            </w:r>
            <w:r w:rsidR="00C97AC3" w:rsidRPr="00081B40">
              <w:rPr>
                <w:rFonts w:asciiTheme="minorHAnsi" w:hAnsiTheme="minorHAnsi" w:cstheme="minorHAnsi"/>
                <w:sz w:val="18"/>
                <w:szCs w:val="18"/>
                <w:lang w:val="lt-LT"/>
              </w:rPr>
              <w:t>Transporto priemonė/</w:t>
            </w:r>
            <w:r w:rsidRPr="00081B40">
              <w:rPr>
                <w:rFonts w:asciiTheme="minorHAnsi" w:hAnsiTheme="minorHAnsi" w:cstheme="minorHAnsi"/>
                <w:sz w:val="18"/>
                <w:szCs w:val="18"/>
                <w:lang w:val="lt-LT"/>
              </w:rPr>
              <w:t>Pr</w:t>
            </w:r>
            <w:r w:rsidR="00FF3567" w:rsidRPr="00081B40">
              <w:rPr>
                <w:rFonts w:asciiTheme="minorHAnsi" w:hAnsiTheme="minorHAnsi" w:cstheme="minorHAnsi"/>
                <w:sz w:val="18"/>
                <w:szCs w:val="18"/>
                <w:lang w:val="lt-LT"/>
              </w:rPr>
              <w:t xml:space="preserve">evozno sredstvo/ </w:t>
            </w:r>
            <w:r w:rsidR="00FF3567" w:rsidRPr="00081B40">
              <w:rPr>
                <w:rFonts w:asciiTheme="minorHAnsi" w:hAnsiTheme="minorHAnsi" w:cstheme="minorHAnsi"/>
                <w:b/>
                <w:sz w:val="18"/>
                <w:szCs w:val="18"/>
                <w:lang w:val="lt-LT"/>
              </w:rPr>
              <w:t>Means of transport</w:t>
            </w:r>
          </w:p>
          <w:p w14:paraId="70C8469B" w14:textId="032CAA85" w:rsidR="00735FFF" w:rsidRDefault="00C97AC3" w:rsidP="00735FFF">
            <w:pPr>
              <w:pStyle w:val="TableParagraph"/>
              <w:tabs>
                <w:tab w:val="left" w:pos="2095"/>
              </w:tabs>
              <w:spacing w:before="161"/>
              <w:ind w:right="1504"/>
              <w:rPr>
                <w:rFonts w:asciiTheme="minorHAnsi" w:hAnsiTheme="minorHAnsi" w:cstheme="minorHAnsi"/>
                <w:sz w:val="18"/>
                <w:szCs w:val="18"/>
                <w:lang w:val="lt-LT"/>
              </w:rPr>
            </w:pPr>
            <w:r w:rsidRPr="00081B40">
              <w:rPr>
                <w:rFonts w:asciiTheme="minorHAnsi" w:hAnsiTheme="minorHAnsi" w:cstheme="minorHAnsi"/>
                <w:sz w:val="18"/>
                <w:szCs w:val="18"/>
                <w:lang w:val="lt-LT"/>
              </w:rPr>
              <w:t>Lėktuvas/</w:t>
            </w:r>
            <w:r w:rsidR="00FF3567" w:rsidRPr="00081B40">
              <w:rPr>
                <w:rFonts w:asciiTheme="minorHAnsi" w:hAnsiTheme="minorHAnsi" w:cstheme="minorHAnsi"/>
                <w:sz w:val="18"/>
                <w:szCs w:val="18"/>
                <w:lang w:val="lt-LT"/>
              </w:rPr>
              <w:t xml:space="preserve">Avion/ </w:t>
            </w:r>
            <w:r w:rsidR="00FF3567" w:rsidRPr="00081B40">
              <w:rPr>
                <w:rFonts w:asciiTheme="minorHAnsi" w:hAnsiTheme="minorHAnsi" w:cstheme="minorHAnsi"/>
                <w:b/>
                <w:sz w:val="18"/>
                <w:szCs w:val="18"/>
                <w:lang w:val="lt-LT"/>
              </w:rPr>
              <w:t>Aeroplane</w:t>
            </w:r>
            <w:r w:rsidR="0050092D" w:rsidRPr="00081B40">
              <w:rPr>
                <w:rFonts w:asciiTheme="minorHAnsi" w:hAnsiTheme="minorHAnsi" w:cstheme="minorHAnsi"/>
                <w:sz w:val="18"/>
                <w:szCs w:val="18"/>
                <w:lang w:val="lt-LT"/>
              </w:rPr>
              <w:t xml:space="preserve"> </w:t>
            </w:r>
            <w:r w:rsidR="00FF3567" w:rsidRPr="00081B40">
              <w:rPr>
                <w:rFonts w:asciiTheme="minorHAnsi" w:hAnsiTheme="minorHAnsi" w:cstheme="minorHAnsi"/>
                <w:spacing w:val="-9"/>
                <w:sz w:val="18"/>
                <w:szCs w:val="18"/>
                <w:lang w:val="lt-LT"/>
              </w:rPr>
              <w:t xml:space="preserve"> </w:t>
            </w:r>
            <w:sdt>
              <w:sdtPr>
                <w:rPr>
                  <w:rFonts w:asciiTheme="minorHAnsi" w:hAnsiTheme="minorHAnsi" w:cstheme="minorHAnsi"/>
                  <w:sz w:val="18"/>
                  <w:szCs w:val="18"/>
                  <w:lang w:val="lt-LT"/>
                </w:rPr>
                <w:id w:val="-1427493719"/>
                <w14:checkbox>
                  <w14:checked w14:val="0"/>
                  <w14:checkedState w14:val="2612" w14:font="MS Gothic"/>
                  <w14:uncheckedState w14:val="2610" w14:font="MS Gothic"/>
                </w14:checkbox>
              </w:sdtPr>
              <w:sdtContent>
                <w:r w:rsidR="0059496C">
                  <w:rPr>
                    <w:rFonts w:ascii="MS Gothic" w:eastAsia="MS Gothic" w:hAnsi="MS Gothic" w:cstheme="minorHAnsi" w:hint="eastAsia"/>
                    <w:sz w:val="18"/>
                    <w:szCs w:val="18"/>
                    <w:lang w:val="lt-LT"/>
                  </w:rPr>
                  <w:t>☐</w:t>
                </w:r>
              </w:sdtContent>
            </w:sdt>
          </w:p>
          <w:p w14:paraId="785A17C9" w14:textId="1043426A" w:rsidR="00735FFF" w:rsidRDefault="00C97AC3" w:rsidP="00735FFF">
            <w:pPr>
              <w:pStyle w:val="TableParagraph"/>
              <w:tabs>
                <w:tab w:val="left" w:pos="2095"/>
              </w:tabs>
              <w:spacing w:before="161"/>
              <w:ind w:right="1504"/>
              <w:rPr>
                <w:rFonts w:asciiTheme="minorHAnsi" w:hAnsiTheme="minorHAnsi" w:cstheme="minorHAnsi"/>
                <w:sz w:val="18"/>
                <w:szCs w:val="18"/>
                <w:lang w:val="lt-LT"/>
              </w:rPr>
            </w:pPr>
            <w:r w:rsidRPr="00081B40">
              <w:rPr>
                <w:rFonts w:asciiTheme="minorHAnsi" w:hAnsiTheme="minorHAnsi" w:cstheme="minorHAnsi"/>
                <w:sz w:val="18"/>
                <w:szCs w:val="18"/>
                <w:lang w:val="lt-LT"/>
              </w:rPr>
              <w:t>Laivas/</w:t>
            </w:r>
            <w:r w:rsidR="00FF3567" w:rsidRPr="00081B40">
              <w:rPr>
                <w:rFonts w:asciiTheme="minorHAnsi" w:hAnsiTheme="minorHAnsi" w:cstheme="minorHAnsi"/>
                <w:sz w:val="18"/>
                <w:szCs w:val="18"/>
                <w:lang w:val="lt-LT"/>
              </w:rPr>
              <w:t xml:space="preserve">Brad/ </w:t>
            </w:r>
            <w:r w:rsidR="00FF3567" w:rsidRPr="00081B40">
              <w:rPr>
                <w:rFonts w:asciiTheme="minorHAnsi" w:hAnsiTheme="minorHAnsi" w:cstheme="minorHAnsi"/>
                <w:b/>
                <w:sz w:val="18"/>
                <w:szCs w:val="18"/>
                <w:lang w:val="lt-LT"/>
              </w:rPr>
              <w:t>Ship</w:t>
            </w:r>
            <w:r w:rsidR="0050092D" w:rsidRPr="00081B40">
              <w:rPr>
                <w:rFonts w:asciiTheme="minorHAnsi" w:hAnsiTheme="minorHAnsi" w:cstheme="minorHAnsi"/>
                <w:sz w:val="18"/>
                <w:szCs w:val="18"/>
                <w:lang w:val="lt-LT"/>
              </w:rPr>
              <w:t xml:space="preserve">   </w:t>
            </w:r>
            <w:sdt>
              <w:sdtPr>
                <w:rPr>
                  <w:rFonts w:asciiTheme="minorHAnsi" w:hAnsiTheme="minorHAnsi" w:cstheme="minorHAnsi"/>
                  <w:sz w:val="18"/>
                  <w:szCs w:val="18"/>
                  <w:lang w:val="lt-LT"/>
                </w:rPr>
                <w:id w:val="1415282724"/>
                <w14:checkbox>
                  <w14:checked w14:val="0"/>
                  <w14:checkedState w14:val="2612" w14:font="MS Gothic"/>
                  <w14:uncheckedState w14:val="2610" w14:font="MS Gothic"/>
                </w14:checkbox>
              </w:sdtPr>
              <w:sdtContent>
                <w:r w:rsidR="0059496C">
                  <w:rPr>
                    <w:rFonts w:ascii="MS Gothic" w:eastAsia="MS Gothic" w:hAnsi="MS Gothic" w:cstheme="minorHAnsi" w:hint="eastAsia"/>
                    <w:sz w:val="18"/>
                    <w:szCs w:val="18"/>
                    <w:lang w:val="lt-LT"/>
                  </w:rPr>
                  <w:t>☐</w:t>
                </w:r>
              </w:sdtContent>
            </w:sdt>
            <w:r w:rsidR="00FF3567" w:rsidRPr="00081B40">
              <w:rPr>
                <w:rFonts w:asciiTheme="minorHAnsi" w:hAnsiTheme="minorHAnsi" w:cstheme="minorHAnsi"/>
                <w:sz w:val="18"/>
                <w:szCs w:val="18"/>
                <w:lang w:val="lt-LT"/>
              </w:rPr>
              <w:t xml:space="preserve"> </w:t>
            </w:r>
          </w:p>
          <w:p w14:paraId="79A747DC" w14:textId="11A5B0E2" w:rsidR="004D3F11" w:rsidRDefault="00C97AC3" w:rsidP="00735FFF">
            <w:pPr>
              <w:pStyle w:val="TableParagraph"/>
              <w:spacing w:before="161"/>
              <w:ind w:right="53"/>
              <w:rPr>
                <w:rFonts w:asciiTheme="minorHAnsi" w:hAnsiTheme="minorHAnsi" w:cstheme="minorHAnsi"/>
                <w:sz w:val="18"/>
                <w:szCs w:val="18"/>
                <w:lang w:val="lt-LT"/>
              </w:rPr>
            </w:pPr>
            <w:r w:rsidRPr="00081B40">
              <w:rPr>
                <w:rFonts w:asciiTheme="minorHAnsi" w:hAnsiTheme="minorHAnsi" w:cstheme="minorHAnsi"/>
                <w:sz w:val="18"/>
                <w:szCs w:val="18"/>
                <w:lang w:val="lt-LT"/>
              </w:rPr>
              <w:t>Traukinio vagonai/</w:t>
            </w:r>
            <w:r w:rsidR="00FF3567" w:rsidRPr="00081B40">
              <w:rPr>
                <w:rFonts w:asciiTheme="minorHAnsi" w:hAnsiTheme="minorHAnsi" w:cstheme="minorHAnsi"/>
                <w:sz w:val="18"/>
                <w:szCs w:val="18"/>
                <w:lang w:val="lt-LT"/>
              </w:rPr>
              <w:t>Zeljeznićki</w:t>
            </w:r>
            <w:r w:rsidR="00FF3567" w:rsidRPr="00081B40">
              <w:rPr>
                <w:rFonts w:asciiTheme="minorHAnsi" w:hAnsiTheme="minorHAnsi" w:cstheme="minorHAnsi"/>
                <w:spacing w:val="-11"/>
                <w:sz w:val="18"/>
                <w:szCs w:val="18"/>
                <w:lang w:val="lt-LT"/>
              </w:rPr>
              <w:t xml:space="preserve"> </w:t>
            </w:r>
            <w:r w:rsidR="00FF3567" w:rsidRPr="00081B40">
              <w:rPr>
                <w:rFonts w:asciiTheme="minorHAnsi" w:hAnsiTheme="minorHAnsi" w:cstheme="minorHAnsi"/>
                <w:sz w:val="18"/>
                <w:szCs w:val="18"/>
                <w:lang w:val="lt-LT"/>
              </w:rPr>
              <w:t>vagon/</w:t>
            </w:r>
            <w:r w:rsidR="00FF3567" w:rsidRPr="00081B40">
              <w:rPr>
                <w:rFonts w:asciiTheme="minorHAnsi" w:hAnsiTheme="minorHAnsi" w:cstheme="minorHAnsi"/>
                <w:spacing w:val="-11"/>
                <w:sz w:val="18"/>
                <w:szCs w:val="18"/>
                <w:lang w:val="lt-LT"/>
              </w:rPr>
              <w:t xml:space="preserve"> </w:t>
            </w:r>
            <w:r w:rsidR="00FF3567" w:rsidRPr="00081B40">
              <w:rPr>
                <w:rFonts w:asciiTheme="minorHAnsi" w:hAnsiTheme="minorHAnsi" w:cstheme="minorHAnsi"/>
                <w:b/>
                <w:sz w:val="18"/>
                <w:szCs w:val="18"/>
                <w:lang w:val="lt-LT"/>
              </w:rPr>
              <w:t>Railway</w:t>
            </w:r>
            <w:r w:rsidR="00FF3567" w:rsidRPr="00081B40">
              <w:rPr>
                <w:rFonts w:asciiTheme="minorHAnsi" w:hAnsiTheme="minorHAnsi" w:cstheme="minorHAnsi"/>
                <w:b/>
                <w:spacing w:val="-13"/>
                <w:sz w:val="18"/>
                <w:szCs w:val="18"/>
                <w:lang w:val="lt-LT"/>
              </w:rPr>
              <w:t xml:space="preserve"> </w:t>
            </w:r>
            <w:r w:rsidR="00FF3567" w:rsidRPr="00081B40">
              <w:rPr>
                <w:rFonts w:asciiTheme="minorHAnsi" w:hAnsiTheme="minorHAnsi" w:cstheme="minorHAnsi"/>
                <w:b/>
                <w:sz w:val="18"/>
                <w:szCs w:val="18"/>
                <w:lang w:val="lt-LT"/>
              </w:rPr>
              <w:t>wagon</w:t>
            </w:r>
            <w:r w:rsidR="0050092D" w:rsidRPr="00081B40">
              <w:rPr>
                <w:rFonts w:asciiTheme="minorHAnsi" w:hAnsiTheme="minorHAnsi" w:cstheme="minorHAnsi"/>
                <w:sz w:val="18"/>
                <w:szCs w:val="18"/>
                <w:lang w:val="lt-LT"/>
              </w:rPr>
              <w:t xml:space="preserve">     </w:t>
            </w:r>
            <w:sdt>
              <w:sdtPr>
                <w:rPr>
                  <w:rFonts w:asciiTheme="minorHAnsi" w:hAnsiTheme="minorHAnsi" w:cstheme="minorHAnsi"/>
                  <w:sz w:val="18"/>
                  <w:szCs w:val="18"/>
                  <w:lang w:val="lt-LT"/>
                </w:rPr>
                <w:id w:val="1374040532"/>
                <w14:checkbox>
                  <w14:checked w14:val="0"/>
                  <w14:checkedState w14:val="2612" w14:font="MS Gothic"/>
                  <w14:uncheckedState w14:val="2610" w14:font="MS Gothic"/>
                </w14:checkbox>
              </w:sdtPr>
              <w:sdtContent>
                <w:r w:rsidR="0059496C">
                  <w:rPr>
                    <w:rFonts w:ascii="MS Gothic" w:eastAsia="MS Gothic" w:hAnsi="MS Gothic" w:cstheme="minorHAnsi" w:hint="eastAsia"/>
                    <w:sz w:val="18"/>
                    <w:szCs w:val="18"/>
                    <w:lang w:val="lt-LT"/>
                  </w:rPr>
                  <w:t>☐</w:t>
                </w:r>
              </w:sdtContent>
            </w:sdt>
          </w:p>
          <w:p w14:paraId="13B3FA17" w14:textId="77777777" w:rsidR="00735FFF" w:rsidRPr="00081B40" w:rsidRDefault="00735FFF" w:rsidP="00735FFF">
            <w:pPr>
              <w:pStyle w:val="TableParagraph"/>
              <w:spacing w:before="161"/>
              <w:ind w:right="53"/>
              <w:rPr>
                <w:rFonts w:asciiTheme="minorHAnsi" w:hAnsiTheme="minorHAnsi" w:cstheme="minorHAnsi"/>
                <w:sz w:val="18"/>
                <w:szCs w:val="18"/>
                <w:lang w:val="lt-LT"/>
              </w:rPr>
            </w:pPr>
          </w:p>
          <w:p w14:paraId="217CC79F" w14:textId="46588C14" w:rsidR="004D3F11" w:rsidRPr="00081B40" w:rsidRDefault="00C97AC3" w:rsidP="00735FFF">
            <w:pPr>
              <w:pStyle w:val="TableParagraph"/>
              <w:spacing w:before="61"/>
              <w:rPr>
                <w:rFonts w:asciiTheme="minorHAnsi" w:hAnsiTheme="minorHAnsi" w:cstheme="minorHAnsi"/>
                <w:sz w:val="18"/>
                <w:szCs w:val="18"/>
                <w:lang w:val="lt-LT"/>
              </w:rPr>
            </w:pPr>
            <w:r w:rsidRPr="00081B40">
              <w:rPr>
                <w:rFonts w:asciiTheme="minorHAnsi" w:hAnsiTheme="minorHAnsi" w:cstheme="minorHAnsi"/>
                <w:sz w:val="18"/>
                <w:szCs w:val="18"/>
                <w:lang w:val="lt-LT"/>
              </w:rPr>
              <w:t>Identifikacija/</w:t>
            </w:r>
            <w:r w:rsidR="00FF3567" w:rsidRPr="00081B40">
              <w:rPr>
                <w:rFonts w:asciiTheme="minorHAnsi" w:hAnsiTheme="minorHAnsi" w:cstheme="minorHAnsi"/>
                <w:sz w:val="18"/>
                <w:szCs w:val="18"/>
                <w:lang w:val="lt-LT"/>
              </w:rPr>
              <w:t xml:space="preserve">Identifikacija/ </w:t>
            </w:r>
            <w:r w:rsidR="00FF3567" w:rsidRPr="00081B40">
              <w:rPr>
                <w:rFonts w:asciiTheme="minorHAnsi" w:hAnsiTheme="minorHAnsi" w:cstheme="minorHAnsi"/>
                <w:b/>
                <w:sz w:val="18"/>
                <w:szCs w:val="18"/>
                <w:lang w:val="lt-LT"/>
              </w:rPr>
              <w:t>Identification</w:t>
            </w:r>
          </w:p>
          <w:p w14:paraId="4B02EC9D" w14:textId="77777777" w:rsidR="004D3F11" w:rsidRPr="00081B40" w:rsidRDefault="004D3F11">
            <w:pPr>
              <w:pStyle w:val="TableParagraph"/>
              <w:spacing w:before="10"/>
              <w:ind w:left="0"/>
              <w:rPr>
                <w:rFonts w:asciiTheme="minorHAnsi" w:hAnsiTheme="minorHAnsi" w:cstheme="minorHAnsi"/>
                <w:sz w:val="18"/>
                <w:szCs w:val="18"/>
                <w:lang w:val="lt-LT"/>
              </w:rPr>
            </w:pPr>
          </w:p>
          <w:p w14:paraId="1FE35096" w14:textId="77777777" w:rsidR="004D3F11" w:rsidRDefault="00C97AC3" w:rsidP="0050092D">
            <w:pPr>
              <w:pStyle w:val="TableParagraph"/>
              <w:rPr>
                <w:rFonts w:asciiTheme="minorHAnsi" w:hAnsiTheme="minorHAnsi" w:cstheme="minorHAnsi"/>
                <w:b/>
                <w:sz w:val="18"/>
                <w:szCs w:val="18"/>
                <w:lang w:val="lt-LT"/>
              </w:rPr>
            </w:pPr>
            <w:r w:rsidRPr="00081B40">
              <w:rPr>
                <w:rFonts w:asciiTheme="minorHAnsi" w:hAnsiTheme="minorHAnsi" w:cstheme="minorHAnsi"/>
                <w:sz w:val="18"/>
                <w:szCs w:val="18"/>
                <w:lang w:val="lt-LT"/>
              </w:rPr>
              <w:t>Dokumento nuorodos/</w:t>
            </w:r>
            <w:r w:rsidR="00FF3567" w:rsidRPr="00081B40">
              <w:rPr>
                <w:rFonts w:asciiTheme="minorHAnsi" w:hAnsiTheme="minorHAnsi" w:cstheme="minorHAnsi"/>
                <w:sz w:val="18"/>
                <w:szCs w:val="18"/>
                <w:lang w:val="lt-LT"/>
              </w:rPr>
              <w:t xml:space="preserve">Reference na dokumente/ </w:t>
            </w:r>
            <w:r w:rsidR="00FF3567" w:rsidRPr="00081B40">
              <w:rPr>
                <w:rFonts w:asciiTheme="minorHAnsi" w:hAnsiTheme="minorHAnsi" w:cstheme="minorHAnsi"/>
                <w:b/>
                <w:sz w:val="18"/>
                <w:szCs w:val="18"/>
                <w:lang w:val="lt-LT"/>
              </w:rPr>
              <w:t>Documentation references</w:t>
            </w:r>
          </w:p>
          <w:p w14:paraId="4A3C124F" w14:textId="22B16C46" w:rsidR="004675FC" w:rsidRPr="00081B40" w:rsidRDefault="004675FC" w:rsidP="0050092D">
            <w:pPr>
              <w:pStyle w:val="TableParagraph"/>
              <w:rPr>
                <w:rFonts w:asciiTheme="minorHAnsi" w:hAnsiTheme="minorHAnsi" w:cstheme="minorHAnsi"/>
                <w:sz w:val="18"/>
                <w:szCs w:val="18"/>
                <w:lang w:val="lt-LT"/>
              </w:rPr>
            </w:pPr>
          </w:p>
        </w:tc>
        <w:tc>
          <w:tcPr>
            <w:tcW w:w="4767" w:type="dxa"/>
            <w:gridSpan w:val="3"/>
          </w:tcPr>
          <w:p w14:paraId="7D974147" w14:textId="1988A6F2" w:rsidR="004D3F11" w:rsidRPr="00081B40" w:rsidRDefault="00FF3567" w:rsidP="0050092D">
            <w:pPr>
              <w:pStyle w:val="TableParagraph"/>
              <w:spacing w:line="237" w:lineRule="auto"/>
              <w:ind w:left="42" w:right="340"/>
              <w:rPr>
                <w:rFonts w:asciiTheme="minorHAnsi" w:hAnsiTheme="minorHAnsi" w:cstheme="minorHAnsi"/>
                <w:sz w:val="18"/>
                <w:szCs w:val="18"/>
                <w:lang w:val="lt-LT"/>
              </w:rPr>
            </w:pPr>
            <w:r w:rsidRPr="00081B40">
              <w:rPr>
                <w:rFonts w:asciiTheme="minorHAnsi" w:hAnsiTheme="minorHAnsi" w:cstheme="minorHAnsi"/>
                <w:spacing w:val="-6"/>
                <w:sz w:val="18"/>
                <w:szCs w:val="18"/>
                <w:lang w:val="lt-LT"/>
              </w:rPr>
              <w:t xml:space="preserve">I.16. </w:t>
            </w:r>
            <w:r w:rsidR="00081B40" w:rsidRPr="00081B40">
              <w:rPr>
                <w:rFonts w:asciiTheme="minorHAnsi" w:hAnsiTheme="minorHAnsi" w:cstheme="minorHAnsi"/>
                <w:sz w:val="18"/>
                <w:szCs w:val="18"/>
                <w:lang w:val="lt-LT"/>
              </w:rPr>
              <w:t xml:space="preserve">Įvežimo PKP į Juodkalniją/ </w:t>
            </w:r>
            <w:r w:rsidRPr="00081B40">
              <w:rPr>
                <w:rFonts w:asciiTheme="minorHAnsi" w:hAnsiTheme="minorHAnsi" w:cstheme="minorHAnsi"/>
                <w:spacing w:val="-6"/>
                <w:sz w:val="18"/>
                <w:szCs w:val="18"/>
                <w:lang w:val="lt-LT"/>
              </w:rPr>
              <w:t xml:space="preserve">Ulazno granično inspekcijsko mjesto </w:t>
            </w:r>
            <w:r w:rsidRPr="00081B40">
              <w:rPr>
                <w:rFonts w:asciiTheme="minorHAnsi" w:hAnsiTheme="minorHAnsi" w:cstheme="minorHAnsi"/>
                <w:sz w:val="18"/>
                <w:szCs w:val="18"/>
                <w:lang w:val="lt-LT"/>
              </w:rPr>
              <w:t xml:space="preserve">u </w:t>
            </w:r>
            <w:r w:rsidRPr="00081B40">
              <w:rPr>
                <w:rFonts w:asciiTheme="minorHAnsi" w:hAnsiTheme="minorHAnsi" w:cstheme="minorHAnsi"/>
                <w:spacing w:val="-6"/>
                <w:sz w:val="18"/>
                <w:szCs w:val="18"/>
                <w:lang w:val="lt-LT"/>
              </w:rPr>
              <w:t xml:space="preserve">CG/ </w:t>
            </w:r>
            <w:r w:rsidRPr="00081B40">
              <w:rPr>
                <w:rFonts w:asciiTheme="minorHAnsi" w:hAnsiTheme="minorHAnsi" w:cstheme="minorHAnsi"/>
                <w:b/>
                <w:spacing w:val="-6"/>
                <w:sz w:val="18"/>
                <w:szCs w:val="18"/>
                <w:lang w:val="lt-LT"/>
              </w:rPr>
              <w:t xml:space="preserve">Entry </w:t>
            </w:r>
            <w:r w:rsidRPr="00081B40">
              <w:rPr>
                <w:rFonts w:asciiTheme="minorHAnsi" w:hAnsiTheme="minorHAnsi" w:cstheme="minorHAnsi"/>
                <w:b/>
                <w:spacing w:val="-5"/>
                <w:sz w:val="18"/>
                <w:szCs w:val="18"/>
                <w:lang w:val="lt-LT"/>
              </w:rPr>
              <w:t xml:space="preserve">BIP </w:t>
            </w:r>
            <w:r w:rsidRPr="00081B40">
              <w:rPr>
                <w:rFonts w:asciiTheme="minorHAnsi" w:hAnsiTheme="minorHAnsi" w:cstheme="minorHAnsi"/>
                <w:b/>
                <w:sz w:val="18"/>
                <w:szCs w:val="18"/>
                <w:lang w:val="lt-LT"/>
              </w:rPr>
              <w:t xml:space="preserve">in </w:t>
            </w:r>
            <w:r w:rsidRPr="00081B40">
              <w:rPr>
                <w:rFonts w:asciiTheme="minorHAnsi" w:hAnsiTheme="minorHAnsi" w:cstheme="minorHAnsi"/>
                <w:b/>
                <w:spacing w:val="-5"/>
                <w:sz w:val="18"/>
                <w:szCs w:val="18"/>
                <w:lang w:val="lt-LT"/>
              </w:rPr>
              <w:t>ME</w:t>
            </w:r>
          </w:p>
        </w:tc>
      </w:tr>
      <w:tr w:rsidR="004D3F11" w:rsidRPr="00081B40" w14:paraId="791A0457" w14:textId="77777777" w:rsidTr="00683605">
        <w:trPr>
          <w:trHeight w:val="1106"/>
        </w:trPr>
        <w:tc>
          <w:tcPr>
            <w:tcW w:w="374" w:type="dxa"/>
            <w:vMerge/>
            <w:tcBorders>
              <w:top w:val="nil"/>
              <w:left w:val="nil"/>
              <w:bottom w:val="nil"/>
            </w:tcBorders>
          </w:tcPr>
          <w:p w14:paraId="3B809F63" w14:textId="77777777" w:rsidR="004D3F11" w:rsidRPr="00081B40" w:rsidRDefault="004D3F11">
            <w:pPr>
              <w:rPr>
                <w:rFonts w:asciiTheme="minorHAnsi" w:hAnsiTheme="minorHAnsi" w:cstheme="minorHAnsi"/>
                <w:sz w:val="18"/>
                <w:szCs w:val="18"/>
                <w:lang w:val="lt-LT"/>
              </w:rPr>
            </w:pPr>
          </w:p>
        </w:tc>
        <w:tc>
          <w:tcPr>
            <w:tcW w:w="5233" w:type="dxa"/>
            <w:gridSpan w:val="2"/>
            <w:vMerge/>
            <w:tcBorders>
              <w:top w:val="nil"/>
            </w:tcBorders>
          </w:tcPr>
          <w:p w14:paraId="506F628B" w14:textId="77777777" w:rsidR="004D3F11" w:rsidRPr="00081B40" w:rsidRDefault="004D3F11">
            <w:pPr>
              <w:rPr>
                <w:rFonts w:asciiTheme="minorHAnsi" w:hAnsiTheme="minorHAnsi" w:cstheme="minorHAnsi"/>
                <w:sz w:val="18"/>
                <w:szCs w:val="18"/>
                <w:lang w:val="lt-LT"/>
              </w:rPr>
            </w:pPr>
          </w:p>
        </w:tc>
        <w:tc>
          <w:tcPr>
            <w:tcW w:w="4767" w:type="dxa"/>
            <w:gridSpan w:val="3"/>
          </w:tcPr>
          <w:p w14:paraId="5C245692" w14:textId="77777777" w:rsidR="004D3F11" w:rsidRPr="00081B40" w:rsidRDefault="00FF3567">
            <w:pPr>
              <w:pStyle w:val="TableParagraph"/>
              <w:spacing w:line="181" w:lineRule="exact"/>
              <w:ind w:left="42"/>
              <w:rPr>
                <w:rFonts w:asciiTheme="minorHAnsi" w:hAnsiTheme="minorHAnsi" w:cstheme="minorHAnsi"/>
                <w:sz w:val="18"/>
                <w:szCs w:val="18"/>
                <w:lang w:val="lt-LT"/>
              </w:rPr>
            </w:pPr>
            <w:r w:rsidRPr="00081B40">
              <w:rPr>
                <w:rFonts w:asciiTheme="minorHAnsi" w:hAnsiTheme="minorHAnsi" w:cstheme="minorHAnsi"/>
                <w:sz w:val="18"/>
                <w:szCs w:val="18"/>
                <w:lang w:val="lt-LT"/>
              </w:rPr>
              <w:t>1.17.</w:t>
            </w:r>
          </w:p>
        </w:tc>
      </w:tr>
      <w:tr w:rsidR="004D3F11" w:rsidRPr="00081B40" w14:paraId="07DDE5F4" w14:textId="77777777" w:rsidTr="00683605">
        <w:trPr>
          <w:gridBefore w:val="1"/>
          <w:wBefore w:w="374" w:type="dxa"/>
          <w:trHeight w:val="712"/>
        </w:trPr>
        <w:tc>
          <w:tcPr>
            <w:tcW w:w="5233" w:type="dxa"/>
            <w:gridSpan w:val="2"/>
            <w:vMerge w:val="restart"/>
            <w:tcBorders>
              <w:right w:val="nil"/>
            </w:tcBorders>
          </w:tcPr>
          <w:p w14:paraId="230F7C4C" w14:textId="1E1EA42C" w:rsidR="00F02612" w:rsidRPr="00081B40" w:rsidRDefault="00FF3567">
            <w:pPr>
              <w:pStyle w:val="TableParagraph"/>
              <w:spacing w:line="181" w:lineRule="exact"/>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I.18. </w:t>
            </w:r>
            <w:r w:rsidR="002F00C6">
              <w:rPr>
                <w:rFonts w:asciiTheme="minorHAnsi" w:hAnsiTheme="minorHAnsi" w:cstheme="minorHAnsi"/>
                <w:sz w:val="18"/>
                <w:szCs w:val="18"/>
                <w:lang w:val="lt-LT"/>
              </w:rPr>
              <w:t>P</w:t>
            </w:r>
            <w:r w:rsidR="002F00C6" w:rsidRPr="00081B40">
              <w:rPr>
                <w:rFonts w:asciiTheme="minorHAnsi" w:hAnsiTheme="minorHAnsi" w:cstheme="minorHAnsi"/>
                <w:sz w:val="18"/>
                <w:szCs w:val="18"/>
                <w:lang w:val="lt-LT"/>
              </w:rPr>
              <w:t xml:space="preserve">rekės </w:t>
            </w:r>
            <w:r w:rsidR="00F02612" w:rsidRPr="00081B40">
              <w:rPr>
                <w:rFonts w:asciiTheme="minorHAnsi" w:hAnsiTheme="minorHAnsi" w:cstheme="minorHAnsi"/>
                <w:sz w:val="18"/>
                <w:szCs w:val="18"/>
                <w:lang w:val="lt-LT"/>
              </w:rPr>
              <w:t>aprašymas</w:t>
            </w:r>
          </w:p>
          <w:p w14:paraId="02ED8949" w14:textId="77777777" w:rsidR="00F02612" w:rsidRPr="00081B40" w:rsidRDefault="00F02612">
            <w:pPr>
              <w:pStyle w:val="TableParagraph"/>
              <w:spacing w:line="181" w:lineRule="exact"/>
              <w:rPr>
                <w:rFonts w:asciiTheme="minorHAnsi" w:hAnsiTheme="minorHAnsi" w:cstheme="minorHAnsi"/>
                <w:sz w:val="18"/>
                <w:szCs w:val="18"/>
                <w:lang w:val="lt-LT"/>
              </w:rPr>
            </w:pPr>
            <w:r w:rsidRPr="00081B40">
              <w:rPr>
                <w:rFonts w:asciiTheme="minorHAnsi" w:hAnsiTheme="minorHAnsi" w:cstheme="minorHAnsi"/>
                <w:sz w:val="18"/>
                <w:szCs w:val="18"/>
                <w:lang w:val="lt-LT"/>
              </w:rPr>
              <w:t>/</w:t>
            </w:r>
            <w:r w:rsidR="00FF3567" w:rsidRPr="00081B40">
              <w:rPr>
                <w:rFonts w:asciiTheme="minorHAnsi" w:hAnsiTheme="minorHAnsi" w:cstheme="minorHAnsi"/>
                <w:sz w:val="18"/>
                <w:szCs w:val="18"/>
                <w:lang w:val="lt-LT"/>
              </w:rPr>
              <w:t>Opis pošiljke</w:t>
            </w:r>
          </w:p>
          <w:p w14:paraId="14EB5BE2" w14:textId="6DB878E1" w:rsidR="004D3F11" w:rsidRPr="00081B40" w:rsidRDefault="00F02612">
            <w:pPr>
              <w:pStyle w:val="TableParagraph"/>
              <w:spacing w:line="181" w:lineRule="exact"/>
              <w:rPr>
                <w:rFonts w:asciiTheme="minorHAnsi" w:hAnsiTheme="minorHAnsi" w:cstheme="minorHAnsi"/>
                <w:sz w:val="18"/>
                <w:szCs w:val="18"/>
                <w:lang w:val="lt-LT"/>
              </w:rPr>
            </w:pPr>
            <w:r w:rsidRPr="00081B40">
              <w:rPr>
                <w:rFonts w:asciiTheme="minorHAnsi" w:hAnsiTheme="minorHAnsi" w:cstheme="minorHAnsi"/>
                <w:sz w:val="18"/>
                <w:szCs w:val="18"/>
                <w:lang w:val="lt-LT"/>
              </w:rPr>
              <w:t>/</w:t>
            </w:r>
            <w:r w:rsidR="00FF3567" w:rsidRPr="00081B40">
              <w:rPr>
                <w:rFonts w:asciiTheme="minorHAnsi" w:hAnsiTheme="minorHAnsi" w:cstheme="minorHAnsi"/>
                <w:b/>
                <w:sz w:val="18"/>
                <w:szCs w:val="18"/>
                <w:lang w:val="lt-LT"/>
              </w:rPr>
              <w:t>Description of commodity</w:t>
            </w:r>
          </w:p>
          <w:p w14:paraId="2430AEF7" w14:textId="77777777" w:rsidR="000337D2" w:rsidRPr="00081B40" w:rsidRDefault="000337D2" w:rsidP="00B876C6">
            <w:pPr>
              <w:pStyle w:val="TableParagraph"/>
              <w:spacing w:line="181" w:lineRule="exact"/>
              <w:rPr>
                <w:rFonts w:asciiTheme="minorHAnsi" w:hAnsiTheme="minorHAnsi" w:cstheme="minorHAnsi"/>
                <w:color w:val="0070C0"/>
                <w:sz w:val="18"/>
                <w:szCs w:val="18"/>
                <w:lang w:val="lt-LT"/>
              </w:rPr>
            </w:pPr>
            <w:r w:rsidRPr="00081B40">
              <w:rPr>
                <w:rFonts w:asciiTheme="minorHAnsi" w:hAnsiTheme="minorHAnsi" w:cstheme="minorHAnsi"/>
                <w:sz w:val="18"/>
                <w:szCs w:val="18"/>
                <w:lang w:val="lt-LT"/>
              </w:rPr>
              <w:t xml:space="preserve"> </w:t>
            </w:r>
          </w:p>
        </w:tc>
        <w:tc>
          <w:tcPr>
            <w:tcW w:w="1152" w:type="dxa"/>
            <w:tcBorders>
              <w:left w:val="nil"/>
              <w:bottom w:val="nil"/>
            </w:tcBorders>
          </w:tcPr>
          <w:p w14:paraId="7AB5069B" w14:textId="77777777" w:rsidR="004D3F11" w:rsidRPr="00081B40" w:rsidRDefault="004D3F11">
            <w:pPr>
              <w:pStyle w:val="TableParagraph"/>
              <w:ind w:left="0"/>
              <w:rPr>
                <w:rFonts w:asciiTheme="minorHAnsi" w:hAnsiTheme="minorHAnsi" w:cstheme="minorHAnsi"/>
                <w:sz w:val="18"/>
                <w:szCs w:val="18"/>
                <w:lang w:val="lt-LT"/>
              </w:rPr>
            </w:pPr>
          </w:p>
          <w:p w14:paraId="0DCB5016" w14:textId="77777777" w:rsidR="000337D2" w:rsidRPr="00081B40" w:rsidRDefault="000337D2">
            <w:pPr>
              <w:pStyle w:val="TableParagraph"/>
              <w:ind w:left="0"/>
              <w:rPr>
                <w:rFonts w:asciiTheme="minorHAnsi" w:hAnsiTheme="minorHAnsi" w:cstheme="minorHAnsi"/>
                <w:sz w:val="18"/>
                <w:szCs w:val="18"/>
                <w:lang w:val="lt-LT"/>
              </w:rPr>
            </w:pPr>
          </w:p>
          <w:p w14:paraId="4BCC257F" w14:textId="77777777" w:rsidR="000337D2" w:rsidRPr="00081B40" w:rsidRDefault="000337D2">
            <w:pPr>
              <w:pStyle w:val="TableParagraph"/>
              <w:ind w:left="0"/>
              <w:rPr>
                <w:rFonts w:asciiTheme="minorHAnsi" w:hAnsiTheme="minorHAnsi" w:cstheme="minorHAnsi"/>
                <w:sz w:val="18"/>
                <w:szCs w:val="18"/>
                <w:lang w:val="lt-LT"/>
              </w:rPr>
            </w:pPr>
          </w:p>
        </w:tc>
        <w:tc>
          <w:tcPr>
            <w:tcW w:w="3615" w:type="dxa"/>
            <w:gridSpan w:val="2"/>
          </w:tcPr>
          <w:p w14:paraId="3499BF40" w14:textId="77777777" w:rsidR="00F02612" w:rsidRPr="00081B40" w:rsidRDefault="00FF3567" w:rsidP="0050092D">
            <w:pPr>
              <w:pStyle w:val="TableParagraph"/>
              <w:spacing w:before="1" w:line="232" w:lineRule="auto"/>
              <w:ind w:right="530"/>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 xml:space="preserve">I.19. </w:t>
            </w:r>
            <w:r w:rsidR="00F02612" w:rsidRPr="00081B40">
              <w:rPr>
                <w:rFonts w:asciiTheme="minorHAnsi" w:hAnsiTheme="minorHAnsi" w:cstheme="minorHAnsi"/>
                <w:spacing w:val="-5"/>
                <w:sz w:val="18"/>
                <w:szCs w:val="18"/>
                <w:lang w:val="lt-LT"/>
              </w:rPr>
              <w:t>Prekės kodas (KN kodas)</w:t>
            </w:r>
          </w:p>
          <w:p w14:paraId="2D688627" w14:textId="77777777" w:rsidR="00F02612" w:rsidRPr="00081B40" w:rsidRDefault="00F02612" w:rsidP="0050092D">
            <w:pPr>
              <w:pStyle w:val="TableParagraph"/>
              <w:spacing w:before="1" w:line="232" w:lineRule="auto"/>
              <w:ind w:right="530"/>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w:t>
            </w:r>
            <w:r w:rsidR="00FF3567" w:rsidRPr="00081B40">
              <w:rPr>
                <w:rFonts w:asciiTheme="minorHAnsi" w:hAnsiTheme="minorHAnsi" w:cstheme="minorHAnsi"/>
                <w:spacing w:val="-5"/>
                <w:sz w:val="18"/>
                <w:szCs w:val="18"/>
                <w:lang w:val="lt-LT"/>
              </w:rPr>
              <w:t xml:space="preserve">Kod pošiljke </w:t>
            </w:r>
            <w:r w:rsidR="00FF3567" w:rsidRPr="00081B40">
              <w:rPr>
                <w:rFonts w:asciiTheme="minorHAnsi" w:hAnsiTheme="minorHAnsi" w:cstheme="minorHAnsi"/>
                <w:spacing w:val="-4"/>
                <w:sz w:val="18"/>
                <w:szCs w:val="18"/>
                <w:lang w:val="lt-LT"/>
              </w:rPr>
              <w:t xml:space="preserve">(CT </w:t>
            </w:r>
            <w:r w:rsidR="00FF3567" w:rsidRPr="00081B40">
              <w:rPr>
                <w:rFonts w:asciiTheme="minorHAnsi" w:hAnsiTheme="minorHAnsi" w:cstheme="minorHAnsi"/>
                <w:spacing w:val="-5"/>
                <w:sz w:val="18"/>
                <w:szCs w:val="18"/>
                <w:lang w:val="lt-LT"/>
              </w:rPr>
              <w:t>broj)/</w:t>
            </w:r>
          </w:p>
          <w:p w14:paraId="71C75A3E" w14:textId="1DEF4B8E" w:rsidR="004D3F11" w:rsidRPr="00081B40" w:rsidRDefault="00F02612" w:rsidP="0050092D">
            <w:pPr>
              <w:pStyle w:val="TableParagraph"/>
              <w:spacing w:before="1" w:line="232" w:lineRule="auto"/>
              <w:ind w:right="530"/>
              <w:rPr>
                <w:rFonts w:asciiTheme="minorHAnsi" w:hAnsiTheme="minorHAnsi" w:cstheme="minorHAnsi"/>
                <w:sz w:val="18"/>
                <w:szCs w:val="18"/>
                <w:lang w:val="lt-LT"/>
              </w:rPr>
            </w:pPr>
            <w:r w:rsidRPr="00081B40">
              <w:rPr>
                <w:rFonts w:asciiTheme="minorHAnsi" w:hAnsiTheme="minorHAnsi" w:cstheme="minorHAnsi"/>
                <w:spacing w:val="-5"/>
                <w:sz w:val="18"/>
                <w:szCs w:val="18"/>
                <w:lang w:val="lt-LT"/>
              </w:rPr>
              <w:t>/</w:t>
            </w:r>
            <w:r w:rsidR="00FF3567" w:rsidRPr="00081B40">
              <w:rPr>
                <w:rFonts w:asciiTheme="minorHAnsi" w:hAnsiTheme="minorHAnsi" w:cstheme="minorHAnsi"/>
                <w:b/>
                <w:spacing w:val="-6"/>
                <w:sz w:val="18"/>
                <w:szCs w:val="18"/>
                <w:lang w:val="lt-LT"/>
              </w:rPr>
              <w:t xml:space="preserve">Commodity </w:t>
            </w:r>
            <w:r w:rsidR="00FF3567" w:rsidRPr="00081B40">
              <w:rPr>
                <w:rFonts w:asciiTheme="minorHAnsi" w:hAnsiTheme="minorHAnsi" w:cstheme="minorHAnsi"/>
                <w:b/>
                <w:spacing w:val="-5"/>
                <w:sz w:val="18"/>
                <w:szCs w:val="18"/>
                <w:lang w:val="lt-LT"/>
              </w:rPr>
              <w:t xml:space="preserve">code </w:t>
            </w:r>
            <w:r w:rsidR="00FF3567" w:rsidRPr="00081B40">
              <w:rPr>
                <w:rFonts w:asciiTheme="minorHAnsi" w:hAnsiTheme="minorHAnsi" w:cstheme="minorHAnsi"/>
                <w:b/>
                <w:spacing w:val="-4"/>
                <w:sz w:val="18"/>
                <w:szCs w:val="18"/>
                <w:lang w:val="lt-LT"/>
              </w:rPr>
              <w:t xml:space="preserve">(HS </w:t>
            </w:r>
            <w:r w:rsidR="00FF3567" w:rsidRPr="00081B40">
              <w:rPr>
                <w:rFonts w:asciiTheme="minorHAnsi" w:hAnsiTheme="minorHAnsi" w:cstheme="minorHAnsi"/>
                <w:b/>
                <w:spacing w:val="-5"/>
                <w:sz w:val="18"/>
                <w:szCs w:val="18"/>
                <w:lang w:val="lt-LT"/>
              </w:rPr>
              <w:t>code)</w:t>
            </w:r>
          </w:p>
        </w:tc>
      </w:tr>
      <w:tr w:rsidR="004D3F11" w:rsidRPr="00081B40" w14:paraId="723BEA5C" w14:textId="77777777" w:rsidTr="00683605">
        <w:trPr>
          <w:gridBefore w:val="1"/>
          <w:wBefore w:w="374" w:type="dxa"/>
          <w:trHeight w:val="695"/>
        </w:trPr>
        <w:tc>
          <w:tcPr>
            <w:tcW w:w="5233" w:type="dxa"/>
            <w:gridSpan w:val="2"/>
            <w:vMerge/>
            <w:tcBorders>
              <w:top w:val="nil"/>
              <w:right w:val="nil"/>
            </w:tcBorders>
          </w:tcPr>
          <w:p w14:paraId="66CB64A1" w14:textId="77777777" w:rsidR="004D3F11" w:rsidRPr="00081B40" w:rsidRDefault="004D3F11">
            <w:pPr>
              <w:rPr>
                <w:rFonts w:asciiTheme="minorHAnsi" w:hAnsiTheme="minorHAnsi" w:cstheme="minorHAnsi"/>
                <w:sz w:val="18"/>
                <w:szCs w:val="18"/>
                <w:lang w:val="lt-LT"/>
              </w:rPr>
            </w:pPr>
          </w:p>
        </w:tc>
        <w:tc>
          <w:tcPr>
            <w:tcW w:w="2468" w:type="dxa"/>
            <w:gridSpan w:val="2"/>
            <w:tcBorders>
              <w:top w:val="nil"/>
              <w:left w:val="nil"/>
            </w:tcBorders>
          </w:tcPr>
          <w:p w14:paraId="23E06E06" w14:textId="77777777" w:rsidR="004D3F11" w:rsidRPr="00081B40" w:rsidRDefault="004D3F11">
            <w:pPr>
              <w:pStyle w:val="TableParagraph"/>
              <w:ind w:left="0"/>
              <w:rPr>
                <w:rFonts w:asciiTheme="minorHAnsi" w:hAnsiTheme="minorHAnsi" w:cstheme="minorHAnsi"/>
                <w:sz w:val="18"/>
                <w:szCs w:val="18"/>
                <w:lang w:val="lt-LT"/>
              </w:rPr>
            </w:pPr>
          </w:p>
        </w:tc>
        <w:tc>
          <w:tcPr>
            <w:tcW w:w="2299" w:type="dxa"/>
          </w:tcPr>
          <w:p w14:paraId="73E9A77B" w14:textId="005260D6" w:rsidR="004D3F11" w:rsidRPr="00081B40" w:rsidRDefault="00FF3567">
            <w:pPr>
              <w:pStyle w:val="TableParagraph"/>
              <w:spacing w:line="178" w:lineRule="exact"/>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I.20. </w:t>
            </w:r>
            <w:r w:rsidR="00F02612" w:rsidRPr="00081B40">
              <w:rPr>
                <w:rFonts w:asciiTheme="minorHAnsi" w:hAnsiTheme="minorHAnsi" w:cstheme="minorHAnsi"/>
                <w:sz w:val="18"/>
                <w:szCs w:val="18"/>
                <w:lang w:val="lt-LT"/>
              </w:rPr>
              <w:t>Kiekis/</w:t>
            </w:r>
            <w:r w:rsidRPr="00081B40">
              <w:rPr>
                <w:rFonts w:asciiTheme="minorHAnsi" w:hAnsiTheme="minorHAnsi" w:cstheme="minorHAnsi"/>
                <w:sz w:val="18"/>
                <w:szCs w:val="18"/>
                <w:lang w:val="lt-LT"/>
              </w:rPr>
              <w:t xml:space="preserve">Količina/ </w:t>
            </w:r>
            <w:r w:rsidRPr="00081B40">
              <w:rPr>
                <w:rFonts w:asciiTheme="minorHAnsi" w:hAnsiTheme="minorHAnsi" w:cstheme="minorHAnsi"/>
                <w:b/>
                <w:sz w:val="18"/>
                <w:szCs w:val="18"/>
                <w:lang w:val="lt-LT"/>
              </w:rPr>
              <w:t>Quantity</w:t>
            </w:r>
          </w:p>
          <w:p w14:paraId="65CB0893" w14:textId="77777777" w:rsidR="000337D2" w:rsidRPr="00081B40" w:rsidRDefault="000337D2">
            <w:pPr>
              <w:pStyle w:val="TableParagraph"/>
              <w:spacing w:line="178" w:lineRule="exact"/>
              <w:rPr>
                <w:rFonts w:asciiTheme="minorHAnsi" w:hAnsiTheme="minorHAnsi" w:cstheme="minorHAnsi"/>
                <w:sz w:val="18"/>
                <w:szCs w:val="18"/>
                <w:lang w:val="lt-LT"/>
              </w:rPr>
            </w:pPr>
          </w:p>
          <w:p w14:paraId="3914E903" w14:textId="77777777" w:rsidR="000337D2" w:rsidRPr="00081B40" w:rsidRDefault="000337D2">
            <w:pPr>
              <w:pStyle w:val="TableParagraph"/>
              <w:spacing w:line="178" w:lineRule="exact"/>
              <w:rPr>
                <w:rFonts w:asciiTheme="minorHAnsi" w:hAnsiTheme="minorHAnsi" w:cstheme="minorHAnsi"/>
                <w:color w:val="0070C0"/>
                <w:sz w:val="18"/>
                <w:szCs w:val="18"/>
                <w:lang w:val="lt-LT"/>
              </w:rPr>
            </w:pPr>
          </w:p>
        </w:tc>
      </w:tr>
      <w:tr w:rsidR="004D3F11" w:rsidRPr="00081B40" w14:paraId="7511EBF3" w14:textId="77777777" w:rsidTr="00683605">
        <w:trPr>
          <w:gridBefore w:val="1"/>
          <w:wBefore w:w="374" w:type="dxa"/>
          <w:trHeight w:val="1609"/>
        </w:trPr>
        <w:tc>
          <w:tcPr>
            <w:tcW w:w="7701" w:type="dxa"/>
            <w:gridSpan w:val="4"/>
          </w:tcPr>
          <w:p w14:paraId="3E73BBBC" w14:textId="78F5FE93" w:rsidR="00F02612" w:rsidRPr="00081B40" w:rsidRDefault="00FF3567">
            <w:pPr>
              <w:pStyle w:val="TableParagraph"/>
              <w:ind w:right="2838"/>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 xml:space="preserve">I.21. </w:t>
            </w:r>
            <w:r w:rsidR="00F02612" w:rsidRPr="00081B40">
              <w:rPr>
                <w:rFonts w:asciiTheme="minorHAnsi" w:hAnsiTheme="minorHAnsi" w:cstheme="minorHAnsi"/>
                <w:spacing w:val="-5"/>
                <w:sz w:val="18"/>
                <w:szCs w:val="18"/>
                <w:lang w:val="lt-LT"/>
              </w:rPr>
              <w:t>Produkto temperatūra</w:t>
            </w:r>
          </w:p>
          <w:p w14:paraId="1C34889F" w14:textId="77777777" w:rsidR="00F02612" w:rsidRPr="00081B40" w:rsidRDefault="00F02612">
            <w:pPr>
              <w:pStyle w:val="TableParagraph"/>
              <w:ind w:right="2838"/>
              <w:rPr>
                <w:rFonts w:asciiTheme="minorHAnsi" w:hAnsiTheme="minorHAnsi" w:cstheme="minorHAnsi"/>
                <w:spacing w:val="-6"/>
                <w:sz w:val="18"/>
                <w:szCs w:val="18"/>
                <w:lang w:val="lt-LT"/>
              </w:rPr>
            </w:pPr>
            <w:r w:rsidRPr="00081B40">
              <w:rPr>
                <w:rFonts w:asciiTheme="minorHAnsi" w:hAnsiTheme="minorHAnsi" w:cstheme="minorHAnsi"/>
                <w:spacing w:val="-6"/>
                <w:sz w:val="18"/>
                <w:szCs w:val="18"/>
                <w:lang w:val="lt-LT"/>
              </w:rPr>
              <w:t>/</w:t>
            </w:r>
            <w:r w:rsidR="00FF3567" w:rsidRPr="00081B40">
              <w:rPr>
                <w:rFonts w:asciiTheme="minorHAnsi" w:hAnsiTheme="minorHAnsi" w:cstheme="minorHAnsi"/>
                <w:spacing w:val="-6"/>
                <w:sz w:val="18"/>
                <w:szCs w:val="18"/>
                <w:lang w:val="lt-LT"/>
              </w:rPr>
              <w:t>Temperatura proizvoda</w:t>
            </w:r>
          </w:p>
          <w:p w14:paraId="7F9AB631" w14:textId="2669FC21" w:rsidR="004D3F11" w:rsidRPr="00081B40" w:rsidRDefault="00F02612">
            <w:pPr>
              <w:pStyle w:val="TableParagraph"/>
              <w:ind w:right="2838"/>
              <w:rPr>
                <w:rFonts w:asciiTheme="minorHAnsi" w:hAnsiTheme="minorHAnsi" w:cstheme="minorHAnsi"/>
                <w:sz w:val="18"/>
                <w:szCs w:val="18"/>
                <w:lang w:val="lt-LT"/>
              </w:rPr>
            </w:pPr>
            <w:r w:rsidRPr="00081B40">
              <w:rPr>
                <w:rFonts w:asciiTheme="minorHAnsi" w:hAnsiTheme="minorHAnsi" w:cstheme="minorHAnsi"/>
                <w:spacing w:val="-6"/>
                <w:sz w:val="18"/>
                <w:szCs w:val="18"/>
                <w:lang w:val="lt-LT"/>
              </w:rPr>
              <w:t>/</w:t>
            </w:r>
            <w:r w:rsidR="00FF3567" w:rsidRPr="00081B40">
              <w:rPr>
                <w:rFonts w:asciiTheme="minorHAnsi" w:hAnsiTheme="minorHAnsi" w:cstheme="minorHAnsi"/>
                <w:b/>
                <w:spacing w:val="-6"/>
                <w:sz w:val="18"/>
                <w:szCs w:val="18"/>
                <w:lang w:val="lt-LT"/>
              </w:rPr>
              <w:t xml:space="preserve">Temperature </w:t>
            </w:r>
            <w:r w:rsidR="00FF3567" w:rsidRPr="00081B40">
              <w:rPr>
                <w:rFonts w:asciiTheme="minorHAnsi" w:hAnsiTheme="minorHAnsi" w:cstheme="minorHAnsi"/>
                <w:b/>
                <w:spacing w:val="-3"/>
                <w:sz w:val="18"/>
                <w:szCs w:val="18"/>
                <w:lang w:val="lt-LT"/>
              </w:rPr>
              <w:t xml:space="preserve">of </w:t>
            </w:r>
            <w:r w:rsidR="00FF3567" w:rsidRPr="00081B40">
              <w:rPr>
                <w:rFonts w:asciiTheme="minorHAnsi" w:hAnsiTheme="minorHAnsi" w:cstheme="minorHAnsi"/>
                <w:b/>
                <w:spacing w:val="-6"/>
                <w:sz w:val="18"/>
                <w:szCs w:val="18"/>
                <w:lang w:val="lt-LT"/>
              </w:rPr>
              <w:t>product</w:t>
            </w:r>
          </w:p>
          <w:p w14:paraId="6D4C6FDB" w14:textId="77777777" w:rsidR="004D3F11" w:rsidRPr="00081B40" w:rsidRDefault="004D3F11">
            <w:pPr>
              <w:pStyle w:val="TableParagraph"/>
              <w:spacing w:before="8"/>
              <w:ind w:left="0"/>
              <w:rPr>
                <w:rFonts w:asciiTheme="minorHAnsi" w:hAnsiTheme="minorHAnsi" w:cstheme="minorHAnsi"/>
                <w:sz w:val="18"/>
                <w:szCs w:val="18"/>
                <w:lang w:val="lt-LT"/>
              </w:rPr>
            </w:pPr>
          </w:p>
          <w:p w14:paraId="286C20B7" w14:textId="2170EC5D" w:rsidR="0050092D" w:rsidRPr="00081B40" w:rsidRDefault="004A704B">
            <w:pPr>
              <w:pStyle w:val="TableParagraph"/>
              <w:spacing w:line="552" w:lineRule="auto"/>
              <w:ind w:right="4265"/>
              <w:rPr>
                <w:rFonts w:asciiTheme="minorHAnsi" w:hAnsiTheme="minorHAnsi" w:cstheme="minorHAnsi"/>
                <w:sz w:val="18"/>
                <w:szCs w:val="18"/>
                <w:lang w:val="lt-LT"/>
              </w:rPr>
            </w:pPr>
            <w:r w:rsidRPr="00081B40">
              <w:rPr>
                <w:rFonts w:asciiTheme="minorHAnsi" w:hAnsiTheme="minorHAnsi" w:cstheme="minorHAnsi"/>
                <w:sz w:val="18"/>
                <w:szCs w:val="18"/>
                <w:lang w:val="lt-LT"/>
              </w:rPr>
              <w:t>Aplinkos/</w:t>
            </w:r>
            <w:r w:rsidR="00FF3567" w:rsidRPr="00081B40">
              <w:rPr>
                <w:rFonts w:asciiTheme="minorHAnsi" w:hAnsiTheme="minorHAnsi" w:cstheme="minorHAnsi"/>
                <w:sz w:val="18"/>
                <w:szCs w:val="18"/>
                <w:lang w:val="lt-LT"/>
              </w:rPr>
              <w:t xml:space="preserve">Sobna temperatura/ </w:t>
            </w:r>
            <w:r w:rsidR="00FF3567" w:rsidRPr="00081B40">
              <w:rPr>
                <w:rFonts w:asciiTheme="minorHAnsi" w:hAnsiTheme="minorHAnsi" w:cstheme="minorHAnsi"/>
                <w:b/>
                <w:sz w:val="18"/>
                <w:szCs w:val="18"/>
                <w:lang w:val="lt-LT"/>
              </w:rPr>
              <w:t>Ambient</w:t>
            </w:r>
            <w:r w:rsidR="0050092D" w:rsidRPr="00081B40">
              <w:rPr>
                <w:rFonts w:asciiTheme="minorHAnsi" w:hAnsiTheme="minorHAnsi" w:cstheme="minorHAnsi"/>
                <w:sz w:val="18"/>
                <w:szCs w:val="18"/>
                <w:lang w:val="lt-LT"/>
              </w:rPr>
              <w:t xml:space="preserve">  </w:t>
            </w:r>
            <w:sdt>
              <w:sdtPr>
                <w:rPr>
                  <w:rFonts w:asciiTheme="minorHAnsi" w:hAnsiTheme="minorHAnsi" w:cstheme="minorHAnsi"/>
                  <w:sz w:val="18"/>
                  <w:szCs w:val="18"/>
                  <w:lang w:val="lt-LT"/>
                </w:rPr>
                <w:id w:val="1590200211"/>
                <w14:checkbox>
                  <w14:checked w14:val="0"/>
                  <w14:checkedState w14:val="2612" w14:font="MS Gothic"/>
                  <w14:uncheckedState w14:val="2610" w14:font="MS Gothic"/>
                </w14:checkbox>
              </w:sdtPr>
              <w:sdtContent>
                <w:r w:rsidR="004675FC">
                  <w:rPr>
                    <w:rFonts w:ascii="MS Gothic" w:eastAsia="MS Gothic" w:hAnsi="MS Gothic" w:cstheme="minorHAnsi" w:hint="eastAsia"/>
                    <w:sz w:val="18"/>
                    <w:szCs w:val="18"/>
                    <w:lang w:val="lt-LT"/>
                  </w:rPr>
                  <w:t>☐</w:t>
                </w:r>
              </w:sdtContent>
            </w:sdt>
            <w:r w:rsidR="00FF3567" w:rsidRPr="00081B40">
              <w:rPr>
                <w:rFonts w:asciiTheme="minorHAnsi" w:hAnsiTheme="minorHAnsi" w:cstheme="minorHAnsi"/>
                <w:sz w:val="18"/>
                <w:szCs w:val="18"/>
                <w:lang w:val="lt-LT"/>
              </w:rPr>
              <w:t xml:space="preserve"> </w:t>
            </w:r>
          </w:p>
          <w:p w14:paraId="572FE592" w14:textId="2DFAD65C" w:rsidR="004D3F11" w:rsidRPr="00081B40" w:rsidRDefault="004A704B">
            <w:pPr>
              <w:pStyle w:val="TableParagraph"/>
              <w:spacing w:line="552" w:lineRule="auto"/>
              <w:ind w:right="4265"/>
              <w:rPr>
                <w:rFonts w:asciiTheme="minorHAnsi" w:hAnsiTheme="minorHAnsi" w:cstheme="minorHAnsi"/>
                <w:sz w:val="18"/>
                <w:szCs w:val="18"/>
                <w:lang w:val="lt-LT"/>
              </w:rPr>
            </w:pPr>
            <w:r w:rsidRPr="00081B40">
              <w:rPr>
                <w:rFonts w:asciiTheme="minorHAnsi" w:hAnsiTheme="minorHAnsi" w:cstheme="minorHAnsi"/>
                <w:sz w:val="18"/>
                <w:szCs w:val="18"/>
                <w:lang w:val="lt-LT"/>
              </w:rPr>
              <w:t>Atvėsinta/</w:t>
            </w:r>
            <w:r w:rsidR="00FF3567" w:rsidRPr="00081B40">
              <w:rPr>
                <w:rFonts w:asciiTheme="minorHAnsi" w:hAnsiTheme="minorHAnsi" w:cstheme="minorHAnsi"/>
                <w:sz w:val="18"/>
                <w:szCs w:val="18"/>
                <w:lang w:val="lt-LT"/>
              </w:rPr>
              <w:t xml:space="preserve">Ohlađeno/ </w:t>
            </w:r>
            <w:r w:rsidR="00FF3567" w:rsidRPr="00081B40">
              <w:rPr>
                <w:rFonts w:asciiTheme="minorHAnsi" w:hAnsiTheme="minorHAnsi" w:cstheme="minorHAnsi"/>
                <w:b/>
                <w:sz w:val="18"/>
                <w:szCs w:val="18"/>
                <w:lang w:val="lt-LT"/>
              </w:rPr>
              <w:t>Chilled</w:t>
            </w:r>
            <w:r w:rsidR="0050092D" w:rsidRPr="00081B40">
              <w:rPr>
                <w:rFonts w:asciiTheme="minorHAnsi" w:hAnsiTheme="minorHAnsi" w:cstheme="minorHAnsi"/>
                <w:sz w:val="18"/>
                <w:szCs w:val="18"/>
                <w:lang w:val="lt-LT"/>
              </w:rPr>
              <w:t xml:space="preserve">  </w:t>
            </w:r>
            <w:sdt>
              <w:sdtPr>
                <w:rPr>
                  <w:rFonts w:asciiTheme="minorHAnsi" w:hAnsiTheme="minorHAnsi" w:cstheme="minorHAnsi"/>
                  <w:sz w:val="18"/>
                  <w:szCs w:val="18"/>
                  <w:lang w:val="lt-LT"/>
                </w:rPr>
                <w:id w:val="-28563917"/>
                <w14:checkbox>
                  <w14:checked w14:val="0"/>
                  <w14:checkedState w14:val="2612" w14:font="MS Gothic"/>
                  <w14:uncheckedState w14:val="2610" w14:font="MS Gothic"/>
                </w14:checkbox>
              </w:sdtPr>
              <w:sdtContent>
                <w:r w:rsidR="004675FC">
                  <w:rPr>
                    <w:rFonts w:ascii="MS Gothic" w:eastAsia="MS Gothic" w:hAnsi="MS Gothic" w:cstheme="minorHAnsi" w:hint="eastAsia"/>
                    <w:sz w:val="18"/>
                    <w:szCs w:val="18"/>
                    <w:lang w:val="lt-LT"/>
                  </w:rPr>
                  <w:t>☐</w:t>
                </w:r>
              </w:sdtContent>
            </w:sdt>
          </w:p>
          <w:p w14:paraId="6386EAC1" w14:textId="4FC54A5A" w:rsidR="004D3F11" w:rsidRPr="00081B40" w:rsidRDefault="004A704B" w:rsidP="0050092D">
            <w:pPr>
              <w:pStyle w:val="TableParagraph"/>
              <w:spacing w:before="1"/>
              <w:rPr>
                <w:rFonts w:asciiTheme="minorHAnsi" w:hAnsiTheme="minorHAnsi" w:cstheme="minorHAnsi"/>
                <w:sz w:val="18"/>
                <w:szCs w:val="18"/>
                <w:lang w:val="lt-LT"/>
              </w:rPr>
            </w:pPr>
            <w:r w:rsidRPr="00081B40">
              <w:rPr>
                <w:rFonts w:asciiTheme="minorHAnsi" w:hAnsiTheme="minorHAnsi" w:cstheme="minorHAnsi"/>
                <w:sz w:val="18"/>
                <w:szCs w:val="18"/>
                <w:lang w:val="lt-LT"/>
              </w:rPr>
              <w:t>Užšaldyta/</w:t>
            </w:r>
            <w:r w:rsidR="00FF3567" w:rsidRPr="00081B40">
              <w:rPr>
                <w:rFonts w:asciiTheme="minorHAnsi" w:hAnsiTheme="minorHAnsi" w:cstheme="minorHAnsi"/>
                <w:sz w:val="18"/>
                <w:szCs w:val="18"/>
                <w:lang w:val="lt-LT"/>
              </w:rPr>
              <w:t xml:space="preserve">Zamrznuto/ </w:t>
            </w:r>
            <w:r w:rsidR="00FF3567" w:rsidRPr="00081B40">
              <w:rPr>
                <w:rFonts w:asciiTheme="minorHAnsi" w:hAnsiTheme="minorHAnsi" w:cstheme="minorHAnsi"/>
                <w:b/>
                <w:sz w:val="18"/>
                <w:szCs w:val="18"/>
                <w:lang w:val="lt-LT"/>
              </w:rPr>
              <w:t>Frozen</w:t>
            </w:r>
            <w:r w:rsidR="0050092D" w:rsidRPr="00081B40">
              <w:rPr>
                <w:rFonts w:asciiTheme="minorHAnsi" w:hAnsiTheme="minorHAnsi" w:cstheme="minorHAnsi"/>
                <w:sz w:val="18"/>
                <w:szCs w:val="18"/>
                <w:lang w:val="lt-LT"/>
              </w:rPr>
              <w:t xml:space="preserve">  </w:t>
            </w:r>
            <w:sdt>
              <w:sdtPr>
                <w:rPr>
                  <w:rFonts w:asciiTheme="minorHAnsi" w:hAnsiTheme="minorHAnsi" w:cstheme="minorHAnsi"/>
                  <w:sz w:val="18"/>
                  <w:szCs w:val="18"/>
                  <w:lang w:val="lt-LT"/>
                </w:rPr>
                <w:id w:val="1444263796"/>
                <w14:checkbox>
                  <w14:checked w14:val="0"/>
                  <w14:checkedState w14:val="2612" w14:font="MS Gothic"/>
                  <w14:uncheckedState w14:val="2610" w14:font="MS Gothic"/>
                </w14:checkbox>
              </w:sdtPr>
              <w:sdtContent>
                <w:r w:rsidR="004675FC">
                  <w:rPr>
                    <w:rFonts w:ascii="MS Gothic" w:eastAsia="MS Gothic" w:hAnsi="MS Gothic" w:cstheme="minorHAnsi" w:hint="eastAsia"/>
                    <w:sz w:val="18"/>
                    <w:szCs w:val="18"/>
                    <w:lang w:val="lt-LT"/>
                  </w:rPr>
                  <w:t>☐</w:t>
                </w:r>
              </w:sdtContent>
            </w:sdt>
          </w:p>
        </w:tc>
        <w:tc>
          <w:tcPr>
            <w:tcW w:w="2299" w:type="dxa"/>
          </w:tcPr>
          <w:p w14:paraId="61C1BDFE" w14:textId="77777777" w:rsidR="00F02612" w:rsidRPr="00081B40" w:rsidRDefault="00FF3567" w:rsidP="00735FFF">
            <w:pPr>
              <w:pStyle w:val="TableParagraph"/>
              <w:spacing w:line="194" w:lineRule="auto"/>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 xml:space="preserve">I.22. </w:t>
            </w:r>
            <w:r w:rsidR="00F02612" w:rsidRPr="00081B40">
              <w:rPr>
                <w:rFonts w:asciiTheme="minorHAnsi" w:hAnsiTheme="minorHAnsi" w:cstheme="minorHAnsi"/>
                <w:spacing w:val="-5"/>
                <w:sz w:val="18"/>
                <w:szCs w:val="18"/>
                <w:lang w:val="lt-LT"/>
              </w:rPr>
              <w:t>Pakuočių skaičius</w:t>
            </w:r>
          </w:p>
          <w:p w14:paraId="49E8CA5A" w14:textId="296C7F30" w:rsidR="004D3F11" w:rsidRPr="00081B40" w:rsidRDefault="00F02612" w:rsidP="00735FFF">
            <w:pPr>
              <w:pStyle w:val="TableParagraph"/>
              <w:spacing w:line="194" w:lineRule="auto"/>
              <w:rPr>
                <w:rFonts w:asciiTheme="minorHAnsi" w:hAnsiTheme="minorHAnsi" w:cstheme="minorHAnsi"/>
                <w:spacing w:val="-6"/>
                <w:sz w:val="18"/>
                <w:szCs w:val="18"/>
                <w:lang w:val="lt-LT"/>
              </w:rPr>
            </w:pPr>
            <w:r w:rsidRPr="00081B40">
              <w:rPr>
                <w:rFonts w:asciiTheme="minorHAnsi" w:hAnsiTheme="minorHAnsi" w:cstheme="minorHAnsi"/>
                <w:spacing w:val="-5"/>
                <w:sz w:val="18"/>
                <w:szCs w:val="18"/>
                <w:lang w:val="lt-LT"/>
              </w:rPr>
              <w:t>/</w:t>
            </w:r>
            <w:r w:rsidR="00FF3567" w:rsidRPr="00081B40">
              <w:rPr>
                <w:rFonts w:asciiTheme="minorHAnsi" w:hAnsiTheme="minorHAnsi" w:cstheme="minorHAnsi"/>
                <w:spacing w:val="-5"/>
                <w:sz w:val="18"/>
                <w:szCs w:val="18"/>
                <w:lang w:val="lt-LT"/>
              </w:rPr>
              <w:t xml:space="preserve">Broj </w:t>
            </w:r>
            <w:r w:rsidR="00FF3567" w:rsidRPr="00081B40">
              <w:rPr>
                <w:rFonts w:asciiTheme="minorHAnsi" w:hAnsiTheme="minorHAnsi" w:cstheme="minorHAnsi"/>
                <w:spacing w:val="-6"/>
                <w:sz w:val="18"/>
                <w:szCs w:val="18"/>
                <w:lang w:val="lt-LT"/>
              </w:rPr>
              <w:t xml:space="preserve">pakovanja/ </w:t>
            </w:r>
            <w:r w:rsidRPr="00081B40">
              <w:rPr>
                <w:rFonts w:asciiTheme="minorHAnsi" w:hAnsiTheme="minorHAnsi" w:cstheme="minorHAnsi"/>
                <w:spacing w:val="-6"/>
                <w:sz w:val="18"/>
                <w:szCs w:val="18"/>
                <w:lang w:val="lt-LT"/>
              </w:rPr>
              <w:t>/</w:t>
            </w:r>
            <w:r w:rsidR="00FF3567" w:rsidRPr="00081B40">
              <w:rPr>
                <w:rFonts w:asciiTheme="minorHAnsi" w:hAnsiTheme="minorHAnsi" w:cstheme="minorHAnsi"/>
                <w:b/>
                <w:spacing w:val="-6"/>
                <w:sz w:val="18"/>
                <w:szCs w:val="18"/>
                <w:lang w:val="lt-LT"/>
              </w:rPr>
              <w:t xml:space="preserve">Number </w:t>
            </w:r>
            <w:r w:rsidR="00FF3567" w:rsidRPr="00081B40">
              <w:rPr>
                <w:rFonts w:asciiTheme="minorHAnsi" w:hAnsiTheme="minorHAnsi" w:cstheme="minorHAnsi"/>
                <w:b/>
                <w:spacing w:val="-3"/>
                <w:sz w:val="18"/>
                <w:szCs w:val="18"/>
                <w:lang w:val="lt-LT"/>
              </w:rPr>
              <w:t xml:space="preserve">of </w:t>
            </w:r>
            <w:r w:rsidR="00FF3567" w:rsidRPr="00081B40">
              <w:rPr>
                <w:rFonts w:asciiTheme="minorHAnsi" w:hAnsiTheme="minorHAnsi" w:cstheme="minorHAnsi"/>
                <w:b/>
                <w:spacing w:val="-7"/>
                <w:sz w:val="18"/>
                <w:szCs w:val="18"/>
                <w:lang w:val="lt-LT"/>
              </w:rPr>
              <w:t>packages</w:t>
            </w:r>
          </w:p>
          <w:p w14:paraId="02A7A92E" w14:textId="77777777" w:rsidR="000337D2" w:rsidRPr="00081B40" w:rsidRDefault="000337D2">
            <w:pPr>
              <w:pStyle w:val="TableParagraph"/>
              <w:spacing w:line="194" w:lineRule="auto"/>
              <w:ind w:right="428"/>
              <w:rPr>
                <w:rFonts w:asciiTheme="minorHAnsi" w:hAnsiTheme="minorHAnsi" w:cstheme="minorHAnsi"/>
                <w:color w:val="0070C0"/>
                <w:sz w:val="18"/>
                <w:szCs w:val="18"/>
                <w:lang w:val="lt-LT"/>
              </w:rPr>
            </w:pPr>
          </w:p>
        </w:tc>
      </w:tr>
      <w:tr w:rsidR="004D3F11" w:rsidRPr="00081B40" w14:paraId="67183A57" w14:textId="77777777" w:rsidTr="00683605">
        <w:trPr>
          <w:gridBefore w:val="1"/>
          <w:wBefore w:w="374" w:type="dxa"/>
          <w:trHeight w:val="743"/>
        </w:trPr>
        <w:tc>
          <w:tcPr>
            <w:tcW w:w="7701" w:type="dxa"/>
            <w:gridSpan w:val="4"/>
          </w:tcPr>
          <w:p w14:paraId="4B95C9DB" w14:textId="265906A1" w:rsidR="004D3F11" w:rsidRPr="00081B40" w:rsidRDefault="00FF3567" w:rsidP="0050092D">
            <w:pPr>
              <w:pStyle w:val="TableParagraph"/>
              <w:spacing w:line="178" w:lineRule="exact"/>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I.23. </w:t>
            </w:r>
            <w:r w:rsidR="004A704B" w:rsidRPr="00081B40">
              <w:rPr>
                <w:rFonts w:asciiTheme="minorHAnsi" w:hAnsiTheme="minorHAnsi" w:cstheme="minorHAnsi"/>
                <w:sz w:val="18"/>
                <w:szCs w:val="18"/>
                <w:lang w:val="lt-LT"/>
              </w:rPr>
              <w:t>Plombos/Konteinerio nu</w:t>
            </w:r>
            <w:r w:rsidR="006E776D" w:rsidRPr="00081B40">
              <w:rPr>
                <w:rFonts w:asciiTheme="minorHAnsi" w:hAnsiTheme="minorHAnsi" w:cstheme="minorHAnsi"/>
                <w:sz w:val="18"/>
                <w:szCs w:val="18"/>
                <w:lang w:val="lt-LT"/>
              </w:rPr>
              <w:t>meris/</w:t>
            </w:r>
            <w:r w:rsidRPr="00081B40">
              <w:rPr>
                <w:rFonts w:asciiTheme="minorHAnsi" w:hAnsiTheme="minorHAnsi" w:cstheme="minorHAnsi"/>
                <w:sz w:val="18"/>
                <w:szCs w:val="18"/>
                <w:lang w:val="lt-LT"/>
              </w:rPr>
              <w:t xml:space="preserve">Identifikacija kontejnera/broj plombe/ </w:t>
            </w:r>
            <w:r w:rsidRPr="00081B40">
              <w:rPr>
                <w:rFonts w:asciiTheme="minorHAnsi" w:hAnsiTheme="minorHAnsi" w:cstheme="minorHAnsi"/>
                <w:b/>
                <w:sz w:val="18"/>
                <w:szCs w:val="18"/>
                <w:lang w:val="lt-LT"/>
              </w:rPr>
              <w:t>Seal/container No</w:t>
            </w:r>
          </w:p>
        </w:tc>
        <w:tc>
          <w:tcPr>
            <w:tcW w:w="2299" w:type="dxa"/>
          </w:tcPr>
          <w:p w14:paraId="4C6DBBC9" w14:textId="20F57494" w:rsidR="004D3F11" w:rsidRPr="00735FFF" w:rsidRDefault="00FF3567" w:rsidP="00735FFF">
            <w:pPr>
              <w:pStyle w:val="TableParagraph"/>
              <w:spacing w:line="194" w:lineRule="auto"/>
              <w:ind w:right="628"/>
              <w:rPr>
                <w:rFonts w:asciiTheme="minorHAnsi" w:hAnsiTheme="minorHAnsi" w:cstheme="minorHAnsi"/>
                <w:spacing w:val="-5"/>
                <w:sz w:val="18"/>
                <w:szCs w:val="18"/>
                <w:lang w:val="lt-LT"/>
              </w:rPr>
            </w:pPr>
            <w:r w:rsidRPr="00081B40">
              <w:rPr>
                <w:rFonts w:asciiTheme="minorHAnsi" w:hAnsiTheme="minorHAnsi" w:cstheme="minorHAnsi"/>
                <w:spacing w:val="-5"/>
                <w:sz w:val="18"/>
                <w:szCs w:val="18"/>
                <w:lang w:val="lt-LT"/>
              </w:rPr>
              <w:t xml:space="preserve">I.24. </w:t>
            </w:r>
            <w:r w:rsidR="006E776D" w:rsidRPr="00081B40">
              <w:rPr>
                <w:rFonts w:asciiTheme="minorHAnsi" w:hAnsiTheme="minorHAnsi" w:cstheme="minorHAnsi"/>
                <w:spacing w:val="-5"/>
                <w:sz w:val="18"/>
                <w:szCs w:val="18"/>
                <w:lang w:val="lt-LT"/>
              </w:rPr>
              <w:t>Pakuotės tipas</w:t>
            </w:r>
            <w:r w:rsidR="00735FFF">
              <w:rPr>
                <w:rFonts w:asciiTheme="minorHAnsi" w:hAnsiTheme="minorHAnsi" w:cstheme="minorHAnsi"/>
                <w:spacing w:val="-5"/>
                <w:sz w:val="18"/>
                <w:szCs w:val="18"/>
                <w:lang w:val="lt-LT"/>
              </w:rPr>
              <w:t xml:space="preserve"> </w:t>
            </w:r>
            <w:r w:rsidR="006E776D" w:rsidRPr="00081B40">
              <w:rPr>
                <w:rFonts w:asciiTheme="minorHAnsi" w:hAnsiTheme="minorHAnsi" w:cstheme="minorHAnsi"/>
                <w:spacing w:val="-5"/>
                <w:sz w:val="18"/>
                <w:szCs w:val="18"/>
                <w:lang w:val="lt-LT"/>
              </w:rPr>
              <w:t>/</w:t>
            </w:r>
            <w:r w:rsidRPr="00081B40">
              <w:rPr>
                <w:rFonts w:asciiTheme="minorHAnsi" w:hAnsiTheme="minorHAnsi" w:cstheme="minorHAnsi"/>
                <w:spacing w:val="-5"/>
                <w:sz w:val="18"/>
                <w:szCs w:val="18"/>
                <w:lang w:val="lt-LT"/>
              </w:rPr>
              <w:t xml:space="preserve">Način </w:t>
            </w:r>
            <w:r w:rsidRPr="00081B40">
              <w:rPr>
                <w:rFonts w:asciiTheme="minorHAnsi" w:hAnsiTheme="minorHAnsi" w:cstheme="minorHAnsi"/>
                <w:spacing w:val="-6"/>
                <w:sz w:val="18"/>
                <w:szCs w:val="18"/>
                <w:lang w:val="lt-LT"/>
              </w:rPr>
              <w:t>pakovanja</w:t>
            </w:r>
            <w:r w:rsidR="00735FFF">
              <w:rPr>
                <w:rFonts w:asciiTheme="minorHAnsi" w:hAnsiTheme="minorHAnsi" w:cstheme="minorHAnsi"/>
                <w:spacing w:val="-5"/>
                <w:sz w:val="18"/>
                <w:szCs w:val="18"/>
                <w:lang w:val="lt-LT"/>
              </w:rPr>
              <w:t xml:space="preserve"> </w:t>
            </w:r>
            <w:r w:rsidR="006E776D" w:rsidRPr="00081B40">
              <w:rPr>
                <w:rFonts w:asciiTheme="minorHAnsi" w:hAnsiTheme="minorHAnsi" w:cstheme="minorHAnsi"/>
                <w:spacing w:val="-6"/>
                <w:sz w:val="18"/>
                <w:szCs w:val="18"/>
                <w:lang w:val="lt-LT"/>
              </w:rPr>
              <w:t>/</w:t>
            </w:r>
            <w:r w:rsidRPr="00081B40">
              <w:rPr>
                <w:rFonts w:asciiTheme="minorHAnsi" w:hAnsiTheme="minorHAnsi" w:cstheme="minorHAnsi"/>
                <w:b/>
                <w:spacing w:val="-5"/>
                <w:sz w:val="18"/>
                <w:szCs w:val="18"/>
                <w:lang w:val="lt-LT"/>
              </w:rPr>
              <w:t xml:space="preserve">Type </w:t>
            </w:r>
            <w:r w:rsidRPr="00081B40">
              <w:rPr>
                <w:rFonts w:asciiTheme="minorHAnsi" w:hAnsiTheme="minorHAnsi" w:cstheme="minorHAnsi"/>
                <w:b/>
                <w:spacing w:val="-3"/>
                <w:sz w:val="18"/>
                <w:szCs w:val="18"/>
                <w:lang w:val="lt-LT"/>
              </w:rPr>
              <w:t xml:space="preserve">of </w:t>
            </w:r>
            <w:r w:rsidRPr="00081B40">
              <w:rPr>
                <w:rFonts w:asciiTheme="minorHAnsi" w:hAnsiTheme="minorHAnsi" w:cstheme="minorHAnsi"/>
                <w:b/>
                <w:spacing w:val="-7"/>
                <w:sz w:val="18"/>
                <w:szCs w:val="18"/>
                <w:lang w:val="lt-LT"/>
              </w:rPr>
              <w:t>packaging</w:t>
            </w:r>
          </w:p>
          <w:p w14:paraId="28C9F712" w14:textId="77777777" w:rsidR="000337D2" w:rsidRPr="00081B40" w:rsidRDefault="000337D2">
            <w:pPr>
              <w:pStyle w:val="TableParagraph"/>
              <w:spacing w:line="194" w:lineRule="auto"/>
              <w:ind w:right="628"/>
              <w:rPr>
                <w:rFonts w:asciiTheme="minorHAnsi" w:hAnsiTheme="minorHAnsi" w:cstheme="minorHAnsi"/>
                <w:color w:val="0070C0"/>
                <w:sz w:val="18"/>
                <w:szCs w:val="18"/>
                <w:lang w:val="lt-LT"/>
              </w:rPr>
            </w:pPr>
          </w:p>
        </w:tc>
      </w:tr>
      <w:tr w:rsidR="004D3F11" w:rsidRPr="00081B40" w14:paraId="432C39AF" w14:textId="77777777" w:rsidTr="00683605">
        <w:trPr>
          <w:gridBefore w:val="1"/>
          <w:wBefore w:w="374" w:type="dxa"/>
          <w:trHeight w:val="736"/>
        </w:trPr>
        <w:tc>
          <w:tcPr>
            <w:tcW w:w="10000" w:type="dxa"/>
            <w:gridSpan w:val="5"/>
          </w:tcPr>
          <w:p w14:paraId="2782FC6A" w14:textId="226A2AA4" w:rsidR="004D3F11" w:rsidRPr="00081B40" w:rsidRDefault="00FF3567">
            <w:pPr>
              <w:pStyle w:val="TableParagraph"/>
              <w:spacing w:line="181" w:lineRule="exact"/>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I.25. </w:t>
            </w:r>
            <w:r w:rsidR="006E776D" w:rsidRPr="00081B40">
              <w:rPr>
                <w:rFonts w:asciiTheme="minorHAnsi" w:hAnsiTheme="minorHAnsi" w:cstheme="minorHAnsi"/>
                <w:sz w:val="18"/>
                <w:szCs w:val="18"/>
                <w:lang w:val="lt-LT"/>
              </w:rPr>
              <w:t>Prekės sertifikuotos/</w:t>
            </w:r>
            <w:r w:rsidRPr="00081B40">
              <w:rPr>
                <w:rFonts w:asciiTheme="minorHAnsi" w:hAnsiTheme="minorHAnsi" w:cstheme="minorHAnsi"/>
                <w:sz w:val="18"/>
                <w:szCs w:val="18"/>
                <w:lang w:val="lt-LT"/>
              </w:rPr>
              <w:t xml:space="preserve">Pošiljka je namijenjena za/ </w:t>
            </w:r>
            <w:r w:rsidRPr="00081B40">
              <w:rPr>
                <w:rFonts w:asciiTheme="minorHAnsi" w:hAnsiTheme="minorHAnsi" w:cstheme="minorHAnsi"/>
                <w:b/>
                <w:sz w:val="18"/>
                <w:szCs w:val="18"/>
                <w:lang w:val="lt-LT"/>
              </w:rPr>
              <w:t>Commodities certified for</w:t>
            </w:r>
          </w:p>
          <w:p w14:paraId="671A3C0E" w14:textId="77777777" w:rsidR="004D3F11" w:rsidRPr="00081B40" w:rsidRDefault="004D3F11">
            <w:pPr>
              <w:pStyle w:val="TableParagraph"/>
              <w:spacing w:before="10"/>
              <w:ind w:left="0"/>
              <w:rPr>
                <w:rFonts w:asciiTheme="minorHAnsi" w:hAnsiTheme="minorHAnsi" w:cstheme="minorHAnsi"/>
                <w:sz w:val="18"/>
                <w:szCs w:val="18"/>
                <w:lang w:val="lt-LT"/>
              </w:rPr>
            </w:pPr>
          </w:p>
          <w:p w14:paraId="747EE536" w14:textId="4B37298F" w:rsidR="004D3F11" w:rsidRPr="00081B40" w:rsidRDefault="00AB7FD5" w:rsidP="00735FFF">
            <w:pPr>
              <w:pStyle w:val="TableParagraph"/>
              <w:tabs>
                <w:tab w:val="left" w:pos="5917"/>
              </w:tabs>
              <w:rPr>
                <w:rFonts w:asciiTheme="minorHAnsi" w:hAnsiTheme="minorHAnsi" w:cstheme="minorHAnsi"/>
                <w:sz w:val="18"/>
                <w:szCs w:val="18"/>
                <w:lang w:val="lt-LT"/>
              </w:rPr>
            </w:pPr>
            <w:r w:rsidRPr="00081B40">
              <w:rPr>
                <w:rFonts w:asciiTheme="minorHAnsi" w:hAnsiTheme="minorHAnsi" w:cstheme="minorHAnsi"/>
                <w:spacing w:val="-5"/>
                <w:sz w:val="18"/>
                <w:szCs w:val="18"/>
                <w:lang w:val="lt-LT"/>
              </w:rPr>
              <w:t>Gyvūnų augintinių pašaras/</w:t>
            </w:r>
            <w:r w:rsidR="00FF3567" w:rsidRPr="00081B40">
              <w:rPr>
                <w:rFonts w:asciiTheme="minorHAnsi" w:hAnsiTheme="minorHAnsi" w:cstheme="minorHAnsi"/>
                <w:spacing w:val="-5"/>
                <w:sz w:val="18"/>
                <w:szCs w:val="18"/>
                <w:lang w:val="lt-LT"/>
              </w:rPr>
              <w:t xml:space="preserve">Ishranu životinja/ </w:t>
            </w:r>
            <w:r w:rsidR="00FF3567" w:rsidRPr="00081B40">
              <w:rPr>
                <w:rFonts w:asciiTheme="minorHAnsi" w:hAnsiTheme="minorHAnsi" w:cstheme="minorHAnsi"/>
                <w:b/>
                <w:spacing w:val="-5"/>
                <w:sz w:val="18"/>
                <w:szCs w:val="18"/>
                <w:lang w:val="lt-LT"/>
              </w:rPr>
              <w:t>Animal feedingstuff</w:t>
            </w:r>
            <w:r w:rsidR="00735FFF">
              <w:rPr>
                <w:rFonts w:asciiTheme="minorHAnsi" w:hAnsiTheme="minorHAnsi" w:cstheme="minorHAnsi"/>
                <w:spacing w:val="-5"/>
                <w:sz w:val="18"/>
                <w:szCs w:val="18"/>
                <w:lang w:val="lt-LT"/>
              </w:rPr>
              <w:t xml:space="preserve"> </w:t>
            </w:r>
            <w:r w:rsidR="0050092D" w:rsidRPr="00081B40">
              <w:rPr>
                <w:rFonts w:asciiTheme="minorHAnsi" w:hAnsiTheme="minorHAnsi" w:cstheme="minorHAnsi"/>
                <w:spacing w:val="-5"/>
                <w:sz w:val="18"/>
                <w:szCs w:val="18"/>
                <w:lang w:val="lt-LT"/>
              </w:rPr>
              <w:t xml:space="preserve">   </w:t>
            </w:r>
            <w:sdt>
              <w:sdtPr>
                <w:rPr>
                  <w:rFonts w:asciiTheme="minorHAnsi" w:hAnsiTheme="minorHAnsi" w:cstheme="minorHAnsi"/>
                  <w:sz w:val="18"/>
                  <w:szCs w:val="18"/>
                  <w:lang w:val="lt-LT"/>
                </w:rPr>
                <w:id w:val="632759259"/>
                <w14:checkbox>
                  <w14:checked w14:val="0"/>
                  <w14:checkedState w14:val="2612" w14:font="MS Gothic"/>
                  <w14:uncheckedState w14:val="2610" w14:font="MS Gothic"/>
                </w14:checkbox>
              </w:sdtPr>
              <w:sdtContent>
                <w:r w:rsidR="0059496C">
                  <w:rPr>
                    <w:rFonts w:ascii="MS Gothic" w:eastAsia="MS Gothic" w:hAnsi="MS Gothic" w:cstheme="minorHAnsi" w:hint="eastAsia"/>
                    <w:sz w:val="18"/>
                    <w:szCs w:val="18"/>
                    <w:lang w:val="lt-LT"/>
                  </w:rPr>
                  <w:t>☐</w:t>
                </w:r>
              </w:sdtContent>
            </w:sdt>
            <w:r w:rsidR="00735FFF">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Techniniam naudojimui/</w:t>
            </w:r>
            <w:r w:rsidR="00FF3567" w:rsidRPr="00081B40">
              <w:rPr>
                <w:rFonts w:asciiTheme="minorHAnsi" w:hAnsiTheme="minorHAnsi" w:cstheme="minorHAnsi"/>
                <w:spacing w:val="-4"/>
                <w:sz w:val="18"/>
                <w:szCs w:val="18"/>
                <w:lang w:val="lt-LT"/>
              </w:rPr>
              <w:t xml:space="preserve">Tehničku upotrebu/ </w:t>
            </w:r>
            <w:r w:rsidR="00FF3567" w:rsidRPr="00081B40">
              <w:rPr>
                <w:rFonts w:asciiTheme="minorHAnsi" w:hAnsiTheme="minorHAnsi" w:cstheme="minorHAnsi"/>
                <w:b/>
                <w:spacing w:val="-4"/>
                <w:sz w:val="18"/>
                <w:szCs w:val="18"/>
                <w:lang w:val="lt-LT"/>
              </w:rPr>
              <w:t>Technical use</w:t>
            </w:r>
            <w:r w:rsidR="0050092D" w:rsidRPr="00081B40">
              <w:rPr>
                <w:rFonts w:asciiTheme="minorHAnsi" w:hAnsiTheme="minorHAnsi" w:cstheme="minorHAnsi"/>
                <w:spacing w:val="-4"/>
                <w:sz w:val="18"/>
                <w:szCs w:val="18"/>
                <w:lang w:val="lt-LT"/>
              </w:rPr>
              <w:t xml:space="preserve">    </w:t>
            </w:r>
            <w:sdt>
              <w:sdtPr>
                <w:rPr>
                  <w:rFonts w:asciiTheme="minorHAnsi" w:hAnsiTheme="minorHAnsi" w:cstheme="minorHAnsi"/>
                  <w:sz w:val="18"/>
                  <w:szCs w:val="18"/>
                  <w:lang w:val="lt-LT"/>
                </w:rPr>
                <w:id w:val="-1536118862"/>
                <w14:checkbox>
                  <w14:checked w14:val="0"/>
                  <w14:checkedState w14:val="2612" w14:font="MS Gothic"/>
                  <w14:uncheckedState w14:val="2610" w14:font="MS Gothic"/>
                </w14:checkbox>
              </w:sdtPr>
              <w:sdtContent>
                <w:r w:rsidR="0059496C">
                  <w:rPr>
                    <w:rFonts w:ascii="MS Gothic" w:eastAsia="MS Gothic" w:hAnsi="MS Gothic" w:cstheme="minorHAnsi" w:hint="eastAsia"/>
                    <w:sz w:val="18"/>
                    <w:szCs w:val="18"/>
                    <w:lang w:val="lt-LT"/>
                  </w:rPr>
                  <w:t>☐</w:t>
                </w:r>
              </w:sdtContent>
            </w:sdt>
          </w:p>
        </w:tc>
      </w:tr>
      <w:tr w:rsidR="004D3F11" w:rsidRPr="00081B40" w14:paraId="0D772834" w14:textId="77777777" w:rsidTr="00683605">
        <w:trPr>
          <w:gridBefore w:val="1"/>
          <w:wBefore w:w="374" w:type="dxa"/>
          <w:trHeight w:val="1380"/>
        </w:trPr>
        <w:tc>
          <w:tcPr>
            <w:tcW w:w="5233" w:type="dxa"/>
            <w:gridSpan w:val="2"/>
          </w:tcPr>
          <w:p w14:paraId="12ADCC2A" w14:textId="12809FFF" w:rsidR="004D3F11" w:rsidRPr="00081B40" w:rsidRDefault="00FF3567">
            <w:pPr>
              <w:pStyle w:val="TableParagraph"/>
              <w:spacing w:before="32" w:line="302" w:lineRule="auto"/>
              <w:ind w:right="640"/>
              <w:rPr>
                <w:rFonts w:asciiTheme="minorHAnsi" w:hAnsiTheme="minorHAnsi" w:cstheme="minorHAnsi"/>
                <w:sz w:val="18"/>
                <w:szCs w:val="18"/>
                <w:lang w:val="lt-LT"/>
              </w:rPr>
            </w:pPr>
            <w:r w:rsidRPr="00081B40">
              <w:rPr>
                <w:rFonts w:asciiTheme="minorHAnsi" w:hAnsiTheme="minorHAnsi" w:cstheme="minorHAnsi"/>
                <w:spacing w:val="-5"/>
                <w:sz w:val="18"/>
                <w:szCs w:val="18"/>
                <w:lang w:val="lt-LT"/>
              </w:rPr>
              <w:t xml:space="preserve">I.26. </w:t>
            </w:r>
            <w:r w:rsidR="00AB7FD5" w:rsidRPr="00081B40">
              <w:rPr>
                <w:rFonts w:asciiTheme="minorHAnsi" w:hAnsiTheme="minorHAnsi" w:cstheme="minorHAnsi"/>
                <w:spacing w:val="-5"/>
                <w:sz w:val="18"/>
                <w:szCs w:val="18"/>
                <w:lang w:val="lt-LT"/>
              </w:rPr>
              <w:t>Tranzitas per Juodkalniją/</w:t>
            </w:r>
            <w:r w:rsidRPr="00081B40">
              <w:rPr>
                <w:rFonts w:asciiTheme="minorHAnsi" w:hAnsiTheme="minorHAnsi" w:cstheme="minorHAnsi"/>
                <w:spacing w:val="-4"/>
                <w:sz w:val="18"/>
                <w:szCs w:val="18"/>
                <w:lang w:val="lt-LT"/>
              </w:rPr>
              <w:t xml:space="preserve">Za provoz </w:t>
            </w:r>
            <w:r w:rsidRPr="00081B40">
              <w:rPr>
                <w:rFonts w:asciiTheme="minorHAnsi" w:hAnsiTheme="minorHAnsi" w:cstheme="minorHAnsi"/>
                <w:spacing w:val="-3"/>
                <w:sz w:val="18"/>
                <w:szCs w:val="18"/>
                <w:lang w:val="lt-LT"/>
              </w:rPr>
              <w:t xml:space="preserve">kroz </w:t>
            </w:r>
            <w:r w:rsidRPr="00081B40">
              <w:rPr>
                <w:rFonts w:asciiTheme="minorHAnsi" w:hAnsiTheme="minorHAnsi" w:cstheme="minorHAnsi"/>
                <w:sz w:val="18"/>
                <w:szCs w:val="18"/>
                <w:lang w:val="lt-LT"/>
              </w:rPr>
              <w:t xml:space="preserve">CG u </w:t>
            </w:r>
            <w:r w:rsidRPr="00081B40">
              <w:rPr>
                <w:rFonts w:asciiTheme="minorHAnsi" w:hAnsiTheme="minorHAnsi" w:cstheme="minorHAnsi"/>
                <w:spacing w:val="-4"/>
                <w:sz w:val="18"/>
                <w:szCs w:val="18"/>
                <w:lang w:val="lt-LT"/>
              </w:rPr>
              <w:t xml:space="preserve">treću </w:t>
            </w:r>
            <w:r w:rsidR="00735FFF">
              <w:rPr>
                <w:rFonts w:asciiTheme="minorHAnsi" w:hAnsiTheme="minorHAnsi" w:cstheme="minorHAnsi"/>
                <w:spacing w:val="-5"/>
                <w:sz w:val="18"/>
                <w:szCs w:val="18"/>
                <w:lang w:val="lt-LT"/>
              </w:rPr>
              <w:t xml:space="preserve">zemlju/ </w:t>
            </w:r>
            <w:r w:rsidRPr="00081B40">
              <w:rPr>
                <w:rFonts w:asciiTheme="minorHAnsi" w:hAnsiTheme="minorHAnsi" w:cstheme="minorHAnsi"/>
                <w:b/>
                <w:spacing w:val="-3"/>
                <w:sz w:val="18"/>
                <w:szCs w:val="18"/>
                <w:lang w:val="lt-LT"/>
              </w:rPr>
              <w:t xml:space="preserve">For </w:t>
            </w:r>
            <w:r w:rsidRPr="00081B40">
              <w:rPr>
                <w:rFonts w:asciiTheme="minorHAnsi" w:hAnsiTheme="minorHAnsi" w:cstheme="minorHAnsi"/>
                <w:b/>
                <w:spacing w:val="-5"/>
                <w:sz w:val="18"/>
                <w:szCs w:val="18"/>
                <w:lang w:val="lt-LT"/>
              </w:rPr>
              <w:t xml:space="preserve">transit through </w:t>
            </w:r>
            <w:r w:rsidRPr="00081B40">
              <w:rPr>
                <w:rFonts w:asciiTheme="minorHAnsi" w:hAnsiTheme="minorHAnsi" w:cstheme="minorHAnsi"/>
                <w:b/>
                <w:spacing w:val="-3"/>
                <w:sz w:val="18"/>
                <w:szCs w:val="18"/>
                <w:lang w:val="lt-LT"/>
              </w:rPr>
              <w:t xml:space="preserve">ME to </w:t>
            </w:r>
            <w:r w:rsidRPr="00081B40">
              <w:rPr>
                <w:rFonts w:asciiTheme="minorHAnsi" w:hAnsiTheme="minorHAnsi" w:cstheme="minorHAnsi"/>
                <w:b/>
                <w:spacing w:val="-5"/>
                <w:sz w:val="18"/>
                <w:szCs w:val="18"/>
                <w:lang w:val="lt-LT"/>
              </w:rPr>
              <w:t>third country</w:t>
            </w:r>
          </w:p>
          <w:p w14:paraId="307E15B7" w14:textId="77777777" w:rsidR="004D3F11" w:rsidRPr="00081B40" w:rsidRDefault="004D3F11">
            <w:pPr>
              <w:pStyle w:val="TableParagraph"/>
              <w:spacing w:before="10"/>
              <w:ind w:left="0"/>
              <w:rPr>
                <w:rFonts w:asciiTheme="minorHAnsi" w:hAnsiTheme="minorHAnsi" w:cstheme="minorHAnsi"/>
                <w:sz w:val="18"/>
                <w:szCs w:val="18"/>
                <w:lang w:val="lt-LT"/>
              </w:rPr>
            </w:pPr>
          </w:p>
          <w:p w14:paraId="7013D8A2" w14:textId="4DD69D81" w:rsidR="004D3F11" w:rsidRPr="00081B40" w:rsidRDefault="00AB7FD5">
            <w:pPr>
              <w:pStyle w:val="TableParagraph"/>
              <w:rPr>
                <w:rFonts w:asciiTheme="minorHAnsi" w:hAnsiTheme="minorHAnsi" w:cstheme="minorHAnsi"/>
                <w:sz w:val="18"/>
                <w:szCs w:val="18"/>
                <w:lang w:val="lt-LT"/>
              </w:rPr>
            </w:pPr>
            <w:r w:rsidRPr="00081B40">
              <w:rPr>
                <w:rFonts w:asciiTheme="minorHAnsi" w:hAnsiTheme="minorHAnsi" w:cstheme="minorHAnsi"/>
                <w:sz w:val="18"/>
                <w:szCs w:val="18"/>
                <w:lang w:val="lt-LT"/>
              </w:rPr>
              <w:t>Trečioji šalis /</w:t>
            </w:r>
            <w:r w:rsidR="00FF3567" w:rsidRPr="00081B40">
              <w:rPr>
                <w:rFonts w:asciiTheme="minorHAnsi" w:hAnsiTheme="minorHAnsi" w:cstheme="minorHAnsi"/>
                <w:sz w:val="18"/>
                <w:szCs w:val="18"/>
                <w:lang w:val="lt-LT"/>
              </w:rPr>
              <w:t xml:space="preserve">Treća zemlja/ </w:t>
            </w:r>
            <w:r w:rsidR="00FF3567" w:rsidRPr="00081B40">
              <w:rPr>
                <w:rFonts w:asciiTheme="minorHAnsi" w:hAnsiTheme="minorHAnsi" w:cstheme="minorHAnsi"/>
                <w:b/>
                <w:sz w:val="18"/>
                <w:szCs w:val="18"/>
                <w:lang w:val="lt-LT"/>
              </w:rPr>
              <w:t>Third country</w:t>
            </w:r>
            <w:r w:rsidR="0050092D" w:rsidRPr="00081B40">
              <w:rPr>
                <w:rFonts w:asciiTheme="minorHAnsi" w:hAnsiTheme="minorHAnsi" w:cstheme="minorHAnsi"/>
                <w:sz w:val="18"/>
                <w:szCs w:val="18"/>
                <w:lang w:val="lt-LT"/>
              </w:rPr>
              <w:t xml:space="preserve">      </w:t>
            </w:r>
            <w:sdt>
              <w:sdtPr>
                <w:rPr>
                  <w:rFonts w:asciiTheme="minorHAnsi" w:hAnsiTheme="minorHAnsi" w:cstheme="minorHAnsi"/>
                  <w:sz w:val="18"/>
                  <w:szCs w:val="18"/>
                  <w:lang w:val="lt-LT"/>
                </w:rPr>
                <w:id w:val="800345913"/>
                <w14:checkbox>
                  <w14:checked w14:val="0"/>
                  <w14:checkedState w14:val="2612" w14:font="MS Gothic"/>
                  <w14:uncheckedState w14:val="2610" w14:font="MS Gothic"/>
                </w14:checkbox>
              </w:sdtPr>
              <w:sdtContent>
                <w:r w:rsidR="0059496C">
                  <w:rPr>
                    <w:rFonts w:ascii="MS Gothic" w:eastAsia="MS Gothic" w:hAnsi="MS Gothic" w:cstheme="minorHAnsi" w:hint="eastAsia"/>
                    <w:sz w:val="18"/>
                    <w:szCs w:val="18"/>
                    <w:lang w:val="lt-LT"/>
                  </w:rPr>
                  <w:t>☐</w:t>
                </w:r>
              </w:sdtContent>
            </w:sdt>
          </w:p>
          <w:p w14:paraId="446A9FCF" w14:textId="65FCDCA2" w:rsidR="004D3F11" w:rsidRPr="00081B40" w:rsidRDefault="002F00C6" w:rsidP="0050092D">
            <w:pPr>
              <w:pStyle w:val="TableParagraph"/>
              <w:spacing w:before="47"/>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ISO kodas </w:t>
            </w:r>
            <w:r>
              <w:rPr>
                <w:rFonts w:asciiTheme="minorHAnsi" w:hAnsiTheme="minorHAnsi" w:cstheme="minorHAnsi"/>
                <w:sz w:val="18"/>
                <w:szCs w:val="18"/>
                <w:lang w:val="lt-LT"/>
              </w:rPr>
              <w:t xml:space="preserve">/ </w:t>
            </w:r>
            <w:r w:rsidR="0050092D" w:rsidRPr="00081B40">
              <w:rPr>
                <w:rFonts w:asciiTheme="minorHAnsi" w:hAnsiTheme="minorHAnsi" w:cstheme="minorHAnsi"/>
                <w:sz w:val="18"/>
                <w:szCs w:val="18"/>
                <w:lang w:val="lt-LT"/>
              </w:rPr>
              <w:t>ISO kod</w:t>
            </w:r>
            <w:r w:rsidR="0050092D" w:rsidRPr="00081B40">
              <w:rPr>
                <w:rFonts w:asciiTheme="minorHAnsi" w:hAnsiTheme="minorHAnsi" w:cstheme="minorHAnsi"/>
                <w:b/>
                <w:sz w:val="18"/>
                <w:szCs w:val="18"/>
                <w:lang w:val="lt-LT"/>
              </w:rPr>
              <w:t xml:space="preserve"> / </w:t>
            </w:r>
            <w:r w:rsidR="00FF3567" w:rsidRPr="00081B40">
              <w:rPr>
                <w:rFonts w:asciiTheme="minorHAnsi" w:hAnsiTheme="minorHAnsi" w:cstheme="minorHAnsi"/>
                <w:b/>
                <w:sz w:val="18"/>
                <w:szCs w:val="18"/>
                <w:lang w:val="lt-LT"/>
              </w:rPr>
              <w:t>ISO code</w:t>
            </w:r>
            <w:r w:rsidR="0050092D" w:rsidRPr="00081B40">
              <w:rPr>
                <w:rFonts w:asciiTheme="minorHAnsi" w:hAnsiTheme="minorHAnsi" w:cstheme="minorHAnsi"/>
                <w:sz w:val="18"/>
                <w:szCs w:val="18"/>
                <w:lang w:val="lt-LT"/>
              </w:rPr>
              <w:t xml:space="preserve"> </w:t>
            </w:r>
          </w:p>
        </w:tc>
        <w:tc>
          <w:tcPr>
            <w:tcW w:w="4767" w:type="dxa"/>
            <w:gridSpan w:val="3"/>
          </w:tcPr>
          <w:p w14:paraId="4981A3D6" w14:textId="3EAAAC9B" w:rsidR="004D3F11" w:rsidRPr="00081B40" w:rsidRDefault="00FF3567" w:rsidP="0050092D">
            <w:pPr>
              <w:pStyle w:val="TableParagraph"/>
              <w:spacing w:line="242" w:lineRule="auto"/>
              <w:ind w:left="40"/>
              <w:rPr>
                <w:rFonts w:asciiTheme="minorHAnsi" w:hAnsiTheme="minorHAnsi" w:cstheme="minorHAnsi"/>
                <w:sz w:val="18"/>
                <w:szCs w:val="18"/>
                <w:lang w:val="lt-LT"/>
              </w:rPr>
            </w:pPr>
            <w:r w:rsidRPr="00081B40">
              <w:rPr>
                <w:rFonts w:asciiTheme="minorHAnsi" w:hAnsiTheme="minorHAnsi" w:cstheme="minorHAnsi"/>
                <w:spacing w:val="-5"/>
                <w:sz w:val="18"/>
                <w:szCs w:val="18"/>
                <w:lang w:val="lt-LT"/>
              </w:rPr>
              <w:t>I.27.</w:t>
            </w:r>
            <w:r w:rsidRPr="00081B40">
              <w:rPr>
                <w:rFonts w:asciiTheme="minorHAnsi" w:hAnsiTheme="minorHAnsi" w:cstheme="minorHAnsi"/>
                <w:spacing w:val="-4"/>
                <w:sz w:val="18"/>
                <w:szCs w:val="18"/>
                <w:lang w:val="lt-LT"/>
              </w:rPr>
              <w:t xml:space="preserve"> </w:t>
            </w:r>
            <w:r w:rsidR="00AB7FD5" w:rsidRPr="00081B40">
              <w:rPr>
                <w:rFonts w:asciiTheme="minorHAnsi" w:hAnsiTheme="minorHAnsi" w:cstheme="minorHAnsi"/>
                <w:spacing w:val="-4"/>
                <w:sz w:val="18"/>
                <w:szCs w:val="18"/>
                <w:lang w:val="lt-LT"/>
              </w:rPr>
              <w:t>Importui ar priėmimui į Juodkalniją/</w:t>
            </w:r>
            <w:r w:rsidRPr="00081B40">
              <w:rPr>
                <w:rFonts w:asciiTheme="minorHAnsi" w:hAnsiTheme="minorHAnsi" w:cstheme="minorHAnsi"/>
                <w:spacing w:val="-4"/>
                <w:sz w:val="18"/>
                <w:szCs w:val="18"/>
                <w:lang w:val="lt-LT"/>
              </w:rPr>
              <w:t xml:space="preserve">Za </w:t>
            </w:r>
            <w:r w:rsidRPr="00081B40">
              <w:rPr>
                <w:rFonts w:asciiTheme="minorHAnsi" w:hAnsiTheme="minorHAnsi" w:cstheme="minorHAnsi"/>
                <w:spacing w:val="-3"/>
                <w:sz w:val="18"/>
                <w:szCs w:val="18"/>
                <w:lang w:val="lt-LT"/>
              </w:rPr>
              <w:t xml:space="preserve">uvoz ili </w:t>
            </w:r>
            <w:r w:rsidRPr="00081B40">
              <w:rPr>
                <w:rFonts w:asciiTheme="minorHAnsi" w:hAnsiTheme="minorHAnsi" w:cstheme="minorHAnsi"/>
                <w:spacing w:val="-4"/>
                <w:sz w:val="18"/>
                <w:szCs w:val="18"/>
                <w:lang w:val="lt-LT"/>
              </w:rPr>
              <w:t xml:space="preserve">ulaz </w:t>
            </w:r>
            <w:r w:rsidRPr="00081B40">
              <w:rPr>
                <w:rFonts w:asciiTheme="minorHAnsi" w:hAnsiTheme="minorHAnsi" w:cstheme="minorHAnsi"/>
                <w:sz w:val="18"/>
                <w:szCs w:val="18"/>
                <w:lang w:val="lt-LT"/>
              </w:rPr>
              <w:t xml:space="preserve">u </w:t>
            </w:r>
            <w:r w:rsidRPr="00081B40">
              <w:rPr>
                <w:rFonts w:asciiTheme="minorHAnsi" w:hAnsiTheme="minorHAnsi" w:cstheme="minorHAnsi"/>
                <w:spacing w:val="-4"/>
                <w:sz w:val="18"/>
                <w:szCs w:val="18"/>
                <w:lang w:val="lt-LT"/>
              </w:rPr>
              <w:t xml:space="preserve">CG/ </w:t>
            </w:r>
            <w:r w:rsidRPr="00081B40">
              <w:rPr>
                <w:rFonts w:asciiTheme="minorHAnsi" w:hAnsiTheme="minorHAnsi" w:cstheme="minorHAnsi"/>
                <w:b/>
                <w:spacing w:val="-3"/>
                <w:sz w:val="18"/>
                <w:szCs w:val="18"/>
                <w:lang w:val="lt-LT"/>
              </w:rPr>
              <w:t xml:space="preserve">For </w:t>
            </w:r>
            <w:r w:rsidRPr="00081B40">
              <w:rPr>
                <w:rFonts w:asciiTheme="minorHAnsi" w:hAnsiTheme="minorHAnsi" w:cstheme="minorHAnsi"/>
                <w:b/>
                <w:spacing w:val="-4"/>
                <w:sz w:val="18"/>
                <w:szCs w:val="18"/>
                <w:lang w:val="lt-LT"/>
              </w:rPr>
              <w:t xml:space="preserve">import </w:t>
            </w:r>
            <w:r w:rsidRPr="00081B40">
              <w:rPr>
                <w:rFonts w:asciiTheme="minorHAnsi" w:hAnsiTheme="minorHAnsi" w:cstheme="minorHAnsi"/>
                <w:b/>
                <w:sz w:val="18"/>
                <w:szCs w:val="18"/>
                <w:lang w:val="lt-LT"/>
              </w:rPr>
              <w:t xml:space="preserve">or </w:t>
            </w:r>
            <w:r w:rsidRPr="00081B40">
              <w:rPr>
                <w:rFonts w:asciiTheme="minorHAnsi" w:hAnsiTheme="minorHAnsi" w:cstheme="minorHAnsi"/>
                <w:b/>
                <w:spacing w:val="-5"/>
                <w:sz w:val="18"/>
                <w:szCs w:val="18"/>
                <w:lang w:val="lt-LT"/>
              </w:rPr>
              <w:t xml:space="preserve">admission </w:t>
            </w:r>
            <w:r w:rsidRPr="00081B40">
              <w:rPr>
                <w:rFonts w:asciiTheme="minorHAnsi" w:hAnsiTheme="minorHAnsi" w:cstheme="minorHAnsi"/>
                <w:b/>
                <w:spacing w:val="-4"/>
                <w:sz w:val="18"/>
                <w:szCs w:val="18"/>
                <w:lang w:val="lt-LT"/>
              </w:rPr>
              <w:t>into ME</w:t>
            </w:r>
          </w:p>
        </w:tc>
      </w:tr>
      <w:tr w:rsidR="004D3F11" w:rsidRPr="00081B40" w14:paraId="37020BBE" w14:textId="77777777" w:rsidTr="00735FFF">
        <w:trPr>
          <w:gridBefore w:val="1"/>
          <w:wBefore w:w="374" w:type="dxa"/>
          <w:trHeight w:val="225"/>
        </w:trPr>
        <w:tc>
          <w:tcPr>
            <w:tcW w:w="10000" w:type="dxa"/>
            <w:gridSpan w:val="5"/>
            <w:tcBorders>
              <w:bottom w:val="single" w:sz="4" w:space="0" w:color="FFFFFF" w:themeColor="background1"/>
            </w:tcBorders>
          </w:tcPr>
          <w:p w14:paraId="4EF20DA3" w14:textId="3E428E7C" w:rsidR="004D3F11" w:rsidRPr="00081B40" w:rsidRDefault="00FF3567" w:rsidP="00683605">
            <w:pPr>
              <w:pStyle w:val="TableParagraph"/>
              <w:spacing w:line="237" w:lineRule="auto"/>
              <w:rPr>
                <w:rFonts w:asciiTheme="minorHAnsi" w:hAnsiTheme="minorHAnsi" w:cstheme="minorHAnsi"/>
                <w:sz w:val="18"/>
                <w:szCs w:val="18"/>
                <w:lang w:val="lt-LT"/>
              </w:rPr>
            </w:pPr>
            <w:r w:rsidRPr="00081B40">
              <w:rPr>
                <w:rFonts w:asciiTheme="minorHAnsi" w:hAnsiTheme="minorHAnsi" w:cstheme="minorHAnsi"/>
                <w:spacing w:val="-5"/>
                <w:sz w:val="18"/>
                <w:szCs w:val="18"/>
                <w:lang w:val="lt-LT"/>
              </w:rPr>
              <w:t xml:space="preserve">I.28. </w:t>
            </w:r>
            <w:r w:rsidR="00AB7FD5" w:rsidRPr="00081B40">
              <w:rPr>
                <w:rFonts w:asciiTheme="minorHAnsi" w:hAnsiTheme="minorHAnsi" w:cstheme="minorHAnsi"/>
                <w:spacing w:val="-5"/>
                <w:sz w:val="18"/>
                <w:szCs w:val="18"/>
                <w:lang w:val="lt-LT"/>
              </w:rPr>
              <w:t>Prekių identifikavimas:/</w:t>
            </w:r>
            <w:r w:rsidR="00683605">
              <w:rPr>
                <w:rFonts w:asciiTheme="minorHAnsi" w:hAnsiTheme="minorHAnsi" w:cstheme="minorHAnsi"/>
                <w:spacing w:val="-5"/>
                <w:sz w:val="18"/>
                <w:szCs w:val="18"/>
                <w:lang w:val="lt-LT"/>
              </w:rPr>
              <w:t xml:space="preserve"> </w:t>
            </w:r>
            <w:r w:rsidRPr="00081B40">
              <w:rPr>
                <w:rFonts w:asciiTheme="minorHAnsi" w:hAnsiTheme="minorHAnsi" w:cstheme="minorHAnsi"/>
                <w:spacing w:val="-6"/>
                <w:sz w:val="18"/>
                <w:szCs w:val="18"/>
                <w:lang w:val="lt-LT"/>
              </w:rPr>
              <w:t>Identifikacija pošiljk</w:t>
            </w:r>
            <w:r w:rsidR="00AB7FD5" w:rsidRPr="00081B40">
              <w:rPr>
                <w:rFonts w:asciiTheme="minorHAnsi" w:hAnsiTheme="minorHAnsi" w:cstheme="minorHAnsi"/>
                <w:spacing w:val="-6"/>
                <w:sz w:val="18"/>
                <w:szCs w:val="18"/>
                <w:lang w:val="lt-LT"/>
              </w:rPr>
              <w:t>:/</w:t>
            </w:r>
            <w:r w:rsidRPr="00081B40">
              <w:rPr>
                <w:rFonts w:asciiTheme="minorHAnsi" w:hAnsiTheme="minorHAnsi" w:cstheme="minorHAnsi"/>
                <w:b/>
                <w:spacing w:val="-6"/>
                <w:sz w:val="18"/>
                <w:szCs w:val="18"/>
                <w:lang w:val="lt-LT"/>
              </w:rPr>
              <w:t xml:space="preserve">Identification </w:t>
            </w:r>
            <w:r w:rsidRPr="00081B40">
              <w:rPr>
                <w:rFonts w:asciiTheme="minorHAnsi" w:hAnsiTheme="minorHAnsi" w:cstheme="minorHAnsi"/>
                <w:b/>
                <w:spacing w:val="-3"/>
                <w:sz w:val="18"/>
                <w:szCs w:val="18"/>
                <w:lang w:val="lt-LT"/>
              </w:rPr>
              <w:t xml:space="preserve">of </w:t>
            </w:r>
            <w:r w:rsidRPr="00081B40">
              <w:rPr>
                <w:rFonts w:asciiTheme="minorHAnsi" w:hAnsiTheme="minorHAnsi" w:cstheme="minorHAnsi"/>
                <w:b/>
                <w:spacing w:val="-5"/>
                <w:sz w:val="18"/>
                <w:szCs w:val="18"/>
                <w:lang w:val="lt-LT"/>
              </w:rPr>
              <w:t xml:space="preserve">the </w:t>
            </w:r>
            <w:r w:rsidRPr="00081B40">
              <w:rPr>
                <w:rFonts w:asciiTheme="minorHAnsi" w:hAnsiTheme="minorHAnsi" w:cstheme="minorHAnsi"/>
                <w:b/>
                <w:spacing w:val="-6"/>
                <w:sz w:val="18"/>
                <w:szCs w:val="18"/>
                <w:lang w:val="lt-LT"/>
              </w:rPr>
              <w:t>commodities</w:t>
            </w:r>
            <w:r w:rsidR="00AB7FD5" w:rsidRPr="00081B40">
              <w:rPr>
                <w:rFonts w:asciiTheme="minorHAnsi" w:hAnsiTheme="minorHAnsi" w:cstheme="minorHAnsi"/>
                <w:b/>
                <w:spacing w:val="-6"/>
                <w:sz w:val="18"/>
                <w:szCs w:val="18"/>
                <w:lang w:val="lt-LT"/>
              </w:rPr>
              <w:t>:</w:t>
            </w:r>
          </w:p>
        </w:tc>
      </w:tr>
      <w:tr w:rsidR="00735FFF" w:rsidRPr="00081B40" w14:paraId="54EBC6D1" w14:textId="77777777" w:rsidTr="00735FFF">
        <w:trPr>
          <w:gridBefore w:val="1"/>
          <w:wBefore w:w="374" w:type="dxa"/>
          <w:trHeight w:val="204"/>
        </w:trPr>
        <w:tc>
          <w:tcPr>
            <w:tcW w:w="10000" w:type="dxa"/>
            <w:gridSpan w:val="5"/>
            <w:tcBorders>
              <w:top w:val="single" w:sz="4" w:space="0" w:color="FFFFFF" w:themeColor="background1"/>
              <w:bottom w:val="single" w:sz="4" w:space="0" w:color="FFFFFF" w:themeColor="background1"/>
            </w:tcBorders>
          </w:tcPr>
          <w:p w14:paraId="6C74B90B" w14:textId="77777777" w:rsidR="00735FFF" w:rsidRPr="00081B40" w:rsidRDefault="00735FFF" w:rsidP="00B270F8">
            <w:pPr>
              <w:pStyle w:val="TableParagraph"/>
              <w:ind w:left="480" w:right="8215"/>
              <w:rPr>
                <w:rFonts w:asciiTheme="minorHAnsi" w:hAnsiTheme="minorHAnsi" w:cstheme="minorHAnsi"/>
                <w:spacing w:val="-5"/>
                <w:sz w:val="18"/>
                <w:szCs w:val="18"/>
                <w:lang w:val="lt-LT"/>
              </w:rPr>
            </w:pPr>
          </w:p>
        </w:tc>
      </w:tr>
      <w:tr w:rsidR="00735FFF" w:rsidRPr="00081B40" w14:paraId="2D22059A" w14:textId="5A3D446F" w:rsidTr="00735FFF">
        <w:trPr>
          <w:gridBefore w:val="1"/>
          <w:wBefore w:w="374" w:type="dxa"/>
          <w:trHeight w:val="2166"/>
        </w:trPr>
        <w:tc>
          <w:tcPr>
            <w:tcW w:w="4933" w:type="dxa"/>
            <w:tcBorders>
              <w:top w:val="single" w:sz="4" w:space="0" w:color="FFFFFF" w:themeColor="background1"/>
              <w:right w:val="single" w:sz="4" w:space="0" w:color="FFFFFF" w:themeColor="background1"/>
            </w:tcBorders>
          </w:tcPr>
          <w:p w14:paraId="4A92C157" w14:textId="09804C1E" w:rsidR="00735FFF" w:rsidRPr="00735FFF" w:rsidRDefault="00735FFF" w:rsidP="00735FFF">
            <w:pPr>
              <w:pStyle w:val="TableParagraph"/>
              <w:tabs>
                <w:tab w:val="left" w:pos="6377"/>
              </w:tabs>
              <w:spacing w:line="170" w:lineRule="exact"/>
              <w:ind w:left="0"/>
              <w:rPr>
                <w:rFonts w:asciiTheme="minorHAnsi" w:hAnsiTheme="minorHAnsi" w:cstheme="minorHAnsi"/>
                <w:spacing w:val="-4"/>
                <w:sz w:val="18"/>
                <w:szCs w:val="18"/>
                <w:lang w:val="lt-LT"/>
              </w:rPr>
            </w:pPr>
            <w:r w:rsidRPr="00081B40">
              <w:rPr>
                <w:rFonts w:asciiTheme="minorHAnsi" w:hAnsiTheme="minorHAnsi" w:cstheme="minorHAnsi"/>
                <w:spacing w:val="-4"/>
                <w:sz w:val="18"/>
                <w:szCs w:val="18"/>
                <w:lang w:val="lt-LT"/>
              </w:rPr>
              <w:t>Rūšis (Mokslinis pavadinimas)/Vrsta/ objekta</w:t>
            </w:r>
            <w:r w:rsidRPr="00081B40">
              <w:rPr>
                <w:rFonts w:asciiTheme="minorHAnsi" w:hAnsiTheme="minorHAnsi" w:cstheme="minorHAnsi"/>
                <w:spacing w:val="3"/>
                <w:sz w:val="18"/>
                <w:szCs w:val="18"/>
                <w:lang w:val="lt-LT"/>
              </w:rPr>
              <w:t xml:space="preserve"> </w:t>
            </w:r>
            <w:r w:rsidRPr="00081B40">
              <w:rPr>
                <w:rFonts w:asciiTheme="minorHAnsi" w:hAnsiTheme="minorHAnsi" w:cstheme="minorHAnsi"/>
                <w:spacing w:val="-4"/>
                <w:sz w:val="18"/>
                <w:szCs w:val="18"/>
                <w:lang w:val="lt-LT"/>
              </w:rPr>
              <w:t>(Znanstveni</w:t>
            </w:r>
            <w:r w:rsidRPr="00081B40">
              <w:rPr>
                <w:rFonts w:asciiTheme="minorHAnsi" w:hAnsiTheme="minorHAnsi" w:cstheme="minorHAnsi"/>
                <w:spacing w:val="-3"/>
                <w:sz w:val="18"/>
                <w:szCs w:val="18"/>
                <w:lang w:val="lt-LT"/>
              </w:rPr>
              <w:t xml:space="preserve"> </w:t>
            </w:r>
            <w:r>
              <w:rPr>
                <w:rFonts w:asciiTheme="minorHAnsi" w:hAnsiTheme="minorHAnsi" w:cstheme="minorHAnsi"/>
                <w:spacing w:val="-4"/>
                <w:sz w:val="18"/>
                <w:szCs w:val="18"/>
                <w:lang w:val="lt-LT"/>
              </w:rPr>
              <w:t>naziv)/</w:t>
            </w:r>
            <w:r w:rsidRPr="00081B40">
              <w:rPr>
                <w:rFonts w:asciiTheme="minorHAnsi" w:hAnsiTheme="minorHAnsi" w:cstheme="minorHAnsi"/>
                <w:b/>
                <w:spacing w:val="-5"/>
                <w:sz w:val="18"/>
                <w:szCs w:val="18"/>
                <w:lang w:val="lt-LT"/>
              </w:rPr>
              <w:t>/Species</w:t>
            </w:r>
            <w:r w:rsidRPr="00081B40">
              <w:rPr>
                <w:rFonts w:asciiTheme="minorHAnsi" w:hAnsiTheme="minorHAnsi" w:cstheme="minorHAnsi"/>
                <w:b/>
                <w:spacing w:val="-3"/>
                <w:sz w:val="18"/>
                <w:szCs w:val="18"/>
                <w:lang w:val="lt-LT"/>
              </w:rPr>
              <w:t xml:space="preserve"> </w:t>
            </w:r>
            <w:r w:rsidRPr="00081B40">
              <w:rPr>
                <w:rFonts w:asciiTheme="minorHAnsi" w:hAnsiTheme="minorHAnsi" w:cstheme="minorHAnsi"/>
                <w:b/>
                <w:spacing w:val="-5"/>
                <w:sz w:val="18"/>
                <w:szCs w:val="18"/>
                <w:lang w:val="lt-LT"/>
              </w:rPr>
              <w:t>(Scientific</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pacing w:val="-5"/>
                <w:sz w:val="18"/>
                <w:szCs w:val="18"/>
                <w:lang w:val="lt-LT"/>
              </w:rPr>
              <w:t>name)</w:t>
            </w:r>
            <w:r>
              <w:rPr>
                <w:rFonts w:asciiTheme="minorHAnsi" w:hAnsiTheme="minorHAnsi" w:cstheme="minorHAnsi"/>
                <w:spacing w:val="-5"/>
                <w:sz w:val="18"/>
                <w:szCs w:val="18"/>
                <w:lang w:val="lt-LT"/>
              </w:rPr>
              <w:t>/</w:t>
            </w:r>
          </w:p>
          <w:p w14:paraId="7B0FFCD8" w14:textId="430770F9" w:rsidR="00735FFF" w:rsidRPr="00081B40" w:rsidRDefault="00735FFF" w:rsidP="00735FFF">
            <w:pPr>
              <w:pStyle w:val="TableParagraph"/>
              <w:tabs>
                <w:tab w:val="left" w:pos="6377"/>
              </w:tabs>
              <w:spacing w:line="184" w:lineRule="exact"/>
              <w:ind w:left="0"/>
              <w:rPr>
                <w:rFonts w:asciiTheme="minorHAnsi" w:hAnsiTheme="minorHAnsi" w:cstheme="minorHAnsi"/>
                <w:sz w:val="18"/>
                <w:szCs w:val="18"/>
                <w:lang w:val="lt-LT"/>
              </w:rPr>
            </w:pPr>
          </w:p>
          <w:p w14:paraId="558303D6" w14:textId="77777777" w:rsidR="00735FFF" w:rsidRPr="00081B40" w:rsidRDefault="00735FFF" w:rsidP="00735FFF">
            <w:pPr>
              <w:pStyle w:val="TableParagraph"/>
              <w:tabs>
                <w:tab w:val="left" w:pos="6377"/>
              </w:tabs>
              <w:ind w:left="0"/>
              <w:rPr>
                <w:rFonts w:asciiTheme="minorHAnsi" w:hAnsiTheme="minorHAnsi" w:cstheme="minorHAnsi"/>
                <w:sz w:val="18"/>
                <w:szCs w:val="18"/>
                <w:lang w:val="lt-LT"/>
              </w:rPr>
            </w:pPr>
          </w:p>
          <w:p w14:paraId="1E36FBD7" w14:textId="517FD807" w:rsidR="00735FFF" w:rsidRPr="00735FFF" w:rsidRDefault="00735FFF" w:rsidP="00735FFF">
            <w:pPr>
              <w:pStyle w:val="TableParagraph"/>
              <w:tabs>
                <w:tab w:val="left" w:pos="6377"/>
              </w:tabs>
              <w:ind w:left="0"/>
              <w:rPr>
                <w:rFonts w:asciiTheme="minorHAnsi" w:hAnsiTheme="minorHAnsi" w:cstheme="minorHAnsi"/>
                <w:position w:val="-7"/>
                <w:sz w:val="18"/>
                <w:szCs w:val="18"/>
                <w:lang w:val="lt-LT"/>
              </w:rPr>
            </w:pPr>
            <w:r w:rsidRPr="00081B40">
              <w:rPr>
                <w:rFonts w:asciiTheme="minorHAnsi" w:hAnsiTheme="minorHAnsi" w:cstheme="minorHAnsi"/>
                <w:spacing w:val="-4"/>
                <w:sz w:val="18"/>
                <w:szCs w:val="18"/>
                <w:lang w:val="lt-LT"/>
              </w:rPr>
              <w:t>Įmonės patvirtinimo numeris/Odobreni</w:t>
            </w:r>
            <w:r w:rsidRPr="00081B40">
              <w:rPr>
                <w:rFonts w:asciiTheme="minorHAnsi" w:hAnsiTheme="minorHAnsi" w:cstheme="minorHAnsi"/>
                <w:spacing w:val="-7"/>
                <w:sz w:val="18"/>
                <w:szCs w:val="18"/>
                <w:lang w:val="lt-LT"/>
              </w:rPr>
              <w:t xml:space="preserve"> </w:t>
            </w:r>
            <w:r>
              <w:rPr>
                <w:rFonts w:asciiTheme="minorHAnsi" w:hAnsiTheme="minorHAnsi" w:cstheme="minorHAnsi"/>
                <w:spacing w:val="-3"/>
                <w:sz w:val="18"/>
                <w:szCs w:val="18"/>
                <w:lang w:val="lt-LT"/>
              </w:rPr>
              <w:t>broj/</w:t>
            </w:r>
            <w:r>
              <w:rPr>
                <w:rFonts w:asciiTheme="minorHAnsi" w:hAnsiTheme="minorHAnsi" w:cstheme="minorHAnsi"/>
                <w:position w:val="-7"/>
                <w:sz w:val="18"/>
                <w:szCs w:val="18"/>
                <w:lang w:val="lt-LT"/>
              </w:rPr>
              <w:t xml:space="preserve"> </w:t>
            </w:r>
            <w:r w:rsidRPr="00081B40">
              <w:rPr>
                <w:rFonts w:asciiTheme="minorHAnsi" w:hAnsiTheme="minorHAnsi" w:cstheme="minorHAnsi"/>
                <w:b/>
                <w:spacing w:val="-5"/>
                <w:sz w:val="18"/>
                <w:szCs w:val="18"/>
                <w:lang w:val="lt-LT"/>
              </w:rPr>
              <w:t>Approval number</w:t>
            </w:r>
            <w:r w:rsidRPr="00081B40">
              <w:rPr>
                <w:rFonts w:asciiTheme="minorHAnsi" w:hAnsiTheme="minorHAnsi" w:cstheme="minorHAnsi"/>
                <w:b/>
                <w:spacing w:val="-7"/>
                <w:sz w:val="18"/>
                <w:szCs w:val="18"/>
                <w:lang w:val="lt-LT"/>
              </w:rPr>
              <w:t xml:space="preserve"> </w:t>
            </w:r>
            <w:r w:rsidRPr="00081B40">
              <w:rPr>
                <w:rFonts w:asciiTheme="minorHAnsi" w:hAnsiTheme="minorHAnsi" w:cstheme="minorHAnsi"/>
                <w:b/>
                <w:sz w:val="18"/>
                <w:szCs w:val="18"/>
                <w:lang w:val="lt-LT"/>
              </w:rPr>
              <w:t>of</w:t>
            </w:r>
            <w:r w:rsidRPr="00081B40">
              <w:rPr>
                <w:rFonts w:asciiTheme="minorHAnsi" w:hAnsiTheme="minorHAnsi" w:cstheme="minorHAnsi"/>
                <w:b/>
                <w:spacing w:val="-6"/>
                <w:sz w:val="18"/>
                <w:szCs w:val="18"/>
                <w:lang w:val="lt-LT"/>
              </w:rPr>
              <w:t xml:space="preserve"> </w:t>
            </w:r>
            <w:r>
              <w:rPr>
                <w:rFonts w:asciiTheme="minorHAnsi" w:hAnsiTheme="minorHAnsi" w:cstheme="minorHAnsi"/>
                <w:b/>
                <w:spacing w:val="-5"/>
                <w:sz w:val="18"/>
                <w:szCs w:val="18"/>
                <w:lang w:val="lt-LT"/>
              </w:rPr>
              <w:t>establishment/</w:t>
            </w:r>
          </w:p>
          <w:p w14:paraId="3E682B71" w14:textId="6565C9C2" w:rsidR="00735FFF" w:rsidRPr="00081B40" w:rsidRDefault="00735FFF" w:rsidP="00735FFF">
            <w:pPr>
              <w:pStyle w:val="TableParagraph"/>
              <w:tabs>
                <w:tab w:val="left" w:pos="6377"/>
              </w:tabs>
              <w:spacing w:line="160" w:lineRule="auto"/>
              <w:ind w:left="0"/>
              <w:rPr>
                <w:rFonts w:asciiTheme="minorHAnsi" w:hAnsiTheme="minorHAnsi" w:cstheme="minorHAnsi"/>
                <w:sz w:val="18"/>
                <w:szCs w:val="18"/>
                <w:lang w:val="lt-LT"/>
              </w:rPr>
            </w:pPr>
          </w:p>
          <w:p w14:paraId="48533C4D" w14:textId="77777777" w:rsidR="00735FFF" w:rsidRDefault="00735FFF" w:rsidP="00735FFF">
            <w:pPr>
              <w:rPr>
                <w:rFonts w:asciiTheme="minorHAnsi" w:eastAsia="Times New Roman" w:hAnsiTheme="minorHAnsi" w:cstheme="minorHAnsi"/>
                <w:spacing w:val="-5"/>
                <w:sz w:val="18"/>
                <w:szCs w:val="18"/>
                <w:lang w:val="lt-LT"/>
              </w:rPr>
            </w:pPr>
            <w:r w:rsidRPr="00081B40">
              <w:rPr>
                <w:rFonts w:asciiTheme="minorHAnsi" w:hAnsiTheme="minorHAnsi" w:cstheme="minorHAnsi"/>
                <w:spacing w:val="-7"/>
                <w:sz w:val="18"/>
                <w:szCs w:val="18"/>
                <w:lang w:val="lt-LT"/>
              </w:rPr>
              <w:t xml:space="preserve">Įmonė/Proizvodni </w:t>
            </w:r>
            <w:r w:rsidRPr="00081B40">
              <w:rPr>
                <w:rFonts w:asciiTheme="minorHAnsi" w:hAnsiTheme="minorHAnsi" w:cstheme="minorHAnsi"/>
                <w:spacing w:val="-6"/>
                <w:sz w:val="18"/>
                <w:szCs w:val="18"/>
                <w:lang w:val="lt-LT"/>
              </w:rPr>
              <w:t xml:space="preserve">pogon/ </w:t>
            </w:r>
            <w:r w:rsidRPr="00081B40">
              <w:rPr>
                <w:rFonts w:asciiTheme="minorHAnsi" w:hAnsiTheme="minorHAnsi" w:cstheme="minorHAnsi"/>
                <w:b/>
                <w:spacing w:val="-7"/>
                <w:sz w:val="18"/>
                <w:szCs w:val="18"/>
                <w:lang w:val="lt-LT"/>
              </w:rPr>
              <w:t xml:space="preserve">Manufacturing </w:t>
            </w:r>
            <w:r w:rsidRPr="00081B40">
              <w:rPr>
                <w:rFonts w:asciiTheme="minorHAnsi" w:hAnsiTheme="minorHAnsi" w:cstheme="minorHAnsi"/>
                <w:b/>
                <w:spacing w:val="-6"/>
                <w:sz w:val="18"/>
                <w:szCs w:val="18"/>
                <w:lang w:val="lt-LT"/>
              </w:rPr>
              <w:t>plant</w:t>
            </w:r>
          </w:p>
          <w:p w14:paraId="2C6155B7" w14:textId="4F5F9651" w:rsidR="00735FFF" w:rsidRPr="00081B40" w:rsidRDefault="00735FFF" w:rsidP="00735FFF">
            <w:pPr>
              <w:pStyle w:val="TableParagraph"/>
              <w:tabs>
                <w:tab w:val="left" w:pos="6377"/>
              </w:tabs>
              <w:ind w:left="0"/>
              <w:rPr>
                <w:rFonts w:asciiTheme="minorHAnsi" w:hAnsiTheme="minorHAnsi" w:cstheme="minorHAnsi"/>
                <w:spacing w:val="-5"/>
                <w:sz w:val="18"/>
                <w:szCs w:val="18"/>
                <w:lang w:val="lt-LT"/>
              </w:rPr>
            </w:pPr>
          </w:p>
        </w:tc>
        <w:tc>
          <w:tcPr>
            <w:tcW w:w="5067" w:type="dxa"/>
            <w:gridSpan w:val="4"/>
            <w:tcBorders>
              <w:top w:val="single" w:sz="4" w:space="0" w:color="FFFFFF" w:themeColor="background1"/>
              <w:left w:val="single" w:sz="4" w:space="0" w:color="FFFFFF" w:themeColor="background1"/>
            </w:tcBorders>
          </w:tcPr>
          <w:p w14:paraId="23F31035" w14:textId="4698568A" w:rsidR="00735FFF" w:rsidRDefault="00735FFF" w:rsidP="00735FFF">
            <w:pPr>
              <w:pStyle w:val="TableParagraph"/>
              <w:ind w:left="0"/>
              <w:rPr>
                <w:rFonts w:asciiTheme="minorHAnsi" w:hAnsiTheme="minorHAnsi" w:cstheme="minorHAnsi"/>
                <w:spacing w:val="-3"/>
                <w:sz w:val="18"/>
                <w:szCs w:val="18"/>
                <w:lang w:val="lt-LT"/>
              </w:rPr>
            </w:pPr>
            <w:r w:rsidRPr="00081B40">
              <w:rPr>
                <w:rFonts w:asciiTheme="minorHAnsi" w:hAnsiTheme="minorHAnsi" w:cstheme="minorHAnsi"/>
                <w:spacing w:val="-3"/>
                <w:sz w:val="18"/>
                <w:szCs w:val="18"/>
                <w:lang w:val="lt-LT"/>
              </w:rPr>
              <w:t>Partijos numeris/</w:t>
            </w:r>
            <w:r>
              <w:rPr>
                <w:rFonts w:asciiTheme="minorHAnsi" w:hAnsiTheme="minorHAnsi" w:cstheme="minorHAnsi"/>
                <w:spacing w:val="-3"/>
                <w:sz w:val="18"/>
                <w:szCs w:val="18"/>
                <w:lang w:val="lt-LT"/>
              </w:rPr>
              <w:t xml:space="preserve">   </w:t>
            </w:r>
            <w:r w:rsidRPr="00735FFF">
              <w:rPr>
                <w:rFonts w:asciiTheme="minorHAnsi" w:hAnsiTheme="minorHAnsi" w:cstheme="minorHAnsi"/>
                <w:spacing w:val="-3"/>
                <w:sz w:val="18"/>
                <w:szCs w:val="18"/>
                <w:lang w:val="lt-LT"/>
              </w:rPr>
              <w:t xml:space="preserve">Broj serije/ </w:t>
            </w:r>
            <w:r w:rsidRPr="00735FFF">
              <w:rPr>
                <w:rFonts w:asciiTheme="minorHAnsi" w:hAnsiTheme="minorHAnsi" w:cstheme="minorHAnsi"/>
                <w:b/>
                <w:spacing w:val="-3"/>
                <w:sz w:val="18"/>
                <w:szCs w:val="18"/>
                <w:lang w:val="lt-LT"/>
              </w:rPr>
              <w:t>Batch number</w:t>
            </w:r>
          </w:p>
          <w:p w14:paraId="36C4A463" w14:textId="77777777" w:rsidR="00735FFF" w:rsidRDefault="00735FFF" w:rsidP="00735FFF">
            <w:pPr>
              <w:pStyle w:val="TableParagraph"/>
              <w:ind w:left="0"/>
              <w:rPr>
                <w:rFonts w:asciiTheme="minorHAnsi" w:hAnsiTheme="minorHAnsi" w:cstheme="minorHAnsi"/>
                <w:spacing w:val="-3"/>
                <w:sz w:val="18"/>
                <w:szCs w:val="18"/>
                <w:lang w:val="lt-LT"/>
              </w:rPr>
            </w:pPr>
          </w:p>
          <w:p w14:paraId="30E339FD" w14:textId="77777777" w:rsidR="00735FFF" w:rsidRPr="00081B40" w:rsidRDefault="00735FFF" w:rsidP="00735FFF">
            <w:pPr>
              <w:pStyle w:val="TableParagraph"/>
              <w:ind w:left="0"/>
              <w:rPr>
                <w:rFonts w:asciiTheme="minorHAnsi" w:hAnsiTheme="minorHAnsi" w:cstheme="minorHAnsi"/>
                <w:sz w:val="18"/>
                <w:szCs w:val="18"/>
                <w:lang w:val="lt-LT"/>
              </w:rPr>
            </w:pPr>
          </w:p>
          <w:p w14:paraId="387843C3" w14:textId="77777777" w:rsidR="00735FFF" w:rsidRPr="00081B40" w:rsidRDefault="00735FFF" w:rsidP="00735FFF">
            <w:pPr>
              <w:pStyle w:val="TableParagraph"/>
              <w:ind w:left="0"/>
              <w:rPr>
                <w:rFonts w:asciiTheme="minorHAnsi" w:hAnsiTheme="minorHAnsi" w:cstheme="minorHAnsi"/>
                <w:sz w:val="18"/>
                <w:szCs w:val="18"/>
                <w:lang w:val="lt-LT"/>
              </w:rPr>
            </w:pPr>
            <w:r w:rsidRPr="00081B40">
              <w:rPr>
                <w:rFonts w:asciiTheme="minorHAnsi" w:hAnsiTheme="minorHAnsi" w:cstheme="minorHAnsi"/>
                <w:spacing w:val="-4"/>
                <w:sz w:val="18"/>
                <w:szCs w:val="18"/>
                <w:lang w:val="lt-LT"/>
              </w:rPr>
              <w:t>Neto svoris/</w:t>
            </w:r>
            <w:r w:rsidRPr="00081B40">
              <w:rPr>
                <w:rFonts w:asciiTheme="minorHAnsi" w:hAnsiTheme="minorHAnsi" w:cstheme="minorHAnsi"/>
                <w:position w:val="1"/>
                <w:sz w:val="18"/>
                <w:szCs w:val="18"/>
                <w:lang w:val="lt-LT"/>
              </w:rPr>
              <w:t>Neto</w:t>
            </w:r>
            <w:r w:rsidRPr="00081B40">
              <w:rPr>
                <w:rFonts w:asciiTheme="minorHAnsi" w:hAnsiTheme="minorHAnsi" w:cstheme="minorHAnsi"/>
                <w:spacing w:val="-10"/>
                <w:position w:val="1"/>
                <w:sz w:val="18"/>
                <w:szCs w:val="18"/>
                <w:lang w:val="lt-LT"/>
              </w:rPr>
              <w:t xml:space="preserve"> </w:t>
            </w:r>
            <w:r w:rsidRPr="00081B40">
              <w:rPr>
                <w:rFonts w:asciiTheme="minorHAnsi" w:hAnsiTheme="minorHAnsi" w:cstheme="minorHAnsi"/>
                <w:position w:val="1"/>
                <w:sz w:val="18"/>
                <w:szCs w:val="18"/>
                <w:lang w:val="lt-LT"/>
              </w:rPr>
              <w:t>masa/</w:t>
            </w:r>
            <w:r w:rsidRPr="00081B40">
              <w:rPr>
                <w:rFonts w:asciiTheme="minorHAnsi" w:hAnsiTheme="minorHAnsi" w:cstheme="minorHAnsi"/>
                <w:b/>
                <w:spacing w:val="-2"/>
                <w:position w:val="2"/>
                <w:sz w:val="18"/>
                <w:szCs w:val="18"/>
                <w:lang w:val="lt-LT"/>
              </w:rPr>
              <w:t xml:space="preserve"> Net </w:t>
            </w:r>
            <w:r w:rsidRPr="00081B40">
              <w:rPr>
                <w:rFonts w:asciiTheme="minorHAnsi" w:hAnsiTheme="minorHAnsi" w:cstheme="minorHAnsi"/>
                <w:b/>
                <w:spacing w:val="-4"/>
                <w:position w:val="2"/>
                <w:sz w:val="18"/>
                <w:szCs w:val="18"/>
                <w:lang w:val="lt-LT"/>
              </w:rPr>
              <w:t>weight</w:t>
            </w:r>
            <w:r w:rsidRPr="00081B40">
              <w:rPr>
                <w:rFonts w:asciiTheme="minorHAnsi" w:hAnsiTheme="minorHAnsi" w:cstheme="minorHAnsi"/>
                <w:spacing w:val="-4"/>
                <w:position w:val="2"/>
                <w:sz w:val="18"/>
                <w:szCs w:val="18"/>
                <w:lang w:val="lt-LT"/>
              </w:rPr>
              <w:t>/</w:t>
            </w:r>
          </w:p>
          <w:p w14:paraId="726FAB89" w14:textId="77777777" w:rsidR="00735FFF" w:rsidRDefault="00735FFF">
            <w:pPr>
              <w:rPr>
                <w:rFonts w:asciiTheme="minorHAnsi" w:eastAsia="Times New Roman" w:hAnsiTheme="minorHAnsi" w:cstheme="minorHAnsi"/>
                <w:spacing w:val="-5"/>
                <w:sz w:val="18"/>
                <w:szCs w:val="18"/>
                <w:lang w:val="lt-LT"/>
              </w:rPr>
            </w:pPr>
          </w:p>
          <w:p w14:paraId="18347874" w14:textId="77777777" w:rsidR="00735FFF" w:rsidRDefault="00735FFF">
            <w:pPr>
              <w:rPr>
                <w:rFonts w:asciiTheme="minorHAnsi" w:eastAsia="Times New Roman" w:hAnsiTheme="minorHAnsi" w:cstheme="minorHAnsi"/>
                <w:spacing w:val="-5"/>
                <w:sz w:val="18"/>
                <w:szCs w:val="18"/>
                <w:lang w:val="lt-LT"/>
              </w:rPr>
            </w:pPr>
          </w:p>
          <w:p w14:paraId="7B773747" w14:textId="77777777" w:rsidR="00735FFF" w:rsidRPr="00081B40" w:rsidRDefault="00735FFF" w:rsidP="00735FFF">
            <w:pPr>
              <w:rPr>
                <w:rFonts w:asciiTheme="minorHAnsi" w:hAnsiTheme="minorHAnsi" w:cstheme="minorHAnsi"/>
                <w:spacing w:val="-5"/>
                <w:sz w:val="18"/>
                <w:szCs w:val="18"/>
                <w:lang w:val="lt-LT"/>
              </w:rPr>
            </w:pPr>
          </w:p>
        </w:tc>
      </w:tr>
    </w:tbl>
    <w:p w14:paraId="64895695" w14:textId="77777777" w:rsidR="004D3F11" w:rsidRPr="00081B40" w:rsidRDefault="004D3F11">
      <w:pPr>
        <w:rPr>
          <w:rFonts w:asciiTheme="minorHAnsi" w:hAnsiTheme="minorHAnsi" w:cstheme="minorHAnsi"/>
          <w:sz w:val="18"/>
          <w:szCs w:val="18"/>
          <w:lang w:val="lt-LT"/>
        </w:rPr>
        <w:sectPr w:rsidR="004D3F11" w:rsidRPr="00081B40">
          <w:headerReference w:type="even" r:id="rId8"/>
          <w:headerReference w:type="default" r:id="rId9"/>
          <w:footerReference w:type="even" r:id="rId10"/>
          <w:footerReference w:type="default" r:id="rId11"/>
          <w:headerReference w:type="first" r:id="rId12"/>
          <w:footerReference w:type="first" r:id="rId13"/>
          <w:pgSz w:w="11910" w:h="16840"/>
          <w:pgMar w:top="500" w:right="620" w:bottom="280" w:left="560" w:header="720" w:footer="720" w:gutter="0"/>
          <w:cols w:space="720"/>
        </w:sectPr>
      </w:pPr>
    </w:p>
    <w:p w14:paraId="03CB74D0" w14:textId="44D15CDE" w:rsidR="004D3F11" w:rsidRPr="00081B40" w:rsidRDefault="00B53CCD" w:rsidP="0059496C">
      <w:pPr>
        <w:pStyle w:val="Heading1"/>
        <w:spacing w:before="70"/>
        <w:ind w:left="0"/>
        <w:jc w:val="left"/>
        <w:rPr>
          <w:rFonts w:asciiTheme="minorHAnsi" w:hAnsiTheme="minorHAnsi" w:cstheme="minorHAnsi"/>
          <w:sz w:val="18"/>
          <w:szCs w:val="18"/>
          <w:lang w:val="lt-LT"/>
        </w:rPr>
      </w:pPr>
      <w:r w:rsidRPr="00081B40">
        <w:rPr>
          <w:rFonts w:asciiTheme="minorHAnsi" w:hAnsiTheme="minorHAnsi" w:cstheme="minorHAnsi"/>
          <w:sz w:val="18"/>
          <w:szCs w:val="18"/>
          <w:lang w:val="lt-LT"/>
        </w:rPr>
        <w:lastRenderedPageBreak/>
        <w:t xml:space="preserve">ŠALIS/ </w:t>
      </w:r>
      <w:r w:rsidR="00FF3567" w:rsidRPr="00081B40">
        <w:rPr>
          <w:rFonts w:asciiTheme="minorHAnsi" w:hAnsiTheme="minorHAnsi" w:cstheme="minorHAnsi"/>
          <w:sz w:val="18"/>
          <w:szCs w:val="18"/>
          <w:lang w:val="lt-LT"/>
        </w:rPr>
        <w:t>DRŽAVA/ COUNTRY</w:t>
      </w:r>
    </w:p>
    <w:p w14:paraId="2F4D0B82" w14:textId="77777777" w:rsidR="004D3F11" w:rsidRPr="00081B40" w:rsidRDefault="004D3F11" w:rsidP="0059496C">
      <w:pPr>
        <w:pStyle w:val="BodyText"/>
        <w:spacing w:before="2"/>
        <w:rPr>
          <w:rFonts w:asciiTheme="minorHAnsi" w:hAnsiTheme="minorHAnsi" w:cstheme="minorHAnsi"/>
          <w:b/>
          <w:sz w:val="18"/>
          <w:szCs w:val="18"/>
          <w:lang w:val="lt-LT"/>
        </w:rPr>
      </w:pPr>
    </w:p>
    <w:p w14:paraId="39BF39B1" w14:textId="43F7A76F" w:rsidR="004D3F11" w:rsidRPr="00081B40" w:rsidRDefault="00B53CCD" w:rsidP="0059496C">
      <w:pPr>
        <w:jc w:val="both"/>
        <w:rPr>
          <w:rFonts w:asciiTheme="minorHAnsi" w:eastAsia="Times New Roman" w:hAnsiTheme="minorHAnsi" w:cstheme="minorHAnsi"/>
          <w:b/>
          <w:bCs/>
          <w:i/>
          <w:iCs/>
          <w:color w:val="1A171B"/>
          <w:spacing w:val="-3"/>
          <w:sz w:val="18"/>
          <w:szCs w:val="18"/>
          <w:lang w:val="lt-LT" w:eastAsia="mk-MK"/>
        </w:rPr>
      </w:pPr>
      <w:r w:rsidRPr="00081B40">
        <w:rPr>
          <w:rFonts w:asciiTheme="minorHAnsi" w:eastAsia="Times New Roman" w:hAnsiTheme="minorHAnsi" w:cstheme="minorHAnsi"/>
          <w:b/>
          <w:bCs/>
          <w:i/>
          <w:iCs/>
          <w:color w:val="1A171B"/>
          <w:spacing w:val="-3"/>
          <w:sz w:val="18"/>
          <w:szCs w:val="18"/>
          <w:lang w:val="lt-LT" w:eastAsia="mk-MK"/>
        </w:rPr>
        <w:t>Perdirbtam gyvūnų augintinių pašarui, išskyrus konservuotą gyvūnų augintinių pašarą/</w:t>
      </w:r>
      <w:r w:rsidR="00FF3567" w:rsidRPr="00081B40">
        <w:rPr>
          <w:rFonts w:asciiTheme="minorHAnsi" w:hAnsiTheme="minorHAnsi" w:cstheme="minorHAnsi"/>
          <w:b/>
          <w:spacing w:val="-6"/>
          <w:sz w:val="18"/>
          <w:szCs w:val="18"/>
          <w:lang w:val="lt-LT"/>
        </w:rPr>
        <w:t xml:space="preserve">Prerađena </w:t>
      </w:r>
      <w:r w:rsidR="00FF3567" w:rsidRPr="00081B40">
        <w:rPr>
          <w:rFonts w:asciiTheme="minorHAnsi" w:hAnsiTheme="minorHAnsi" w:cstheme="minorHAnsi"/>
          <w:b/>
          <w:spacing w:val="-5"/>
          <w:sz w:val="18"/>
          <w:szCs w:val="18"/>
          <w:lang w:val="lt-LT"/>
        </w:rPr>
        <w:t xml:space="preserve">hrana </w:t>
      </w:r>
      <w:r w:rsidR="00FF3567" w:rsidRPr="00081B40">
        <w:rPr>
          <w:rFonts w:asciiTheme="minorHAnsi" w:hAnsiTheme="minorHAnsi" w:cstheme="minorHAnsi"/>
          <w:b/>
          <w:spacing w:val="-3"/>
          <w:sz w:val="18"/>
          <w:szCs w:val="18"/>
          <w:lang w:val="lt-LT"/>
        </w:rPr>
        <w:t xml:space="preserve">za </w:t>
      </w:r>
      <w:r w:rsidR="00FF3567" w:rsidRPr="00081B40">
        <w:rPr>
          <w:rFonts w:asciiTheme="minorHAnsi" w:hAnsiTheme="minorHAnsi" w:cstheme="minorHAnsi"/>
          <w:b/>
          <w:spacing w:val="-5"/>
          <w:sz w:val="18"/>
          <w:szCs w:val="18"/>
          <w:lang w:val="lt-LT"/>
        </w:rPr>
        <w:t xml:space="preserve">kućne </w:t>
      </w:r>
      <w:r w:rsidR="00FF3567" w:rsidRPr="00081B40">
        <w:rPr>
          <w:rFonts w:asciiTheme="minorHAnsi" w:hAnsiTheme="minorHAnsi" w:cstheme="minorHAnsi"/>
          <w:b/>
          <w:spacing w:val="-6"/>
          <w:sz w:val="18"/>
          <w:szCs w:val="18"/>
          <w:lang w:val="lt-LT"/>
        </w:rPr>
        <w:t xml:space="preserve">ljubimce </w:t>
      </w:r>
      <w:r w:rsidR="00FF3567" w:rsidRPr="00081B40">
        <w:rPr>
          <w:rFonts w:asciiTheme="minorHAnsi" w:hAnsiTheme="minorHAnsi" w:cstheme="minorHAnsi"/>
          <w:b/>
          <w:spacing w:val="-5"/>
          <w:sz w:val="18"/>
          <w:szCs w:val="18"/>
          <w:lang w:val="lt-LT"/>
        </w:rPr>
        <w:t xml:space="preserve">osim </w:t>
      </w:r>
      <w:r w:rsidR="00FF3567" w:rsidRPr="00081B40">
        <w:rPr>
          <w:rFonts w:asciiTheme="minorHAnsi" w:hAnsiTheme="minorHAnsi" w:cstheme="minorHAnsi"/>
          <w:b/>
          <w:spacing w:val="-6"/>
          <w:sz w:val="18"/>
          <w:szCs w:val="18"/>
          <w:lang w:val="lt-LT"/>
        </w:rPr>
        <w:t xml:space="preserve">konzervirane/ Processed petfood other </w:t>
      </w:r>
      <w:r w:rsidR="00FF3567" w:rsidRPr="00081B40">
        <w:rPr>
          <w:rFonts w:asciiTheme="minorHAnsi" w:hAnsiTheme="minorHAnsi" w:cstheme="minorHAnsi"/>
          <w:b/>
          <w:spacing w:val="-5"/>
          <w:sz w:val="18"/>
          <w:szCs w:val="18"/>
          <w:lang w:val="lt-LT"/>
        </w:rPr>
        <w:t xml:space="preserve">than canned </w:t>
      </w:r>
      <w:r w:rsidR="00B270F8" w:rsidRPr="00081B40">
        <w:rPr>
          <w:rFonts w:asciiTheme="minorHAnsi" w:hAnsiTheme="minorHAnsi" w:cstheme="minorHAnsi"/>
          <w:b/>
          <w:spacing w:val="-6"/>
          <w:sz w:val="18"/>
          <w:szCs w:val="18"/>
          <w:lang w:val="lt-LT"/>
        </w:rPr>
        <w:t>petfood</w:t>
      </w:r>
    </w:p>
    <w:p w14:paraId="78150F5E" w14:textId="77777777" w:rsidR="004D3F11" w:rsidRPr="00081B40" w:rsidRDefault="004D3F11" w:rsidP="0059496C">
      <w:pPr>
        <w:pStyle w:val="BodyText"/>
        <w:spacing w:before="5"/>
        <w:rPr>
          <w:rFonts w:asciiTheme="minorHAnsi" w:hAnsiTheme="minorHAnsi" w:cstheme="minorHAnsi"/>
          <w:b/>
          <w:sz w:val="18"/>
          <w:szCs w:val="18"/>
          <w:lang w:val="lt-LT"/>
        </w:rPr>
      </w:pPr>
    </w:p>
    <w:p w14:paraId="5AFB81B5" w14:textId="7C97CE53" w:rsidR="004D3F11" w:rsidRPr="00081B40" w:rsidRDefault="00B53CCD" w:rsidP="0093025E">
      <w:pPr>
        <w:pStyle w:val="ListParagraph"/>
        <w:numPr>
          <w:ilvl w:val="0"/>
          <w:numId w:val="18"/>
        </w:numPr>
        <w:tabs>
          <w:tab w:val="left" w:pos="426"/>
        </w:tabs>
        <w:spacing w:before="95"/>
        <w:ind w:left="0" w:firstLine="0"/>
        <w:rPr>
          <w:rFonts w:asciiTheme="minorHAnsi" w:hAnsiTheme="minorHAnsi" w:cstheme="minorHAnsi"/>
          <w:b/>
          <w:sz w:val="18"/>
          <w:szCs w:val="18"/>
          <w:lang w:val="lt-LT"/>
        </w:rPr>
      </w:pPr>
      <w:r w:rsidRPr="00081B40">
        <w:rPr>
          <w:rFonts w:asciiTheme="minorHAnsi" w:eastAsia="Times New Roman" w:hAnsiTheme="minorHAnsi" w:cstheme="minorHAnsi"/>
          <w:b/>
          <w:sz w:val="18"/>
          <w:szCs w:val="18"/>
          <w:lang w:val="lt-LT" w:eastAsia="mk-MK"/>
        </w:rPr>
        <w:t>SVEIKATOS INFORMACIJA</w:t>
      </w:r>
      <w:r w:rsidRPr="00081B40">
        <w:rPr>
          <w:rFonts w:asciiTheme="minorHAnsi" w:hAnsiTheme="minorHAnsi" w:cstheme="minorHAnsi"/>
          <w:b/>
          <w:sz w:val="18"/>
          <w:szCs w:val="18"/>
          <w:lang w:val="lt-LT"/>
        </w:rPr>
        <w:t xml:space="preserve"> /</w:t>
      </w:r>
      <w:r w:rsidR="00FF3567" w:rsidRPr="00081B40">
        <w:rPr>
          <w:rFonts w:asciiTheme="minorHAnsi" w:hAnsiTheme="minorHAnsi" w:cstheme="minorHAnsi"/>
          <w:b/>
          <w:sz w:val="18"/>
          <w:szCs w:val="18"/>
          <w:lang w:val="lt-LT"/>
        </w:rPr>
        <w:t xml:space="preserve">Podaci </w:t>
      </w:r>
      <w:r w:rsidR="00B270F8" w:rsidRPr="00081B40">
        <w:rPr>
          <w:rFonts w:asciiTheme="minorHAnsi" w:hAnsiTheme="minorHAnsi" w:cstheme="minorHAnsi"/>
          <w:b/>
          <w:sz w:val="18"/>
          <w:szCs w:val="18"/>
          <w:lang w:val="lt-LT"/>
        </w:rPr>
        <w:t>o zdravlju/ Health informatio</w:t>
      </w:r>
      <w:r w:rsidR="0093509C" w:rsidRPr="00081B40">
        <w:rPr>
          <w:rFonts w:asciiTheme="minorHAnsi" w:hAnsiTheme="minorHAnsi" w:cstheme="minorHAnsi"/>
          <w:b/>
          <w:sz w:val="18"/>
          <w:szCs w:val="18"/>
          <w:lang w:val="lt-LT"/>
        </w:rPr>
        <w:t>n</w:t>
      </w:r>
    </w:p>
    <w:p w14:paraId="7DABE0A1" w14:textId="77777777" w:rsidR="004D3F11" w:rsidRPr="00081B40" w:rsidRDefault="004D3F11" w:rsidP="0059496C">
      <w:pPr>
        <w:pStyle w:val="BodyText"/>
        <w:spacing w:before="9"/>
        <w:rPr>
          <w:rFonts w:asciiTheme="minorHAnsi" w:hAnsiTheme="minorHAnsi" w:cstheme="minorHAnsi"/>
          <w:b/>
          <w:sz w:val="18"/>
          <w:szCs w:val="18"/>
          <w:lang w:val="lt-LT"/>
        </w:rPr>
      </w:pPr>
    </w:p>
    <w:p w14:paraId="45D58590" w14:textId="286CCB27" w:rsidR="004D3F11" w:rsidRPr="00081B40" w:rsidRDefault="00B53CCD" w:rsidP="0093025E">
      <w:pPr>
        <w:pStyle w:val="ListParagraph"/>
        <w:numPr>
          <w:ilvl w:val="1"/>
          <w:numId w:val="18"/>
        </w:numPr>
        <w:tabs>
          <w:tab w:val="left" w:pos="426"/>
        </w:tabs>
        <w:spacing w:before="95"/>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Sertifikato numeris/</w:t>
      </w:r>
      <w:r w:rsidR="00FF3567" w:rsidRPr="00081B40">
        <w:rPr>
          <w:rFonts w:asciiTheme="minorHAnsi" w:hAnsiTheme="minorHAnsi" w:cstheme="minorHAnsi"/>
          <w:sz w:val="18"/>
          <w:szCs w:val="18"/>
          <w:lang w:val="lt-LT"/>
        </w:rPr>
        <w:t xml:space="preserve">Referentni broj sertifikata/ </w:t>
      </w:r>
      <w:r w:rsidR="00FF3567" w:rsidRPr="00081B40">
        <w:rPr>
          <w:rFonts w:asciiTheme="minorHAnsi" w:hAnsiTheme="minorHAnsi" w:cstheme="minorHAnsi"/>
          <w:b/>
          <w:sz w:val="18"/>
          <w:szCs w:val="18"/>
          <w:lang w:val="lt-LT"/>
        </w:rPr>
        <w:t>Certificate reference No</w:t>
      </w:r>
    </w:p>
    <w:p w14:paraId="2B71AF91" w14:textId="77777777" w:rsidR="004D3F11" w:rsidRPr="00081B40" w:rsidRDefault="004D3F11" w:rsidP="0059496C">
      <w:pPr>
        <w:pStyle w:val="BodyText"/>
        <w:rPr>
          <w:rFonts w:asciiTheme="minorHAnsi" w:hAnsiTheme="minorHAnsi" w:cstheme="minorHAnsi"/>
          <w:sz w:val="18"/>
          <w:szCs w:val="18"/>
          <w:lang w:val="lt-LT"/>
        </w:rPr>
      </w:pPr>
    </w:p>
    <w:p w14:paraId="70C8B890" w14:textId="724E020A" w:rsidR="0093509C" w:rsidRPr="00081B40" w:rsidRDefault="0093509C" w:rsidP="0059496C">
      <w:pPr>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Aš, toliau pasirašęs oficialiai paskirtas veterinarijos gydytojas, pareiškiu, kad perskaičiau ir supratau šią taisyklę, Europos Parlamento ir Tarybos </w:t>
      </w:r>
      <w:r w:rsidR="002F00C6" w:rsidRPr="00081B40">
        <w:rPr>
          <w:rFonts w:asciiTheme="minorHAnsi" w:hAnsiTheme="minorHAnsi" w:cstheme="minorHAnsi"/>
          <w:sz w:val="18"/>
          <w:szCs w:val="18"/>
          <w:lang w:val="lt-LT"/>
        </w:rPr>
        <w:t>reglament</w:t>
      </w:r>
      <w:r w:rsidR="002F00C6">
        <w:rPr>
          <w:rFonts w:asciiTheme="minorHAnsi" w:hAnsiTheme="minorHAnsi" w:cstheme="minorHAnsi"/>
          <w:sz w:val="18"/>
          <w:szCs w:val="18"/>
          <w:lang w:val="lt-LT"/>
        </w:rPr>
        <w:t>ą</w:t>
      </w:r>
      <w:r w:rsidR="002F00C6" w:rsidRPr="00081B40">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(EB) Nr. 1069/2009 (Ia) ir ypač jo 8 ir 10 straipsnius ir Komisijos reglamentą (ES) Nr. 142/2011 (1b), ypač jo XIII priedo II skyrių ir XIV priedo II skyrių), ir patvirtinu, kad aukščiau aprašytas gyvūnų augintinių pašaras:</w:t>
      </w:r>
    </w:p>
    <w:p w14:paraId="436927BD" w14:textId="77777777" w:rsidR="004D3F11" w:rsidRPr="00081B40" w:rsidRDefault="00FF3567" w:rsidP="0059496C">
      <w:pPr>
        <w:spacing w:line="235" w:lineRule="auto"/>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Ja, dolje potpisani službeni veterinar, potvrđujem da sam pročitao i razumio </w:t>
      </w:r>
      <w:r w:rsidR="00D83B32" w:rsidRPr="00081B40">
        <w:rPr>
          <w:rFonts w:asciiTheme="minorHAnsi" w:hAnsiTheme="minorHAnsi" w:cstheme="minorHAnsi"/>
          <w:sz w:val="18"/>
          <w:szCs w:val="18"/>
          <w:lang w:val="lt-LT"/>
        </w:rPr>
        <w:t>Uredbu</w:t>
      </w:r>
      <w:r w:rsidRPr="00081B40">
        <w:rPr>
          <w:rFonts w:asciiTheme="minorHAnsi" w:hAnsiTheme="minorHAnsi" w:cstheme="minorHAnsi"/>
          <w:sz w:val="18"/>
          <w:szCs w:val="18"/>
          <w:lang w:val="lt-LT"/>
        </w:rPr>
        <w:t xml:space="preserve"> (EZ) br. 1069/2009 Evropskog parlamenta i Savjeta, naročito nje</w:t>
      </w:r>
      <w:r w:rsidR="00D83B32" w:rsidRPr="00081B40">
        <w:rPr>
          <w:rFonts w:asciiTheme="minorHAnsi" w:hAnsiTheme="minorHAnsi" w:cstheme="minorHAnsi"/>
          <w:sz w:val="18"/>
          <w:szCs w:val="18"/>
          <w:lang w:val="lt-LT"/>
        </w:rPr>
        <w:t>ne</w:t>
      </w:r>
      <w:r w:rsidRPr="00081B40">
        <w:rPr>
          <w:rFonts w:asciiTheme="minorHAnsi" w:hAnsiTheme="minorHAnsi" w:cstheme="minorHAnsi"/>
          <w:sz w:val="18"/>
          <w:szCs w:val="18"/>
          <w:lang w:val="lt-LT"/>
        </w:rPr>
        <w:t xml:space="preserve"> članove 8. i 10. i Uredbu Komisije (EU) br. 142/2011, naročito Dodatak XIII., Poglavlje II. i Dodatak XIV., Poglavlje II. i potvrđujem da je gore opisana hrana za kućne ljubimce:/ </w:t>
      </w:r>
      <w:r w:rsidRPr="00081B40">
        <w:rPr>
          <w:rFonts w:asciiTheme="minorHAnsi" w:hAnsiTheme="minorHAnsi" w:cstheme="minorHAnsi"/>
          <w:b/>
          <w:sz w:val="18"/>
          <w:szCs w:val="18"/>
          <w:lang w:val="lt-LT"/>
        </w:rPr>
        <w:t>I, the undersigned official veterinarian, declare that I have read and understood Regulation (EC) No 1069/2009 of the European Parliament and of the Council and in particular Articles 8 and 10 thereof, and Commission Regulation (EU) No 142/2011, and in particular Annex XIII, Chapter II and Annex XIV, Chapter II thereof and certify that the petfood described above:</w:t>
      </w:r>
    </w:p>
    <w:p w14:paraId="3426643D" w14:textId="77777777" w:rsidR="004D3F11" w:rsidRPr="00081B40" w:rsidRDefault="004D3F11" w:rsidP="0059496C">
      <w:pPr>
        <w:pStyle w:val="BodyText"/>
        <w:rPr>
          <w:rFonts w:asciiTheme="minorHAnsi" w:hAnsiTheme="minorHAnsi" w:cstheme="minorHAnsi"/>
          <w:sz w:val="18"/>
          <w:szCs w:val="18"/>
          <w:lang w:val="lt-LT"/>
        </w:rPr>
      </w:pPr>
    </w:p>
    <w:p w14:paraId="3FE04530" w14:textId="123E29C2" w:rsidR="004D3F11" w:rsidRPr="00081B40" w:rsidRDefault="0093509C" w:rsidP="0059496C">
      <w:pPr>
        <w:pStyle w:val="ListParagraph"/>
        <w:numPr>
          <w:ilvl w:val="1"/>
          <w:numId w:val="17"/>
        </w:numPr>
        <w:tabs>
          <w:tab w:val="left" w:pos="754"/>
        </w:tabs>
        <w:spacing w:line="235"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buvo paruoštas ir laikomas įmonėje ar gamykloje, kurią pagal šios taisyklės 28 straipsnį patvirtino ir prižiūri kompetentinga institucija (Reglamento (EB) Nr. 1069/2009 24 straipsnis); </w:t>
      </w:r>
      <w:r w:rsidR="00FF3567" w:rsidRPr="00081B40">
        <w:rPr>
          <w:rFonts w:asciiTheme="minorHAnsi" w:hAnsiTheme="minorHAnsi" w:cstheme="minorHAnsi"/>
          <w:sz w:val="18"/>
          <w:szCs w:val="18"/>
          <w:lang w:val="lt-LT"/>
        </w:rPr>
        <w:t>proizvedena</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i</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skladištena</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u</w:t>
      </w:r>
      <w:r w:rsidR="00FF3567" w:rsidRPr="00081B40">
        <w:rPr>
          <w:rFonts w:asciiTheme="minorHAnsi" w:hAnsiTheme="minorHAnsi" w:cstheme="minorHAnsi"/>
          <w:spacing w:val="-9"/>
          <w:sz w:val="18"/>
          <w:szCs w:val="18"/>
          <w:lang w:val="lt-LT"/>
        </w:rPr>
        <w:t xml:space="preserve"> </w:t>
      </w:r>
      <w:r w:rsidR="00FF3567" w:rsidRPr="00081B40">
        <w:rPr>
          <w:rFonts w:asciiTheme="minorHAnsi" w:hAnsiTheme="minorHAnsi" w:cstheme="minorHAnsi"/>
          <w:sz w:val="18"/>
          <w:szCs w:val="18"/>
          <w:lang w:val="lt-LT"/>
        </w:rPr>
        <w:t>objektu</w:t>
      </w:r>
      <w:r w:rsidR="00FF3567" w:rsidRPr="00081B40">
        <w:rPr>
          <w:rFonts w:asciiTheme="minorHAnsi" w:hAnsiTheme="minorHAnsi" w:cstheme="minorHAnsi"/>
          <w:spacing w:val="-10"/>
          <w:sz w:val="18"/>
          <w:szCs w:val="18"/>
          <w:lang w:val="lt-LT"/>
        </w:rPr>
        <w:t xml:space="preserve"> </w:t>
      </w:r>
      <w:r w:rsidR="00FF3567" w:rsidRPr="00081B40">
        <w:rPr>
          <w:rFonts w:asciiTheme="minorHAnsi" w:hAnsiTheme="minorHAnsi" w:cstheme="minorHAnsi"/>
          <w:sz w:val="18"/>
          <w:szCs w:val="18"/>
          <w:lang w:val="lt-LT"/>
        </w:rPr>
        <w:t>koji</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je</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odobren</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i</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pod</w:t>
      </w:r>
      <w:r w:rsidR="00FF3567" w:rsidRPr="00081B40">
        <w:rPr>
          <w:rFonts w:asciiTheme="minorHAnsi" w:hAnsiTheme="minorHAnsi" w:cstheme="minorHAnsi"/>
          <w:spacing w:val="-10"/>
          <w:sz w:val="18"/>
          <w:szCs w:val="18"/>
          <w:lang w:val="lt-LT"/>
        </w:rPr>
        <w:t xml:space="preserve"> </w:t>
      </w:r>
      <w:r w:rsidR="00FF3567" w:rsidRPr="00081B40">
        <w:rPr>
          <w:rFonts w:asciiTheme="minorHAnsi" w:hAnsiTheme="minorHAnsi" w:cstheme="minorHAnsi"/>
          <w:sz w:val="18"/>
          <w:szCs w:val="18"/>
          <w:lang w:val="lt-LT"/>
        </w:rPr>
        <w:t>kontrolom</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nadležnog</w:t>
      </w:r>
      <w:r w:rsidR="00FF3567" w:rsidRPr="00081B40">
        <w:rPr>
          <w:rFonts w:asciiTheme="minorHAnsi" w:hAnsiTheme="minorHAnsi" w:cstheme="minorHAnsi"/>
          <w:spacing w:val="-9"/>
          <w:sz w:val="18"/>
          <w:szCs w:val="18"/>
          <w:lang w:val="lt-LT"/>
        </w:rPr>
        <w:t xml:space="preserve"> </w:t>
      </w:r>
      <w:r w:rsidR="00FF3567" w:rsidRPr="00081B40">
        <w:rPr>
          <w:rFonts w:asciiTheme="minorHAnsi" w:hAnsiTheme="minorHAnsi" w:cstheme="minorHAnsi"/>
          <w:sz w:val="18"/>
          <w:szCs w:val="18"/>
          <w:lang w:val="lt-LT"/>
        </w:rPr>
        <w:t>organa</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u</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skladu</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sa</w:t>
      </w:r>
      <w:r w:rsidR="00FF3567" w:rsidRPr="00081B40">
        <w:rPr>
          <w:rFonts w:asciiTheme="minorHAnsi" w:hAnsiTheme="minorHAnsi" w:cstheme="minorHAnsi"/>
          <w:spacing w:val="-9"/>
          <w:sz w:val="18"/>
          <w:szCs w:val="18"/>
          <w:lang w:val="lt-LT"/>
        </w:rPr>
        <w:t xml:space="preserve"> </w:t>
      </w:r>
      <w:r w:rsidR="00FF3567" w:rsidRPr="00081B40">
        <w:rPr>
          <w:rFonts w:asciiTheme="minorHAnsi" w:hAnsiTheme="minorHAnsi" w:cstheme="minorHAnsi"/>
          <w:sz w:val="18"/>
          <w:szCs w:val="18"/>
          <w:lang w:val="lt-LT"/>
        </w:rPr>
        <w:t>članom</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24.</w:t>
      </w:r>
      <w:r w:rsidR="00FF3567" w:rsidRPr="00081B40">
        <w:rPr>
          <w:rFonts w:asciiTheme="minorHAnsi" w:hAnsiTheme="minorHAnsi" w:cstheme="minorHAnsi"/>
          <w:spacing w:val="-8"/>
          <w:sz w:val="18"/>
          <w:szCs w:val="18"/>
          <w:lang w:val="lt-LT"/>
        </w:rPr>
        <w:t xml:space="preserve"> </w:t>
      </w:r>
      <w:r w:rsidR="00D83B32" w:rsidRPr="00081B40">
        <w:rPr>
          <w:rFonts w:asciiTheme="minorHAnsi" w:hAnsiTheme="minorHAnsi" w:cstheme="minorHAnsi"/>
          <w:sz w:val="18"/>
          <w:szCs w:val="18"/>
          <w:lang w:val="lt-LT"/>
        </w:rPr>
        <w:t>Uredbe</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(EZ)</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br.</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1069/2009;/</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b/>
          <w:sz w:val="18"/>
          <w:szCs w:val="18"/>
          <w:lang w:val="lt-LT"/>
        </w:rPr>
        <w:t>has</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been</w:t>
      </w:r>
      <w:r w:rsidR="00FF3567" w:rsidRPr="00081B40">
        <w:rPr>
          <w:rFonts w:asciiTheme="minorHAnsi" w:hAnsiTheme="minorHAnsi" w:cstheme="minorHAnsi"/>
          <w:b/>
          <w:spacing w:val="-9"/>
          <w:sz w:val="18"/>
          <w:szCs w:val="18"/>
          <w:lang w:val="lt-LT"/>
        </w:rPr>
        <w:t xml:space="preserve"> </w:t>
      </w:r>
      <w:r w:rsidR="00FF3567" w:rsidRPr="00081B40">
        <w:rPr>
          <w:rFonts w:asciiTheme="minorHAnsi" w:hAnsiTheme="minorHAnsi" w:cstheme="minorHAnsi"/>
          <w:b/>
          <w:sz w:val="18"/>
          <w:szCs w:val="18"/>
          <w:lang w:val="lt-LT"/>
        </w:rPr>
        <w:t>prepared and stored in a plant approved and supervised by the competent authority in accordance with Article 24 of Regulation (EC) No 1069/2009;</w:t>
      </w:r>
    </w:p>
    <w:p w14:paraId="19CB11CA" w14:textId="77777777" w:rsidR="004D3F11" w:rsidRPr="00081B40" w:rsidRDefault="004D3F11" w:rsidP="0059496C">
      <w:pPr>
        <w:pStyle w:val="BodyText"/>
        <w:spacing w:before="7"/>
        <w:rPr>
          <w:rFonts w:asciiTheme="minorHAnsi" w:hAnsiTheme="minorHAnsi" w:cstheme="minorHAnsi"/>
          <w:sz w:val="18"/>
          <w:szCs w:val="18"/>
          <w:lang w:val="lt-LT"/>
        </w:rPr>
      </w:pPr>
    </w:p>
    <w:p w14:paraId="1E763393" w14:textId="3D5227C5" w:rsidR="004D3F11" w:rsidRPr="00081B40" w:rsidRDefault="0054122D" w:rsidP="0059496C">
      <w:pPr>
        <w:pStyle w:val="ListParagraph"/>
        <w:numPr>
          <w:ilvl w:val="1"/>
          <w:numId w:val="17"/>
        </w:numPr>
        <w:tabs>
          <w:tab w:val="left" w:pos="756"/>
        </w:tabs>
        <w:spacing w:line="24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buvo paruoštas tik iš šių šalutinių gyvūninių produktų</w:t>
      </w:r>
      <w:r w:rsidR="007C320F">
        <w:rPr>
          <w:rFonts w:asciiTheme="minorHAnsi" w:hAnsiTheme="minorHAnsi" w:cstheme="minorHAnsi"/>
          <w:sz w:val="18"/>
          <w:szCs w:val="18"/>
          <w:lang w:val="lt-LT"/>
        </w:rPr>
        <w:t xml:space="preserve">:/ </w:t>
      </w:r>
      <w:r w:rsidR="00414F1D" w:rsidRPr="00081B40">
        <w:rPr>
          <w:rFonts w:asciiTheme="minorHAnsi" w:hAnsiTheme="minorHAnsi" w:cstheme="minorHAnsi"/>
          <w:sz w:val="18"/>
          <w:szCs w:val="18"/>
          <w:lang w:val="lt-LT"/>
        </w:rPr>
        <w:t>proizvedena isključivo od slj</w:t>
      </w:r>
      <w:r w:rsidR="00FF3567" w:rsidRPr="00081B40">
        <w:rPr>
          <w:rFonts w:asciiTheme="minorHAnsi" w:hAnsiTheme="minorHAnsi" w:cstheme="minorHAnsi"/>
          <w:sz w:val="18"/>
          <w:szCs w:val="18"/>
          <w:lang w:val="lt-LT"/>
        </w:rPr>
        <w:t xml:space="preserve">edećih nusproizvoda životinjskog porijekla:/ </w:t>
      </w:r>
      <w:r w:rsidR="00FF3567" w:rsidRPr="00081B40">
        <w:rPr>
          <w:rFonts w:asciiTheme="minorHAnsi" w:hAnsiTheme="minorHAnsi" w:cstheme="minorHAnsi"/>
          <w:b/>
          <w:sz w:val="18"/>
          <w:szCs w:val="18"/>
          <w:lang w:val="lt-LT"/>
        </w:rPr>
        <w:t>has been prepared exclusively with the following animal by-products:</w:t>
      </w:r>
    </w:p>
    <w:p w14:paraId="37A542EE" w14:textId="77777777" w:rsidR="004D3F11" w:rsidRPr="00081B40" w:rsidRDefault="004D3F11" w:rsidP="0059496C">
      <w:pPr>
        <w:pStyle w:val="BodyText"/>
        <w:spacing w:before="6"/>
        <w:rPr>
          <w:rFonts w:asciiTheme="minorHAnsi" w:hAnsiTheme="minorHAnsi" w:cstheme="minorHAnsi"/>
          <w:sz w:val="18"/>
          <w:szCs w:val="18"/>
          <w:lang w:val="lt-LT"/>
        </w:rPr>
      </w:pPr>
    </w:p>
    <w:p w14:paraId="5A056499" w14:textId="761A58F7" w:rsidR="004D3F11" w:rsidRPr="00081B40" w:rsidRDefault="004D6905" w:rsidP="0059496C">
      <w:pPr>
        <w:spacing w:line="235"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54122D" w:rsidRPr="00081B40">
        <w:rPr>
          <w:rFonts w:asciiTheme="minorHAnsi" w:hAnsiTheme="minorHAnsi" w:cstheme="minorHAnsi"/>
          <w:b/>
          <w:sz w:val="18"/>
          <w:szCs w:val="18"/>
          <w:lang w:val="lt-LT"/>
        </w:rPr>
        <w:t>arba/</w:t>
      </w:r>
      <w:r w:rsidRPr="00081B40">
        <w:rPr>
          <w:rFonts w:asciiTheme="minorHAnsi" w:hAnsiTheme="minorHAnsi" w:cstheme="minorHAnsi"/>
          <w:b/>
          <w:sz w:val="18"/>
          <w:szCs w:val="18"/>
          <w:lang w:val="lt-LT"/>
        </w:rPr>
        <w:t>bilo/ either</w:t>
      </w:r>
      <w:r w:rsidR="0054122D" w:rsidRPr="00081B40">
        <w:rPr>
          <w:rFonts w:asciiTheme="minorHAnsi" w:hAnsiTheme="minorHAnsi" w:cstheme="minorHAnsi"/>
          <w:b/>
          <w:sz w:val="18"/>
          <w:szCs w:val="18"/>
          <w:lang w:val="lt-LT"/>
        </w:rPr>
        <w:t xml:space="preserve"> </w:t>
      </w:r>
      <w:r w:rsidR="001E6FA2" w:rsidRPr="00081B40">
        <w:rPr>
          <w:rFonts w:asciiTheme="minorHAnsi" w:hAnsiTheme="minorHAnsi" w:cstheme="minorHAnsi"/>
          <w:sz w:val="18"/>
          <w:szCs w:val="18"/>
          <w:lang w:val="lt-LT"/>
        </w:rPr>
        <w:t>[-gyvūnų skerden</w:t>
      </w:r>
      <w:r w:rsidR="002F00C6">
        <w:rPr>
          <w:rFonts w:asciiTheme="minorHAnsi" w:hAnsiTheme="minorHAnsi" w:cstheme="minorHAnsi"/>
          <w:sz w:val="18"/>
          <w:szCs w:val="18"/>
          <w:lang w:val="lt-LT"/>
        </w:rPr>
        <w:t>ų</w:t>
      </w:r>
      <w:r w:rsidR="001E6FA2" w:rsidRPr="00081B40">
        <w:rPr>
          <w:rFonts w:asciiTheme="minorHAnsi" w:hAnsiTheme="minorHAnsi" w:cstheme="minorHAnsi"/>
          <w:sz w:val="18"/>
          <w:szCs w:val="18"/>
          <w:lang w:val="lt-LT"/>
        </w:rPr>
        <w:t xml:space="preserve"> ir paskerstų arba, medžiojamųjų gyvūnų atveju, nužudytų gyvūnų </w:t>
      </w:r>
      <w:r w:rsidR="002F00C6" w:rsidRPr="00081B40">
        <w:rPr>
          <w:rFonts w:asciiTheme="minorHAnsi" w:hAnsiTheme="minorHAnsi" w:cstheme="minorHAnsi"/>
          <w:sz w:val="18"/>
          <w:szCs w:val="18"/>
          <w:lang w:val="lt-LT"/>
        </w:rPr>
        <w:t>kūn</w:t>
      </w:r>
      <w:r w:rsidR="002F00C6">
        <w:rPr>
          <w:rFonts w:asciiTheme="minorHAnsi" w:hAnsiTheme="minorHAnsi" w:cstheme="minorHAnsi"/>
          <w:sz w:val="18"/>
          <w:szCs w:val="18"/>
          <w:lang w:val="lt-LT"/>
        </w:rPr>
        <w:t>ų</w:t>
      </w:r>
      <w:r w:rsidR="002F00C6" w:rsidRPr="00081B40">
        <w:rPr>
          <w:rFonts w:asciiTheme="minorHAnsi" w:hAnsiTheme="minorHAnsi" w:cstheme="minorHAnsi"/>
          <w:sz w:val="18"/>
          <w:szCs w:val="18"/>
          <w:lang w:val="lt-LT"/>
        </w:rPr>
        <w:t xml:space="preserve"> </w:t>
      </w:r>
      <w:r w:rsidR="001E6FA2" w:rsidRPr="00081B40">
        <w:rPr>
          <w:rFonts w:asciiTheme="minorHAnsi" w:hAnsiTheme="minorHAnsi" w:cstheme="minorHAnsi"/>
          <w:sz w:val="18"/>
          <w:szCs w:val="18"/>
          <w:lang w:val="lt-LT"/>
        </w:rPr>
        <w:t xml:space="preserve">arba jų </w:t>
      </w:r>
      <w:r w:rsidR="002F00C6" w:rsidRPr="00081B40">
        <w:rPr>
          <w:rFonts w:asciiTheme="minorHAnsi" w:hAnsiTheme="minorHAnsi" w:cstheme="minorHAnsi"/>
          <w:sz w:val="18"/>
          <w:szCs w:val="18"/>
          <w:lang w:val="lt-LT"/>
        </w:rPr>
        <w:t>dali</w:t>
      </w:r>
      <w:r w:rsidR="002F00C6">
        <w:rPr>
          <w:rFonts w:asciiTheme="minorHAnsi" w:hAnsiTheme="minorHAnsi" w:cstheme="minorHAnsi"/>
          <w:sz w:val="18"/>
          <w:szCs w:val="18"/>
          <w:lang w:val="lt-LT"/>
        </w:rPr>
        <w:t>ų</w:t>
      </w:r>
      <w:r w:rsidR="001E6FA2" w:rsidRPr="00081B40">
        <w:rPr>
          <w:rFonts w:asciiTheme="minorHAnsi" w:hAnsiTheme="minorHAnsi" w:cstheme="minorHAnsi"/>
          <w:sz w:val="18"/>
          <w:szCs w:val="18"/>
          <w:lang w:val="lt-LT"/>
        </w:rPr>
        <w:t xml:space="preserve">, kurios yra tinkamos vartoti žmonėms pagal Juodkalnijos (Sąjungos) teisės aktus, bet nėra skirtos žmonėms vartoti dėl komercinių priežasčių;] / </w:t>
      </w:r>
      <w:r w:rsidR="00FF3567" w:rsidRPr="00081B40">
        <w:rPr>
          <w:rFonts w:asciiTheme="minorHAnsi" w:hAnsiTheme="minorHAnsi" w:cstheme="minorHAnsi"/>
          <w:sz w:val="18"/>
          <w:szCs w:val="18"/>
          <w:lang w:val="lt-LT"/>
        </w:rPr>
        <w:t>[- trupova ili dijelova zaklanih životinja ili, u slučaju divljači, trupova ili dijelova ubijenih životin</w:t>
      </w:r>
      <w:r w:rsidR="00CD4D1C" w:rsidRPr="00081B40">
        <w:rPr>
          <w:rFonts w:asciiTheme="minorHAnsi" w:hAnsiTheme="minorHAnsi" w:cstheme="minorHAnsi"/>
          <w:sz w:val="18"/>
          <w:szCs w:val="18"/>
          <w:lang w:val="lt-LT"/>
        </w:rPr>
        <w:t>ja koji su p</w:t>
      </w:r>
      <w:r w:rsidR="00705283" w:rsidRPr="00081B40">
        <w:rPr>
          <w:rFonts w:asciiTheme="minorHAnsi" w:hAnsiTheme="minorHAnsi" w:cstheme="minorHAnsi"/>
          <w:sz w:val="18"/>
          <w:szCs w:val="18"/>
          <w:lang w:val="lt-LT"/>
        </w:rPr>
        <w:t>ogodni za is</w:t>
      </w:r>
      <w:r w:rsidR="00CD4D1C" w:rsidRPr="00081B40">
        <w:rPr>
          <w:rFonts w:asciiTheme="minorHAnsi" w:hAnsiTheme="minorHAnsi" w:cstheme="minorHAnsi"/>
          <w:sz w:val="18"/>
          <w:szCs w:val="18"/>
          <w:lang w:val="lt-LT"/>
        </w:rPr>
        <w:t>hranu ljudi u skladu sa zakonodavstvom Crne Gore/Evropske U</w:t>
      </w:r>
      <w:r w:rsidR="00FF3567" w:rsidRPr="00081B40">
        <w:rPr>
          <w:rFonts w:asciiTheme="minorHAnsi" w:hAnsiTheme="minorHAnsi" w:cstheme="minorHAnsi"/>
          <w:sz w:val="18"/>
          <w:szCs w:val="18"/>
          <w:lang w:val="lt-LT"/>
        </w:rPr>
        <w:t>nije, ali iz komercijalnih razloga nije</w:t>
      </w:r>
      <w:r w:rsidR="00705283" w:rsidRPr="00081B40">
        <w:rPr>
          <w:rFonts w:asciiTheme="minorHAnsi" w:hAnsiTheme="minorHAnsi" w:cstheme="minorHAnsi"/>
          <w:sz w:val="18"/>
          <w:szCs w:val="18"/>
          <w:lang w:val="lt-LT"/>
        </w:rPr>
        <w:t>su namijenjeni is</w:t>
      </w:r>
      <w:r w:rsidR="00FF3567" w:rsidRPr="00081B40">
        <w:rPr>
          <w:rFonts w:asciiTheme="minorHAnsi" w:hAnsiTheme="minorHAnsi" w:cstheme="minorHAnsi"/>
          <w:sz w:val="18"/>
          <w:szCs w:val="18"/>
          <w:lang w:val="lt-LT"/>
        </w:rPr>
        <w:t xml:space="preserve">hrani ljudi;]/ </w:t>
      </w:r>
      <w:r w:rsidR="00FF3567" w:rsidRPr="00081B40">
        <w:rPr>
          <w:rFonts w:asciiTheme="minorHAnsi" w:hAnsiTheme="minorHAnsi" w:cstheme="minorHAnsi"/>
          <w:b/>
          <w:sz w:val="18"/>
          <w:szCs w:val="18"/>
          <w:lang w:val="lt-LT"/>
        </w:rPr>
        <w:t>[- carcases and parts of animals slaughtered   or, in the case of game, bodies or parts of animals killed, and which are fit for human consumption in accordance with legisl ation of the Montenegro/EU, but are not intended for human consumption for commercial reasons;]</w:t>
      </w:r>
    </w:p>
    <w:p w14:paraId="1BF12E01" w14:textId="77777777" w:rsidR="004D3F11" w:rsidRPr="00081B40" w:rsidRDefault="004D3F11" w:rsidP="0059496C">
      <w:pPr>
        <w:pStyle w:val="BodyText"/>
        <w:spacing w:before="7"/>
        <w:rPr>
          <w:rFonts w:asciiTheme="minorHAnsi" w:hAnsiTheme="minorHAnsi" w:cstheme="minorHAnsi"/>
          <w:sz w:val="18"/>
          <w:szCs w:val="18"/>
          <w:lang w:val="lt-LT"/>
        </w:rPr>
      </w:pPr>
    </w:p>
    <w:p w14:paraId="0E7EAFD6" w14:textId="7F4315F0" w:rsidR="004D3F11" w:rsidRPr="00081B40" w:rsidRDefault="00525E54" w:rsidP="0059496C">
      <w:pPr>
        <w:pStyle w:val="ListParagraph"/>
        <w:numPr>
          <w:ilvl w:val="0"/>
          <w:numId w:val="16"/>
        </w:numPr>
        <w:tabs>
          <w:tab w:val="left" w:pos="744"/>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b/>
          <w:sz w:val="18"/>
          <w:szCs w:val="18"/>
          <w:lang w:val="lt-LT"/>
        </w:rPr>
        <w:t>ir/ar/</w:t>
      </w:r>
      <w:r w:rsidR="00FF3567" w:rsidRPr="00081B40">
        <w:rPr>
          <w:rFonts w:asciiTheme="minorHAnsi" w:hAnsiTheme="minorHAnsi" w:cstheme="minorHAnsi"/>
          <w:b/>
          <w:sz w:val="18"/>
          <w:szCs w:val="18"/>
          <w:lang w:val="lt-LT"/>
        </w:rPr>
        <w:t>i/ili</w:t>
      </w:r>
      <w:r w:rsidR="00FF3567" w:rsidRPr="00081B40">
        <w:rPr>
          <w:rFonts w:asciiTheme="minorHAnsi" w:hAnsiTheme="minorHAnsi" w:cstheme="minorHAnsi"/>
          <w:sz w:val="18"/>
          <w:szCs w:val="18"/>
          <w:lang w:val="lt-LT"/>
        </w:rPr>
        <w:t xml:space="preserve">/ </w:t>
      </w:r>
      <w:r w:rsidR="004D6905" w:rsidRPr="00081B40">
        <w:rPr>
          <w:rFonts w:asciiTheme="minorHAnsi" w:hAnsiTheme="minorHAnsi" w:cstheme="minorHAnsi"/>
          <w:b/>
          <w:sz w:val="18"/>
          <w:szCs w:val="18"/>
          <w:lang w:val="lt-LT"/>
        </w:rPr>
        <w:t>and/or</w:t>
      </w:r>
      <w:r w:rsidR="0054122D" w:rsidRPr="00081B40">
        <w:rPr>
          <w:rFonts w:asciiTheme="minorHAnsi" w:hAnsiTheme="minorHAnsi" w:cstheme="minorHAnsi"/>
          <w:b/>
          <w:sz w:val="18"/>
          <w:szCs w:val="18"/>
          <w:lang w:val="lt-LT"/>
        </w:rPr>
        <w:t xml:space="preserve"> </w:t>
      </w:r>
      <w:r w:rsidR="001E6FA2" w:rsidRPr="00081B40">
        <w:rPr>
          <w:rFonts w:asciiTheme="minorHAnsi" w:hAnsiTheme="minorHAnsi" w:cstheme="minorHAnsi"/>
          <w:sz w:val="18"/>
          <w:szCs w:val="18"/>
          <w:lang w:val="lt-LT"/>
        </w:rPr>
        <w:t xml:space="preserve">gyvūnų, paskerstų skerdykloje ir buvusių pripažintų tinkamais vartoti žmonėms po ante mortem patikrinimo, </w:t>
      </w:r>
      <w:r w:rsidR="007C320F" w:rsidRPr="00081B40">
        <w:rPr>
          <w:rFonts w:asciiTheme="minorHAnsi" w:hAnsiTheme="minorHAnsi" w:cstheme="minorHAnsi"/>
          <w:sz w:val="18"/>
          <w:szCs w:val="18"/>
          <w:lang w:val="lt-LT"/>
        </w:rPr>
        <w:t>skerden</w:t>
      </w:r>
      <w:r w:rsidR="007C320F">
        <w:rPr>
          <w:rFonts w:asciiTheme="minorHAnsi" w:hAnsiTheme="minorHAnsi" w:cstheme="minorHAnsi"/>
          <w:sz w:val="18"/>
          <w:szCs w:val="18"/>
          <w:lang w:val="lt-LT"/>
        </w:rPr>
        <w:t>ų</w:t>
      </w:r>
      <w:r w:rsidR="007C320F" w:rsidRPr="00081B40">
        <w:rPr>
          <w:rFonts w:asciiTheme="minorHAnsi" w:hAnsiTheme="minorHAnsi" w:cstheme="minorHAnsi"/>
          <w:sz w:val="18"/>
          <w:szCs w:val="18"/>
          <w:lang w:val="lt-LT"/>
        </w:rPr>
        <w:t xml:space="preserve"> </w:t>
      </w:r>
      <w:r w:rsidR="001E6FA2" w:rsidRPr="00081B40">
        <w:rPr>
          <w:rFonts w:asciiTheme="minorHAnsi" w:hAnsiTheme="minorHAnsi" w:cstheme="minorHAnsi"/>
          <w:sz w:val="18"/>
          <w:szCs w:val="18"/>
          <w:lang w:val="lt-LT"/>
        </w:rPr>
        <w:t xml:space="preserve">ir jų </w:t>
      </w:r>
      <w:r w:rsidR="007C320F" w:rsidRPr="00081B40">
        <w:rPr>
          <w:rFonts w:asciiTheme="minorHAnsi" w:hAnsiTheme="minorHAnsi" w:cstheme="minorHAnsi"/>
          <w:sz w:val="18"/>
          <w:szCs w:val="18"/>
          <w:lang w:val="lt-LT"/>
        </w:rPr>
        <w:t>dali</w:t>
      </w:r>
      <w:r w:rsidR="007C320F">
        <w:rPr>
          <w:rFonts w:asciiTheme="minorHAnsi" w:hAnsiTheme="minorHAnsi" w:cstheme="minorHAnsi"/>
          <w:sz w:val="18"/>
          <w:szCs w:val="18"/>
          <w:lang w:val="lt-LT"/>
        </w:rPr>
        <w:t>ų</w:t>
      </w:r>
      <w:r w:rsidR="007C320F" w:rsidRPr="00081B40">
        <w:rPr>
          <w:rFonts w:asciiTheme="minorHAnsi" w:hAnsiTheme="minorHAnsi" w:cstheme="minorHAnsi"/>
          <w:sz w:val="18"/>
          <w:szCs w:val="18"/>
          <w:lang w:val="lt-LT"/>
        </w:rPr>
        <w:t xml:space="preserve"> </w:t>
      </w:r>
      <w:r w:rsidR="001E6FA2" w:rsidRPr="00081B40">
        <w:rPr>
          <w:rFonts w:asciiTheme="minorHAnsi" w:hAnsiTheme="minorHAnsi" w:cstheme="minorHAnsi"/>
          <w:sz w:val="18"/>
          <w:szCs w:val="18"/>
          <w:lang w:val="lt-LT"/>
        </w:rPr>
        <w:t>arba medžiojamųjų gyvūnų, nužudytų ir skirtų vartoti žmonėms pagal Juodkalnijos (Sąjungos) teisės aktus, kūn</w:t>
      </w:r>
      <w:r w:rsidR="007C320F">
        <w:rPr>
          <w:rFonts w:asciiTheme="minorHAnsi" w:hAnsiTheme="minorHAnsi" w:cstheme="minorHAnsi"/>
          <w:sz w:val="18"/>
          <w:szCs w:val="18"/>
          <w:lang w:val="lt-LT"/>
        </w:rPr>
        <w:t>ų</w:t>
      </w:r>
      <w:r w:rsidR="001E6FA2" w:rsidRPr="00081B40">
        <w:rPr>
          <w:rFonts w:asciiTheme="minorHAnsi" w:hAnsiTheme="minorHAnsi" w:cstheme="minorHAnsi"/>
          <w:sz w:val="18"/>
          <w:szCs w:val="18"/>
          <w:lang w:val="lt-LT"/>
        </w:rPr>
        <w:t xml:space="preserve"> ir jų </w:t>
      </w:r>
      <w:r w:rsidR="007C320F" w:rsidRPr="00081B40">
        <w:rPr>
          <w:rFonts w:asciiTheme="minorHAnsi" w:hAnsiTheme="minorHAnsi" w:cstheme="minorHAnsi"/>
          <w:sz w:val="18"/>
          <w:szCs w:val="18"/>
          <w:lang w:val="lt-LT"/>
        </w:rPr>
        <w:t>dali</w:t>
      </w:r>
      <w:r w:rsidR="007C320F">
        <w:rPr>
          <w:rFonts w:asciiTheme="minorHAnsi" w:hAnsiTheme="minorHAnsi" w:cstheme="minorHAnsi"/>
          <w:sz w:val="18"/>
          <w:szCs w:val="18"/>
          <w:lang w:val="lt-LT"/>
        </w:rPr>
        <w:t>ų</w:t>
      </w:r>
      <w:r w:rsidR="001E6FA2" w:rsidRPr="00081B40">
        <w:rPr>
          <w:rFonts w:asciiTheme="minorHAnsi" w:hAnsiTheme="minorHAnsi" w:cstheme="minorHAnsi"/>
          <w:sz w:val="18"/>
          <w:szCs w:val="18"/>
          <w:lang w:val="lt-LT"/>
        </w:rPr>
        <w:t xml:space="preserve">:/ </w:t>
      </w:r>
      <w:r w:rsidR="00CD4D1C" w:rsidRPr="00081B40">
        <w:rPr>
          <w:rFonts w:asciiTheme="minorHAnsi" w:hAnsiTheme="minorHAnsi" w:cstheme="minorHAnsi"/>
          <w:sz w:val="18"/>
          <w:szCs w:val="18"/>
          <w:lang w:val="lt-LT"/>
        </w:rPr>
        <w:t>[- trupova i slj</w:t>
      </w:r>
      <w:r w:rsidR="00FF3567" w:rsidRPr="00081B40">
        <w:rPr>
          <w:rFonts w:asciiTheme="minorHAnsi" w:hAnsiTheme="minorHAnsi" w:cstheme="minorHAnsi"/>
          <w:sz w:val="18"/>
          <w:szCs w:val="18"/>
          <w:lang w:val="lt-LT"/>
        </w:rPr>
        <w:t xml:space="preserve">edećih dijelova porijeklom od </w:t>
      </w:r>
      <w:r w:rsidR="00CD4D1C" w:rsidRPr="00081B40">
        <w:rPr>
          <w:rFonts w:asciiTheme="minorHAnsi" w:hAnsiTheme="minorHAnsi" w:cstheme="minorHAnsi"/>
          <w:sz w:val="18"/>
          <w:szCs w:val="18"/>
          <w:lang w:val="lt-LT"/>
        </w:rPr>
        <w:t>životinja koje su zaklane u kla</w:t>
      </w:r>
      <w:r w:rsidR="00FF3567" w:rsidRPr="00081B40">
        <w:rPr>
          <w:rFonts w:asciiTheme="minorHAnsi" w:hAnsiTheme="minorHAnsi" w:cstheme="minorHAnsi"/>
          <w:sz w:val="18"/>
          <w:szCs w:val="18"/>
          <w:lang w:val="lt-LT"/>
        </w:rPr>
        <w:t xml:space="preserve">nici i za koje je ante mortem pregledom utvrđeno da su </w:t>
      </w:r>
      <w:r w:rsidR="00705283" w:rsidRPr="00081B40">
        <w:rPr>
          <w:rFonts w:asciiTheme="minorHAnsi" w:hAnsiTheme="minorHAnsi" w:cstheme="minorHAnsi"/>
          <w:sz w:val="18"/>
          <w:szCs w:val="18"/>
          <w:lang w:val="lt-LT"/>
        </w:rPr>
        <w:t>poghodne za klanje za is</w:t>
      </w:r>
      <w:r w:rsidR="00CD4D1C" w:rsidRPr="00081B40">
        <w:rPr>
          <w:rFonts w:asciiTheme="minorHAnsi" w:hAnsiTheme="minorHAnsi" w:cstheme="minorHAnsi"/>
          <w:sz w:val="18"/>
          <w:szCs w:val="18"/>
          <w:lang w:val="lt-LT"/>
        </w:rPr>
        <w:t>anu ljudi ili trupova i slj</w:t>
      </w:r>
      <w:r w:rsidR="00FF3567" w:rsidRPr="00081B40">
        <w:rPr>
          <w:rFonts w:asciiTheme="minorHAnsi" w:hAnsiTheme="minorHAnsi" w:cstheme="minorHAnsi"/>
          <w:sz w:val="18"/>
          <w:szCs w:val="18"/>
          <w:lang w:val="lt-LT"/>
        </w:rPr>
        <w:t xml:space="preserve">edećih dijelova </w:t>
      </w:r>
      <w:r w:rsidR="00705283" w:rsidRPr="00081B40">
        <w:rPr>
          <w:rFonts w:asciiTheme="minorHAnsi" w:hAnsiTheme="minorHAnsi" w:cstheme="minorHAnsi"/>
          <w:sz w:val="18"/>
          <w:szCs w:val="18"/>
          <w:lang w:val="lt-LT"/>
        </w:rPr>
        <w:t>divljači ustrijeljene za is</w:t>
      </w:r>
      <w:r w:rsidR="00FF3567" w:rsidRPr="00081B40">
        <w:rPr>
          <w:rFonts w:asciiTheme="minorHAnsi" w:hAnsiTheme="minorHAnsi" w:cstheme="minorHAnsi"/>
          <w:sz w:val="18"/>
          <w:szCs w:val="18"/>
          <w:lang w:val="lt-LT"/>
        </w:rPr>
        <w:t>hranu ljudi u skladu s</w:t>
      </w:r>
      <w:r w:rsidR="00CD4D1C" w:rsidRPr="00081B40">
        <w:rPr>
          <w:rFonts w:asciiTheme="minorHAnsi" w:hAnsiTheme="minorHAnsi" w:cstheme="minorHAnsi"/>
          <w:sz w:val="18"/>
          <w:szCs w:val="18"/>
          <w:lang w:val="lt-LT"/>
        </w:rPr>
        <w:t>a zakonodavstvom Crne Gore/Evropske U</w:t>
      </w:r>
      <w:r w:rsidR="00FF3567" w:rsidRPr="00081B40">
        <w:rPr>
          <w:rFonts w:asciiTheme="minorHAnsi" w:hAnsiTheme="minorHAnsi" w:cstheme="minorHAnsi"/>
          <w:sz w:val="18"/>
          <w:szCs w:val="18"/>
          <w:lang w:val="lt-LT"/>
        </w:rPr>
        <w:t xml:space="preserve">nije:/ </w:t>
      </w:r>
      <w:r w:rsidR="00FF3567" w:rsidRPr="00081B40">
        <w:rPr>
          <w:rFonts w:asciiTheme="minorHAnsi" w:hAnsiTheme="minorHAnsi" w:cstheme="minorHAnsi"/>
          <w:b/>
          <w:sz w:val="18"/>
          <w:szCs w:val="18"/>
          <w:lang w:val="lt-LT"/>
        </w:rPr>
        <w:t>[- carcases and the following parts originating either from animals that have been slaughtered in a slaughterhouse and were considered fit for slaughter for human consumption following an ante-mortem inspection or bodies and the following parts of animals from game killed for human consumption in accordance with legislation of the Montenegro/EU:</w:t>
      </w:r>
    </w:p>
    <w:p w14:paraId="2D2C658E" w14:textId="4BADA7AD" w:rsidR="004D3F11" w:rsidRPr="00081B40" w:rsidRDefault="00EB37AE" w:rsidP="0059496C">
      <w:pPr>
        <w:pStyle w:val="BodyText"/>
        <w:spacing w:before="6"/>
        <w:rPr>
          <w:rFonts w:asciiTheme="minorHAnsi" w:hAnsiTheme="minorHAnsi" w:cstheme="minorHAnsi"/>
          <w:sz w:val="18"/>
          <w:szCs w:val="18"/>
          <w:lang w:val="lt-LT"/>
        </w:rPr>
      </w:pPr>
      <w:r>
        <w:rPr>
          <w:noProof/>
          <w:lang w:val="en-US" w:eastAsia="en-US" w:bidi="ar-SA"/>
        </w:rPr>
        <mc:AlternateContent>
          <mc:Choice Requires="wps">
            <w:drawing>
              <wp:anchor distT="0" distB="0" distL="114300" distR="114300" simplePos="0" relativeHeight="251667968" behindDoc="0" locked="0" layoutInCell="1" allowOverlap="1" wp14:anchorId="0A344B9A" wp14:editId="60066BB1">
                <wp:simplePos x="0" y="0"/>
                <wp:positionH relativeFrom="column">
                  <wp:posOffset>6080760</wp:posOffset>
                </wp:positionH>
                <wp:positionV relativeFrom="page">
                  <wp:posOffset>6363970</wp:posOffset>
                </wp:positionV>
                <wp:extent cx="1118870" cy="312420"/>
                <wp:effectExtent l="307975" t="0" r="3130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8870" cy="312420"/>
                        </a:xfrm>
                        <a:prstGeom prst="rect">
                          <a:avLst/>
                        </a:prstGeom>
                        <a:noFill/>
                        <a:ln w="9525">
                          <a:noFill/>
                          <a:miter lim="800000"/>
                          <a:headEnd/>
                          <a:tailEnd/>
                        </a:ln>
                      </wps:spPr>
                      <wps:txbx>
                        <w:txbxContent>
                          <w:p w14:paraId="00644DC5" w14:textId="68200B14" w:rsidR="00EB37AE" w:rsidRPr="00EB37AE" w:rsidRDefault="00EB37AE" w:rsidP="00EB37AE">
                            <w:pPr>
                              <w:rPr>
                                <w:rFonts w:ascii="Times New Roman" w:hAnsi="Times New Roman" w:cs="Times New Roman"/>
                                <w:b/>
                                <w:sz w:val="28"/>
                              </w:rPr>
                            </w:pPr>
                            <w:r w:rsidRPr="00EB37AE">
                              <w:rPr>
                                <w:rFonts w:ascii="Times New Roman" w:hAnsi="Times New Roman" w:cs="Times New Roman"/>
                                <w:b/>
                                <w:sz w:val="28"/>
                              </w:rPr>
                              <w:t>B 0</w:t>
                            </w:r>
                            <w:r w:rsidR="003E06D6">
                              <w:rPr>
                                <w:rFonts w:ascii="Times New Roman" w:hAnsi="Times New Roman" w:cs="Times New Roman"/>
                                <w:b/>
                                <w:sz w:val="28"/>
                              </w:rPr>
                              <w:t>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344B9A" id="_x0000_t202" coordsize="21600,21600" o:spt="202" path="m,l,21600r21600,l21600,xe">
                <v:stroke joinstyle="miter"/>
                <v:path gradientshapeok="t" o:connecttype="rect"/>
              </v:shapetype>
              <v:shape id="Text Box 5" o:spid="_x0000_s1026" type="#_x0000_t202" style="position:absolute;margin-left:478.8pt;margin-top:501.1pt;width:88.1pt;height:24.6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" filled="f" stroked="f">
                <v:textbox style="layout-flow:vertical;mso-layout-flow-alt:bottom-to-top">
                  <w:txbxContent>
                    <w:p w14:paraId="00644DC5" w14:textId="68200B14" w:rsidR="00EB37AE" w:rsidRPr="00EB37AE" w:rsidRDefault="00EB37AE" w:rsidP="00EB37AE">
                      <w:pPr>
                        <w:rPr>
                          <w:rFonts w:ascii="Times New Roman" w:hAnsi="Times New Roman" w:cs="Times New Roman"/>
                          <w:b/>
                          <w:sz w:val="28"/>
                        </w:rPr>
                      </w:pPr>
                      <w:r w:rsidRPr="00EB37AE">
                        <w:rPr>
                          <w:rFonts w:ascii="Times New Roman" w:hAnsi="Times New Roman" w:cs="Times New Roman"/>
                          <w:b/>
                          <w:sz w:val="28"/>
                        </w:rPr>
                        <w:t>B 0</w:t>
                      </w:r>
                      <w:r w:rsidR="003E06D6">
                        <w:rPr>
                          <w:rFonts w:ascii="Times New Roman" w:hAnsi="Times New Roman" w:cs="Times New Roman"/>
                          <w:b/>
                          <w:sz w:val="28"/>
                        </w:rPr>
                        <w:t>00000</w:t>
                      </w:r>
                    </w:p>
                  </w:txbxContent>
                </v:textbox>
                <w10:wrap anchory="page"/>
              </v:shape>
            </w:pict>
          </mc:Fallback>
        </mc:AlternateContent>
      </w:r>
    </w:p>
    <w:p w14:paraId="1B40D700" w14:textId="45717AC7" w:rsidR="004D3F11" w:rsidRPr="00081B40" w:rsidRDefault="007C320F" w:rsidP="0059496C">
      <w:pPr>
        <w:pStyle w:val="ListParagraph"/>
        <w:numPr>
          <w:ilvl w:val="1"/>
          <w:numId w:val="16"/>
        </w:numPr>
        <w:tabs>
          <w:tab w:val="left" w:pos="706"/>
        </w:tabs>
        <w:spacing w:line="237" w:lineRule="auto"/>
        <w:ind w:left="0" w:firstLine="0"/>
        <w:rPr>
          <w:rFonts w:asciiTheme="minorHAnsi" w:hAnsiTheme="minorHAnsi" w:cstheme="minorHAnsi"/>
          <w:sz w:val="18"/>
          <w:szCs w:val="18"/>
          <w:lang w:val="lt-LT"/>
        </w:rPr>
      </w:pPr>
      <w:r w:rsidRPr="007C320F">
        <w:rPr>
          <w:rFonts w:asciiTheme="minorHAnsi" w:hAnsiTheme="minorHAnsi" w:cstheme="minorHAnsi"/>
          <w:sz w:val="18"/>
          <w:szCs w:val="18"/>
          <w:lang w:val="lt-LT"/>
        </w:rPr>
        <w:t>gyvūnų, kurie buvo atmesti kaip netinkami vartoti žmonėms pagal Juodkalnijos (Sąjungos) teisės aktus, bet kuriems nenustatyti jokie žmonėms ar gyvūnams užkrečiamų ligų požymiai, skerdenų arba kūnų ir jų dalių</w:t>
      </w:r>
      <w:r>
        <w:rPr>
          <w:rFonts w:asciiTheme="minorHAnsi" w:hAnsiTheme="minorHAnsi" w:cstheme="minorHAnsi"/>
          <w:sz w:val="18"/>
          <w:szCs w:val="18"/>
          <w:lang w:val="lt-LT"/>
        </w:rPr>
        <w:t>;</w:t>
      </w:r>
      <w:r w:rsidR="00470F29"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trupova i dijelova životinja koji su odbačeni kao nep</w:t>
      </w:r>
      <w:r w:rsidR="00D83B32" w:rsidRPr="00081B40">
        <w:rPr>
          <w:rFonts w:asciiTheme="minorHAnsi" w:hAnsiTheme="minorHAnsi" w:cstheme="minorHAnsi"/>
          <w:sz w:val="18"/>
          <w:szCs w:val="18"/>
          <w:lang w:val="lt-LT"/>
        </w:rPr>
        <w:t>ogodni</w:t>
      </w:r>
      <w:r w:rsidR="00705283" w:rsidRPr="00081B40">
        <w:rPr>
          <w:rFonts w:asciiTheme="minorHAnsi" w:hAnsiTheme="minorHAnsi" w:cstheme="minorHAnsi"/>
          <w:sz w:val="18"/>
          <w:szCs w:val="18"/>
          <w:lang w:val="lt-LT"/>
        </w:rPr>
        <w:t xml:space="preserve"> za is</w:t>
      </w:r>
      <w:r w:rsidR="00FF3567" w:rsidRPr="00081B40">
        <w:rPr>
          <w:rFonts w:asciiTheme="minorHAnsi" w:hAnsiTheme="minorHAnsi" w:cstheme="minorHAnsi"/>
          <w:sz w:val="18"/>
          <w:szCs w:val="18"/>
          <w:lang w:val="lt-LT"/>
        </w:rPr>
        <w:t>hranu ljudi u skladu sa z</w:t>
      </w:r>
      <w:r w:rsidR="00CD4D1C" w:rsidRPr="00081B40">
        <w:rPr>
          <w:rFonts w:asciiTheme="minorHAnsi" w:hAnsiTheme="minorHAnsi" w:cstheme="minorHAnsi"/>
          <w:sz w:val="18"/>
          <w:szCs w:val="18"/>
          <w:lang w:val="lt-LT"/>
        </w:rPr>
        <w:t>akonodavstvom Crne Gore/Evropske U</w:t>
      </w:r>
      <w:r w:rsidR="00FF3567" w:rsidRPr="00081B40">
        <w:rPr>
          <w:rFonts w:asciiTheme="minorHAnsi" w:hAnsiTheme="minorHAnsi" w:cstheme="minorHAnsi"/>
          <w:sz w:val="18"/>
          <w:szCs w:val="18"/>
          <w:lang w:val="lt-LT"/>
        </w:rPr>
        <w:t xml:space="preserve">nije, ali na kojima nema nikakvih znakova bolesti koje se mogu prenijeti na ljude ili životinje;/ </w:t>
      </w:r>
      <w:r w:rsidR="00FF3567" w:rsidRPr="00081B40">
        <w:rPr>
          <w:rFonts w:asciiTheme="minorHAnsi" w:hAnsiTheme="minorHAnsi" w:cstheme="minorHAnsi"/>
          <w:b/>
          <w:sz w:val="18"/>
          <w:szCs w:val="18"/>
          <w:lang w:val="lt-LT"/>
        </w:rPr>
        <w:t>carcases or bodies and parts of animals which are  rejected  as  unfit  for  human  consumption in accordance with legislation of the Montenegro/EU, but which did not show any signs of disease communicable to humans or animals;</w:t>
      </w:r>
    </w:p>
    <w:p w14:paraId="2184C962" w14:textId="77777777" w:rsidR="004D3F11" w:rsidRPr="00081B40" w:rsidRDefault="004D3F11" w:rsidP="0059496C">
      <w:pPr>
        <w:pStyle w:val="BodyText"/>
        <w:rPr>
          <w:rFonts w:asciiTheme="minorHAnsi" w:hAnsiTheme="minorHAnsi" w:cstheme="minorHAnsi"/>
          <w:sz w:val="18"/>
          <w:szCs w:val="18"/>
          <w:lang w:val="lt-LT"/>
        </w:rPr>
      </w:pPr>
    </w:p>
    <w:p w14:paraId="7E2E78C8" w14:textId="6CBB289D" w:rsidR="004D3F11" w:rsidRPr="00081B40" w:rsidRDefault="00470F29" w:rsidP="0059496C">
      <w:pPr>
        <w:pStyle w:val="ListParagraph"/>
        <w:numPr>
          <w:ilvl w:val="1"/>
          <w:numId w:val="16"/>
        </w:numPr>
        <w:tabs>
          <w:tab w:val="left" w:pos="732"/>
        </w:tabs>
        <w:spacing w:before="1"/>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naminių paukščių </w:t>
      </w:r>
      <w:r w:rsidR="007C320F" w:rsidRPr="00081B40">
        <w:rPr>
          <w:rFonts w:asciiTheme="minorHAnsi" w:hAnsiTheme="minorHAnsi" w:cstheme="minorHAnsi"/>
          <w:sz w:val="18"/>
          <w:szCs w:val="18"/>
          <w:lang w:val="lt-LT"/>
        </w:rPr>
        <w:t>galv</w:t>
      </w:r>
      <w:r w:rsidR="007C320F">
        <w:rPr>
          <w:rFonts w:asciiTheme="minorHAnsi" w:hAnsiTheme="minorHAnsi" w:cstheme="minorHAnsi"/>
          <w:sz w:val="18"/>
          <w:szCs w:val="18"/>
          <w:lang w:val="lt-LT"/>
        </w:rPr>
        <w:t>ų</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glava peradi;/ </w:t>
      </w:r>
      <w:r w:rsidR="00FF3567" w:rsidRPr="00081B40">
        <w:rPr>
          <w:rFonts w:asciiTheme="minorHAnsi" w:hAnsiTheme="minorHAnsi" w:cstheme="minorHAnsi"/>
          <w:b/>
          <w:sz w:val="18"/>
          <w:szCs w:val="18"/>
          <w:lang w:val="lt-LT"/>
        </w:rPr>
        <w:t>heads of poultry;</w:t>
      </w:r>
    </w:p>
    <w:p w14:paraId="57DC9C19" w14:textId="77777777" w:rsidR="004D3F11" w:rsidRPr="00081B40" w:rsidRDefault="004D3F11" w:rsidP="0059496C">
      <w:pPr>
        <w:pStyle w:val="BodyText"/>
        <w:rPr>
          <w:rFonts w:asciiTheme="minorHAnsi" w:hAnsiTheme="minorHAnsi" w:cstheme="minorHAnsi"/>
          <w:sz w:val="18"/>
          <w:szCs w:val="18"/>
          <w:lang w:val="lt-LT"/>
        </w:rPr>
      </w:pPr>
    </w:p>
    <w:p w14:paraId="455D4645" w14:textId="625861B8" w:rsidR="004D3F11" w:rsidRPr="00081B40" w:rsidRDefault="007C320F" w:rsidP="0059496C">
      <w:pPr>
        <w:pStyle w:val="ListParagraph"/>
        <w:numPr>
          <w:ilvl w:val="1"/>
          <w:numId w:val="16"/>
        </w:numPr>
        <w:tabs>
          <w:tab w:val="left" w:pos="768"/>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kaili</w:t>
      </w:r>
      <w:r>
        <w:rPr>
          <w:rFonts w:asciiTheme="minorHAnsi" w:hAnsiTheme="minorHAnsi" w:cstheme="minorHAnsi"/>
          <w:sz w:val="18"/>
          <w:szCs w:val="18"/>
          <w:lang w:val="lt-LT"/>
        </w:rPr>
        <w:t>ų</w:t>
      </w:r>
      <w:r w:rsidRPr="00081B40">
        <w:rPr>
          <w:rFonts w:asciiTheme="minorHAnsi" w:hAnsiTheme="minorHAnsi" w:cstheme="minorHAnsi"/>
          <w:sz w:val="18"/>
          <w:szCs w:val="18"/>
          <w:lang w:val="lt-LT"/>
        </w:rPr>
        <w:t xml:space="preserve"> </w:t>
      </w:r>
      <w:r w:rsidR="00470F29" w:rsidRPr="00081B40">
        <w:rPr>
          <w:rFonts w:asciiTheme="minorHAnsi" w:hAnsiTheme="minorHAnsi" w:cstheme="minorHAnsi"/>
          <w:sz w:val="18"/>
          <w:szCs w:val="18"/>
          <w:lang w:val="lt-LT"/>
        </w:rPr>
        <w:t xml:space="preserve">ir odos, </w:t>
      </w:r>
      <w:r w:rsidRPr="007C320F">
        <w:rPr>
          <w:rFonts w:asciiTheme="minorHAnsi" w:hAnsiTheme="minorHAnsi" w:cstheme="minorHAnsi"/>
          <w:sz w:val="18"/>
          <w:szCs w:val="18"/>
          <w:lang w:val="lt-LT"/>
        </w:rPr>
        <w:t>įskaitant jų nuokarpas ir atplaišas, rag</w:t>
      </w:r>
      <w:r w:rsidR="001B7F06">
        <w:rPr>
          <w:rFonts w:asciiTheme="minorHAnsi" w:hAnsiTheme="minorHAnsi" w:cstheme="minorHAnsi"/>
          <w:sz w:val="18"/>
          <w:szCs w:val="18"/>
          <w:lang w:val="lt-LT"/>
        </w:rPr>
        <w:t>ų</w:t>
      </w:r>
      <w:r w:rsidRPr="007C320F">
        <w:rPr>
          <w:rFonts w:asciiTheme="minorHAnsi" w:hAnsiTheme="minorHAnsi" w:cstheme="minorHAnsi"/>
          <w:sz w:val="18"/>
          <w:szCs w:val="18"/>
          <w:lang w:val="lt-LT"/>
        </w:rPr>
        <w:t xml:space="preserve"> ir pėd</w:t>
      </w:r>
      <w:r w:rsidR="001B7F06">
        <w:rPr>
          <w:rFonts w:asciiTheme="minorHAnsi" w:hAnsiTheme="minorHAnsi" w:cstheme="minorHAnsi"/>
          <w:sz w:val="18"/>
          <w:szCs w:val="18"/>
          <w:lang w:val="lt-LT"/>
        </w:rPr>
        <w:t>ų</w:t>
      </w:r>
      <w:r w:rsidRPr="007C320F">
        <w:rPr>
          <w:rFonts w:asciiTheme="minorHAnsi" w:hAnsiTheme="minorHAnsi" w:cstheme="minorHAnsi"/>
          <w:sz w:val="18"/>
          <w:szCs w:val="18"/>
          <w:lang w:val="lt-LT"/>
        </w:rPr>
        <w:t>, įskaitant pirštikaulius, riešo ir delno kaul</w:t>
      </w:r>
      <w:r w:rsidR="001B7F06">
        <w:rPr>
          <w:rFonts w:asciiTheme="minorHAnsi" w:hAnsiTheme="minorHAnsi" w:cstheme="minorHAnsi"/>
          <w:sz w:val="18"/>
          <w:szCs w:val="18"/>
          <w:lang w:val="lt-LT"/>
        </w:rPr>
        <w:t>ų</w:t>
      </w:r>
      <w:r w:rsidRPr="007C320F">
        <w:rPr>
          <w:rFonts w:asciiTheme="minorHAnsi" w:hAnsiTheme="minorHAnsi" w:cstheme="minorHAnsi"/>
          <w:sz w:val="18"/>
          <w:szCs w:val="18"/>
          <w:lang w:val="lt-LT"/>
        </w:rPr>
        <w:t>, čiurnos ir pado kaul</w:t>
      </w:r>
      <w:r w:rsidR="001B7F06">
        <w:rPr>
          <w:rFonts w:asciiTheme="minorHAnsi" w:hAnsiTheme="minorHAnsi" w:cstheme="minorHAnsi"/>
          <w:sz w:val="18"/>
          <w:szCs w:val="18"/>
          <w:lang w:val="lt-LT"/>
        </w:rPr>
        <w:t>ų;</w:t>
      </w:r>
      <w:r w:rsidR="00470F29"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koža i krzna, uključujući njihove dodatke i otpatke, papaka i rogova, uključujući falange, karpalne i metakarpalne kosti, tarzalne i metatarzalne kosti životinja, osim preživara;/ </w:t>
      </w:r>
      <w:r w:rsidR="00FF3567" w:rsidRPr="00081B40">
        <w:rPr>
          <w:rFonts w:asciiTheme="minorHAnsi" w:hAnsiTheme="minorHAnsi" w:cstheme="minorHAnsi"/>
          <w:b/>
          <w:sz w:val="18"/>
          <w:szCs w:val="18"/>
          <w:lang w:val="lt-LT"/>
        </w:rPr>
        <w:t>hides and skins, including trimmings and splitting t</w:t>
      </w:r>
      <w:r w:rsidR="001E6FA2" w:rsidRPr="00081B40">
        <w:rPr>
          <w:rFonts w:asciiTheme="minorHAnsi" w:hAnsiTheme="minorHAnsi" w:cstheme="minorHAnsi"/>
          <w:b/>
          <w:sz w:val="18"/>
          <w:szCs w:val="18"/>
          <w:lang w:val="lt-LT"/>
        </w:rPr>
        <w:t>1</w:t>
      </w:r>
      <w:r w:rsidR="00FF3567" w:rsidRPr="00081B40">
        <w:rPr>
          <w:rFonts w:asciiTheme="minorHAnsi" w:hAnsiTheme="minorHAnsi" w:cstheme="minorHAnsi"/>
          <w:b/>
          <w:sz w:val="18"/>
          <w:szCs w:val="18"/>
          <w:lang w:val="lt-LT"/>
        </w:rPr>
        <w:t>hereof, horns and feet, including the phalanges and the carpus and metacarpus bones, tarsus and metatarsus bones of animals other than ruminants;</w:t>
      </w:r>
    </w:p>
    <w:p w14:paraId="265DA115" w14:textId="77777777" w:rsidR="004D3F11" w:rsidRPr="00081B40" w:rsidRDefault="004D3F11" w:rsidP="0059496C">
      <w:pPr>
        <w:pStyle w:val="BodyText"/>
        <w:spacing w:before="2"/>
        <w:rPr>
          <w:rFonts w:asciiTheme="minorHAnsi" w:hAnsiTheme="minorHAnsi" w:cstheme="minorHAnsi"/>
          <w:sz w:val="18"/>
          <w:szCs w:val="18"/>
          <w:lang w:val="lt-LT"/>
        </w:rPr>
      </w:pPr>
    </w:p>
    <w:p w14:paraId="70F95833" w14:textId="73A9BA50" w:rsidR="004D3F11" w:rsidRPr="00081B40" w:rsidRDefault="00470F29" w:rsidP="0059496C">
      <w:pPr>
        <w:pStyle w:val="ListParagraph"/>
        <w:numPr>
          <w:ilvl w:val="1"/>
          <w:numId w:val="16"/>
        </w:numPr>
        <w:tabs>
          <w:tab w:val="left" w:pos="766"/>
        </w:tabs>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kiaulių </w:t>
      </w:r>
      <w:r w:rsidR="007C320F" w:rsidRPr="00081B40">
        <w:rPr>
          <w:rFonts w:asciiTheme="minorHAnsi" w:hAnsiTheme="minorHAnsi" w:cstheme="minorHAnsi"/>
          <w:sz w:val="18"/>
          <w:szCs w:val="18"/>
          <w:lang w:val="lt-LT"/>
        </w:rPr>
        <w:t>šeri</w:t>
      </w:r>
      <w:r w:rsidR="007C320F">
        <w:rPr>
          <w:rFonts w:asciiTheme="minorHAnsi" w:hAnsiTheme="minorHAnsi" w:cstheme="minorHAnsi"/>
          <w:sz w:val="18"/>
          <w:szCs w:val="18"/>
          <w:lang w:val="lt-LT"/>
        </w:rPr>
        <w:t>ų</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svinjskih čekinja;/ </w:t>
      </w:r>
      <w:r w:rsidR="00FF3567" w:rsidRPr="00081B40">
        <w:rPr>
          <w:rFonts w:asciiTheme="minorHAnsi" w:hAnsiTheme="minorHAnsi" w:cstheme="minorHAnsi"/>
          <w:b/>
          <w:sz w:val="18"/>
          <w:szCs w:val="18"/>
          <w:lang w:val="lt-LT"/>
        </w:rPr>
        <w:t>pig bristles;</w:t>
      </w:r>
    </w:p>
    <w:p w14:paraId="28B997DC" w14:textId="77777777" w:rsidR="004D3F11" w:rsidRPr="00081B40" w:rsidRDefault="004D3F11" w:rsidP="0059496C">
      <w:pPr>
        <w:pStyle w:val="BodyText"/>
        <w:spacing w:before="1"/>
        <w:rPr>
          <w:rFonts w:asciiTheme="minorHAnsi" w:hAnsiTheme="minorHAnsi" w:cstheme="minorHAnsi"/>
          <w:sz w:val="18"/>
          <w:szCs w:val="18"/>
          <w:lang w:val="lt-LT"/>
        </w:rPr>
      </w:pPr>
    </w:p>
    <w:p w14:paraId="7303AC29" w14:textId="515D9389" w:rsidR="004D3F11" w:rsidRPr="00081B40" w:rsidRDefault="007C320F" w:rsidP="0059496C">
      <w:pPr>
        <w:pStyle w:val="ListParagraph"/>
        <w:numPr>
          <w:ilvl w:val="1"/>
          <w:numId w:val="16"/>
        </w:numPr>
        <w:tabs>
          <w:tab w:val="left" w:pos="732"/>
        </w:tabs>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plunksn</w:t>
      </w:r>
      <w:r>
        <w:rPr>
          <w:rFonts w:asciiTheme="minorHAnsi" w:hAnsiTheme="minorHAnsi" w:cstheme="minorHAnsi"/>
          <w:sz w:val="18"/>
          <w:szCs w:val="18"/>
          <w:lang w:val="lt-LT"/>
        </w:rPr>
        <w:t>ų</w:t>
      </w:r>
      <w:r w:rsidR="00470F29"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perja;]/ </w:t>
      </w:r>
      <w:r w:rsidR="00FF3567" w:rsidRPr="00081B40">
        <w:rPr>
          <w:rFonts w:asciiTheme="minorHAnsi" w:hAnsiTheme="minorHAnsi" w:cstheme="minorHAnsi"/>
          <w:b/>
          <w:sz w:val="18"/>
          <w:szCs w:val="18"/>
          <w:lang w:val="lt-LT"/>
        </w:rPr>
        <w:t>feathers;]</w:t>
      </w:r>
    </w:p>
    <w:p w14:paraId="6EF0878B" w14:textId="77777777" w:rsidR="004D3F11" w:rsidRPr="00081B40" w:rsidRDefault="004D3F11" w:rsidP="0059496C">
      <w:pPr>
        <w:pStyle w:val="BodyText"/>
        <w:spacing w:before="3"/>
        <w:rPr>
          <w:rFonts w:asciiTheme="minorHAnsi" w:hAnsiTheme="minorHAnsi" w:cstheme="minorHAnsi"/>
          <w:sz w:val="18"/>
          <w:szCs w:val="18"/>
          <w:lang w:val="lt-LT"/>
        </w:rPr>
      </w:pPr>
    </w:p>
    <w:p w14:paraId="1C8CDA02" w14:textId="1078D109" w:rsidR="004D3F11" w:rsidRPr="00081B40" w:rsidRDefault="00470F29" w:rsidP="0059496C">
      <w:pPr>
        <w:pStyle w:val="ListParagraph"/>
        <w:numPr>
          <w:ilvl w:val="2"/>
          <w:numId w:val="16"/>
        </w:numPr>
        <w:tabs>
          <w:tab w:val="left" w:pos="737"/>
        </w:tabs>
        <w:spacing w:before="1" w:line="237" w:lineRule="auto"/>
        <w:ind w:left="0" w:firstLine="0"/>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ir/ar/ </w:t>
      </w:r>
      <w:r w:rsidR="00FF3567" w:rsidRPr="00081B40">
        <w:rPr>
          <w:rFonts w:asciiTheme="minorHAnsi" w:hAnsiTheme="minorHAnsi" w:cstheme="minorHAnsi"/>
          <w:b/>
          <w:sz w:val="18"/>
          <w:szCs w:val="18"/>
          <w:lang w:val="lt-LT"/>
        </w:rPr>
        <w:t xml:space="preserve">i/ili </w:t>
      </w:r>
      <w:r w:rsidR="00FF3567" w:rsidRPr="00081B40">
        <w:rPr>
          <w:rFonts w:asciiTheme="minorHAnsi" w:hAnsiTheme="minorHAnsi" w:cstheme="minorHAnsi"/>
          <w:sz w:val="18"/>
          <w:szCs w:val="18"/>
          <w:lang w:val="lt-LT"/>
        </w:rPr>
        <w:t xml:space="preserve">/ </w:t>
      </w:r>
      <w:r w:rsidR="004D6905" w:rsidRPr="00081B40">
        <w:rPr>
          <w:rFonts w:asciiTheme="minorHAnsi" w:hAnsiTheme="minorHAnsi" w:cstheme="minorHAnsi"/>
          <w:b/>
          <w:sz w:val="18"/>
          <w:szCs w:val="18"/>
          <w:lang w:val="lt-LT"/>
        </w:rPr>
        <w:t>and/or</w:t>
      </w:r>
      <w:r w:rsidR="00FF3567" w:rsidRPr="00081B40">
        <w:rPr>
          <w:rFonts w:asciiTheme="minorHAnsi" w:hAnsiTheme="minorHAnsi" w:cstheme="minorHAnsi"/>
          <w:b/>
          <w:sz w:val="18"/>
          <w:szCs w:val="18"/>
          <w:lang w:val="lt-LT"/>
        </w:rPr>
        <w:t xml:space="preserve"> </w:t>
      </w:r>
      <w:r w:rsidR="00A84B60" w:rsidRPr="00081B40">
        <w:rPr>
          <w:rFonts w:asciiTheme="minorHAnsi" w:hAnsiTheme="minorHAnsi" w:cstheme="minorHAnsi"/>
          <w:i/>
          <w:iCs/>
          <w:sz w:val="18"/>
          <w:szCs w:val="18"/>
          <w:lang w:val="lt-LT"/>
        </w:rPr>
        <w:t>or</w:t>
      </w:r>
      <w:r w:rsidR="00A84B60" w:rsidRPr="00081B40">
        <w:rPr>
          <w:rFonts w:asciiTheme="minorHAnsi" w:hAnsiTheme="minorHAnsi" w:cstheme="minorHAnsi"/>
          <w:sz w:val="18"/>
          <w:szCs w:val="18"/>
          <w:lang w:val="lt-LT"/>
        </w:rPr>
        <w:t xml:space="preserve">  [- </w:t>
      </w:r>
      <w:r w:rsidR="00300EC4" w:rsidRPr="00300EC4">
        <w:rPr>
          <w:rFonts w:asciiTheme="minorHAnsi" w:hAnsiTheme="minorHAnsi" w:cstheme="minorHAnsi"/>
          <w:sz w:val="18"/>
          <w:szCs w:val="18"/>
          <w:lang w:val="lt-LT"/>
        </w:rPr>
        <w:t>iš kitų nei atrajotojai gyvūnų, kuriems nepasireiškia jokios ligos, kuria per kraują galima užkrėsti žmones ir gyvūnus, klinikiniai požymiai, ir paskerstų skerdykloje po to, kai jie buvo pripažinti tinkamais skersti žmonėms vartoti atlikus ante mortem patikrinimą, gauto kraujo pagal Juodkalnijos (Sąjungos) teisės aktus</w:t>
      </w:r>
      <w:r w:rsidR="00A84B60"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krvi životinja, koje nijesu pokazivale nikakve znakove bolesti koje se mogu prenijeti putem krvi na ljude ili životinje, dobijene od ži</w:t>
      </w:r>
      <w:r w:rsidR="00D83B32" w:rsidRPr="00081B40">
        <w:rPr>
          <w:rFonts w:asciiTheme="minorHAnsi" w:hAnsiTheme="minorHAnsi" w:cstheme="minorHAnsi"/>
          <w:sz w:val="18"/>
          <w:szCs w:val="18"/>
          <w:lang w:val="lt-LT"/>
        </w:rPr>
        <w:t>votinja, osim od preživara, koji</w:t>
      </w:r>
      <w:r w:rsidR="00FF3567" w:rsidRPr="00081B40">
        <w:rPr>
          <w:rFonts w:asciiTheme="minorHAnsi" w:hAnsiTheme="minorHAnsi" w:cstheme="minorHAnsi"/>
          <w:sz w:val="18"/>
          <w:szCs w:val="18"/>
          <w:lang w:val="lt-LT"/>
        </w:rPr>
        <w:t xml:space="preserve"> su zaklane u klanici nakon obavljenog ante mortem  pregleda kojim je utvrđeno da su </w:t>
      </w:r>
      <w:r w:rsidR="00705283" w:rsidRPr="00081B40">
        <w:rPr>
          <w:rFonts w:asciiTheme="minorHAnsi" w:hAnsiTheme="minorHAnsi" w:cstheme="minorHAnsi"/>
          <w:sz w:val="18"/>
          <w:szCs w:val="18"/>
          <w:lang w:val="lt-LT"/>
        </w:rPr>
        <w:t>pogodne za klanje za is</w:t>
      </w:r>
      <w:r w:rsidR="00CD4D1C" w:rsidRPr="00081B40">
        <w:rPr>
          <w:rFonts w:asciiTheme="minorHAnsi" w:hAnsiTheme="minorHAnsi" w:cstheme="minorHAnsi"/>
          <w:sz w:val="18"/>
          <w:szCs w:val="18"/>
          <w:lang w:val="lt-LT"/>
        </w:rPr>
        <w:t>hranu ljudi  u skladu sa zakonodavstvom Crne Gore/Evropske U</w:t>
      </w:r>
      <w:r w:rsidR="00FF3567" w:rsidRPr="00081B40">
        <w:rPr>
          <w:rFonts w:asciiTheme="minorHAnsi" w:hAnsiTheme="minorHAnsi" w:cstheme="minorHAnsi"/>
          <w:sz w:val="18"/>
          <w:szCs w:val="18"/>
          <w:lang w:val="lt-LT"/>
        </w:rPr>
        <w:t xml:space="preserve">nije;]/ </w:t>
      </w:r>
      <w:r w:rsidR="00FF3567" w:rsidRPr="00081B40">
        <w:rPr>
          <w:rFonts w:asciiTheme="minorHAnsi" w:hAnsiTheme="minorHAnsi" w:cstheme="minorHAnsi"/>
          <w:b/>
          <w:sz w:val="18"/>
          <w:szCs w:val="18"/>
          <w:lang w:val="lt-LT"/>
        </w:rPr>
        <w:t>[- blood of animals which did not show any signs of disease communicable through blood to humans or animals, obtained from animals other than ruminants that have been slaughtered in a slaughterhouse after having been consider ed fit for slaughter for human consumption following an ante-mortem inspection in accordance with legislation of the Montenegro/EU;]</w:t>
      </w:r>
    </w:p>
    <w:p w14:paraId="6294319A" w14:textId="77777777" w:rsidR="004D3F11" w:rsidRPr="00081B40" w:rsidRDefault="004D3F11" w:rsidP="0059496C">
      <w:pPr>
        <w:pStyle w:val="BodyText"/>
        <w:spacing w:before="7"/>
        <w:rPr>
          <w:rFonts w:asciiTheme="minorHAnsi" w:hAnsiTheme="minorHAnsi" w:cstheme="minorHAnsi"/>
          <w:sz w:val="18"/>
          <w:szCs w:val="18"/>
          <w:lang w:val="lt-LT"/>
        </w:rPr>
      </w:pPr>
    </w:p>
    <w:p w14:paraId="6A3FC798" w14:textId="28500EB1" w:rsidR="004D3F11" w:rsidRPr="00081B40" w:rsidRDefault="00FF3567" w:rsidP="0059496C">
      <w:pPr>
        <w:spacing w:line="237"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A84B60" w:rsidRPr="00081B40">
        <w:rPr>
          <w:rFonts w:asciiTheme="minorHAnsi" w:hAnsiTheme="minorHAnsi" w:cstheme="minorHAnsi"/>
          <w:b/>
          <w:sz w:val="18"/>
          <w:szCs w:val="18"/>
          <w:lang w:val="lt-LT"/>
        </w:rPr>
        <w:t xml:space="preserve">ir/ar/ </w:t>
      </w:r>
      <w:r w:rsidRPr="00081B40">
        <w:rPr>
          <w:rFonts w:asciiTheme="minorHAnsi" w:hAnsiTheme="minorHAnsi" w:cstheme="minorHAnsi"/>
          <w:b/>
          <w:sz w:val="18"/>
          <w:szCs w:val="18"/>
          <w:lang w:val="lt-LT"/>
        </w:rPr>
        <w:t>i/ili</w:t>
      </w:r>
      <w:r w:rsidRPr="00081B40">
        <w:rPr>
          <w:rFonts w:asciiTheme="minorHAnsi" w:hAnsiTheme="minorHAnsi" w:cstheme="minorHAnsi"/>
          <w:sz w:val="18"/>
          <w:szCs w:val="18"/>
          <w:lang w:val="lt-LT"/>
        </w:rPr>
        <w:t xml:space="preserve">/ </w:t>
      </w:r>
      <w:r w:rsidR="004D6905" w:rsidRPr="00081B40">
        <w:rPr>
          <w:rFonts w:asciiTheme="minorHAnsi" w:hAnsiTheme="minorHAnsi" w:cstheme="minorHAnsi"/>
          <w:b/>
          <w:sz w:val="18"/>
          <w:szCs w:val="18"/>
          <w:lang w:val="lt-LT"/>
        </w:rPr>
        <w:t xml:space="preserve">and/or </w:t>
      </w:r>
      <w:r w:rsidR="008B04CE" w:rsidRPr="00081B40">
        <w:rPr>
          <w:rFonts w:asciiTheme="minorHAnsi" w:hAnsiTheme="minorHAnsi" w:cstheme="minorHAnsi"/>
          <w:sz w:val="18"/>
          <w:szCs w:val="18"/>
          <w:lang w:val="lt-LT"/>
        </w:rPr>
        <w:t>[-</w:t>
      </w:r>
      <w:r w:rsidR="00300EC4" w:rsidRPr="00081B40">
        <w:rPr>
          <w:rFonts w:asciiTheme="minorHAnsi" w:hAnsiTheme="minorHAnsi" w:cstheme="minorHAnsi"/>
          <w:sz w:val="18"/>
          <w:szCs w:val="18"/>
          <w:lang w:val="lt-LT"/>
        </w:rPr>
        <w:t>šalutini</w:t>
      </w:r>
      <w:r w:rsidR="00300EC4">
        <w:rPr>
          <w:rFonts w:asciiTheme="minorHAnsi" w:hAnsiTheme="minorHAnsi" w:cstheme="minorHAnsi"/>
          <w:sz w:val="18"/>
          <w:szCs w:val="18"/>
          <w:lang w:val="lt-LT"/>
        </w:rPr>
        <w:t>ų</w:t>
      </w:r>
      <w:r w:rsidR="00300EC4" w:rsidRPr="00081B40">
        <w:rPr>
          <w:rFonts w:asciiTheme="minorHAnsi" w:hAnsiTheme="minorHAnsi" w:cstheme="minorHAnsi"/>
          <w:sz w:val="18"/>
          <w:szCs w:val="18"/>
          <w:lang w:val="lt-LT"/>
        </w:rPr>
        <w:t xml:space="preserve"> gyvūnini</w:t>
      </w:r>
      <w:r w:rsidR="00300EC4">
        <w:rPr>
          <w:rFonts w:asciiTheme="minorHAnsi" w:hAnsiTheme="minorHAnsi" w:cstheme="minorHAnsi"/>
          <w:sz w:val="18"/>
          <w:szCs w:val="18"/>
          <w:lang w:val="lt-LT"/>
        </w:rPr>
        <w:t>ų</w:t>
      </w:r>
      <w:r w:rsidR="00300EC4" w:rsidRPr="00081B40">
        <w:rPr>
          <w:rFonts w:asciiTheme="minorHAnsi" w:hAnsiTheme="minorHAnsi" w:cstheme="minorHAnsi"/>
          <w:sz w:val="18"/>
          <w:szCs w:val="18"/>
          <w:lang w:val="lt-LT"/>
        </w:rPr>
        <w:t xml:space="preserve"> produkt</w:t>
      </w:r>
      <w:r w:rsidR="00300EC4">
        <w:rPr>
          <w:rFonts w:asciiTheme="minorHAnsi" w:hAnsiTheme="minorHAnsi" w:cstheme="minorHAnsi"/>
          <w:sz w:val="18"/>
          <w:szCs w:val="18"/>
          <w:lang w:val="lt-LT"/>
        </w:rPr>
        <w:t>ų</w:t>
      </w:r>
      <w:r w:rsidR="008B04CE" w:rsidRPr="00081B40">
        <w:rPr>
          <w:rFonts w:asciiTheme="minorHAnsi" w:hAnsiTheme="minorHAnsi" w:cstheme="minorHAnsi"/>
          <w:sz w:val="18"/>
          <w:szCs w:val="18"/>
          <w:lang w:val="lt-LT"/>
        </w:rPr>
        <w:t xml:space="preserve">, </w:t>
      </w:r>
      <w:r w:rsidR="00300EC4" w:rsidRPr="00081B40">
        <w:rPr>
          <w:rFonts w:asciiTheme="minorHAnsi" w:hAnsiTheme="minorHAnsi" w:cstheme="minorHAnsi"/>
          <w:sz w:val="18"/>
          <w:szCs w:val="18"/>
          <w:lang w:val="lt-LT"/>
        </w:rPr>
        <w:t>gaut</w:t>
      </w:r>
      <w:r w:rsidR="00300EC4">
        <w:rPr>
          <w:rFonts w:asciiTheme="minorHAnsi" w:hAnsiTheme="minorHAnsi" w:cstheme="minorHAnsi"/>
          <w:sz w:val="18"/>
          <w:szCs w:val="18"/>
          <w:lang w:val="lt-LT"/>
        </w:rPr>
        <w:t>ų</w:t>
      </w:r>
      <w:r w:rsidR="00300EC4" w:rsidRPr="00081B40">
        <w:rPr>
          <w:rFonts w:asciiTheme="minorHAnsi" w:hAnsiTheme="minorHAnsi" w:cstheme="minorHAnsi"/>
          <w:sz w:val="18"/>
          <w:szCs w:val="18"/>
          <w:lang w:val="lt-LT"/>
        </w:rPr>
        <w:t xml:space="preserve"> </w:t>
      </w:r>
      <w:r w:rsidR="008B04CE" w:rsidRPr="00081B40">
        <w:rPr>
          <w:rFonts w:asciiTheme="minorHAnsi" w:hAnsiTheme="minorHAnsi" w:cstheme="minorHAnsi"/>
          <w:sz w:val="18"/>
          <w:szCs w:val="18"/>
          <w:lang w:val="lt-LT"/>
        </w:rPr>
        <w:t xml:space="preserve">gaminant žmonėms vartoti skirtus produktus, įskaitant kaulus, iš kurių pašalinti riebalai, spirgai ir centrifuguojant arba separuojant pieną gautos nuosėdos; / </w:t>
      </w:r>
      <w:r w:rsidRPr="00081B40">
        <w:rPr>
          <w:rFonts w:asciiTheme="minorHAnsi" w:hAnsiTheme="minorHAnsi" w:cstheme="minorHAnsi"/>
          <w:sz w:val="18"/>
          <w:szCs w:val="18"/>
          <w:lang w:val="lt-LT"/>
        </w:rPr>
        <w:t>[- nusproizvoda životinjskog porijekla koji potiču iz proizvodn</w:t>
      </w:r>
      <w:r w:rsidR="00705283" w:rsidRPr="00081B40">
        <w:rPr>
          <w:rFonts w:asciiTheme="minorHAnsi" w:hAnsiTheme="minorHAnsi" w:cstheme="minorHAnsi"/>
          <w:sz w:val="18"/>
          <w:szCs w:val="18"/>
          <w:lang w:val="lt-LT"/>
        </w:rPr>
        <w:t>je proizvoda namijenjenih za is</w:t>
      </w:r>
      <w:r w:rsidRPr="00081B40">
        <w:rPr>
          <w:rFonts w:asciiTheme="minorHAnsi" w:hAnsiTheme="minorHAnsi" w:cstheme="minorHAnsi"/>
          <w:sz w:val="18"/>
          <w:szCs w:val="18"/>
          <w:lang w:val="lt-LT"/>
        </w:rPr>
        <w:t xml:space="preserve">hranu ljudi, uključujući odmašćene kosti, čvarke i talog iz centrifuge ili separatora pri preradi mlijeka;]/ </w:t>
      </w:r>
      <w:r w:rsidRPr="00081B40">
        <w:rPr>
          <w:rFonts w:asciiTheme="minorHAnsi" w:hAnsiTheme="minorHAnsi" w:cstheme="minorHAnsi"/>
          <w:b/>
          <w:sz w:val="18"/>
          <w:szCs w:val="18"/>
          <w:lang w:val="lt-LT"/>
        </w:rPr>
        <w:t>[- animal by-products arising from the production of products intended for human consumption, including degreased bone, greaves and centrifuge or separator sludge from milk processing;]</w:t>
      </w:r>
    </w:p>
    <w:p w14:paraId="2BD90C94" w14:textId="77777777" w:rsidR="004D3F11" w:rsidRPr="00081B40" w:rsidRDefault="004D3F11" w:rsidP="0059496C">
      <w:pPr>
        <w:pStyle w:val="BodyText"/>
        <w:rPr>
          <w:rFonts w:asciiTheme="minorHAnsi" w:hAnsiTheme="minorHAnsi" w:cstheme="minorHAnsi"/>
          <w:sz w:val="18"/>
          <w:szCs w:val="18"/>
          <w:lang w:val="lt-LT"/>
        </w:rPr>
      </w:pPr>
    </w:p>
    <w:p w14:paraId="40C454FE" w14:textId="61C9FBAD" w:rsidR="004D3F11" w:rsidRPr="00081B40" w:rsidRDefault="00FF3567" w:rsidP="0059496C">
      <w:pPr>
        <w:spacing w:line="237"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0243A5">
        <w:rPr>
          <w:rFonts w:asciiTheme="minorHAnsi" w:hAnsiTheme="minorHAnsi" w:cstheme="minorHAnsi"/>
          <w:b/>
          <w:sz w:val="18"/>
          <w:szCs w:val="18"/>
          <w:lang w:val="lt-LT"/>
        </w:rPr>
        <w:t xml:space="preserve">ir/ar/ </w:t>
      </w:r>
      <w:r w:rsidRPr="00081B40">
        <w:rPr>
          <w:rFonts w:asciiTheme="minorHAnsi" w:hAnsiTheme="minorHAnsi" w:cstheme="minorHAnsi"/>
          <w:b/>
          <w:sz w:val="18"/>
          <w:szCs w:val="18"/>
          <w:lang w:val="lt-LT"/>
        </w:rPr>
        <w:t>i/ili</w:t>
      </w:r>
      <w:r w:rsidRPr="00081B40">
        <w:rPr>
          <w:rFonts w:asciiTheme="minorHAnsi" w:hAnsiTheme="minorHAnsi" w:cstheme="minorHAnsi"/>
          <w:sz w:val="18"/>
          <w:szCs w:val="18"/>
          <w:lang w:val="lt-LT"/>
        </w:rPr>
        <w:t xml:space="preserve">/ </w:t>
      </w:r>
      <w:r w:rsidR="004D6905" w:rsidRPr="00081B40">
        <w:rPr>
          <w:rFonts w:asciiTheme="minorHAnsi" w:hAnsiTheme="minorHAnsi" w:cstheme="minorHAnsi"/>
          <w:b/>
          <w:sz w:val="18"/>
          <w:szCs w:val="18"/>
          <w:lang w:val="lt-LT"/>
        </w:rPr>
        <w:t xml:space="preserve">and/or </w:t>
      </w:r>
      <w:r w:rsidRPr="00081B40">
        <w:rPr>
          <w:rFonts w:asciiTheme="minorHAnsi" w:hAnsiTheme="minorHAnsi" w:cstheme="minorHAnsi"/>
          <w:sz w:val="18"/>
          <w:szCs w:val="18"/>
          <w:lang w:val="lt-LT"/>
        </w:rPr>
        <w:t xml:space="preserve">[- </w:t>
      </w:r>
      <w:r w:rsidR="00300EC4" w:rsidRPr="00300EC4">
        <w:rPr>
          <w:rFonts w:asciiTheme="minorHAnsi" w:hAnsiTheme="minorHAnsi" w:cstheme="minorHAnsi"/>
          <w:sz w:val="18"/>
          <w:szCs w:val="18"/>
          <w:lang w:val="lt-LT"/>
        </w:rPr>
        <w:t>gyvūninės kilmės produkt</w:t>
      </w:r>
      <w:r w:rsidR="00300EC4">
        <w:rPr>
          <w:rFonts w:asciiTheme="minorHAnsi" w:hAnsiTheme="minorHAnsi" w:cstheme="minorHAnsi"/>
          <w:sz w:val="18"/>
          <w:szCs w:val="18"/>
          <w:lang w:val="lt-LT"/>
        </w:rPr>
        <w:t>ų</w:t>
      </w:r>
      <w:r w:rsidR="00300EC4" w:rsidRPr="00300EC4">
        <w:rPr>
          <w:rFonts w:asciiTheme="minorHAnsi" w:hAnsiTheme="minorHAnsi" w:cstheme="minorHAnsi"/>
          <w:sz w:val="18"/>
          <w:szCs w:val="18"/>
          <w:lang w:val="lt-LT"/>
        </w:rPr>
        <w:t xml:space="preserve"> arba maisto produkt</w:t>
      </w:r>
      <w:r w:rsidR="00300EC4">
        <w:rPr>
          <w:rFonts w:asciiTheme="minorHAnsi" w:hAnsiTheme="minorHAnsi" w:cstheme="minorHAnsi"/>
          <w:sz w:val="18"/>
          <w:szCs w:val="18"/>
          <w:lang w:val="lt-LT"/>
        </w:rPr>
        <w:t>ų</w:t>
      </w:r>
      <w:r w:rsidR="00300EC4" w:rsidRPr="00300EC4">
        <w:rPr>
          <w:rFonts w:asciiTheme="minorHAnsi" w:hAnsiTheme="minorHAnsi" w:cstheme="minorHAnsi"/>
          <w:sz w:val="18"/>
          <w:szCs w:val="18"/>
          <w:lang w:val="lt-LT"/>
        </w:rPr>
        <w:t xml:space="preserve">, kurių sudėtyje yra gyvūninės kilmės produktų, kurie dėl komercinių priežasčių arba dėl gamybos ar pakavimo defektų ar kitų defektų, dėl kurių nekyla pavojus visuomenės ar gyvūnų sveikatai, nebėra skirti vartoti žmonėms;/ </w:t>
      </w:r>
      <w:r w:rsidRPr="00081B40">
        <w:rPr>
          <w:rFonts w:asciiTheme="minorHAnsi" w:hAnsiTheme="minorHAnsi" w:cstheme="minorHAnsi"/>
          <w:sz w:val="18"/>
          <w:szCs w:val="18"/>
          <w:lang w:val="lt-LT"/>
        </w:rPr>
        <w:t>namirnica životinjskog porijekla ili namirnica koje sadrže proizvode životinjskog porijekla, koje iz komercijalnih razloga, grešaka u proizvodnji, pakovanju ili drugih nedostataka, koji ne predstavljaju nikakvu opasnost za ljude ili životinje, više nije</w:t>
      </w:r>
      <w:r w:rsidR="00705283" w:rsidRPr="00081B40">
        <w:rPr>
          <w:rFonts w:asciiTheme="minorHAnsi" w:hAnsiTheme="minorHAnsi" w:cstheme="minorHAnsi"/>
          <w:sz w:val="18"/>
          <w:szCs w:val="18"/>
          <w:lang w:val="lt-LT"/>
        </w:rPr>
        <w:t>su namijenjene is</w:t>
      </w:r>
      <w:r w:rsidRPr="00081B40">
        <w:rPr>
          <w:rFonts w:asciiTheme="minorHAnsi" w:hAnsiTheme="minorHAnsi" w:cstheme="minorHAnsi"/>
          <w:sz w:val="18"/>
          <w:szCs w:val="18"/>
          <w:lang w:val="lt-LT"/>
        </w:rPr>
        <w:t xml:space="preserve">hrani ljudi;]/ </w:t>
      </w:r>
      <w:r w:rsidRPr="00081B40">
        <w:rPr>
          <w:rFonts w:asciiTheme="minorHAnsi" w:hAnsiTheme="minorHAnsi" w:cstheme="minorHAnsi"/>
          <w:b/>
          <w:sz w:val="18"/>
          <w:szCs w:val="18"/>
          <w:lang w:val="lt-LT"/>
        </w:rPr>
        <w:t xml:space="preserve">[- products of animal origin, or foodstuffs containing products of animal origin, which are no longer intended for  human consumption for commercial </w:t>
      </w:r>
      <w:r w:rsidRPr="00081B40">
        <w:rPr>
          <w:rFonts w:asciiTheme="minorHAnsi" w:hAnsiTheme="minorHAnsi" w:cstheme="minorHAnsi"/>
          <w:b/>
          <w:spacing w:val="1"/>
          <w:sz w:val="18"/>
          <w:szCs w:val="18"/>
          <w:lang w:val="lt-LT"/>
        </w:rPr>
        <w:t xml:space="preserve">reasons       </w:t>
      </w:r>
      <w:r w:rsidRPr="00081B40">
        <w:rPr>
          <w:rFonts w:asciiTheme="minorHAnsi" w:hAnsiTheme="minorHAnsi" w:cstheme="minorHAnsi"/>
          <w:b/>
          <w:sz w:val="18"/>
          <w:szCs w:val="18"/>
          <w:lang w:val="lt-LT"/>
        </w:rPr>
        <w:t>or due to problems of manufacturing or packaging defects or other defects from which no risk to public or animal health arise;]</w:t>
      </w:r>
    </w:p>
    <w:p w14:paraId="46FD7C33" w14:textId="77777777" w:rsidR="004D3F11" w:rsidRPr="00081B40" w:rsidRDefault="004D3F11" w:rsidP="0059496C">
      <w:pPr>
        <w:pStyle w:val="BodyText"/>
        <w:spacing w:before="4"/>
        <w:rPr>
          <w:rFonts w:asciiTheme="minorHAnsi" w:hAnsiTheme="minorHAnsi" w:cstheme="minorHAnsi"/>
          <w:sz w:val="18"/>
          <w:szCs w:val="18"/>
          <w:lang w:val="lt-LT"/>
        </w:rPr>
      </w:pPr>
    </w:p>
    <w:p w14:paraId="059287E6" w14:textId="021668AC" w:rsidR="004D3F11" w:rsidRPr="00081B40" w:rsidRDefault="00FF3567" w:rsidP="0059496C">
      <w:pPr>
        <w:spacing w:line="237"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422F93" w:rsidRPr="00081B40">
        <w:rPr>
          <w:rFonts w:asciiTheme="minorHAnsi" w:hAnsiTheme="minorHAnsi" w:cstheme="minorHAnsi"/>
          <w:b/>
          <w:sz w:val="18"/>
          <w:szCs w:val="18"/>
          <w:lang w:val="lt-LT"/>
        </w:rPr>
        <w:t xml:space="preserve">ir/ar/ </w:t>
      </w:r>
      <w:r w:rsidRPr="00081B40">
        <w:rPr>
          <w:rFonts w:asciiTheme="minorHAnsi" w:hAnsiTheme="minorHAnsi" w:cstheme="minorHAnsi"/>
          <w:b/>
          <w:sz w:val="18"/>
          <w:szCs w:val="18"/>
          <w:lang w:val="lt-LT"/>
        </w:rPr>
        <w:t>i/ili</w:t>
      </w:r>
      <w:r w:rsidRPr="00081B40">
        <w:rPr>
          <w:rFonts w:asciiTheme="minorHAnsi" w:hAnsiTheme="minorHAnsi" w:cstheme="minorHAnsi"/>
          <w:sz w:val="18"/>
          <w:szCs w:val="18"/>
          <w:lang w:val="lt-LT"/>
        </w:rPr>
        <w:t xml:space="preserve">/ </w:t>
      </w:r>
      <w:r w:rsidR="004D6905" w:rsidRPr="00081B40">
        <w:rPr>
          <w:rFonts w:asciiTheme="minorHAnsi" w:hAnsiTheme="minorHAnsi" w:cstheme="minorHAnsi"/>
          <w:b/>
          <w:sz w:val="18"/>
          <w:szCs w:val="18"/>
          <w:lang w:val="lt-LT"/>
        </w:rPr>
        <w:t>and/or</w:t>
      </w:r>
      <w:r w:rsidR="008B04CE" w:rsidRPr="00081B40">
        <w:rPr>
          <w:rFonts w:asciiTheme="minorHAnsi" w:hAnsiTheme="minorHAnsi" w:cstheme="minorHAnsi"/>
          <w:b/>
          <w:sz w:val="18"/>
          <w:szCs w:val="18"/>
          <w:lang w:val="lt-LT"/>
        </w:rPr>
        <w:t xml:space="preserve"> </w:t>
      </w:r>
      <w:r w:rsidR="008B04CE" w:rsidRPr="00081B40">
        <w:rPr>
          <w:rFonts w:asciiTheme="minorHAnsi" w:hAnsiTheme="minorHAnsi" w:cstheme="minorHAnsi"/>
          <w:sz w:val="18"/>
          <w:szCs w:val="18"/>
          <w:lang w:val="lt-LT"/>
        </w:rPr>
        <w:t xml:space="preserve">[- </w:t>
      </w:r>
      <w:r w:rsidR="0021192C" w:rsidRPr="0021192C">
        <w:rPr>
          <w:rFonts w:asciiTheme="minorHAnsi" w:hAnsiTheme="minorHAnsi" w:cstheme="minorHAnsi"/>
          <w:sz w:val="18"/>
          <w:szCs w:val="18"/>
          <w:lang w:val="lt-LT"/>
        </w:rPr>
        <w:t>gyvūnų augintinių ėdal</w:t>
      </w:r>
      <w:r w:rsidR="0021192C">
        <w:rPr>
          <w:rFonts w:asciiTheme="minorHAnsi" w:hAnsiTheme="minorHAnsi" w:cstheme="minorHAnsi"/>
          <w:sz w:val="18"/>
          <w:szCs w:val="18"/>
          <w:lang w:val="lt-LT"/>
        </w:rPr>
        <w:t>o</w:t>
      </w:r>
      <w:r w:rsidR="0021192C" w:rsidRPr="0021192C">
        <w:rPr>
          <w:rFonts w:asciiTheme="minorHAnsi" w:hAnsiTheme="minorHAnsi" w:cstheme="minorHAnsi"/>
          <w:sz w:val="18"/>
          <w:szCs w:val="18"/>
          <w:lang w:val="lt-LT"/>
        </w:rPr>
        <w:t xml:space="preserve"> ir gyvūnini</w:t>
      </w:r>
      <w:r w:rsidR="0021192C">
        <w:rPr>
          <w:rFonts w:asciiTheme="minorHAnsi" w:hAnsiTheme="minorHAnsi" w:cstheme="minorHAnsi"/>
          <w:sz w:val="18"/>
          <w:szCs w:val="18"/>
          <w:lang w:val="lt-LT"/>
        </w:rPr>
        <w:t>ų</w:t>
      </w:r>
      <w:r w:rsidR="0021192C" w:rsidRPr="0021192C">
        <w:rPr>
          <w:rFonts w:asciiTheme="minorHAnsi" w:hAnsiTheme="minorHAnsi" w:cstheme="minorHAnsi"/>
          <w:sz w:val="18"/>
          <w:szCs w:val="18"/>
          <w:lang w:val="lt-LT"/>
        </w:rPr>
        <w:t xml:space="preserve"> pašar</w:t>
      </w:r>
      <w:r w:rsidR="0021192C">
        <w:rPr>
          <w:rFonts w:asciiTheme="minorHAnsi" w:hAnsiTheme="minorHAnsi" w:cstheme="minorHAnsi"/>
          <w:sz w:val="18"/>
          <w:szCs w:val="18"/>
          <w:lang w:val="lt-LT"/>
        </w:rPr>
        <w:t>ų</w:t>
      </w:r>
      <w:r w:rsidR="0021192C" w:rsidRPr="0021192C">
        <w:rPr>
          <w:rFonts w:asciiTheme="minorHAnsi" w:hAnsiTheme="minorHAnsi" w:cstheme="minorHAnsi"/>
          <w:sz w:val="18"/>
          <w:szCs w:val="18"/>
          <w:lang w:val="lt-LT"/>
        </w:rPr>
        <w:t xml:space="preserve"> arba pašar</w:t>
      </w:r>
      <w:r w:rsidR="0021192C">
        <w:rPr>
          <w:rFonts w:asciiTheme="minorHAnsi" w:hAnsiTheme="minorHAnsi" w:cstheme="minorHAnsi"/>
          <w:sz w:val="18"/>
          <w:szCs w:val="18"/>
          <w:lang w:val="lt-LT"/>
        </w:rPr>
        <w:t>ų</w:t>
      </w:r>
      <w:r w:rsidR="0021192C" w:rsidRPr="0021192C">
        <w:rPr>
          <w:rFonts w:asciiTheme="minorHAnsi" w:hAnsiTheme="minorHAnsi" w:cstheme="minorHAnsi"/>
          <w:sz w:val="18"/>
          <w:szCs w:val="18"/>
          <w:lang w:val="lt-LT"/>
        </w:rPr>
        <w:t xml:space="preserve">, kurių sudėtyje yra šalutinių gyvūninių produktų arba jų gaminių, kurie dėl komercinių priežasčių, gamybos problemų, pakuotės defektų ar kitų trūkumų, nekeliančių pavojaus visuomenės ar gyvūnų sveikatai, nebėra skirti vartoti gyvūnams; </w:t>
      </w:r>
      <w:r w:rsidR="008B04CE" w:rsidRPr="00081B40">
        <w:rPr>
          <w:rFonts w:asciiTheme="minorHAnsi" w:hAnsiTheme="minorHAnsi" w:cstheme="minorHAnsi"/>
          <w:sz w:val="18"/>
          <w:szCs w:val="18"/>
          <w:lang w:val="lt-LT"/>
        </w:rPr>
        <w:t xml:space="preserve">/ </w:t>
      </w:r>
      <w:r w:rsidR="004D6905" w:rsidRPr="00081B40">
        <w:rPr>
          <w:rFonts w:asciiTheme="minorHAnsi" w:hAnsiTheme="minorHAnsi" w:cstheme="minorHAnsi"/>
          <w:b/>
          <w:sz w:val="18"/>
          <w:szCs w:val="18"/>
          <w:lang w:val="lt-LT"/>
        </w:rPr>
        <w:t xml:space="preserve"> </w:t>
      </w:r>
      <w:r w:rsidRPr="00081B40">
        <w:rPr>
          <w:rFonts w:asciiTheme="minorHAnsi" w:hAnsiTheme="minorHAnsi" w:cstheme="minorHAnsi"/>
          <w:sz w:val="18"/>
          <w:szCs w:val="18"/>
          <w:lang w:val="lt-LT"/>
        </w:rPr>
        <w:t xml:space="preserve">[- hrane za kućne ljubimce i hraniva životinjskog porijekla ili hraniva koja sadrže nusproizvode životinjskog porijekla ili dobijene proizvode koji iz komercijalnih razloga, grešaka u proizvodnji, pakovanju ili drugih nedostataka, koji ne predstavljaju nikakvu opasnost za ljude ili životinje, više nijesu namijenjeni za hranjenje životinja;]/ </w:t>
      </w:r>
      <w:r w:rsidRPr="00081B40">
        <w:rPr>
          <w:rFonts w:asciiTheme="minorHAnsi" w:hAnsiTheme="minorHAnsi" w:cstheme="minorHAnsi"/>
          <w:b/>
          <w:sz w:val="18"/>
          <w:szCs w:val="18"/>
          <w:lang w:val="lt-LT"/>
        </w:rPr>
        <w:t>[- petfood and feedingstuffs of animal origin, or feedingstuffs containing animal by-products or derived products, which are no longer intended for feeding for commercial reasons or due to problems of manufacturing or packaging defects or other defects from which no risk to public or animal health arises;]</w:t>
      </w:r>
    </w:p>
    <w:p w14:paraId="61742E16" w14:textId="77777777" w:rsidR="004D3F11" w:rsidRPr="00081B40" w:rsidRDefault="004D3F11" w:rsidP="0059496C">
      <w:pPr>
        <w:pStyle w:val="BodyText"/>
        <w:spacing w:before="1"/>
        <w:rPr>
          <w:rFonts w:asciiTheme="minorHAnsi" w:hAnsiTheme="minorHAnsi" w:cstheme="minorHAnsi"/>
          <w:sz w:val="18"/>
          <w:szCs w:val="18"/>
          <w:lang w:val="lt-LT"/>
        </w:rPr>
      </w:pPr>
    </w:p>
    <w:p w14:paraId="4118F049" w14:textId="0A094717" w:rsidR="004D3F11" w:rsidRPr="00081B40" w:rsidRDefault="00FF3567" w:rsidP="0059496C">
      <w:pPr>
        <w:spacing w:before="1"/>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422F93" w:rsidRPr="00081B40">
        <w:rPr>
          <w:rFonts w:asciiTheme="minorHAnsi" w:hAnsiTheme="minorHAnsi" w:cstheme="minorHAnsi"/>
          <w:b/>
          <w:sz w:val="18"/>
          <w:szCs w:val="18"/>
          <w:lang w:val="lt-LT"/>
        </w:rPr>
        <w:t xml:space="preserve">ir/ar/ </w:t>
      </w:r>
      <w:r w:rsidRPr="00081B40">
        <w:rPr>
          <w:rFonts w:asciiTheme="minorHAnsi" w:hAnsiTheme="minorHAnsi" w:cstheme="minorHAnsi"/>
          <w:b/>
          <w:sz w:val="18"/>
          <w:szCs w:val="18"/>
          <w:lang w:val="lt-LT"/>
        </w:rPr>
        <w:t>i/ili</w:t>
      </w:r>
      <w:r w:rsidRPr="00081B40">
        <w:rPr>
          <w:rFonts w:asciiTheme="minorHAnsi" w:hAnsiTheme="minorHAnsi" w:cstheme="minorHAnsi"/>
          <w:sz w:val="18"/>
          <w:szCs w:val="18"/>
          <w:lang w:val="lt-LT"/>
        </w:rPr>
        <w:t xml:space="preserve">/ </w:t>
      </w:r>
      <w:r w:rsidR="004D6905" w:rsidRPr="00081B40">
        <w:rPr>
          <w:rFonts w:asciiTheme="minorHAnsi" w:hAnsiTheme="minorHAnsi" w:cstheme="minorHAnsi"/>
          <w:b/>
          <w:sz w:val="18"/>
          <w:szCs w:val="18"/>
          <w:lang w:val="lt-LT"/>
        </w:rPr>
        <w:t xml:space="preserve">and/or </w:t>
      </w:r>
      <w:r w:rsidR="008B04CE" w:rsidRPr="00081B40">
        <w:rPr>
          <w:rFonts w:asciiTheme="minorHAnsi" w:hAnsiTheme="minorHAnsi" w:cstheme="minorHAnsi"/>
          <w:sz w:val="18"/>
          <w:szCs w:val="18"/>
          <w:lang w:val="lt-LT"/>
        </w:rPr>
        <w:t xml:space="preserve">[- </w:t>
      </w:r>
      <w:r w:rsidR="0021192C" w:rsidRPr="00081B40">
        <w:rPr>
          <w:rFonts w:asciiTheme="minorHAnsi" w:hAnsiTheme="minorHAnsi" w:cstheme="minorHAnsi"/>
          <w:sz w:val="18"/>
          <w:szCs w:val="18"/>
          <w:lang w:val="lt-LT"/>
        </w:rPr>
        <w:t>krauj</w:t>
      </w:r>
      <w:r w:rsidR="0021192C">
        <w:rPr>
          <w:rFonts w:asciiTheme="minorHAnsi" w:hAnsiTheme="minorHAnsi" w:cstheme="minorHAnsi"/>
          <w:sz w:val="18"/>
          <w:szCs w:val="18"/>
          <w:lang w:val="lt-LT"/>
        </w:rPr>
        <w:t>o</w:t>
      </w:r>
      <w:r w:rsidR="008B04CE" w:rsidRPr="00081B40">
        <w:rPr>
          <w:rFonts w:asciiTheme="minorHAnsi" w:hAnsiTheme="minorHAnsi" w:cstheme="minorHAnsi"/>
          <w:sz w:val="18"/>
          <w:szCs w:val="18"/>
          <w:lang w:val="lt-LT"/>
        </w:rPr>
        <w:t xml:space="preserve">, </w:t>
      </w:r>
      <w:r w:rsidR="0021192C" w:rsidRPr="00081B40">
        <w:rPr>
          <w:rFonts w:asciiTheme="minorHAnsi" w:hAnsiTheme="minorHAnsi" w:cstheme="minorHAnsi"/>
          <w:sz w:val="18"/>
          <w:szCs w:val="18"/>
          <w:lang w:val="lt-LT"/>
        </w:rPr>
        <w:t>placent</w:t>
      </w:r>
      <w:r w:rsidR="0021192C">
        <w:rPr>
          <w:rFonts w:asciiTheme="minorHAnsi" w:hAnsiTheme="minorHAnsi" w:cstheme="minorHAnsi"/>
          <w:sz w:val="18"/>
          <w:szCs w:val="18"/>
          <w:lang w:val="lt-LT"/>
        </w:rPr>
        <w:t>os</w:t>
      </w:r>
      <w:r w:rsidR="008B04CE" w:rsidRPr="00081B40">
        <w:rPr>
          <w:rFonts w:asciiTheme="minorHAnsi" w:hAnsiTheme="minorHAnsi" w:cstheme="minorHAnsi"/>
          <w:sz w:val="18"/>
          <w:szCs w:val="18"/>
          <w:lang w:val="lt-LT"/>
        </w:rPr>
        <w:t xml:space="preserve">, </w:t>
      </w:r>
      <w:r w:rsidR="0021192C" w:rsidRPr="00081B40">
        <w:rPr>
          <w:rFonts w:asciiTheme="minorHAnsi" w:hAnsiTheme="minorHAnsi" w:cstheme="minorHAnsi"/>
          <w:sz w:val="18"/>
          <w:szCs w:val="18"/>
          <w:lang w:val="lt-LT"/>
        </w:rPr>
        <w:t>viln</w:t>
      </w:r>
      <w:r w:rsidR="0021192C">
        <w:rPr>
          <w:rFonts w:asciiTheme="minorHAnsi" w:hAnsiTheme="minorHAnsi" w:cstheme="minorHAnsi"/>
          <w:sz w:val="18"/>
          <w:szCs w:val="18"/>
          <w:lang w:val="lt-LT"/>
        </w:rPr>
        <w:t>os</w:t>
      </w:r>
      <w:r w:rsidR="008B04CE" w:rsidRPr="00081B40">
        <w:rPr>
          <w:rFonts w:asciiTheme="minorHAnsi" w:hAnsiTheme="minorHAnsi" w:cstheme="minorHAnsi"/>
          <w:sz w:val="18"/>
          <w:szCs w:val="18"/>
          <w:lang w:val="lt-LT"/>
        </w:rPr>
        <w:t xml:space="preserve">, </w:t>
      </w:r>
      <w:r w:rsidR="0021192C" w:rsidRPr="00081B40">
        <w:rPr>
          <w:rFonts w:asciiTheme="minorHAnsi" w:hAnsiTheme="minorHAnsi" w:cstheme="minorHAnsi"/>
          <w:sz w:val="18"/>
          <w:szCs w:val="18"/>
          <w:lang w:val="lt-LT"/>
        </w:rPr>
        <w:t>plunksn</w:t>
      </w:r>
      <w:r w:rsidR="0021192C">
        <w:rPr>
          <w:rFonts w:asciiTheme="minorHAnsi" w:hAnsiTheme="minorHAnsi" w:cstheme="minorHAnsi"/>
          <w:sz w:val="18"/>
          <w:szCs w:val="18"/>
          <w:lang w:val="lt-LT"/>
        </w:rPr>
        <w:t>ų</w:t>
      </w:r>
      <w:r w:rsidR="008B04CE" w:rsidRPr="00081B40">
        <w:rPr>
          <w:rFonts w:asciiTheme="minorHAnsi" w:hAnsiTheme="minorHAnsi" w:cstheme="minorHAnsi"/>
          <w:sz w:val="18"/>
          <w:szCs w:val="18"/>
          <w:lang w:val="lt-LT"/>
        </w:rPr>
        <w:t xml:space="preserve">, </w:t>
      </w:r>
      <w:r w:rsidR="0021192C" w:rsidRPr="00081B40">
        <w:rPr>
          <w:rFonts w:asciiTheme="minorHAnsi" w:hAnsiTheme="minorHAnsi" w:cstheme="minorHAnsi"/>
          <w:sz w:val="18"/>
          <w:szCs w:val="18"/>
          <w:lang w:val="lt-LT"/>
        </w:rPr>
        <w:t>plauk</w:t>
      </w:r>
      <w:r w:rsidR="0021192C">
        <w:rPr>
          <w:rFonts w:asciiTheme="minorHAnsi" w:hAnsiTheme="minorHAnsi" w:cstheme="minorHAnsi"/>
          <w:sz w:val="18"/>
          <w:szCs w:val="18"/>
          <w:lang w:val="lt-LT"/>
        </w:rPr>
        <w:t>ų</w:t>
      </w:r>
      <w:r w:rsidR="008B04CE" w:rsidRPr="00081B40">
        <w:rPr>
          <w:rFonts w:asciiTheme="minorHAnsi" w:hAnsiTheme="minorHAnsi" w:cstheme="minorHAnsi"/>
          <w:sz w:val="18"/>
          <w:szCs w:val="18"/>
          <w:lang w:val="lt-LT"/>
        </w:rPr>
        <w:t xml:space="preserve">, </w:t>
      </w:r>
      <w:r w:rsidR="0021192C" w:rsidRPr="00081B40">
        <w:rPr>
          <w:rFonts w:asciiTheme="minorHAnsi" w:hAnsiTheme="minorHAnsi" w:cstheme="minorHAnsi"/>
          <w:sz w:val="18"/>
          <w:szCs w:val="18"/>
          <w:lang w:val="lt-LT"/>
        </w:rPr>
        <w:t>rag</w:t>
      </w:r>
      <w:r w:rsidR="0021192C">
        <w:rPr>
          <w:rFonts w:asciiTheme="minorHAnsi" w:hAnsiTheme="minorHAnsi" w:cstheme="minorHAnsi"/>
          <w:sz w:val="18"/>
          <w:szCs w:val="18"/>
          <w:lang w:val="lt-LT"/>
        </w:rPr>
        <w:t>ų</w:t>
      </w:r>
      <w:r w:rsidR="008B04CE" w:rsidRPr="00081B40">
        <w:rPr>
          <w:rFonts w:asciiTheme="minorHAnsi" w:hAnsiTheme="minorHAnsi" w:cstheme="minorHAnsi"/>
          <w:sz w:val="18"/>
          <w:szCs w:val="18"/>
          <w:lang w:val="lt-LT"/>
        </w:rPr>
        <w:t>, kanopų drožl</w:t>
      </w:r>
      <w:r w:rsidR="0021192C">
        <w:rPr>
          <w:rFonts w:asciiTheme="minorHAnsi" w:hAnsiTheme="minorHAnsi" w:cstheme="minorHAnsi"/>
          <w:sz w:val="18"/>
          <w:szCs w:val="18"/>
          <w:lang w:val="lt-LT"/>
        </w:rPr>
        <w:t>ių</w:t>
      </w:r>
      <w:r w:rsidR="008B04CE" w:rsidRPr="00081B40">
        <w:rPr>
          <w:rFonts w:asciiTheme="minorHAnsi" w:hAnsiTheme="minorHAnsi" w:cstheme="minorHAnsi"/>
          <w:sz w:val="18"/>
          <w:szCs w:val="18"/>
          <w:lang w:val="lt-LT"/>
        </w:rPr>
        <w:t xml:space="preserve"> ir </w:t>
      </w:r>
      <w:r w:rsidR="0021192C" w:rsidRPr="00081B40">
        <w:rPr>
          <w:rFonts w:asciiTheme="minorHAnsi" w:hAnsiTheme="minorHAnsi" w:cstheme="minorHAnsi"/>
          <w:sz w:val="18"/>
          <w:szCs w:val="18"/>
          <w:lang w:val="lt-LT"/>
        </w:rPr>
        <w:t>žali</w:t>
      </w:r>
      <w:r w:rsidR="0021192C">
        <w:rPr>
          <w:rFonts w:asciiTheme="minorHAnsi" w:hAnsiTheme="minorHAnsi" w:cstheme="minorHAnsi"/>
          <w:sz w:val="18"/>
          <w:szCs w:val="18"/>
          <w:lang w:val="lt-LT"/>
        </w:rPr>
        <w:t>o</w:t>
      </w:r>
      <w:r w:rsidR="0021192C" w:rsidRPr="00081B40">
        <w:rPr>
          <w:rFonts w:asciiTheme="minorHAnsi" w:hAnsiTheme="minorHAnsi" w:cstheme="minorHAnsi"/>
          <w:sz w:val="18"/>
          <w:szCs w:val="18"/>
          <w:lang w:val="lt-LT"/>
        </w:rPr>
        <w:t xml:space="preserve"> pien</w:t>
      </w:r>
      <w:r w:rsidR="0021192C">
        <w:rPr>
          <w:rFonts w:asciiTheme="minorHAnsi" w:hAnsiTheme="minorHAnsi" w:cstheme="minorHAnsi"/>
          <w:sz w:val="18"/>
          <w:szCs w:val="18"/>
          <w:lang w:val="lt-LT"/>
        </w:rPr>
        <w:t>o</w:t>
      </w:r>
      <w:r w:rsidR="008B04CE" w:rsidRPr="00081B40">
        <w:rPr>
          <w:rFonts w:asciiTheme="minorHAnsi" w:hAnsiTheme="minorHAnsi" w:cstheme="minorHAnsi"/>
          <w:sz w:val="18"/>
          <w:szCs w:val="18"/>
          <w:lang w:val="lt-LT"/>
        </w:rPr>
        <w:t xml:space="preserve">, </w:t>
      </w:r>
      <w:r w:rsidR="0021192C" w:rsidRPr="00081B40">
        <w:rPr>
          <w:rFonts w:asciiTheme="minorHAnsi" w:hAnsiTheme="minorHAnsi" w:cstheme="minorHAnsi"/>
          <w:sz w:val="18"/>
          <w:szCs w:val="18"/>
          <w:lang w:val="lt-LT"/>
        </w:rPr>
        <w:t>gaut</w:t>
      </w:r>
      <w:r w:rsidR="0021192C">
        <w:rPr>
          <w:rFonts w:asciiTheme="minorHAnsi" w:hAnsiTheme="minorHAnsi" w:cstheme="minorHAnsi"/>
          <w:sz w:val="18"/>
          <w:szCs w:val="18"/>
          <w:lang w:val="lt-LT"/>
        </w:rPr>
        <w:t>o</w:t>
      </w:r>
      <w:r w:rsidR="0021192C" w:rsidRPr="00081B40">
        <w:rPr>
          <w:rFonts w:asciiTheme="minorHAnsi" w:hAnsiTheme="minorHAnsi" w:cstheme="minorHAnsi"/>
          <w:sz w:val="18"/>
          <w:szCs w:val="18"/>
          <w:lang w:val="lt-LT"/>
        </w:rPr>
        <w:t xml:space="preserve"> </w:t>
      </w:r>
      <w:r w:rsidR="008B04CE" w:rsidRPr="00081B40">
        <w:rPr>
          <w:rFonts w:asciiTheme="minorHAnsi" w:hAnsiTheme="minorHAnsi" w:cstheme="minorHAnsi"/>
          <w:sz w:val="18"/>
          <w:szCs w:val="18"/>
          <w:lang w:val="lt-LT"/>
        </w:rPr>
        <w:t xml:space="preserve">iš gyvų gyvūnų, kuriems nepasireiškia jokie per tą produktą užkrečiamos žmonių ar gyvūnų ligos požymiai; / </w:t>
      </w:r>
      <w:r w:rsidRPr="00081B40">
        <w:rPr>
          <w:rFonts w:asciiTheme="minorHAnsi" w:hAnsiTheme="minorHAnsi" w:cstheme="minorHAnsi"/>
          <w:sz w:val="18"/>
          <w:szCs w:val="18"/>
          <w:lang w:val="lt-LT"/>
        </w:rPr>
        <w:t xml:space="preserve">[- krvi, placente, vune, perja, dlake, rogova, dijelova kopita i papaka i sirovog mlijeka porijeklom od živih životinja koje nijesu pokazivale nikakve znakove bolesti koje se mogu prenijeti tim proizvodima na ljude ili životinje;]/  </w:t>
      </w:r>
      <w:r w:rsidRPr="00081B40">
        <w:rPr>
          <w:rFonts w:asciiTheme="minorHAnsi" w:hAnsiTheme="minorHAnsi" w:cstheme="minorHAnsi"/>
          <w:b/>
          <w:sz w:val="18"/>
          <w:szCs w:val="18"/>
          <w:lang w:val="lt-LT"/>
        </w:rPr>
        <w:t>[- blood,  placenta, wool, feathers,  hair, horns, hoof  cuts and raw  milk originating from live animals that did not show signs of any disease communicable through that product to humans or animals;]</w:t>
      </w:r>
    </w:p>
    <w:p w14:paraId="74C708BE" w14:textId="77777777" w:rsidR="004D3F11" w:rsidRPr="00081B40" w:rsidRDefault="004D3F11" w:rsidP="0059496C">
      <w:pPr>
        <w:pStyle w:val="BodyText"/>
        <w:spacing w:before="6"/>
        <w:rPr>
          <w:rFonts w:asciiTheme="minorHAnsi" w:hAnsiTheme="minorHAnsi" w:cstheme="minorHAnsi"/>
          <w:sz w:val="18"/>
          <w:szCs w:val="18"/>
          <w:lang w:val="lt-LT"/>
        </w:rPr>
      </w:pPr>
    </w:p>
    <w:p w14:paraId="12A75444" w14:textId="0B1637B7" w:rsidR="004D3F11" w:rsidRPr="00081B40" w:rsidRDefault="00FF3567" w:rsidP="0059496C">
      <w:pPr>
        <w:spacing w:line="237"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(1)</w:t>
      </w:r>
      <w:r w:rsidRPr="00081B40">
        <w:rPr>
          <w:rFonts w:asciiTheme="minorHAnsi" w:hAnsiTheme="minorHAnsi" w:cstheme="minorHAnsi"/>
          <w:b/>
          <w:spacing w:val="-6"/>
          <w:sz w:val="18"/>
          <w:szCs w:val="18"/>
          <w:lang w:val="lt-LT"/>
        </w:rPr>
        <w:t xml:space="preserve"> </w:t>
      </w:r>
      <w:r w:rsidR="00422F93" w:rsidRPr="00081B40">
        <w:rPr>
          <w:rFonts w:asciiTheme="minorHAnsi" w:hAnsiTheme="minorHAnsi" w:cstheme="minorHAnsi"/>
          <w:b/>
          <w:spacing w:val="-6"/>
          <w:sz w:val="18"/>
          <w:szCs w:val="18"/>
          <w:lang w:val="lt-LT"/>
        </w:rPr>
        <w:t xml:space="preserve">ir/ar/ </w:t>
      </w:r>
      <w:r w:rsidRPr="00081B40">
        <w:rPr>
          <w:rFonts w:asciiTheme="minorHAnsi" w:hAnsiTheme="minorHAnsi" w:cstheme="minorHAnsi"/>
          <w:b/>
          <w:sz w:val="18"/>
          <w:szCs w:val="18"/>
          <w:lang w:val="lt-LT"/>
        </w:rPr>
        <w:t>i/ili</w:t>
      </w:r>
      <w:r w:rsidRPr="00081B40">
        <w:rPr>
          <w:rFonts w:asciiTheme="minorHAnsi" w:hAnsiTheme="minorHAnsi" w:cstheme="minorHAnsi"/>
          <w:sz w:val="18"/>
          <w:szCs w:val="18"/>
          <w:lang w:val="lt-LT"/>
        </w:rPr>
        <w:t>/</w:t>
      </w:r>
      <w:r w:rsidRPr="00081B40">
        <w:rPr>
          <w:rFonts w:asciiTheme="minorHAnsi" w:hAnsiTheme="minorHAnsi" w:cstheme="minorHAnsi"/>
          <w:spacing w:val="-6"/>
          <w:sz w:val="18"/>
          <w:szCs w:val="18"/>
          <w:lang w:val="lt-LT"/>
        </w:rPr>
        <w:t xml:space="preserve"> </w:t>
      </w:r>
      <w:r w:rsidR="004D6905" w:rsidRPr="00081B40">
        <w:rPr>
          <w:rFonts w:asciiTheme="minorHAnsi" w:hAnsiTheme="minorHAnsi" w:cstheme="minorHAnsi"/>
          <w:b/>
          <w:sz w:val="18"/>
          <w:szCs w:val="18"/>
          <w:lang w:val="lt-LT"/>
        </w:rPr>
        <w:t xml:space="preserve">and/or </w:t>
      </w:r>
      <w:r w:rsidR="00422F93" w:rsidRPr="00081B40">
        <w:rPr>
          <w:rFonts w:asciiTheme="minorHAnsi" w:hAnsiTheme="minorHAnsi" w:cstheme="minorHAnsi"/>
          <w:sz w:val="18"/>
          <w:szCs w:val="18"/>
          <w:lang w:val="lt-LT"/>
        </w:rPr>
        <w:t>[-) vandens gyvūn</w:t>
      </w:r>
      <w:r w:rsidR="0021192C">
        <w:rPr>
          <w:rFonts w:asciiTheme="minorHAnsi" w:hAnsiTheme="minorHAnsi" w:cstheme="minorHAnsi"/>
          <w:sz w:val="18"/>
          <w:szCs w:val="18"/>
          <w:lang w:val="lt-LT"/>
        </w:rPr>
        <w:t>ų</w:t>
      </w:r>
      <w:r w:rsidR="00422F93" w:rsidRPr="00081B40">
        <w:rPr>
          <w:rFonts w:asciiTheme="minorHAnsi" w:hAnsiTheme="minorHAnsi" w:cstheme="minorHAnsi"/>
          <w:sz w:val="18"/>
          <w:szCs w:val="18"/>
          <w:lang w:val="lt-LT"/>
        </w:rPr>
        <w:t xml:space="preserve">, išskyrus jūros žinduolius, kuriems nepasireiškia jokios ligos, kuria gali užsikrėsti žmonės ar gyvūnai, požymiai, ir tokių gyvūnų </w:t>
      </w:r>
      <w:r w:rsidR="0021192C" w:rsidRPr="00081B40">
        <w:rPr>
          <w:rFonts w:asciiTheme="minorHAnsi" w:hAnsiTheme="minorHAnsi" w:cstheme="minorHAnsi"/>
          <w:sz w:val="18"/>
          <w:szCs w:val="18"/>
          <w:lang w:val="lt-LT"/>
        </w:rPr>
        <w:t>dal</w:t>
      </w:r>
      <w:r w:rsidR="0021192C">
        <w:rPr>
          <w:rFonts w:asciiTheme="minorHAnsi" w:hAnsiTheme="minorHAnsi" w:cstheme="minorHAnsi"/>
          <w:sz w:val="18"/>
          <w:szCs w:val="18"/>
          <w:lang w:val="lt-LT"/>
        </w:rPr>
        <w:t>ių</w:t>
      </w:r>
      <w:r w:rsidR="00422F93" w:rsidRPr="00081B40">
        <w:rPr>
          <w:rFonts w:asciiTheme="minorHAnsi" w:hAnsiTheme="minorHAnsi" w:cstheme="minorHAnsi"/>
          <w:sz w:val="18"/>
          <w:szCs w:val="18"/>
          <w:lang w:val="lt-LT"/>
        </w:rPr>
        <w:t xml:space="preserve">; / </w:t>
      </w:r>
      <w:r w:rsidRPr="00081B40">
        <w:rPr>
          <w:rFonts w:asciiTheme="minorHAnsi" w:hAnsiTheme="minorHAnsi" w:cstheme="minorHAnsi"/>
          <w:sz w:val="18"/>
          <w:szCs w:val="18"/>
          <w:lang w:val="lt-LT"/>
        </w:rPr>
        <w:t>[-</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akvatičnih</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životinja</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i</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dijelova</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tih</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životinja,</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osim</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morskih</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sisara,</w:t>
      </w:r>
      <w:r w:rsidRPr="00081B40">
        <w:rPr>
          <w:rFonts w:asciiTheme="minorHAnsi" w:hAnsiTheme="minorHAnsi" w:cstheme="minorHAnsi"/>
          <w:spacing w:val="-7"/>
          <w:sz w:val="18"/>
          <w:szCs w:val="18"/>
          <w:lang w:val="lt-LT"/>
        </w:rPr>
        <w:t xml:space="preserve"> </w:t>
      </w:r>
      <w:r w:rsidRPr="00081B40">
        <w:rPr>
          <w:rFonts w:asciiTheme="minorHAnsi" w:hAnsiTheme="minorHAnsi" w:cstheme="minorHAnsi"/>
          <w:sz w:val="18"/>
          <w:szCs w:val="18"/>
          <w:lang w:val="lt-LT"/>
        </w:rPr>
        <w:t>koje</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nijesu</w:t>
      </w:r>
      <w:r w:rsidRPr="00081B40">
        <w:rPr>
          <w:rFonts w:asciiTheme="minorHAnsi" w:hAnsiTheme="minorHAnsi" w:cstheme="minorHAnsi"/>
          <w:spacing w:val="-7"/>
          <w:sz w:val="18"/>
          <w:szCs w:val="18"/>
          <w:lang w:val="lt-LT"/>
        </w:rPr>
        <w:t xml:space="preserve"> </w:t>
      </w:r>
      <w:r w:rsidRPr="00081B40">
        <w:rPr>
          <w:rFonts w:asciiTheme="minorHAnsi" w:hAnsiTheme="minorHAnsi" w:cstheme="minorHAnsi"/>
          <w:sz w:val="18"/>
          <w:szCs w:val="18"/>
          <w:lang w:val="lt-LT"/>
        </w:rPr>
        <w:t>pokazivale</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nikakve</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znakove</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bolesti</w:t>
      </w:r>
      <w:r w:rsidRPr="00081B40">
        <w:rPr>
          <w:rFonts w:asciiTheme="minorHAnsi" w:hAnsiTheme="minorHAnsi" w:cstheme="minorHAnsi"/>
          <w:spacing w:val="-7"/>
          <w:sz w:val="18"/>
          <w:szCs w:val="18"/>
          <w:lang w:val="lt-LT"/>
        </w:rPr>
        <w:t xml:space="preserve"> </w:t>
      </w:r>
      <w:r w:rsidRPr="00081B40">
        <w:rPr>
          <w:rFonts w:asciiTheme="minorHAnsi" w:hAnsiTheme="minorHAnsi" w:cstheme="minorHAnsi"/>
          <w:sz w:val="18"/>
          <w:szCs w:val="18"/>
          <w:lang w:val="lt-LT"/>
        </w:rPr>
        <w:t>koje</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se</w:t>
      </w:r>
      <w:r w:rsidRPr="00081B40">
        <w:rPr>
          <w:rFonts w:asciiTheme="minorHAnsi" w:hAnsiTheme="minorHAnsi" w:cstheme="minorHAnsi"/>
          <w:spacing w:val="-7"/>
          <w:sz w:val="18"/>
          <w:szCs w:val="18"/>
          <w:lang w:val="lt-LT"/>
        </w:rPr>
        <w:t xml:space="preserve"> </w:t>
      </w:r>
      <w:r w:rsidRPr="00081B40">
        <w:rPr>
          <w:rFonts w:asciiTheme="minorHAnsi" w:hAnsiTheme="minorHAnsi" w:cstheme="minorHAnsi"/>
          <w:sz w:val="18"/>
          <w:szCs w:val="18"/>
          <w:lang w:val="lt-LT"/>
        </w:rPr>
        <w:t>mogu</w:t>
      </w:r>
      <w:r w:rsidRPr="00081B40">
        <w:rPr>
          <w:rFonts w:asciiTheme="minorHAnsi" w:hAnsiTheme="minorHAnsi" w:cstheme="minorHAnsi"/>
          <w:spacing w:val="-6"/>
          <w:sz w:val="18"/>
          <w:szCs w:val="18"/>
          <w:lang w:val="lt-LT"/>
        </w:rPr>
        <w:t xml:space="preserve"> </w:t>
      </w:r>
      <w:r w:rsidRPr="00081B40">
        <w:rPr>
          <w:rFonts w:asciiTheme="minorHAnsi" w:hAnsiTheme="minorHAnsi" w:cstheme="minorHAnsi"/>
          <w:sz w:val="18"/>
          <w:szCs w:val="18"/>
          <w:lang w:val="lt-LT"/>
        </w:rPr>
        <w:t>prenijeti</w:t>
      </w:r>
      <w:r w:rsidRPr="00081B40">
        <w:rPr>
          <w:rFonts w:asciiTheme="minorHAnsi" w:hAnsiTheme="minorHAnsi" w:cstheme="minorHAnsi"/>
          <w:spacing w:val="-5"/>
          <w:sz w:val="18"/>
          <w:szCs w:val="18"/>
          <w:lang w:val="lt-LT"/>
        </w:rPr>
        <w:t xml:space="preserve"> </w:t>
      </w:r>
      <w:r w:rsidRPr="00081B40">
        <w:rPr>
          <w:rFonts w:asciiTheme="minorHAnsi" w:hAnsiTheme="minorHAnsi" w:cstheme="minorHAnsi"/>
          <w:sz w:val="18"/>
          <w:szCs w:val="18"/>
          <w:lang w:val="lt-LT"/>
        </w:rPr>
        <w:t xml:space="preserve">na ljude ili životinje;]/ </w:t>
      </w:r>
      <w:r w:rsidRPr="00081B40">
        <w:rPr>
          <w:rFonts w:asciiTheme="minorHAnsi" w:hAnsiTheme="minorHAnsi" w:cstheme="minorHAnsi"/>
          <w:b/>
          <w:sz w:val="18"/>
          <w:szCs w:val="18"/>
          <w:lang w:val="lt-LT"/>
        </w:rPr>
        <w:t>[- aquatic animals, and parts of such animals, except sea mammals, which did not show any signs of diseases communicable to humans or animals;]</w:t>
      </w:r>
    </w:p>
    <w:p w14:paraId="38587644" w14:textId="12EF0938" w:rsidR="004D3F11" w:rsidRPr="00081B40" w:rsidRDefault="00FF3567" w:rsidP="0059496C">
      <w:pPr>
        <w:spacing w:before="74" w:line="237"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422F93" w:rsidRPr="00081B40">
        <w:rPr>
          <w:rFonts w:asciiTheme="minorHAnsi" w:hAnsiTheme="minorHAnsi" w:cstheme="minorHAnsi"/>
          <w:b/>
          <w:sz w:val="18"/>
          <w:szCs w:val="18"/>
          <w:lang w:val="lt-LT"/>
        </w:rPr>
        <w:t xml:space="preserve">ir/ar/ </w:t>
      </w:r>
      <w:r w:rsidRPr="00081B40">
        <w:rPr>
          <w:rFonts w:asciiTheme="minorHAnsi" w:hAnsiTheme="minorHAnsi" w:cstheme="minorHAnsi"/>
          <w:b/>
          <w:sz w:val="18"/>
          <w:szCs w:val="18"/>
          <w:lang w:val="lt-LT"/>
        </w:rPr>
        <w:t>i/ili</w:t>
      </w:r>
      <w:r w:rsidRPr="00081B40">
        <w:rPr>
          <w:rFonts w:asciiTheme="minorHAnsi" w:hAnsiTheme="minorHAnsi" w:cstheme="minorHAnsi"/>
          <w:sz w:val="18"/>
          <w:szCs w:val="18"/>
          <w:lang w:val="lt-LT"/>
        </w:rPr>
        <w:t xml:space="preserve">/ </w:t>
      </w:r>
      <w:r w:rsidR="004D6905" w:rsidRPr="00081B40">
        <w:rPr>
          <w:rFonts w:asciiTheme="minorHAnsi" w:hAnsiTheme="minorHAnsi" w:cstheme="minorHAnsi"/>
          <w:b/>
          <w:sz w:val="18"/>
          <w:szCs w:val="18"/>
          <w:lang w:val="lt-LT"/>
        </w:rPr>
        <w:t xml:space="preserve">and/or </w:t>
      </w:r>
      <w:r w:rsidRPr="00081B40">
        <w:rPr>
          <w:rFonts w:asciiTheme="minorHAnsi" w:hAnsiTheme="minorHAnsi" w:cstheme="minorHAnsi"/>
          <w:b/>
          <w:sz w:val="18"/>
          <w:szCs w:val="18"/>
          <w:lang w:val="lt-LT"/>
        </w:rPr>
        <w:t xml:space="preserve"> </w:t>
      </w:r>
      <w:r w:rsidR="00422F93" w:rsidRPr="00081B40">
        <w:rPr>
          <w:rFonts w:asciiTheme="minorHAnsi" w:hAnsiTheme="minorHAnsi" w:cstheme="minorHAnsi"/>
          <w:sz w:val="18"/>
          <w:szCs w:val="18"/>
          <w:lang w:val="lt-LT"/>
        </w:rPr>
        <w:t xml:space="preserve">[- vandens gyvūnų </w:t>
      </w:r>
      <w:r w:rsidR="0021192C" w:rsidRPr="00081B40">
        <w:rPr>
          <w:rFonts w:asciiTheme="minorHAnsi" w:hAnsiTheme="minorHAnsi" w:cstheme="minorHAnsi"/>
          <w:sz w:val="18"/>
          <w:szCs w:val="18"/>
          <w:lang w:val="lt-LT"/>
        </w:rPr>
        <w:t>šalutini</w:t>
      </w:r>
      <w:r w:rsidR="0021192C">
        <w:rPr>
          <w:rFonts w:asciiTheme="minorHAnsi" w:hAnsiTheme="minorHAnsi" w:cstheme="minorHAnsi"/>
          <w:sz w:val="18"/>
          <w:szCs w:val="18"/>
          <w:lang w:val="lt-LT"/>
        </w:rPr>
        <w:t>ų</w:t>
      </w:r>
      <w:r w:rsidR="0021192C" w:rsidRPr="00081B40">
        <w:rPr>
          <w:rFonts w:asciiTheme="minorHAnsi" w:hAnsiTheme="minorHAnsi" w:cstheme="minorHAnsi"/>
          <w:sz w:val="18"/>
          <w:szCs w:val="18"/>
          <w:lang w:val="lt-LT"/>
        </w:rPr>
        <w:t xml:space="preserve"> produkt</w:t>
      </w:r>
      <w:r w:rsidR="0021192C">
        <w:rPr>
          <w:rFonts w:asciiTheme="minorHAnsi" w:hAnsiTheme="minorHAnsi" w:cstheme="minorHAnsi"/>
          <w:sz w:val="18"/>
          <w:szCs w:val="18"/>
          <w:lang w:val="lt-LT"/>
        </w:rPr>
        <w:t>ų</w:t>
      </w:r>
      <w:r w:rsidR="0021192C" w:rsidRPr="00081B40">
        <w:rPr>
          <w:rFonts w:asciiTheme="minorHAnsi" w:hAnsiTheme="minorHAnsi" w:cstheme="minorHAnsi"/>
          <w:sz w:val="18"/>
          <w:szCs w:val="18"/>
          <w:lang w:val="lt-LT"/>
        </w:rPr>
        <w:t xml:space="preserve"> </w:t>
      </w:r>
      <w:r w:rsidR="00422F93" w:rsidRPr="00081B40">
        <w:rPr>
          <w:rFonts w:asciiTheme="minorHAnsi" w:hAnsiTheme="minorHAnsi" w:cstheme="minorHAnsi"/>
          <w:sz w:val="18"/>
          <w:szCs w:val="18"/>
          <w:lang w:val="lt-LT"/>
        </w:rPr>
        <w:t xml:space="preserve">iš įmonių ar gamyklų, gaminančių žmonėms vartoti skirtus produktus; / </w:t>
      </w:r>
      <w:r w:rsidRPr="00081B40">
        <w:rPr>
          <w:rFonts w:asciiTheme="minorHAnsi" w:hAnsiTheme="minorHAnsi" w:cstheme="minorHAnsi"/>
          <w:sz w:val="18"/>
          <w:szCs w:val="18"/>
          <w:lang w:val="lt-LT"/>
        </w:rPr>
        <w:t>[- nusproizvoda od ribe iz pogona</w:t>
      </w:r>
      <w:r w:rsidR="00705283" w:rsidRPr="00081B40">
        <w:rPr>
          <w:rFonts w:asciiTheme="minorHAnsi" w:hAnsiTheme="minorHAnsi" w:cstheme="minorHAnsi"/>
          <w:sz w:val="18"/>
          <w:szCs w:val="18"/>
          <w:lang w:val="lt-LT"/>
        </w:rPr>
        <w:t xml:space="preserve"> ili proizvodnih objekata za is</w:t>
      </w:r>
      <w:r w:rsidRPr="00081B40">
        <w:rPr>
          <w:rFonts w:asciiTheme="minorHAnsi" w:hAnsiTheme="minorHAnsi" w:cstheme="minorHAnsi"/>
          <w:sz w:val="18"/>
          <w:szCs w:val="18"/>
          <w:lang w:val="lt-LT"/>
        </w:rPr>
        <w:t xml:space="preserve">hranu ljudi;]/ </w:t>
      </w:r>
      <w:r w:rsidRPr="00081B40">
        <w:rPr>
          <w:rFonts w:asciiTheme="minorHAnsi" w:hAnsiTheme="minorHAnsi" w:cstheme="minorHAnsi"/>
          <w:b/>
          <w:sz w:val="18"/>
          <w:szCs w:val="18"/>
          <w:lang w:val="lt-LT"/>
        </w:rPr>
        <w:t>[- animal by-products from aquatic animals originating from</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plants</w:t>
      </w:r>
      <w:r w:rsidRPr="00081B40">
        <w:rPr>
          <w:rFonts w:asciiTheme="minorHAnsi" w:hAnsiTheme="minorHAnsi" w:cstheme="minorHAnsi"/>
          <w:b/>
          <w:spacing w:val="-7"/>
          <w:sz w:val="18"/>
          <w:szCs w:val="18"/>
          <w:lang w:val="lt-LT"/>
        </w:rPr>
        <w:t xml:space="preserve"> </w:t>
      </w:r>
      <w:r w:rsidRPr="00081B40">
        <w:rPr>
          <w:rFonts w:asciiTheme="minorHAnsi" w:hAnsiTheme="minorHAnsi" w:cstheme="minorHAnsi"/>
          <w:b/>
          <w:sz w:val="18"/>
          <w:szCs w:val="18"/>
          <w:lang w:val="lt-LT"/>
        </w:rPr>
        <w:t>or</w:t>
      </w:r>
      <w:r w:rsidRPr="00081B40">
        <w:rPr>
          <w:rFonts w:asciiTheme="minorHAnsi" w:hAnsiTheme="minorHAnsi" w:cstheme="minorHAnsi"/>
          <w:b/>
          <w:spacing w:val="-5"/>
          <w:sz w:val="18"/>
          <w:szCs w:val="18"/>
          <w:lang w:val="lt-LT"/>
        </w:rPr>
        <w:t xml:space="preserve"> </w:t>
      </w:r>
      <w:r w:rsidRPr="00081B40">
        <w:rPr>
          <w:rFonts w:asciiTheme="minorHAnsi" w:hAnsiTheme="minorHAnsi" w:cstheme="minorHAnsi"/>
          <w:b/>
          <w:sz w:val="18"/>
          <w:szCs w:val="18"/>
          <w:lang w:val="lt-LT"/>
        </w:rPr>
        <w:t>establishments</w:t>
      </w:r>
      <w:r w:rsidRPr="00081B40">
        <w:rPr>
          <w:rFonts w:asciiTheme="minorHAnsi" w:hAnsiTheme="minorHAnsi" w:cstheme="minorHAnsi"/>
          <w:b/>
          <w:spacing w:val="-7"/>
          <w:sz w:val="18"/>
          <w:szCs w:val="18"/>
          <w:lang w:val="lt-LT"/>
        </w:rPr>
        <w:t xml:space="preserve"> </w:t>
      </w:r>
      <w:r w:rsidRPr="00081B40">
        <w:rPr>
          <w:rFonts w:asciiTheme="minorHAnsi" w:hAnsiTheme="minorHAnsi" w:cstheme="minorHAnsi"/>
          <w:b/>
          <w:sz w:val="18"/>
          <w:szCs w:val="18"/>
          <w:lang w:val="lt-LT"/>
        </w:rPr>
        <w:t>manufacturing</w:t>
      </w:r>
      <w:r w:rsidRPr="00081B40">
        <w:rPr>
          <w:rFonts w:asciiTheme="minorHAnsi" w:hAnsiTheme="minorHAnsi" w:cstheme="minorHAnsi"/>
          <w:b/>
          <w:spacing w:val="-5"/>
          <w:sz w:val="18"/>
          <w:szCs w:val="18"/>
          <w:lang w:val="lt-LT"/>
        </w:rPr>
        <w:t xml:space="preserve"> </w:t>
      </w:r>
      <w:r w:rsidRPr="00081B40">
        <w:rPr>
          <w:rFonts w:asciiTheme="minorHAnsi" w:hAnsiTheme="minorHAnsi" w:cstheme="minorHAnsi"/>
          <w:b/>
          <w:sz w:val="18"/>
          <w:szCs w:val="18"/>
          <w:lang w:val="lt-LT"/>
        </w:rPr>
        <w:t>products</w:t>
      </w:r>
      <w:r w:rsidRPr="00081B40">
        <w:rPr>
          <w:rFonts w:asciiTheme="minorHAnsi" w:hAnsiTheme="minorHAnsi" w:cstheme="minorHAnsi"/>
          <w:b/>
          <w:spacing w:val="-7"/>
          <w:sz w:val="18"/>
          <w:szCs w:val="18"/>
          <w:lang w:val="lt-LT"/>
        </w:rPr>
        <w:t xml:space="preserve"> </w:t>
      </w:r>
      <w:r w:rsidRPr="00081B40">
        <w:rPr>
          <w:rFonts w:asciiTheme="minorHAnsi" w:hAnsiTheme="minorHAnsi" w:cstheme="minorHAnsi"/>
          <w:b/>
          <w:sz w:val="18"/>
          <w:szCs w:val="18"/>
          <w:lang w:val="lt-LT"/>
        </w:rPr>
        <w:t>for</w:t>
      </w:r>
      <w:r w:rsidRPr="00081B40">
        <w:rPr>
          <w:rFonts w:asciiTheme="minorHAnsi" w:hAnsiTheme="minorHAnsi" w:cstheme="minorHAnsi"/>
          <w:b/>
          <w:spacing w:val="-3"/>
          <w:sz w:val="18"/>
          <w:szCs w:val="18"/>
          <w:lang w:val="lt-LT"/>
        </w:rPr>
        <w:t xml:space="preserve"> </w:t>
      </w:r>
      <w:r w:rsidRPr="00081B40">
        <w:rPr>
          <w:rFonts w:asciiTheme="minorHAnsi" w:hAnsiTheme="minorHAnsi" w:cstheme="minorHAnsi"/>
          <w:b/>
          <w:sz w:val="18"/>
          <w:szCs w:val="18"/>
          <w:lang w:val="lt-LT"/>
        </w:rPr>
        <w:t>human</w:t>
      </w:r>
      <w:r w:rsidRPr="00081B40">
        <w:rPr>
          <w:rFonts w:asciiTheme="minorHAnsi" w:hAnsiTheme="minorHAnsi" w:cstheme="minorHAnsi"/>
          <w:b/>
          <w:spacing w:val="-5"/>
          <w:sz w:val="18"/>
          <w:szCs w:val="18"/>
          <w:lang w:val="lt-LT"/>
        </w:rPr>
        <w:t xml:space="preserve"> </w:t>
      </w:r>
      <w:r w:rsidRPr="00081B40">
        <w:rPr>
          <w:rFonts w:asciiTheme="minorHAnsi" w:hAnsiTheme="minorHAnsi" w:cstheme="minorHAnsi"/>
          <w:b/>
          <w:sz w:val="18"/>
          <w:szCs w:val="18"/>
          <w:lang w:val="lt-LT"/>
        </w:rPr>
        <w:t>consumption;]</w:t>
      </w:r>
    </w:p>
    <w:p w14:paraId="34BDE612" w14:textId="77777777" w:rsidR="004D3F11" w:rsidRPr="00081B40" w:rsidRDefault="004D3F11" w:rsidP="0059496C">
      <w:pPr>
        <w:pStyle w:val="BodyText"/>
        <w:spacing w:before="10"/>
        <w:rPr>
          <w:rFonts w:asciiTheme="minorHAnsi" w:hAnsiTheme="minorHAnsi" w:cstheme="minorHAnsi"/>
          <w:sz w:val="18"/>
          <w:szCs w:val="18"/>
          <w:lang w:val="lt-LT"/>
        </w:rPr>
      </w:pPr>
    </w:p>
    <w:p w14:paraId="7430126F" w14:textId="4C946E65" w:rsidR="004D3F11" w:rsidRPr="00081B40" w:rsidRDefault="00422F93" w:rsidP="0059496C">
      <w:pPr>
        <w:pStyle w:val="ListParagraph"/>
        <w:numPr>
          <w:ilvl w:val="0"/>
          <w:numId w:val="15"/>
        </w:numPr>
        <w:tabs>
          <w:tab w:val="left" w:pos="743"/>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ir/ar/ </w:t>
      </w:r>
      <w:r w:rsidR="00FF3567" w:rsidRPr="00081B40">
        <w:rPr>
          <w:rFonts w:asciiTheme="minorHAnsi" w:hAnsiTheme="minorHAnsi" w:cstheme="minorHAnsi"/>
          <w:b/>
          <w:sz w:val="18"/>
          <w:szCs w:val="18"/>
          <w:lang w:val="lt-LT"/>
        </w:rPr>
        <w:t>i/ili</w:t>
      </w:r>
      <w:r w:rsidR="00FF3567" w:rsidRPr="00081B40">
        <w:rPr>
          <w:rFonts w:asciiTheme="minorHAnsi" w:hAnsiTheme="minorHAnsi" w:cstheme="minorHAnsi"/>
          <w:sz w:val="18"/>
          <w:szCs w:val="18"/>
          <w:lang w:val="lt-LT"/>
        </w:rPr>
        <w:t xml:space="preserve">/ </w:t>
      </w:r>
      <w:r w:rsidR="004D6905" w:rsidRPr="00081B40">
        <w:rPr>
          <w:rFonts w:asciiTheme="minorHAnsi" w:hAnsiTheme="minorHAnsi" w:cstheme="minorHAnsi"/>
          <w:b/>
          <w:sz w:val="18"/>
          <w:szCs w:val="18"/>
          <w:lang w:val="lt-LT"/>
        </w:rPr>
        <w:t xml:space="preserve">and/or </w:t>
      </w:r>
      <w:r w:rsidRPr="00081B40">
        <w:rPr>
          <w:rFonts w:asciiTheme="minorHAnsi" w:hAnsiTheme="minorHAnsi" w:cstheme="minorHAnsi"/>
          <w:sz w:val="18"/>
          <w:szCs w:val="18"/>
          <w:lang w:val="lt-LT"/>
        </w:rPr>
        <w:t>[-</w:t>
      </w:r>
      <w:r w:rsidR="0021192C" w:rsidRPr="00081B40">
        <w:rPr>
          <w:rFonts w:asciiTheme="minorHAnsi" w:hAnsiTheme="minorHAnsi" w:cstheme="minorHAnsi"/>
          <w:sz w:val="18"/>
          <w:szCs w:val="18"/>
          <w:lang w:val="lt-LT"/>
        </w:rPr>
        <w:t>medžiag</w:t>
      </w:r>
      <w:r w:rsidR="0021192C">
        <w:rPr>
          <w:rFonts w:asciiTheme="minorHAnsi" w:hAnsiTheme="minorHAnsi" w:cstheme="minorHAnsi"/>
          <w:sz w:val="18"/>
          <w:szCs w:val="18"/>
          <w:lang w:val="lt-LT"/>
        </w:rPr>
        <w:t>ų</w:t>
      </w:r>
      <w:r w:rsidRPr="00081B40">
        <w:rPr>
          <w:rFonts w:asciiTheme="minorHAnsi" w:hAnsiTheme="minorHAnsi" w:cstheme="minorHAnsi"/>
          <w:sz w:val="18"/>
          <w:szCs w:val="18"/>
          <w:lang w:val="lt-LT"/>
        </w:rPr>
        <w:t xml:space="preserve">, </w:t>
      </w:r>
      <w:r w:rsidR="0021192C" w:rsidRPr="00081B40">
        <w:rPr>
          <w:rFonts w:asciiTheme="minorHAnsi" w:hAnsiTheme="minorHAnsi" w:cstheme="minorHAnsi"/>
          <w:sz w:val="18"/>
          <w:szCs w:val="18"/>
          <w:lang w:val="lt-LT"/>
        </w:rPr>
        <w:t>gaut</w:t>
      </w:r>
      <w:r w:rsidR="0021192C">
        <w:rPr>
          <w:rFonts w:asciiTheme="minorHAnsi" w:hAnsiTheme="minorHAnsi" w:cstheme="minorHAnsi"/>
          <w:sz w:val="18"/>
          <w:szCs w:val="18"/>
          <w:lang w:val="lt-LT"/>
        </w:rPr>
        <w:t>ų</w:t>
      </w:r>
      <w:r w:rsidR="0021192C" w:rsidRPr="00081B40">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 xml:space="preserve">iš gyvūnų, kuriems nepasireiškė </w:t>
      </w:r>
      <w:r w:rsidR="0021192C" w:rsidRPr="00081B40">
        <w:rPr>
          <w:rFonts w:asciiTheme="minorHAnsi" w:hAnsiTheme="minorHAnsi" w:cstheme="minorHAnsi"/>
          <w:sz w:val="18"/>
          <w:szCs w:val="18"/>
          <w:lang w:val="lt-LT"/>
        </w:rPr>
        <w:t>joki</w:t>
      </w:r>
      <w:r w:rsidR="0021192C">
        <w:rPr>
          <w:rFonts w:asciiTheme="minorHAnsi" w:hAnsiTheme="minorHAnsi" w:cstheme="minorHAnsi"/>
          <w:sz w:val="18"/>
          <w:szCs w:val="18"/>
          <w:lang w:val="lt-LT"/>
        </w:rPr>
        <w:t>a</w:t>
      </w:r>
      <w:r w:rsidR="0021192C" w:rsidRPr="00081B40">
        <w:rPr>
          <w:rFonts w:asciiTheme="minorHAnsi" w:hAnsiTheme="minorHAnsi" w:cstheme="minorHAnsi"/>
          <w:sz w:val="18"/>
          <w:szCs w:val="18"/>
          <w:lang w:val="lt-LT"/>
        </w:rPr>
        <w:t xml:space="preserve"> lig</w:t>
      </w:r>
      <w:r w:rsidR="0021192C">
        <w:rPr>
          <w:rFonts w:asciiTheme="minorHAnsi" w:hAnsiTheme="minorHAnsi" w:cstheme="minorHAnsi"/>
          <w:sz w:val="18"/>
          <w:szCs w:val="18"/>
          <w:lang w:val="lt-LT"/>
        </w:rPr>
        <w:t>a</w:t>
      </w:r>
      <w:r w:rsidRPr="00081B40">
        <w:rPr>
          <w:rFonts w:asciiTheme="minorHAnsi" w:hAnsiTheme="minorHAnsi" w:cstheme="minorHAnsi"/>
          <w:sz w:val="18"/>
          <w:szCs w:val="18"/>
          <w:lang w:val="lt-LT"/>
        </w:rPr>
        <w:t xml:space="preserve">, kuria per šį produktą galima užkrėsti žmones ir gyvūnus, požymiai:/ </w:t>
      </w:r>
      <w:r w:rsidR="00CD4D1C" w:rsidRPr="00081B40">
        <w:rPr>
          <w:rFonts w:asciiTheme="minorHAnsi" w:hAnsiTheme="minorHAnsi" w:cstheme="minorHAnsi"/>
          <w:sz w:val="18"/>
          <w:szCs w:val="18"/>
          <w:lang w:val="lt-LT"/>
        </w:rPr>
        <w:t>[- slj</w:t>
      </w:r>
      <w:r w:rsidR="00FF3567" w:rsidRPr="00081B40">
        <w:rPr>
          <w:rFonts w:asciiTheme="minorHAnsi" w:hAnsiTheme="minorHAnsi" w:cstheme="minorHAnsi"/>
          <w:sz w:val="18"/>
          <w:szCs w:val="18"/>
          <w:lang w:val="lt-LT"/>
        </w:rPr>
        <w:t>edećih sirovina porijeklom  od životinja koje nijesu pokazivale nikakve znak</w:t>
      </w:r>
      <w:r w:rsidR="00411326" w:rsidRPr="00081B40">
        <w:rPr>
          <w:rFonts w:asciiTheme="minorHAnsi" w:hAnsiTheme="minorHAnsi" w:cstheme="minorHAnsi"/>
          <w:sz w:val="18"/>
          <w:szCs w:val="18"/>
          <w:lang w:val="lt-LT"/>
        </w:rPr>
        <w:t>ov</w:t>
      </w:r>
      <w:r w:rsidR="00FF3567" w:rsidRPr="00081B40">
        <w:rPr>
          <w:rFonts w:asciiTheme="minorHAnsi" w:hAnsiTheme="minorHAnsi" w:cstheme="minorHAnsi"/>
          <w:sz w:val="18"/>
          <w:szCs w:val="18"/>
          <w:lang w:val="lt-LT"/>
        </w:rPr>
        <w:t xml:space="preserve">e bolesti koje se mogu prenijeti  tim sirovinama na  ljude ili životinje:/ </w:t>
      </w:r>
      <w:r w:rsidR="00FF3567" w:rsidRPr="00081B40">
        <w:rPr>
          <w:rFonts w:asciiTheme="minorHAnsi" w:hAnsiTheme="minorHAnsi" w:cstheme="minorHAnsi"/>
          <w:b/>
          <w:sz w:val="18"/>
          <w:szCs w:val="18"/>
          <w:lang w:val="lt-LT"/>
        </w:rPr>
        <w:t>[- the following material originating from animals which did not show any signs of disease communicable through that material to humans</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or</w:t>
      </w:r>
      <w:r w:rsidR="00FF3567" w:rsidRPr="00081B40">
        <w:rPr>
          <w:rFonts w:asciiTheme="minorHAnsi" w:hAnsiTheme="minorHAnsi" w:cstheme="minorHAnsi"/>
          <w:b/>
          <w:spacing w:val="-3"/>
          <w:sz w:val="18"/>
          <w:szCs w:val="18"/>
          <w:lang w:val="lt-LT"/>
        </w:rPr>
        <w:t xml:space="preserve"> </w:t>
      </w:r>
      <w:r w:rsidR="00FF3567" w:rsidRPr="00081B40">
        <w:rPr>
          <w:rFonts w:asciiTheme="minorHAnsi" w:hAnsiTheme="minorHAnsi" w:cstheme="minorHAnsi"/>
          <w:b/>
          <w:sz w:val="18"/>
          <w:szCs w:val="18"/>
          <w:lang w:val="lt-LT"/>
        </w:rPr>
        <w:t>animals:</w:t>
      </w:r>
    </w:p>
    <w:p w14:paraId="73401A9E" w14:textId="755BE664" w:rsidR="004D3F11" w:rsidRPr="00081B40" w:rsidRDefault="00422F93" w:rsidP="0059496C">
      <w:pPr>
        <w:pStyle w:val="ListParagraph"/>
        <w:numPr>
          <w:ilvl w:val="1"/>
          <w:numId w:val="15"/>
        </w:numPr>
        <w:tabs>
          <w:tab w:val="left" w:pos="905"/>
        </w:tabs>
        <w:spacing w:before="139" w:line="242"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vėžiagyvių </w:t>
      </w:r>
      <w:r w:rsidR="00723081" w:rsidRPr="00081B40">
        <w:rPr>
          <w:rFonts w:asciiTheme="minorHAnsi" w:hAnsiTheme="minorHAnsi" w:cstheme="minorHAnsi"/>
          <w:sz w:val="18"/>
          <w:szCs w:val="18"/>
          <w:lang w:val="lt-LT"/>
        </w:rPr>
        <w:t>kriaukl</w:t>
      </w:r>
      <w:r w:rsidR="00723081">
        <w:rPr>
          <w:rFonts w:asciiTheme="minorHAnsi" w:hAnsiTheme="minorHAnsi" w:cstheme="minorHAnsi"/>
          <w:sz w:val="18"/>
          <w:szCs w:val="18"/>
          <w:lang w:val="lt-LT"/>
        </w:rPr>
        <w:t>ių</w:t>
      </w:r>
      <w:r w:rsidR="00723081" w:rsidRPr="00081B40">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 xml:space="preserve">su minkštuoju audiniu ar mėsa/ </w:t>
      </w:r>
      <w:r w:rsidR="00CD4D1C" w:rsidRPr="00081B40">
        <w:rPr>
          <w:rFonts w:asciiTheme="minorHAnsi" w:hAnsiTheme="minorHAnsi" w:cstheme="minorHAnsi"/>
          <w:sz w:val="18"/>
          <w:szCs w:val="18"/>
          <w:lang w:val="lt-LT"/>
        </w:rPr>
        <w:t>ljuštura</w:t>
      </w:r>
      <w:r w:rsidR="00FF3567" w:rsidRPr="00081B40">
        <w:rPr>
          <w:rFonts w:asciiTheme="minorHAnsi" w:hAnsiTheme="minorHAnsi" w:cstheme="minorHAnsi"/>
          <w:sz w:val="18"/>
          <w:szCs w:val="18"/>
          <w:lang w:val="lt-LT"/>
        </w:rPr>
        <w:t xml:space="preserve"> školjki s mekim tkivom ili mesom;/ </w:t>
      </w:r>
      <w:r w:rsidR="00FF3567" w:rsidRPr="00081B40">
        <w:rPr>
          <w:rFonts w:asciiTheme="minorHAnsi" w:hAnsiTheme="minorHAnsi" w:cstheme="minorHAnsi"/>
          <w:b/>
          <w:sz w:val="18"/>
          <w:szCs w:val="18"/>
          <w:lang w:val="lt-LT"/>
        </w:rPr>
        <w:t>shells from shellfish with soft tissue or flesh;</w:t>
      </w:r>
    </w:p>
    <w:p w14:paraId="7D4A079F" w14:textId="61A27207" w:rsidR="004D3F11" w:rsidRPr="00081B40" w:rsidRDefault="00C925AF" w:rsidP="0059496C">
      <w:pPr>
        <w:pStyle w:val="ListParagraph"/>
        <w:numPr>
          <w:ilvl w:val="1"/>
          <w:numId w:val="15"/>
        </w:numPr>
        <w:tabs>
          <w:tab w:val="left" w:pos="943"/>
        </w:tabs>
        <w:spacing w:line="157" w:lineRule="exact"/>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iš sausumos gyvūnų </w:t>
      </w:r>
      <w:r w:rsidR="00723081" w:rsidRPr="00081B40">
        <w:rPr>
          <w:rFonts w:asciiTheme="minorHAnsi" w:hAnsiTheme="minorHAnsi" w:cstheme="minorHAnsi"/>
          <w:sz w:val="18"/>
          <w:szCs w:val="18"/>
          <w:lang w:val="lt-LT"/>
        </w:rPr>
        <w:t>gaut</w:t>
      </w:r>
      <w:r w:rsidR="00723081">
        <w:rPr>
          <w:rFonts w:asciiTheme="minorHAnsi" w:hAnsiTheme="minorHAnsi" w:cstheme="minorHAnsi"/>
          <w:sz w:val="18"/>
          <w:szCs w:val="18"/>
          <w:lang w:val="lt-LT"/>
        </w:rPr>
        <w:t>ų</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slijedećih</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sirovina</w:t>
      </w:r>
      <w:r w:rsidR="00FF3567" w:rsidRPr="00081B40">
        <w:rPr>
          <w:rFonts w:asciiTheme="minorHAnsi" w:hAnsiTheme="minorHAnsi" w:cstheme="minorHAnsi"/>
          <w:spacing w:val="-4"/>
          <w:sz w:val="18"/>
          <w:szCs w:val="18"/>
          <w:lang w:val="lt-LT"/>
        </w:rPr>
        <w:t xml:space="preserve"> </w:t>
      </w:r>
      <w:r w:rsidR="00FF3567" w:rsidRPr="00081B40">
        <w:rPr>
          <w:rFonts w:asciiTheme="minorHAnsi" w:hAnsiTheme="minorHAnsi" w:cstheme="minorHAnsi"/>
          <w:sz w:val="18"/>
          <w:szCs w:val="18"/>
          <w:lang w:val="lt-LT"/>
        </w:rPr>
        <w:t>porijeklom</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od</w:t>
      </w:r>
      <w:r w:rsidR="00FF3567" w:rsidRPr="00081B40">
        <w:rPr>
          <w:rFonts w:asciiTheme="minorHAnsi" w:hAnsiTheme="minorHAnsi" w:cstheme="minorHAnsi"/>
          <w:spacing w:val="-4"/>
          <w:sz w:val="18"/>
          <w:szCs w:val="18"/>
          <w:lang w:val="lt-LT"/>
        </w:rPr>
        <w:t xml:space="preserve"> </w:t>
      </w:r>
      <w:r w:rsidR="00FF3567" w:rsidRPr="00081B40">
        <w:rPr>
          <w:rFonts w:asciiTheme="minorHAnsi" w:hAnsiTheme="minorHAnsi" w:cstheme="minorHAnsi"/>
          <w:sz w:val="18"/>
          <w:szCs w:val="18"/>
          <w:lang w:val="lt-LT"/>
        </w:rPr>
        <w:t>kopnenih</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životinja:/</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b/>
          <w:sz w:val="18"/>
          <w:szCs w:val="18"/>
          <w:lang w:val="lt-LT"/>
        </w:rPr>
        <w:t>the</w:t>
      </w:r>
      <w:r w:rsidR="00FF3567" w:rsidRPr="00081B40">
        <w:rPr>
          <w:rFonts w:asciiTheme="minorHAnsi" w:hAnsiTheme="minorHAnsi" w:cstheme="minorHAnsi"/>
          <w:b/>
          <w:spacing w:val="-4"/>
          <w:sz w:val="18"/>
          <w:szCs w:val="18"/>
          <w:lang w:val="lt-LT"/>
        </w:rPr>
        <w:t xml:space="preserve"> </w:t>
      </w:r>
      <w:r w:rsidR="00FF3567" w:rsidRPr="00081B40">
        <w:rPr>
          <w:rFonts w:asciiTheme="minorHAnsi" w:hAnsiTheme="minorHAnsi" w:cstheme="minorHAnsi"/>
          <w:b/>
          <w:sz w:val="18"/>
          <w:szCs w:val="18"/>
          <w:lang w:val="lt-LT"/>
        </w:rPr>
        <w:t>following</w:t>
      </w:r>
      <w:r w:rsidR="00FF3567" w:rsidRPr="00081B40">
        <w:rPr>
          <w:rFonts w:asciiTheme="minorHAnsi" w:hAnsiTheme="minorHAnsi" w:cstheme="minorHAnsi"/>
          <w:b/>
          <w:spacing w:val="-3"/>
          <w:sz w:val="18"/>
          <w:szCs w:val="18"/>
          <w:lang w:val="lt-LT"/>
        </w:rPr>
        <w:t xml:space="preserve"> </w:t>
      </w:r>
      <w:r w:rsidR="00FF3567" w:rsidRPr="00081B40">
        <w:rPr>
          <w:rFonts w:asciiTheme="minorHAnsi" w:hAnsiTheme="minorHAnsi" w:cstheme="minorHAnsi"/>
          <w:b/>
          <w:sz w:val="18"/>
          <w:szCs w:val="18"/>
          <w:lang w:val="lt-LT"/>
        </w:rPr>
        <w:t>originating</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from terrestrial</w:t>
      </w:r>
      <w:r w:rsidR="00FF3567" w:rsidRPr="00081B40">
        <w:rPr>
          <w:rFonts w:asciiTheme="minorHAnsi" w:hAnsiTheme="minorHAnsi" w:cstheme="minorHAnsi"/>
          <w:b/>
          <w:spacing w:val="-4"/>
          <w:sz w:val="18"/>
          <w:szCs w:val="18"/>
          <w:lang w:val="lt-LT"/>
        </w:rPr>
        <w:t xml:space="preserve"> </w:t>
      </w:r>
      <w:r w:rsidR="00FF3567" w:rsidRPr="00081B40">
        <w:rPr>
          <w:rFonts w:asciiTheme="minorHAnsi" w:hAnsiTheme="minorHAnsi" w:cstheme="minorHAnsi"/>
          <w:b/>
          <w:sz w:val="18"/>
          <w:szCs w:val="18"/>
          <w:lang w:val="lt-LT"/>
        </w:rPr>
        <w:t>animals:</w:t>
      </w:r>
    </w:p>
    <w:p w14:paraId="1C135214" w14:textId="26407769" w:rsidR="00690E68" w:rsidRPr="00081B40" w:rsidRDefault="00C925AF" w:rsidP="0059496C">
      <w:pPr>
        <w:pStyle w:val="ListParagraph"/>
        <w:numPr>
          <w:ilvl w:val="0"/>
          <w:numId w:val="14"/>
        </w:numPr>
        <w:tabs>
          <w:tab w:val="left" w:pos="816"/>
        </w:tabs>
        <w:ind w:left="0"/>
        <w:jc w:val="left"/>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peryklų </w:t>
      </w:r>
      <w:r w:rsidR="00723081" w:rsidRPr="00081B40">
        <w:rPr>
          <w:rFonts w:asciiTheme="minorHAnsi" w:hAnsiTheme="minorHAnsi" w:cstheme="minorHAnsi"/>
          <w:sz w:val="18"/>
          <w:szCs w:val="18"/>
          <w:lang w:val="lt-LT"/>
        </w:rPr>
        <w:t>šalutini</w:t>
      </w:r>
      <w:r w:rsidR="00723081">
        <w:rPr>
          <w:rFonts w:asciiTheme="minorHAnsi" w:hAnsiTheme="minorHAnsi" w:cstheme="minorHAnsi"/>
          <w:sz w:val="18"/>
          <w:szCs w:val="18"/>
          <w:lang w:val="lt-LT"/>
        </w:rPr>
        <w:t>ų</w:t>
      </w:r>
      <w:r w:rsidR="00723081" w:rsidRPr="00081B40">
        <w:rPr>
          <w:rFonts w:asciiTheme="minorHAnsi" w:hAnsiTheme="minorHAnsi" w:cstheme="minorHAnsi"/>
          <w:sz w:val="18"/>
          <w:szCs w:val="18"/>
          <w:lang w:val="lt-LT"/>
        </w:rPr>
        <w:t xml:space="preserve"> produkt</w:t>
      </w:r>
      <w:r w:rsidR="00723081">
        <w:rPr>
          <w:rFonts w:asciiTheme="minorHAnsi" w:hAnsiTheme="minorHAnsi" w:cstheme="minorHAnsi"/>
          <w:sz w:val="18"/>
          <w:szCs w:val="18"/>
          <w:lang w:val="lt-LT"/>
        </w:rPr>
        <w:t>ų</w:t>
      </w:r>
      <w:r w:rsidRPr="00081B40">
        <w:rPr>
          <w:rFonts w:asciiTheme="minorHAnsi" w:hAnsiTheme="minorHAnsi" w:cstheme="minorHAnsi"/>
          <w:sz w:val="18"/>
          <w:szCs w:val="18"/>
          <w:lang w:val="lt-LT"/>
        </w:rPr>
        <w:t xml:space="preserve">/ </w:t>
      </w:r>
      <w:r w:rsidR="00690E68" w:rsidRPr="00081B40">
        <w:rPr>
          <w:rFonts w:asciiTheme="minorHAnsi" w:hAnsiTheme="minorHAnsi" w:cstheme="minorHAnsi"/>
          <w:sz w:val="18"/>
          <w:szCs w:val="18"/>
          <w:lang w:val="lt-LT"/>
        </w:rPr>
        <w:t xml:space="preserve">nusproizvodi jaja / </w:t>
      </w:r>
      <w:r w:rsidR="00690E68" w:rsidRPr="00081B40">
        <w:rPr>
          <w:rFonts w:asciiTheme="minorHAnsi" w:hAnsiTheme="minorHAnsi" w:cstheme="minorHAnsi"/>
          <w:b/>
          <w:sz w:val="18"/>
          <w:szCs w:val="18"/>
          <w:lang w:val="lt-LT"/>
        </w:rPr>
        <w:t>hatchery by-products</w:t>
      </w:r>
    </w:p>
    <w:p w14:paraId="2C4091B9" w14:textId="1231BDF4" w:rsidR="004D3F11" w:rsidRPr="00081B40" w:rsidRDefault="00723081" w:rsidP="0059496C">
      <w:pPr>
        <w:pStyle w:val="ListParagraph"/>
        <w:numPr>
          <w:ilvl w:val="0"/>
          <w:numId w:val="14"/>
        </w:numPr>
        <w:tabs>
          <w:tab w:val="left" w:pos="816"/>
        </w:tabs>
        <w:ind w:left="0" w:hanging="81"/>
        <w:jc w:val="left"/>
        <w:rPr>
          <w:rFonts w:asciiTheme="minorHAnsi" w:hAnsiTheme="minorHAnsi" w:cstheme="minorHAnsi"/>
          <w:sz w:val="18"/>
          <w:szCs w:val="18"/>
          <w:lang w:val="lt-LT"/>
        </w:rPr>
      </w:pPr>
      <w:r w:rsidRPr="00081B40">
        <w:rPr>
          <w:rFonts w:asciiTheme="minorHAnsi" w:hAnsiTheme="minorHAnsi" w:cstheme="minorHAnsi"/>
          <w:sz w:val="18"/>
          <w:szCs w:val="18"/>
          <w:lang w:val="lt-LT"/>
        </w:rPr>
        <w:t>kiaušini</w:t>
      </w:r>
      <w:r>
        <w:rPr>
          <w:rFonts w:asciiTheme="minorHAnsi" w:hAnsiTheme="minorHAnsi" w:cstheme="minorHAnsi"/>
          <w:sz w:val="18"/>
          <w:szCs w:val="18"/>
          <w:lang w:val="lt-LT"/>
        </w:rPr>
        <w:t>ų</w:t>
      </w:r>
      <w:r w:rsidR="00C925AF"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jaja,/ </w:t>
      </w:r>
      <w:r w:rsidR="00FF3567" w:rsidRPr="00081B40">
        <w:rPr>
          <w:rFonts w:asciiTheme="minorHAnsi" w:hAnsiTheme="minorHAnsi" w:cstheme="minorHAnsi"/>
          <w:b/>
          <w:sz w:val="18"/>
          <w:szCs w:val="18"/>
          <w:lang w:val="lt-LT"/>
        </w:rPr>
        <w:t>eggs,</w:t>
      </w:r>
    </w:p>
    <w:p w14:paraId="4423327C" w14:textId="54629E81" w:rsidR="004D3F11" w:rsidRPr="00081B40" w:rsidRDefault="00723081" w:rsidP="0059496C">
      <w:pPr>
        <w:pStyle w:val="ListParagraph"/>
        <w:numPr>
          <w:ilvl w:val="0"/>
          <w:numId w:val="14"/>
        </w:numPr>
        <w:tabs>
          <w:tab w:val="left" w:pos="816"/>
        </w:tabs>
        <w:spacing w:before="2" w:line="161" w:lineRule="exact"/>
        <w:ind w:left="0" w:hanging="81"/>
        <w:jc w:val="left"/>
        <w:rPr>
          <w:rFonts w:asciiTheme="minorHAnsi" w:hAnsiTheme="minorHAnsi" w:cstheme="minorHAnsi"/>
          <w:sz w:val="18"/>
          <w:szCs w:val="18"/>
          <w:lang w:val="lt-LT"/>
        </w:rPr>
      </w:pPr>
      <w:r w:rsidRPr="00081B40">
        <w:rPr>
          <w:rFonts w:asciiTheme="minorHAnsi" w:hAnsiTheme="minorHAnsi" w:cstheme="minorHAnsi"/>
          <w:sz w:val="18"/>
          <w:szCs w:val="18"/>
          <w:lang w:val="lt-LT"/>
        </w:rPr>
        <w:t>šalutini</w:t>
      </w:r>
      <w:r>
        <w:rPr>
          <w:rFonts w:asciiTheme="minorHAnsi" w:hAnsiTheme="minorHAnsi" w:cstheme="minorHAnsi"/>
          <w:sz w:val="18"/>
          <w:szCs w:val="18"/>
          <w:lang w:val="lt-LT"/>
        </w:rPr>
        <w:t>ų</w:t>
      </w:r>
      <w:r w:rsidRPr="00081B40">
        <w:rPr>
          <w:rFonts w:asciiTheme="minorHAnsi" w:hAnsiTheme="minorHAnsi" w:cstheme="minorHAnsi"/>
          <w:sz w:val="18"/>
          <w:szCs w:val="18"/>
          <w:lang w:val="lt-LT"/>
        </w:rPr>
        <w:t xml:space="preserve"> </w:t>
      </w:r>
      <w:r w:rsidR="00C925AF" w:rsidRPr="00081B40">
        <w:rPr>
          <w:rFonts w:asciiTheme="minorHAnsi" w:hAnsiTheme="minorHAnsi" w:cstheme="minorHAnsi"/>
          <w:sz w:val="18"/>
          <w:szCs w:val="18"/>
          <w:lang w:val="lt-LT"/>
        </w:rPr>
        <w:t xml:space="preserve">kiaušinių </w:t>
      </w:r>
      <w:r w:rsidRPr="00081B40">
        <w:rPr>
          <w:rFonts w:asciiTheme="minorHAnsi" w:hAnsiTheme="minorHAnsi" w:cstheme="minorHAnsi"/>
          <w:sz w:val="18"/>
          <w:szCs w:val="18"/>
          <w:lang w:val="lt-LT"/>
        </w:rPr>
        <w:t>produkt</w:t>
      </w:r>
      <w:r>
        <w:rPr>
          <w:rFonts w:asciiTheme="minorHAnsi" w:hAnsiTheme="minorHAnsi" w:cstheme="minorHAnsi"/>
          <w:sz w:val="18"/>
          <w:szCs w:val="18"/>
          <w:lang w:val="lt-LT"/>
        </w:rPr>
        <w:t>ų</w:t>
      </w:r>
      <w:r w:rsidR="00C925AF" w:rsidRPr="00081B40">
        <w:rPr>
          <w:rFonts w:asciiTheme="minorHAnsi" w:hAnsiTheme="minorHAnsi" w:cstheme="minorHAnsi"/>
          <w:sz w:val="18"/>
          <w:szCs w:val="18"/>
          <w:lang w:val="lt-LT"/>
        </w:rPr>
        <w:t xml:space="preserve">, įskaitant kiaušinių lukštus;/ </w:t>
      </w:r>
      <w:r w:rsidR="00FF3567" w:rsidRPr="00081B40">
        <w:rPr>
          <w:rFonts w:asciiTheme="minorHAnsi" w:hAnsiTheme="minorHAnsi" w:cstheme="minorHAnsi"/>
          <w:sz w:val="18"/>
          <w:szCs w:val="18"/>
          <w:lang w:val="lt-LT"/>
        </w:rPr>
        <w:t xml:space="preserve">nusproizvoda jaja, uključujući ljuske jaja,/ </w:t>
      </w:r>
      <w:r w:rsidR="00FF3567" w:rsidRPr="00081B40">
        <w:rPr>
          <w:rFonts w:asciiTheme="minorHAnsi" w:hAnsiTheme="minorHAnsi" w:cstheme="minorHAnsi"/>
          <w:b/>
          <w:sz w:val="18"/>
          <w:szCs w:val="18"/>
          <w:lang w:val="lt-LT"/>
        </w:rPr>
        <w:t>egg by-products, including egg shells,</w:t>
      </w:r>
    </w:p>
    <w:p w14:paraId="15549571" w14:textId="7CC51C10" w:rsidR="004D3F11" w:rsidRPr="00081B40" w:rsidRDefault="00C925AF" w:rsidP="0059496C">
      <w:pPr>
        <w:pStyle w:val="ListParagraph"/>
        <w:numPr>
          <w:ilvl w:val="1"/>
          <w:numId w:val="15"/>
        </w:numPr>
        <w:tabs>
          <w:tab w:val="left" w:pos="1013"/>
        </w:tabs>
        <w:spacing w:line="242"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dėl komercinių priežasčių nužudyt</w:t>
      </w:r>
      <w:r w:rsidR="00723081">
        <w:rPr>
          <w:rFonts w:asciiTheme="minorHAnsi" w:hAnsiTheme="minorHAnsi" w:cstheme="minorHAnsi"/>
          <w:sz w:val="18"/>
          <w:szCs w:val="18"/>
          <w:lang w:val="lt-LT"/>
        </w:rPr>
        <w:t>ų</w:t>
      </w:r>
      <w:r w:rsidRPr="00081B40">
        <w:rPr>
          <w:rFonts w:asciiTheme="minorHAnsi" w:hAnsiTheme="minorHAnsi" w:cstheme="minorHAnsi"/>
          <w:sz w:val="18"/>
          <w:szCs w:val="18"/>
          <w:lang w:val="lt-LT"/>
        </w:rPr>
        <w:t xml:space="preserve"> </w:t>
      </w:r>
      <w:r w:rsidR="00723081" w:rsidRPr="00081B40">
        <w:rPr>
          <w:rFonts w:asciiTheme="minorHAnsi" w:hAnsiTheme="minorHAnsi" w:cstheme="minorHAnsi"/>
          <w:sz w:val="18"/>
          <w:szCs w:val="18"/>
          <w:lang w:val="lt-LT"/>
        </w:rPr>
        <w:t>vienadieni</w:t>
      </w:r>
      <w:r w:rsidR="00723081">
        <w:rPr>
          <w:rFonts w:asciiTheme="minorHAnsi" w:hAnsiTheme="minorHAnsi" w:cstheme="minorHAnsi"/>
          <w:sz w:val="18"/>
          <w:szCs w:val="18"/>
          <w:lang w:val="lt-LT"/>
        </w:rPr>
        <w:t>ų</w:t>
      </w:r>
      <w:r w:rsidR="00723081" w:rsidRPr="00081B40">
        <w:rPr>
          <w:rFonts w:asciiTheme="minorHAnsi" w:hAnsiTheme="minorHAnsi" w:cstheme="minorHAnsi"/>
          <w:sz w:val="18"/>
          <w:szCs w:val="18"/>
          <w:lang w:val="lt-LT"/>
        </w:rPr>
        <w:t xml:space="preserve"> viščiuk</w:t>
      </w:r>
      <w:r w:rsidR="00723081">
        <w:rPr>
          <w:rFonts w:asciiTheme="minorHAnsi" w:hAnsiTheme="minorHAnsi" w:cstheme="minorHAnsi"/>
          <w:sz w:val="18"/>
          <w:szCs w:val="18"/>
          <w:lang w:val="lt-LT"/>
        </w:rPr>
        <w:t>ų</w:t>
      </w:r>
      <w:r w:rsidRPr="00081B40">
        <w:rPr>
          <w:rFonts w:asciiTheme="minorHAnsi" w:hAnsiTheme="minorHAnsi" w:cstheme="minorHAnsi"/>
          <w:sz w:val="18"/>
          <w:szCs w:val="18"/>
          <w:lang w:val="lt-LT"/>
        </w:rPr>
        <w:t xml:space="preserve">;/ </w:t>
      </w:r>
      <w:r w:rsidR="00CD4D1C" w:rsidRPr="00081B40">
        <w:rPr>
          <w:rFonts w:asciiTheme="minorHAnsi" w:hAnsiTheme="minorHAnsi" w:cstheme="minorHAnsi"/>
          <w:sz w:val="18"/>
          <w:szCs w:val="18"/>
          <w:lang w:val="lt-LT"/>
        </w:rPr>
        <w:t>jednodnevnih pilića usmrćenih</w:t>
      </w:r>
      <w:r w:rsidR="00FF3567" w:rsidRPr="00081B40">
        <w:rPr>
          <w:rFonts w:asciiTheme="minorHAnsi" w:hAnsiTheme="minorHAnsi" w:cstheme="minorHAnsi"/>
          <w:sz w:val="18"/>
          <w:szCs w:val="18"/>
          <w:lang w:val="lt-LT"/>
        </w:rPr>
        <w:t xml:space="preserve"> iz komercijalnih razloga;]/ </w:t>
      </w:r>
      <w:r w:rsidR="00FF3567" w:rsidRPr="00081B40">
        <w:rPr>
          <w:rFonts w:asciiTheme="minorHAnsi" w:hAnsiTheme="minorHAnsi" w:cstheme="minorHAnsi"/>
          <w:b/>
          <w:sz w:val="18"/>
          <w:szCs w:val="18"/>
          <w:lang w:val="lt-LT"/>
        </w:rPr>
        <w:t>day-old chicks killed for commercial reasons;]</w:t>
      </w:r>
      <w:r w:rsidR="00DD5181" w:rsidRPr="00081B40">
        <w:rPr>
          <w:rFonts w:asciiTheme="minorHAnsi" w:hAnsiTheme="minorHAnsi" w:cstheme="minorHAnsi"/>
          <w:sz w:val="18"/>
          <w:szCs w:val="18"/>
          <w:lang w:val="lt-LT"/>
        </w:rPr>
        <w:t xml:space="preserve"> </w:t>
      </w:r>
    </w:p>
    <w:p w14:paraId="261A0BF6" w14:textId="77777777" w:rsidR="00C925AF" w:rsidRPr="00081B40" w:rsidRDefault="00C925AF" w:rsidP="0059496C">
      <w:pPr>
        <w:pStyle w:val="ListParagraph"/>
        <w:tabs>
          <w:tab w:val="left" w:pos="1013"/>
        </w:tabs>
        <w:spacing w:line="242" w:lineRule="auto"/>
        <w:ind w:left="0"/>
        <w:rPr>
          <w:rFonts w:asciiTheme="minorHAnsi" w:hAnsiTheme="minorHAnsi" w:cstheme="minorHAnsi"/>
          <w:sz w:val="18"/>
          <w:szCs w:val="18"/>
          <w:lang w:val="lt-LT"/>
        </w:rPr>
      </w:pPr>
    </w:p>
    <w:p w14:paraId="68F5D415" w14:textId="6726B221" w:rsidR="004D3F11" w:rsidRPr="00081B40" w:rsidRDefault="00FF3567" w:rsidP="0059496C">
      <w:pPr>
        <w:spacing w:line="237"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C925AF" w:rsidRPr="00081B40">
        <w:rPr>
          <w:rFonts w:asciiTheme="minorHAnsi" w:hAnsiTheme="minorHAnsi" w:cstheme="minorHAnsi"/>
          <w:b/>
          <w:sz w:val="18"/>
          <w:szCs w:val="18"/>
          <w:lang w:val="lt-LT"/>
        </w:rPr>
        <w:t xml:space="preserve">ir/ar/ </w:t>
      </w:r>
      <w:r w:rsidRPr="00081B40">
        <w:rPr>
          <w:rFonts w:asciiTheme="minorHAnsi" w:hAnsiTheme="minorHAnsi" w:cstheme="minorHAnsi"/>
          <w:b/>
          <w:sz w:val="18"/>
          <w:szCs w:val="18"/>
          <w:lang w:val="lt-LT"/>
        </w:rPr>
        <w:t>i/ili</w:t>
      </w:r>
      <w:r w:rsidRPr="00081B40">
        <w:rPr>
          <w:rFonts w:asciiTheme="minorHAnsi" w:hAnsiTheme="minorHAnsi" w:cstheme="minorHAnsi"/>
          <w:sz w:val="18"/>
          <w:szCs w:val="18"/>
          <w:lang w:val="lt-LT"/>
        </w:rPr>
        <w:t xml:space="preserve">/ </w:t>
      </w:r>
      <w:r w:rsidR="004D6905" w:rsidRPr="00081B40">
        <w:rPr>
          <w:rFonts w:asciiTheme="minorHAnsi" w:hAnsiTheme="minorHAnsi" w:cstheme="minorHAnsi"/>
          <w:b/>
          <w:sz w:val="18"/>
          <w:szCs w:val="18"/>
          <w:lang w:val="lt-LT"/>
        </w:rPr>
        <w:t xml:space="preserve">and/or/ </w:t>
      </w:r>
      <w:r w:rsidR="00C925AF" w:rsidRPr="00081B40">
        <w:rPr>
          <w:rFonts w:asciiTheme="minorHAnsi" w:hAnsiTheme="minorHAnsi" w:cstheme="minorHAnsi"/>
          <w:sz w:val="18"/>
          <w:szCs w:val="18"/>
          <w:lang w:val="lt-LT"/>
        </w:rPr>
        <w:t xml:space="preserve">[- </w:t>
      </w:r>
      <w:r w:rsidR="00723081" w:rsidRPr="00081B40">
        <w:rPr>
          <w:rFonts w:asciiTheme="minorHAnsi" w:hAnsiTheme="minorHAnsi" w:cstheme="minorHAnsi"/>
          <w:sz w:val="18"/>
          <w:szCs w:val="18"/>
          <w:lang w:val="lt-LT"/>
        </w:rPr>
        <w:t>šalutini</w:t>
      </w:r>
      <w:r w:rsidR="00723081">
        <w:rPr>
          <w:rFonts w:asciiTheme="minorHAnsi" w:hAnsiTheme="minorHAnsi" w:cstheme="minorHAnsi"/>
          <w:sz w:val="18"/>
          <w:szCs w:val="18"/>
          <w:lang w:val="lt-LT"/>
        </w:rPr>
        <w:t>ų</w:t>
      </w:r>
      <w:r w:rsidR="00723081" w:rsidRPr="00081B40">
        <w:rPr>
          <w:rFonts w:asciiTheme="minorHAnsi" w:hAnsiTheme="minorHAnsi" w:cstheme="minorHAnsi"/>
          <w:sz w:val="18"/>
          <w:szCs w:val="18"/>
          <w:lang w:val="lt-LT"/>
        </w:rPr>
        <w:t xml:space="preserve"> gyvūnini</w:t>
      </w:r>
      <w:r w:rsidR="00723081">
        <w:rPr>
          <w:rFonts w:asciiTheme="minorHAnsi" w:hAnsiTheme="minorHAnsi" w:cstheme="minorHAnsi"/>
          <w:sz w:val="18"/>
          <w:szCs w:val="18"/>
          <w:lang w:val="lt-LT"/>
        </w:rPr>
        <w:t>ų</w:t>
      </w:r>
      <w:r w:rsidR="00723081" w:rsidRPr="00081B40">
        <w:rPr>
          <w:rFonts w:asciiTheme="minorHAnsi" w:hAnsiTheme="minorHAnsi" w:cstheme="minorHAnsi"/>
          <w:sz w:val="18"/>
          <w:szCs w:val="18"/>
          <w:lang w:val="lt-LT"/>
        </w:rPr>
        <w:t xml:space="preserve"> produkt</w:t>
      </w:r>
      <w:r w:rsidR="00723081">
        <w:rPr>
          <w:rFonts w:asciiTheme="minorHAnsi" w:hAnsiTheme="minorHAnsi" w:cstheme="minorHAnsi"/>
          <w:sz w:val="18"/>
          <w:szCs w:val="18"/>
          <w:lang w:val="lt-LT"/>
        </w:rPr>
        <w:t>ų</w:t>
      </w:r>
      <w:r w:rsidR="00723081" w:rsidRPr="00081B40">
        <w:rPr>
          <w:rFonts w:asciiTheme="minorHAnsi" w:hAnsiTheme="minorHAnsi" w:cstheme="minorHAnsi"/>
          <w:sz w:val="18"/>
          <w:szCs w:val="18"/>
          <w:lang w:val="lt-LT"/>
        </w:rPr>
        <w:t xml:space="preserve"> </w:t>
      </w:r>
      <w:r w:rsidR="00C925AF" w:rsidRPr="00081B40">
        <w:rPr>
          <w:rFonts w:asciiTheme="minorHAnsi" w:hAnsiTheme="minorHAnsi" w:cstheme="minorHAnsi"/>
          <w:sz w:val="18"/>
          <w:szCs w:val="18"/>
          <w:lang w:val="lt-LT"/>
        </w:rPr>
        <w:t xml:space="preserve">iš vandens ar sausumos bestuburių, išskyrus žmonėms ar gyvūnams patogeniškas rūšis/ </w:t>
      </w:r>
      <w:r w:rsidRPr="00081B40">
        <w:rPr>
          <w:rFonts w:asciiTheme="minorHAnsi" w:hAnsiTheme="minorHAnsi" w:cstheme="minorHAnsi"/>
          <w:sz w:val="18"/>
          <w:szCs w:val="18"/>
          <w:lang w:val="lt-LT"/>
        </w:rPr>
        <w:t xml:space="preserve">[- nusproizvoda životinjskog porijekla od vodenih ili kopnenih bezkičmenjaka, osim vrsta patogenih za ljude ili životinje;]/ </w:t>
      </w:r>
      <w:r w:rsidRPr="00081B40">
        <w:rPr>
          <w:rFonts w:asciiTheme="minorHAnsi" w:hAnsiTheme="minorHAnsi" w:cstheme="minorHAnsi"/>
          <w:b/>
          <w:sz w:val="18"/>
          <w:szCs w:val="18"/>
          <w:lang w:val="lt-LT"/>
        </w:rPr>
        <w:t>[- animal by- products from aquatic or terrestrial invertebrates other than species pathogenic to humans or animals;]</w:t>
      </w:r>
    </w:p>
    <w:p w14:paraId="39D62722" w14:textId="244DD863" w:rsidR="004D3F11" w:rsidRPr="00081B40" w:rsidRDefault="00FF3567" w:rsidP="0059496C">
      <w:pPr>
        <w:spacing w:before="1"/>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554D69" w:rsidRPr="00081B40">
        <w:rPr>
          <w:rFonts w:asciiTheme="minorHAnsi" w:hAnsiTheme="minorHAnsi" w:cstheme="minorHAnsi"/>
          <w:b/>
          <w:sz w:val="18"/>
          <w:szCs w:val="18"/>
          <w:lang w:val="lt-LT"/>
        </w:rPr>
        <w:t xml:space="preserve">ir/ar/ </w:t>
      </w:r>
      <w:r w:rsidRPr="00081B40">
        <w:rPr>
          <w:rFonts w:asciiTheme="minorHAnsi" w:hAnsiTheme="minorHAnsi" w:cstheme="minorHAnsi"/>
          <w:b/>
          <w:sz w:val="18"/>
          <w:szCs w:val="18"/>
          <w:lang w:val="lt-LT"/>
        </w:rPr>
        <w:t>i/ili</w:t>
      </w:r>
      <w:r w:rsidRPr="00081B40">
        <w:rPr>
          <w:rFonts w:asciiTheme="minorHAnsi" w:hAnsiTheme="minorHAnsi" w:cstheme="minorHAnsi"/>
          <w:sz w:val="18"/>
          <w:szCs w:val="18"/>
          <w:lang w:val="lt-LT"/>
        </w:rPr>
        <w:t xml:space="preserve">/ </w:t>
      </w:r>
      <w:r w:rsidR="004D6905" w:rsidRPr="00081B40">
        <w:rPr>
          <w:rFonts w:asciiTheme="minorHAnsi" w:hAnsiTheme="minorHAnsi" w:cstheme="minorHAnsi"/>
          <w:b/>
          <w:sz w:val="18"/>
          <w:szCs w:val="18"/>
          <w:lang w:val="lt-LT"/>
        </w:rPr>
        <w:t>and/or</w:t>
      </w:r>
      <w:r w:rsidR="00BF432F" w:rsidRPr="00081B40">
        <w:rPr>
          <w:rFonts w:asciiTheme="minorHAnsi" w:hAnsiTheme="minorHAnsi" w:cstheme="minorHAnsi"/>
          <w:b/>
          <w:sz w:val="18"/>
          <w:szCs w:val="18"/>
          <w:lang w:val="lt-LT"/>
        </w:rPr>
        <w:t xml:space="preserve">/ </w:t>
      </w:r>
      <w:r w:rsidR="00BF432F" w:rsidRPr="00081B40">
        <w:rPr>
          <w:rFonts w:asciiTheme="minorHAnsi" w:hAnsiTheme="minorHAnsi" w:cstheme="minorHAnsi"/>
          <w:sz w:val="18"/>
          <w:szCs w:val="18"/>
          <w:lang w:val="lt-LT"/>
        </w:rPr>
        <w:t xml:space="preserve">[- </w:t>
      </w:r>
      <w:r w:rsidR="00723081" w:rsidRPr="00081B40">
        <w:rPr>
          <w:rFonts w:asciiTheme="minorHAnsi" w:hAnsiTheme="minorHAnsi" w:cstheme="minorHAnsi"/>
          <w:sz w:val="18"/>
          <w:szCs w:val="18"/>
          <w:lang w:val="lt-LT"/>
        </w:rPr>
        <w:t>medžiag</w:t>
      </w:r>
      <w:r w:rsidR="00723081">
        <w:rPr>
          <w:rFonts w:asciiTheme="minorHAnsi" w:hAnsiTheme="minorHAnsi" w:cstheme="minorHAnsi"/>
          <w:sz w:val="18"/>
          <w:szCs w:val="18"/>
          <w:lang w:val="lt-LT"/>
        </w:rPr>
        <w:t>ų</w:t>
      </w:r>
      <w:r w:rsidR="00723081" w:rsidRPr="00081B40">
        <w:rPr>
          <w:rFonts w:asciiTheme="minorHAnsi" w:hAnsiTheme="minorHAnsi" w:cstheme="minorHAnsi"/>
          <w:sz w:val="18"/>
          <w:szCs w:val="18"/>
          <w:lang w:val="lt-LT"/>
        </w:rPr>
        <w:t xml:space="preserve"> </w:t>
      </w:r>
      <w:r w:rsidR="00BF432F" w:rsidRPr="00081B40">
        <w:rPr>
          <w:rFonts w:asciiTheme="minorHAnsi" w:hAnsiTheme="minorHAnsi" w:cstheme="minorHAnsi"/>
          <w:sz w:val="18"/>
          <w:szCs w:val="18"/>
          <w:lang w:val="lt-LT"/>
        </w:rPr>
        <w:t>iš gyvūnų, gydytų tam tikromis medžiagomis, uždrausto</w:t>
      </w:r>
      <w:r w:rsidR="00723081">
        <w:rPr>
          <w:rFonts w:asciiTheme="minorHAnsi" w:hAnsiTheme="minorHAnsi" w:cstheme="minorHAnsi"/>
          <w:sz w:val="18"/>
          <w:szCs w:val="18"/>
          <w:lang w:val="lt-LT"/>
        </w:rPr>
        <w:t>mis</w:t>
      </w:r>
      <w:r w:rsidR="00BF432F" w:rsidRPr="00081B40">
        <w:rPr>
          <w:rFonts w:asciiTheme="minorHAnsi" w:hAnsiTheme="minorHAnsi" w:cstheme="minorHAnsi"/>
          <w:sz w:val="18"/>
          <w:szCs w:val="18"/>
          <w:lang w:val="lt-LT"/>
        </w:rPr>
        <w:t xml:space="preserve"> </w:t>
      </w:r>
      <w:r w:rsidR="00554D69" w:rsidRPr="00081B40">
        <w:rPr>
          <w:rFonts w:asciiTheme="minorHAnsi" w:hAnsiTheme="minorHAnsi" w:cstheme="minorHAnsi"/>
          <w:sz w:val="18"/>
          <w:szCs w:val="18"/>
          <w:lang w:val="lt-LT"/>
        </w:rPr>
        <w:t>D</w:t>
      </w:r>
      <w:r w:rsidR="00BF432F" w:rsidRPr="00081B40">
        <w:rPr>
          <w:rFonts w:asciiTheme="minorHAnsi" w:hAnsiTheme="minorHAnsi" w:cstheme="minorHAnsi"/>
          <w:sz w:val="18"/>
          <w:szCs w:val="18"/>
          <w:lang w:val="lt-LT"/>
        </w:rPr>
        <w:t>irektyva</w:t>
      </w:r>
      <w:r w:rsidR="00554D69" w:rsidRPr="00081B40">
        <w:rPr>
          <w:rFonts w:asciiTheme="minorHAnsi" w:hAnsiTheme="minorHAnsi" w:cstheme="minorHAnsi"/>
          <w:sz w:val="18"/>
          <w:szCs w:val="18"/>
          <w:lang w:val="lt-LT"/>
        </w:rPr>
        <w:t xml:space="preserve"> 96/22/EC</w:t>
      </w:r>
      <w:r w:rsidR="00723081">
        <w:rPr>
          <w:rFonts w:asciiTheme="minorHAnsi" w:hAnsiTheme="minorHAnsi" w:cstheme="minorHAnsi"/>
          <w:sz w:val="18"/>
          <w:szCs w:val="18"/>
          <w:lang w:val="lt-LT"/>
        </w:rPr>
        <w:t>;</w:t>
      </w:r>
      <w:r w:rsidR="00554D69" w:rsidRPr="00081B40">
        <w:rPr>
          <w:rFonts w:asciiTheme="minorHAnsi" w:hAnsiTheme="minorHAnsi" w:cstheme="minorHAnsi"/>
          <w:sz w:val="18"/>
          <w:szCs w:val="18"/>
          <w:lang w:val="lt-LT"/>
        </w:rPr>
        <w:t xml:space="preserve"> leidžiama importuoti </w:t>
      </w:r>
      <w:r w:rsidR="00723081" w:rsidRPr="00081B40">
        <w:rPr>
          <w:rFonts w:asciiTheme="minorHAnsi" w:hAnsiTheme="minorHAnsi" w:cstheme="minorHAnsi"/>
          <w:sz w:val="18"/>
          <w:szCs w:val="18"/>
          <w:lang w:val="lt-LT"/>
        </w:rPr>
        <w:t>medžiag</w:t>
      </w:r>
      <w:r w:rsidR="00723081">
        <w:rPr>
          <w:rFonts w:asciiTheme="minorHAnsi" w:hAnsiTheme="minorHAnsi" w:cstheme="minorHAnsi"/>
          <w:sz w:val="18"/>
          <w:szCs w:val="18"/>
          <w:lang w:val="lt-LT"/>
        </w:rPr>
        <w:t>as</w:t>
      </w:r>
      <w:r w:rsidR="00723081" w:rsidRPr="00081B40">
        <w:rPr>
          <w:rFonts w:asciiTheme="minorHAnsi" w:hAnsiTheme="minorHAnsi" w:cstheme="minorHAnsi"/>
          <w:sz w:val="18"/>
          <w:szCs w:val="18"/>
          <w:lang w:val="lt-LT"/>
        </w:rPr>
        <w:t xml:space="preserve"> </w:t>
      </w:r>
      <w:r w:rsidR="00554D69" w:rsidRPr="00081B40">
        <w:rPr>
          <w:rFonts w:asciiTheme="minorHAnsi" w:hAnsiTheme="minorHAnsi" w:cstheme="minorHAnsi"/>
          <w:sz w:val="18"/>
          <w:szCs w:val="18"/>
          <w:lang w:val="lt-LT"/>
        </w:rPr>
        <w:t xml:space="preserve">pagal </w:t>
      </w:r>
      <w:r w:rsidR="00723081" w:rsidRPr="00081B40">
        <w:rPr>
          <w:rFonts w:asciiTheme="minorHAnsi" w:hAnsiTheme="minorHAnsi" w:cstheme="minorHAnsi"/>
          <w:sz w:val="18"/>
          <w:szCs w:val="18"/>
          <w:lang w:val="lt-LT"/>
        </w:rPr>
        <w:t>Reglament</w:t>
      </w:r>
      <w:r w:rsidR="00723081">
        <w:rPr>
          <w:rFonts w:asciiTheme="minorHAnsi" w:hAnsiTheme="minorHAnsi" w:cstheme="minorHAnsi"/>
          <w:sz w:val="18"/>
          <w:szCs w:val="18"/>
          <w:lang w:val="lt-LT"/>
        </w:rPr>
        <w:t>o</w:t>
      </w:r>
      <w:r w:rsidR="00723081" w:rsidRPr="00081B40">
        <w:rPr>
          <w:rFonts w:asciiTheme="minorHAnsi" w:hAnsiTheme="minorHAnsi" w:cstheme="minorHAnsi"/>
          <w:sz w:val="18"/>
          <w:szCs w:val="18"/>
          <w:lang w:val="lt-LT"/>
        </w:rPr>
        <w:t xml:space="preserve"> </w:t>
      </w:r>
      <w:r w:rsidR="00554D69" w:rsidRPr="00081B40">
        <w:rPr>
          <w:rFonts w:asciiTheme="minorHAnsi" w:hAnsiTheme="minorHAnsi" w:cstheme="minorHAnsi"/>
          <w:sz w:val="18"/>
          <w:szCs w:val="18"/>
          <w:lang w:val="lt-LT"/>
        </w:rPr>
        <w:t xml:space="preserve">Nr. 1069/2009 </w:t>
      </w:r>
      <w:r w:rsidR="00723081">
        <w:rPr>
          <w:rFonts w:asciiTheme="minorHAnsi" w:hAnsiTheme="minorHAnsi" w:cstheme="minorHAnsi"/>
          <w:sz w:val="18"/>
          <w:szCs w:val="18"/>
          <w:lang w:val="lt-LT"/>
        </w:rPr>
        <w:t>s</w:t>
      </w:r>
      <w:r w:rsidR="00723081" w:rsidRPr="00081B40">
        <w:rPr>
          <w:rFonts w:asciiTheme="minorHAnsi" w:hAnsiTheme="minorHAnsi" w:cstheme="minorHAnsi"/>
          <w:sz w:val="18"/>
          <w:szCs w:val="18"/>
          <w:lang w:val="lt-LT"/>
        </w:rPr>
        <w:t>traipsn</w:t>
      </w:r>
      <w:r w:rsidR="00723081">
        <w:rPr>
          <w:rFonts w:asciiTheme="minorHAnsi" w:hAnsiTheme="minorHAnsi" w:cstheme="minorHAnsi"/>
          <w:sz w:val="18"/>
          <w:szCs w:val="18"/>
          <w:lang w:val="lt-LT"/>
        </w:rPr>
        <w:t>į</w:t>
      </w:r>
      <w:r w:rsidR="00723081" w:rsidRPr="00081B40">
        <w:rPr>
          <w:rFonts w:asciiTheme="minorHAnsi" w:hAnsiTheme="minorHAnsi" w:cstheme="minorHAnsi"/>
          <w:sz w:val="18"/>
          <w:szCs w:val="18"/>
          <w:lang w:val="lt-LT"/>
        </w:rPr>
        <w:t xml:space="preserve"> </w:t>
      </w:r>
      <w:r w:rsidR="00554D69" w:rsidRPr="00081B40">
        <w:rPr>
          <w:rFonts w:asciiTheme="minorHAnsi" w:hAnsiTheme="minorHAnsi" w:cstheme="minorHAnsi"/>
          <w:sz w:val="18"/>
          <w:szCs w:val="18"/>
          <w:lang w:val="lt-LT"/>
        </w:rPr>
        <w:t>35</w:t>
      </w:r>
      <w:r w:rsidR="0098047A" w:rsidRPr="00081B40">
        <w:rPr>
          <w:rFonts w:asciiTheme="minorHAnsi" w:hAnsiTheme="minorHAnsi" w:cstheme="minorHAnsi"/>
          <w:sz w:val="18"/>
          <w:szCs w:val="18"/>
          <w:lang w:val="lt-LT"/>
        </w:rPr>
        <w:t>(a)(ii)</w:t>
      </w:r>
      <w:r w:rsidR="00554D69" w:rsidRPr="00081B40">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 xml:space="preserve">[- sirovina porijeklom od životinja koje su bile tretirane određenim </w:t>
      </w:r>
      <w:r w:rsidR="00D83B32" w:rsidRPr="00081B40">
        <w:rPr>
          <w:rFonts w:asciiTheme="minorHAnsi" w:hAnsiTheme="minorHAnsi" w:cstheme="minorHAnsi"/>
          <w:sz w:val="18"/>
          <w:szCs w:val="18"/>
          <w:lang w:val="lt-LT"/>
        </w:rPr>
        <w:t>materijama</w:t>
      </w:r>
      <w:r w:rsidRPr="00081B40">
        <w:rPr>
          <w:rFonts w:asciiTheme="minorHAnsi" w:hAnsiTheme="minorHAnsi" w:cstheme="minorHAnsi"/>
          <w:sz w:val="18"/>
          <w:szCs w:val="18"/>
          <w:lang w:val="lt-LT"/>
        </w:rPr>
        <w:t xml:space="preserve"> zabranjenim Direktivom 99/22/EZ, a pri čemu je uvoz  sirovina dozvoljen u skladu s članom 35(a)(ii) Odredbe (EZ) br. 1069/2009;]/ </w:t>
      </w:r>
      <w:r w:rsidRPr="00081B40">
        <w:rPr>
          <w:rFonts w:asciiTheme="minorHAnsi" w:hAnsiTheme="minorHAnsi" w:cstheme="minorHAnsi"/>
          <w:b/>
          <w:sz w:val="18"/>
          <w:szCs w:val="18"/>
          <w:lang w:val="lt-LT"/>
        </w:rPr>
        <w:t>[- material from animals which have been treated with certain substances which are</w:t>
      </w:r>
      <w:r w:rsidRPr="00081B40">
        <w:rPr>
          <w:rFonts w:asciiTheme="minorHAnsi" w:hAnsiTheme="minorHAnsi" w:cstheme="minorHAnsi"/>
          <w:b/>
          <w:spacing w:val="-2"/>
          <w:sz w:val="18"/>
          <w:szCs w:val="18"/>
          <w:lang w:val="lt-LT"/>
        </w:rPr>
        <w:t xml:space="preserve"> </w:t>
      </w:r>
      <w:r w:rsidRPr="00081B40">
        <w:rPr>
          <w:rFonts w:asciiTheme="minorHAnsi" w:hAnsiTheme="minorHAnsi" w:cstheme="minorHAnsi"/>
          <w:b/>
          <w:sz w:val="18"/>
          <w:szCs w:val="18"/>
          <w:lang w:val="lt-LT"/>
        </w:rPr>
        <w:t>prohibited</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pursuant</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to</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Directive</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96/22/EC,</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the</w:t>
      </w:r>
      <w:r w:rsidRPr="00081B40">
        <w:rPr>
          <w:rFonts w:asciiTheme="minorHAnsi" w:hAnsiTheme="minorHAnsi" w:cstheme="minorHAnsi"/>
          <w:b/>
          <w:spacing w:val="-6"/>
          <w:sz w:val="18"/>
          <w:szCs w:val="18"/>
          <w:lang w:val="lt-LT"/>
        </w:rPr>
        <w:t xml:space="preserve"> </w:t>
      </w:r>
      <w:r w:rsidR="000243A5">
        <w:rPr>
          <w:rFonts w:asciiTheme="minorHAnsi" w:hAnsiTheme="minorHAnsi" w:cstheme="minorHAnsi"/>
          <w:b/>
          <w:sz w:val="18"/>
          <w:szCs w:val="18"/>
          <w:lang w:val="lt-LT"/>
        </w:rPr>
        <w:t>i</w:t>
      </w:r>
      <w:r w:rsidR="00723081">
        <w:rPr>
          <w:rFonts w:asciiTheme="minorHAnsi" w:hAnsiTheme="minorHAnsi" w:cstheme="minorHAnsi"/>
          <w:b/>
          <w:sz w:val="18"/>
          <w:szCs w:val="18"/>
          <w:lang w:val="lt-LT"/>
        </w:rPr>
        <w:t>mport</w:t>
      </w:r>
      <w:r w:rsidR="000243A5">
        <w:rPr>
          <w:rFonts w:asciiTheme="minorHAnsi" w:hAnsiTheme="minorHAnsi" w:cstheme="minorHAnsi"/>
          <w:b/>
          <w:sz w:val="18"/>
          <w:szCs w:val="18"/>
          <w:lang w:val="lt-LT"/>
        </w:rPr>
        <w:t xml:space="preserve"> </w:t>
      </w:r>
      <w:r w:rsidR="00723081">
        <w:rPr>
          <w:rFonts w:asciiTheme="minorHAnsi" w:hAnsiTheme="minorHAnsi" w:cstheme="minorHAnsi"/>
          <w:b/>
          <w:sz w:val="18"/>
          <w:szCs w:val="18"/>
          <w:lang w:val="lt-LT"/>
        </w:rPr>
        <w:t>of</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the</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material</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being</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permitted</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in</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accordance</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with</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Article</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35(a)(ii)</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of</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Regulation</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(EC)</w:t>
      </w:r>
      <w:r w:rsidRPr="00081B40">
        <w:rPr>
          <w:rFonts w:asciiTheme="minorHAnsi" w:hAnsiTheme="minorHAnsi" w:cstheme="minorHAnsi"/>
          <w:b/>
          <w:spacing w:val="-6"/>
          <w:sz w:val="18"/>
          <w:szCs w:val="18"/>
          <w:lang w:val="lt-LT"/>
        </w:rPr>
        <w:t xml:space="preserve"> </w:t>
      </w:r>
      <w:r w:rsidRPr="00081B40">
        <w:rPr>
          <w:rFonts w:asciiTheme="minorHAnsi" w:hAnsiTheme="minorHAnsi" w:cstheme="minorHAnsi"/>
          <w:b/>
          <w:sz w:val="18"/>
          <w:szCs w:val="18"/>
          <w:lang w:val="lt-LT"/>
        </w:rPr>
        <w:t>No 1069/2009;]</w:t>
      </w:r>
    </w:p>
    <w:p w14:paraId="04BDB291" w14:textId="77777777" w:rsidR="00682280" w:rsidRPr="00081B40" w:rsidRDefault="00682280" w:rsidP="0059496C">
      <w:pPr>
        <w:pStyle w:val="BodyText"/>
        <w:spacing w:before="9"/>
        <w:rPr>
          <w:rFonts w:asciiTheme="minorHAnsi" w:hAnsiTheme="minorHAnsi" w:cstheme="minorHAnsi"/>
          <w:sz w:val="18"/>
          <w:szCs w:val="18"/>
          <w:lang w:val="lt-LT"/>
        </w:rPr>
      </w:pPr>
    </w:p>
    <w:p w14:paraId="04287A2A" w14:textId="77777777" w:rsidR="004675FC" w:rsidRDefault="004675FC" w:rsidP="0059496C">
      <w:pPr>
        <w:jc w:val="both"/>
        <w:rPr>
          <w:rFonts w:asciiTheme="minorHAnsi" w:hAnsiTheme="minorHAnsi" w:cstheme="minorHAnsi"/>
          <w:b/>
          <w:sz w:val="18"/>
          <w:szCs w:val="18"/>
          <w:lang w:val="lt-LT"/>
        </w:rPr>
      </w:pPr>
    </w:p>
    <w:p w14:paraId="7C78287C" w14:textId="77777777" w:rsidR="004D3F11" w:rsidRPr="00081B40" w:rsidRDefault="00FF3567" w:rsidP="0059496C">
      <w:pPr>
        <w:jc w:val="both"/>
        <w:rPr>
          <w:rFonts w:asciiTheme="minorHAnsi" w:hAnsiTheme="minorHAnsi" w:cstheme="minorHAnsi"/>
          <w:b/>
          <w:sz w:val="18"/>
          <w:szCs w:val="18"/>
          <w:lang w:val="lt-LT"/>
        </w:rPr>
      </w:pPr>
      <w:r w:rsidRPr="00081B40">
        <w:rPr>
          <w:rFonts w:asciiTheme="minorHAnsi" w:hAnsiTheme="minorHAnsi" w:cstheme="minorHAnsi"/>
          <w:b/>
          <w:sz w:val="18"/>
          <w:szCs w:val="18"/>
          <w:lang w:val="lt-LT"/>
        </w:rPr>
        <w:t>II.3.</w:t>
      </w:r>
    </w:p>
    <w:p w14:paraId="28B605A6" w14:textId="5B37AB8B" w:rsidR="004D3F11" w:rsidRPr="00081B40" w:rsidRDefault="00DD5181" w:rsidP="0059496C">
      <w:pPr>
        <w:spacing w:before="3"/>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554D69" w:rsidRPr="00081B40">
        <w:rPr>
          <w:rFonts w:asciiTheme="minorHAnsi" w:hAnsiTheme="minorHAnsi" w:cstheme="minorHAnsi"/>
          <w:b/>
          <w:sz w:val="18"/>
          <w:szCs w:val="18"/>
          <w:lang w:val="lt-LT"/>
        </w:rPr>
        <w:t xml:space="preserve">arba/ </w:t>
      </w:r>
      <w:r w:rsidRPr="00081B40">
        <w:rPr>
          <w:rFonts w:asciiTheme="minorHAnsi" w:hAnsiTheme="minorHAnsi" w:cstheme="minorHAnsi"/>
          <w:b/>
          <w:sz w:val="18"/>
          <w:szCs w:val="18"/>
          <w:lang w:val="lt-LT"/>
        </w:rPr>
        <w:t xml:space="preserve">bilo/ either </w:t>
      </w:r>
      <w:r w:rsidR="00554D69" w:rsidRPr="00081B40">
        <w:rPr>
          <w:rFonts w:asciiTheme="minorHAnsi" w:hAnsiTheme="minorHAnsi" w:cstheme="minorHAnsi"/>
          <w:sz w:val="18"/>
          <w:szCs w:val="18"/>
          <w:lang w:val="lt-LT"/>
        </w:rPr>
        <w:t xml:space="preserve">[visa masė buvo termiškai apdorota ne žemesnėje kaip 90 </w:t>
      </w:r>
      <w:r w:rsidR="00554D69" w:rsidRPr="00081B40">
        <w:rPr>
          <w:rFonts w:asciiTheme="minorHAnsi" w:hAnsiTheme="minorHAnsi" w:cstheme="minorHAnsi"/>
          <w:sz w:val="18"/>
          <w:szCs w:val="18"/>
          <w:vertAlign w:val="superscript"/>
          <w:lang w:val="lt-LT"/>
        </w:rPr>
        <w:t>o</w:t>
      </w:r>
      <w:r w:rsidR="00554D69" w:rsidRPr="00081B40">
        <w:rPr>
          <w:rFonts w:asciiTheme="minorHAnsi" w:hAnsiTheme="minorHAnsi" w:cstheme="minorHAnsi"/>
          <w:sz w:val="18"/>
          <w:szCs w:val="18"/>
          <w:lang w:val="lt-LT"/>
        </w:rPr>
        <w:t xml:space="preserve">C temperatūroje;/ </w:t>
      </w:r>
      <w:r w:rsidR="00FF3567" w:rsidRPr="00081B40">
        <w:rPr>
          <w:rFonts w:asciiTheme="minorHAnsi" w:hAnsiTheme="minorHAnsi" w:cstheme="minorHAnsi"/>
          <w:sz w:val="18"/>
          <w:szCs w:val="18"/>
          <w:lang w:val="lt-LT"/>
        </w:rPr>
        <w:t xml:space="preserve">[podvrgnuta toplotnoj obradi kojom se u cijeloj masi postigla temperatura od najmanje 90°C;]/ </w:t>
      </w:r>
      <w:r w:rsidR="00FF3567" w:rsidRPr="00081B40">
        <w:rPr>
          <w:rFonts w:asciiTheme="minorHAnsi" w:hAnsiTheme="minorHAnsi" w:cstheme="minorHAnsi"/>
          <w:b/>
          <w:sz w:val="18"/>
          <w:szCs w:val="18"/>
          <w:lang w:val="lt-LT"/>
        </w:rPr>
        <w:t>[was subjected to a heat treatment of at</w:t>
      </w:r>
      <w:r w:rsidRPr="00081B40">
        <w:rPr>
          <w:rFonts w:asciiTheme="minorHAnsi" w:hAnsiTheme="minorHAnsi" w:cstheme="minorHAnsi"/>
          <w:b/>
          <w:sz w:val="18"/>
          <w:szCs w:val="18"/>
          <w:lang w:val="lt-LT"/>
        </w:rPr>
        <w:t xml:space="preserve"> </w:t>
      </w:r>
      <w:r w:rsidR="00FF3567" w:rsidRPr="00081B40">
        <w:rPr>
          <w:rFonts w:asciiTheme="minorHAnsi" w:hAnsiTheme="minorHAnsi" w:cstheme="minorHAnsi"/>
          <w:b/>
          <w:sz w:val="18"/>
          <w:szCs w:val="18"/>
          <w:lang w:val="lt-LT"/>
        </w:rPr>
        <w:t>least 90°C throughout its substance;]</w:t>
      </w:r>
      <w:r w:rsidRPr="00081B40">
        <w:rPr>
          <w:rFonts w:asciiTheme="minorHAnsi" w:hAnsiTheme="minorHAnsi" w:cstheme="minorHAnsi"/>
          <w:sz w:val="18"/>
          <w:szCs w:val="18"/>
          <w:lang w:val="lt-LT"/>
        </w:rPr>
        <w:t xml:space="preserve"> </w:t>
      </w:r>
    </w:p>
    <w:p w14:paraId="6A037AA8" w14:textId="7CCFF0F3" w:rsidR="00DD5181" w:rsidRPr="00081B40" w:rsidRDefault="00FF3567" w:rsidP="0059496C">
      <w:pPr>
        <w:spacing w:before="143" w:line="237"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(1)</w:t>
      </w:r>
      <w:r w:rsidR="00554D69" w:rsidRPr="00081B40">
        <w:rPr>
          <w:rFonts w:asciiTheme="minorHAnsi" w:hAnsiTheme="minorHAnsi" w:cstheme="minorHAnsi"/>
          <w:b/>
          <w:sz w:val="18"/>
          <w:szCs w:val="18"/>
          <w:lang w:val="lt-LT"/>
        </w:rPr>
        <w:t xml:space="preserve"> ir/ </w:t>
      </w:r>
      <w:r w:rsidRPr="00081B40">
        <w:rPr>
          <w:rFonts w:asciiTheme="minorHAnsi" w:hAnsiTheme="minorHAnsi" w:cstheme="minorHAnsi"/>
          <w:b/>
          <w:spacing w:val="-10"/>
          <w:sz w:val="18"/>
          <w:szCs w:val="18"/>
          <w:lang w:val="lt-LT"/>
        </w:rPr>
        <w:t xml:space="preserve"> </w:t>
      </w:r>
      <w:r w:rsidRPr="00081B40">
        <w:rPr>
          <w:rFonts w:asciiTheme="minorHAnsi" w:hAnsiTheme="minorHAnsi" w:cstheme="minorHAnsi"/>
          <w:b/>
          <w:sz w:val="18"/>
          <w:szCs w:val="18"/>
          <w:lang w:val="lt-LT"/>
        </w:rPr>
        <w:t>ili/</w:t>
      </w:r>
      <w:r w:rsidRPr="00081B40">
        <w:rPr>
          <w:rFonts w:asciiTheme="minorHAnsi" w:hAnsiTheme="minorHAnsi" w:cstheme="minorHAnsi"/>
          <w:b/>
          <w:spacing w:val="-9"/>
          <w:sz w:val="18"/>
          <w:szCs w:val="18"/>
          <w:lang w:val="lt-LT"/>
        </w:rPr>
        <w:t xml:space="preserve"> </w:t>
      </w:r>
      <w:r w:rsidR="00DD5181" w:rsidRPr="00081B40">
        <w:rPr>
          <w:rFonts w:asciiTheme="minorHAnsi" w:hAnsiTheme="minorHAnsi" w:cstheme="minorHAnsi"/>
          <w:b/>
          <w:sz w:val="18"/>
          <w:szCs w:val="18"/>
          <w:lang w:val="lt-LT"/>
        </w:rPr>
        <w:t>or</w:t>
      </w:r>
      <w:r w:rsidR="0098047A" w:rsidRPr="00081B40">
        <w:rPr>
          <w:rFonts w:asciiTheme="minorHAnsi" w:hAnsiTheme="minorHAnsi" w:cstheme="minorHAnsi"/>
          <w:b/>
          <w:sz w:val="18"/>
          <w:szCs w:val="18"/>
          <w:lang w:val="lt-LT"/>
        </w:rPr>
        <w:t xml:space="preserve"> </w:t>
      </w:r>
      <w:r w:rsidR="0098047A" w:rsidRPr="00081B40">
        <w:rPr>
          <w:rFonts w:asciiTheme="minorHAnsi" w:hAnsiTheme="minorHAnsi" w:cstheme="minorHAnsi"/>
          <w:sz w:val="18"/>
          <w:szCs w:val="18"/>
          <w:lang w:val="lt-LT"/>
        </w:rPr>
        <w:t>[jo gyvūninės sudedamosios dalys buvo pagamintos naudojant tik produktus: /</w:t>
      </w:r>
      <w:r w:rsidR="00DD5181" w:rsidRPr="00081B40">
        <w:rPr>
          <w:rFonts w:asciiTheme="minorHAnsi" w:hAnsiTheme="minorHAnsi" w:cstheme="minorHAnsi"/>
          <w:b/>
          <w:sz w:val="18"/>
          <w:szCs w:val="18"/>
          <w:lang w:val="lt-LT"/>
        </w:rPr>
        <w:t xml:space="preserve"> </w:t>
      </w:r>
      <w:r w:rsidRPr="00081B40">
        <w:rPr>
          <w:rFonts w:asciiTheme="minorHAnsi" w:hAnsiTheme="minorHAnsi" w:cstheme="minorHAnsi"/>
          <w:sz w:val="18"/>
          <w:szCs w:val="18"/>
          <w:lang w:val="lt-LT"/>
        </w:rPr>
        <w:t>[proizvedena</w:t>
      </w:r>
      <w:r w:rsidRPr="00081B40">
        <w:rPr>
          <w:rFonts w:asciiTheme="minorHAnsi" w:hAnsiTheme="minorHAnsi" w:cstheme="minorHAnsi"/>
          <w:spacing w:val="-9"/>
          <w:sz w:val="18"/>
          <w:szCs w:val="18"/>
          <w:lang w:val="lt-LT"/>
        </w:rPr>
        <w:t xml:space="preserve"> </w:t>
      </w:r>
      <w:r w:rsidRPr="00081B40">
        <w:rPr>
          <w:rFonts w:asciiTheme="minorHAnsi" w:hAnsiTheme="minorHAnsi" w:cstheme="minorHAnsi"/>
          <w:sz w:val="18"/>
          <w:szCs w:val="18"/>
          <w:lang w:val="lt-LT"/>
        </w:rPr>
        <w:t>u</w:t>
      </w:r>
      <w:r w:rsidRPr="00081B40">
        <w:rPr>
          <w:rFonts w:asciiTheme="minorHAnsi" w:hAnsiTheme="minorHAnsi" w:cstheme="minorHAnsi"/>
          <w:spacing w:val="-10"/>
          <w:sz w:val="18"/>
          <w:szCs w:val="18"/>
          <w:lang w:val="lt-LT"/>
        </w:rPr>
        <w:t xml:space="preserve"> </w:t>
      </w:r>
      <w:r w:rsidRPr="00081B40">
        <w:rPr>
          <w:rFonts w:asciiTheme="minorHAnsi" w:hAnsiTheme="minorHAnsi" w:cstheme="minorHAnsi"/>
          <w:sz w:val="18"/>
          <w:szCs w:val="18"/>
          <w:lang w:val="lt-LT"/>
        </w:rPr>
        <w:t>pogledu</w:t>
      </w:r>
      <w:r w:rsidRPr="00081B40">
        <w:rPr>
          <w:rFonts w:asciiTheme="minorHAnsi" w:hAnsiTheme="minorHAnsi" w:cstheme="minorHAnsi"/>
          <w:spacing w:val="-9"/>
          <w:sz w:val="18"/>
          <w:szCs w:val="18"/>
          <w:lang w:val="lt-LT"/>
        </w:rPr>
        <w:t xml:space="preserve"> </w:t>
      </w:r>
      <w:r w:rsidRPr="00081B40">
        <w:rPr>
          <w:rFonts w:asciiTheme="minorHAnsi" w:hAnsiTheme="minorHAnsi" w:cstheme="minorHAnsi"/>
          <w:sz w:val="18"/>
          <w:szCs w:val="18"/>
          <w:lang w:val="lt-LT"/>
        </w:rPr>
        <w:t>sastojaka</w:t>
      </w:r>
      <w:r w:rsidRPr="00081B40">
        <w:rPr>
          <w:rFonts w:asciiTheme="minorHAnsi" w:hAnsiTheme="minorHAnsi" w:cstheme="minorHAnsi"/>
          <w:spacing w:val="-9"/>
          <w:sz w:val="18"/>
          <w:szCs w:val="18"/>
          <w:lang w:val="lt-LT"/>
        </w:rPr>
        <w:t xml:space="preserve"> </w:t>
      </w:r>
      <w:r w:rsidRPr="00081B40">
        <w:rPr>
          <w:rFonts w:asciiTheme="minorHAnsi" w:hAnsiTheme="minorHAnsi" w:cstheme="minorHAnsi"/>
          <w:sz w:val="18"/>
          <w:szCs w:val="18"/>
          <w:lang w:val="lt-LT"/>
        </w:rPr>
        <w:t>životinjskoga</w:t>
      </w:r>
      <w:r w:rsidRPr="00081B40">
        <w:rPr>
          <w:rFonts w:asciiTheme="minorHAnsi" w:hAnsiTheme="minorHAnsi" w:cstheme="minorHAnsi"/>
          <w:spacing w:val="-10"/>
          <w:sz w:val="18"/>
          <w:szCs w:val="18"/>
          <w:lang w:val="lt-LT"/>
        </w:rPr>
        <w:t xml:space="preserve"> </w:t>
      </w:r>
      <w:r w:rsidRPr="00081B40">
        <w:rPr>
          <w:rFonts w:asciiTheme="minorHAnsi" w:hAnsiTheme="minorHAnsi" w:cstheme="minorHAnsi"/>
          <w:sz w:val="18"/>
          <w:szCs w:val="18"/>
          <w:lang w:val="lt-LT"/>
        </w:rPr>
        <w:t>porijekla</w:t>
      </w:r>
      <w:r w:rsidRPr="00081B40">
        <w:rPr>
          <w:rFonts w:asciiTheme="minorHAnsi" w:hAnsiTheme="minorHAnsi" w:cstheme="minorHAnsi"/>
          <w:spacing w:val="-9"/>
          <w:sz w:val="18"/>
          <w:szCs w:val="18"/>
          <w:lang w:val="lt-LT"/>
        </w:rPr>
        <w:t xml:space="preserve"> </w:t>
      </w:r>
      <w:r w:rsidRPr="00081B40">
        <w:rPr>
          <w:rFonts w:asciiTheme="minorHAnsi" w:hAnsiTheme="minorHAnsi" w:cstheme="minorHAnsi"/>
          <w:sz w:val="18"/>
          <w:szCs w:val="18"/>
          <w:lang w:val="lt-LT"/>
        </w:rPr>
        <w:t>korišćenjem</w:t>
      </w:r>
      <w:r w:rsidRPr="00081B40">
        <w:rPr>
          <w:rFonts w:asciiTheme="minorHAnsi" w:hAnsiTheme="minorHAnsi" w:cstheme="minorHAnsi"/>
          <w:spacing w:val="-8"/>
          <w:sz w:val="18"/>
          <w:szCs w:val="18"/>
          <w:lang w:val="lt-LT"/>
        </w:rPr>
        <w:t xml:space="preserve"> </w:t>
      </w:r>
      <w:r w:rsidRPr="00081B40">
        <w:rPr>
          <w:rFonts w:asciiTheme="minorHAnsi" w:hAnsiTheme="minorHAnsi" w:cstheme="minorHAnsi"/>
          <w:sz w:val="18"/>
          <w:szCs w:val="18"/>
          <w:lang w:val="lt-LT"/>
        </w:rPr>
        <w:t>isključivo</w:t>
      </w:r>
      <w:r w:rsidRPr="00081B40">
        <w:rPr>
          <w:rFonts w:asciiTheme="minorHAnsi" w:hAnsiTheme="minorHAnsi" w:cstheme="minorHAnsi"/>
          <w:spacing w:val="-9"/>
          <w:sz w:val="18"/>
          <w:szCs w:val="18"/>
          <w:lang w:val="lt-LT"/>
        </w:rPr>
        <w:t xml:space="preserve"> </w:t>
      </w:r>
      <w:r w:rsidRPr="00081B40">
        <w:rPr>
          <w:rFonts w:asciiTheme="minorHAnsi" w:hAnsiTheme="minorHAnsi" w:cstheme="minorHAnsi"/>
          <w:sz w:val="18"/>
          <w:szCs w:val="18"/>
          <w:lang w:val="lt-LT"/>
        </w:rPr>
        <w:t>proizvoda</w:t>
      </w:r>
      <w:r w:rsidRPr="00081B40">
        <w:rPr>
          <w:rFonts w:asciiTheme="minorHAnsi" w:hAnsiTheme="minorHAnsi" w:cstheme="minorHAnsi"/>
          <w:spacing w:val="-9"/>
          <w:sz w:val="18"/>
          <w:szCs w:val="18"/>
          <w:lang w:val="lt-LT"/>
        </w:rPr>
        <w:t xml:space="preserve"> </w:t>
      </w:r>
      <w:r w:rsidRPr="00081B40">
        <w:rPr>
          <w:rFonts w:asciiTheme="minorHAnsi" w:hAnsiTheme="minorHAnsi" w:cstheme="minorHAnsi"/>
          <w:sz w:val="18"/>
          <w:szCs w:val="18"/>
          <w:lang w:val="lt-LT"/>
        </w:rPr>
        <w:t>koji</w:t>
      </w:r>
      <w:r w:rsidRPr="00081B40">
        <w:rPr>
          <w:rFonts w:asciiTheme="minorHAnsi" w:hAnsiTheme="minorHAnsi" w:cstheme="minorHAnsi"/>
          <w:spacing w:val="-8"/>
          <w:sz w:val="18"/>
          <w:szCs w:val="18"/>
          <w:lang w:val="lt-LT"/>
        </w:rPr>
        <w:t xml:space="preserve"> </w:t>
      </w:r>
      <w:r w:rsidRPr="00081B40">
        <w:rPr>
          <w:rFonts w:asciiTheme="minorHAnsi" w:hAnsiTheme="minorHAnsi" w:cstheme="minorHAnsi"/>
          <w:sz w:val="18"/>
          <w:szCs w:val="18"/>
          <w:lang w:val="lt-LT"/>
        </w:rPr>
        <w:t>su</w:t>
      </w:r>
      <w:r w:rsidRPr="00081B40">
        <w:rPr>
          <w:rFonts w:asciiTheme="minorHAnsi" w:hAnsiTheme="minorHAnsi" w:cstheme="minorHAnsi"/>
          <w:spacing w:val="-10"/>
          <w:sz w:val="18"/>
          <w:szCs w:val="18"/>
          <w:lang w:val="lt-LT"/>
        </w:rPr>
        <w:t xml:space="preserve"> </w:t>
      </w:r>
      <w:r w:rsidRPr="00081B40">
        <w:rPr>
          <w:rFonts w:asciiTheme="minorHAnsi" w:hAnsiTheme="minorHAnsi" w:cstheme="minorHAnsi"/>
          <w:sz w:val="18"/>
          <w:szCs w:val="18"/>
          <w:lang w:val="lt-LT"/>
        </w:rPr>
        <w:t>bili</w:t>
      </w:r>
      <w:r w:rsidRPr="00081B40">
        <w:rPr>
          <w:rFonts w:asciiTheme="minorHAnsi" w:hAnsiTheme="minorHAnsi" w:cstheme="minorHAnsi"/>
          <w:b/>
          <w:sz w:val="18"/>
          <w:szCs w:val="18"/>
          <w:lang w:val="lt-LT"/>
        </w:rPr>
        <w:t>:/</w:t>
      </w:r>
      <w:r w:rsidRPr="00081B40">
        <w:rPr>
          <w:rFonts w:asciiTheme="minorHAnsi" w:hAnsiTheme="minorHAnsi" w:cstheme="minorHAnsi"/>
          <w:b/>
          <w:spacing w:val="-9"/>
          <w:sz w:val="18"/>
          <w:szCs w:val="18"/>
          <w:lang w:val="lt-LT"/>
        </w:rPr>
        <w:t xml:space="preserve"> </w:t>
      </w:r>
      <w:r w:rsidRPr="00081B40">
        <w:rPr>
          <w:rFonts w:asciiTheme="minorHAnsi" w:hAnsiTheme="minorHAnsi" w:cstheme="minorHAnsi"/>
          <w:b/>
          <w:sz w:val="18"/>
          <w:szCs w:val="18"/>
          <w:lang w:val="lt-LT"/>
        </w:rPr>
        <w:t>[was</w:t>
      </w:r>
      <w:r w:rsidRPr="00081B40">
        <w:rPr>
          <w:rFonts w:asciiTheme="minorHAnsi" w:hAnsiTheme="minorHAnsi" w:cstheme="minorHAnsi"/>
          <w:b/>
          <w:spacing w:val="-9"/>
          <w:sz w:val="18"/>
          <w:szCs w:val="18"/>
          <w:lang w:val="lt-LT"/>
        </w:rPr>
        <w:t xml:space="preserve"> </w:t>
      </w:r>
      <w:r w:rsidRPr="00081B40">
        <w:rPr>
          <w:rFonts w:asciiTheme="minorHAnsi" w:hAnsiTheme="minorHAnsi" w:cstheme="minorHAnsi"/>
          <w:b/>
          <w:sz w:val="18"/>
          <w:szCs w:val="18"/>
          <w:lang w:val="lt-LT"/>
        </w:rPr>
        <w:t>produced</w:t>
      </w:r>
      <w:r w:rsidRPr="00081B40">
        <w:rPr>
          <w:rFonts w:asciiTheme="minorHAnsi" w:hAnsiTheme="minorHAnsi" w:cstheme="minorHAnsi"/>
          <w:b/>
          <w:spacing w:val="-10"/>
          <w:sz w:val="18"/>
          <w:szCs w:val="18"/>
          <w:lang w:val="lt-LT"/>
        </w:rPr>
        <w:t xml:space="preserve"> </w:t>
      </w:r>
      <w:r w:rsidRPr="00081B40">
        <w:rPr>
          <w:rFonts w:asciiTheme="minorHAnsi" w:hAnsiTheme="minorHAnsi" w:cstheme="minorHAnsi"/>
          <w:b/>
          <w:sz w:val="18"/>
          <w:szCs w:val="18"/>
          <w:lang w:val="lt-LT"/>
        </w:rPr>
        <w:t>as</w:t>
      </w:r>
      <w:r w:rsidRPr="00081B40">
        <w:rPr>
          <w:rFonts w:asciiTheme="minorHAnsi" w:hAnsiTheme="minorHAnsi" w:cstheme="minorHAnsi"/>
          <w:b/>
          <w:spacing w:val="-9"/>
          <w:sz w:val="18"/>
          <w:szCs w:val="18"/>
          <w:lang w:val="lt-LT"/>
        </w:rPr>
        <w:t xml:space="preserve"> </w:t>
      </w:r>
      <w:r w:rsidRPr="00081B40">
        <w:rPr>
          <w:rFonts w:asciiTheme="minorHAnsi" w:hAnsiTheme="minorHAnsi" w:cstheme="minorHAnsi"/>
          <w:b/>
          <w:sz w:val="18"/>
          <w:szCs w:val="18"/>
          <w:lang w:val="lt-LT"/>
        </w:rPr>
        <w:t>regards</w:t>
      </w:r>
      <w:r w:rsidRPr="00081B40">
        <w:rPr>
          <w:rFonts w:asciiTheme="minorHAnsi" w:hAnsiTheme="minorHAnsi" w:cstheme="minorHAnsi"/>
          <w:b/>
          <w:spacing w:val="-9"/>
          <w:sz w:val="18"/>
          <w:szCs w:val="18"/>
          <w:lang w:val="lt-LT"/>
        </w:rPr>
        <w:t xml:space="preserve"> </w:t>
      </w:r>
      <w:r w:rsidRPr="00081B40">
        <w:rPr>
          <w:rFonts w:asciiTheme="minorHAnsi" w:hAnsiTheme="minorHAnsi" w:cstheme="minorHAnsi"/>
          <w:b/>
          <w:sz w:val="18"/>
          <w:szCs w:val="18"/>
          <w:lang w:val="lt-LT"/>
        </w:rPr>
        <w:t>ingredients</w:t>
      </w:r>
      <w:r w:rsidRPr="00081B40">
        <w:rPr>
          <w:rFonts w:asciiTheme="minorHAnsi" w:hAnsiTheme="minorHAnsi" w:cstheme="minorHAnsi"/>
          <w:b/>
          <w:spacing w:val="-9"/>
          <w:sz w:val="18"/>
          <w:szCs w:val="18"/>
          <w:lang w:val="lt-LT"/>
        </w:rPr>
        <w:t xml:space="preserve"> </w:t>
      </w:r>
      <w:r w:rsidRPr="00081B40">
        <w:rPr>
          <w:rFonts w:asciiTheme="minorHAnsi" w:hAnsiTheme="minorHAnsi" w:cstheme="minorHAnsi"/>
          <w:b/>
          <w:sz w:val="18"/>
          <w:szCs w:val="18"/>
          <w:lang w:val="lt-LT"/>
        </w:rPr>
        <w:t>of</w:t>
      </w:r>
      <w:r w:rsidRPr="00081B40">
        <w:rPr>
          <w:rFonts w:asciiTheme="minorHAnsi" w:hAnsiTheme="minorHAnsi" w:cstheme="minorHAnsi"/>
          <w:b/>
          <w:spacing w:val="-9"/>
          <w:sz w:val="18"/>
          <w:szCs w:val="18"/>
          <w:lang w:val="lt-LT"/>
        </w:rPr>
        <w:t xml:space="preserve"> </w:t>
      </w:r>
      <w:r w:rsidRPr="00081B40">
        <w:rPr>
          <w:rFonts w:asciiTheme="minorHAnsi" w:hAnsiTheme="minorHAnsi" w:cstheme="minorHAnsi"/>
          <w:b/>
          <w:sz w:val="18"/>
          <w:szCs w:val="18"/>
          <w:lang w:val="lt-LT"/>
        </w:rPr>
        <w:t>animal origin</w:t>
      </w:r>
      <w:r w:rsidRPr="00081B40">
        <w:rPr>
          <w:rFonts w:asciiTheme="minorHAnsi" w:hAnsiTheme="minorHAnsi" w:cstheme="minorHAnsi"/>
          <w:b/>
          <w:spacing w:val="-4"/>
          <w:sz w:val="18"/>
          <w:szCs w:val="18"/>
          <w:lang w:val="lt-LT"/>
        </w:rPr>
        <w:t xml:space="preserve"> </w:t>
      </w:r>
      <w:r w:rsidRPr="00081B40">
        <w:rPr>
          <w:rFonts w:asciiTheme="minorHAnsi" w:hAnsiTheme="minorHAnsi" w:cstheme="minorHAnsi"/>
          <w:b/>
          <w:sz w:val="18"/>
          <w:szCs w:val="18"/>
          <w:lang w:val="lt-LT"/>
        </w:rPr>
        <w:t>using</w:t>
      </w:r>
      <w:r w:rsidRPr="00081B40">
        <w:rPr>
          <w:rFonts w:asciiTheme="minorHAnsi" w:hAnsiTheme="minorHAnsi" w:cstheme="minorHAnsi"/>
          <w:b/>
          <w:spacing w:val="-4"/>
          <w:sz w:val="18"/>
          <w:szCs w:val="18"/>
          <w:lang w:val="lt-LT"/>
        </w:rPr>
        <w:t xml:space="preserve"> </w:t>
      </w:r>
      <w:r w:rsidRPr="00081B40">
        <w:rPr>
          <w:rFonts w:asciiTheme="minorHAnsi" w:hAnsiTheme="minorHAnsi" w:cstheme="minorHAnsi"/>
          <w:b/>
          <w:sz w:val="18"/>
          <w:szCs w:val="18"/>
          <w:lang w:val="lt-LT"/>
        </w:rPr>
        <w:t>exclusively</w:t>
      </w:r>
      <w:r w:rsidRPr="00081B40">
        <w:rPr>
          <w:rFonts w:asciiTheme="minorHAnsi" w:hAnsiTheme="minorHAnsi" w:cstheme="minorHAnsi"/>
          <w:b/>
          <w:spacing w:val="-4"/>
          <w:sz w:val="18"/>
          <w:szCs w:val="18"/>
          <w:lang w:val="lt-LT"/>
        </w:rPr>
        <w:t xml:space="preserve"> </w:t>
      </w:r>
      <w:r w:rsidRPr="00081B40">
        <w:rPr>
          <w:rFonts w:asciiTheme="minorHAnsi" w:hAnsiTheme="minorHAnsi" w:cstheme="minorHAnsi"/>
          <w:b/>
          <w:sz w:val="18"/>
          <w:szCs w:val="18"/>
          <w:lang w:val="lt-LT"/>
        </w:rPr>
        <w:t>products</w:t>
      </w:r>
      <w:r w:rsidRPr="00081B40">
        <w:rPr>
          <w:rFonts w:asciiTheme="minorHAnsi" w:hAnsiTheme="minorHAnsi" w:cstheme="minorHAnsi"/>
          <w:b/>
          <w:spacing w:val="-2"/>
          <w:sz w:val="18"/>
          <w:szCs w:val="18"/>
          <w:lang w:val="lt-LT"/>
        </w:rPr>
        <w:t xml:space="preserve"> </w:t>
      </w:r>
      <w:r w:rsidRPr="00081B40">
        <w:rPr>
          <w:rFonts w:asciiTheme="minorHAnsi" w:hAnsiTheme="minorHAnsi" w:cstheme="minorHAnsi"/>
          <w:b/>
          <w:sz w:val="18"/>
          <w:szCs w:val="18"/>
          <w:lang w:val="lt-LT"/>
        </w:rPr>
        <w:t>which</w:t>
      </w:r>
      <w:r w:rsidRPr="00081B40">
        <w:rPr>
          <w:rFonts w:asciiTheme="minorHAnsi" w:hAnsiTheme="minorHAnsi" w:cstheme="minorHAnsi"/>
          <w:b/>
          <w:spacing w:val="-3"/>
          <w:sz w:val="18"/>
          <w:szCs w:val="18"/>
          <w:lang w:val="lt-LT"/>
        </w:rPr>
        <w:t xml:space="preserve"> </w:t>
      </w:r>
      <w:r w:rsidRPr="00081B40">
        <w:rPr>
          <w:rFonts w:asciiTheme="minorHAnsi" w:hAnsiTheme="minorHAnsi" w:cstheme="minorHAnsi"/>
          <w:b/>
          <w:sz w:val="18"/>
          <w:szCs w:val="18"/>
          <w:lang w:val="lt-LT"/>
        </w:rPr>
        <w:t>had</w:t>
      </w:r>
      <w:r w:rsidRPr="00081B40">
        <w:rPr>
          <w:rFonts w:asciiTheme="minorHAnsi" w:hAnsiTheme="minorHAnsi" w:cstheme="minorHAnsi"/>
          <w:b/>
          <w:spacing w:val="-4"/>
          <w:sz w:val="18"/>
          <w:szCs w:val="18"/>
          <w:lang w:val="lt-LT"/>
        </w:rPr>
        <w:t xml:space="preserve"> </w:t>
      </w:r>
      <w:r w:rsidRPr="00081B40">
        <w:rPr>
          <w:rFonts w:asciiTheme="minorHAnsi" w:hAnsiTheme="minorHAnsi" w:cstheme="minorHAnsi"/>
          <w:b/>
          <w:sz w:val="18"/>
          <w:szCs w:val="18"/>
          <w:lang w:val="lt-LT"/>
        </w:rPr>
        <w:t>been:</w:t>
      </w:r>
    </w:p>
    <w:p w14:paraId="22857891" w14:textId="7339E151" w:rsidR="004D3F11" w:rsidRPr="00081B40" w:rsidRDefault="00723081" w:rsidP="0059496C">
      <w:pPr>
        <w:spacing w:before="143" w:line="237" w:lineRule="auto"/>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K</w:t>
      </w:r>
      <w:r w:rsidR="0098047A" w:rsidRPr="00081B40">
        <w:rPr>
          <w:rFonts w:asciiTheme="minorHAnsi" w:hAnsiTheme="minorHAnsi" w:cstheme="minorHAnsi"/>
          <w:sz w:val="18"/>
          <w:szCs w:val="18"/>
          <w:lang w:val="lt-LT"/>
        </w:rPr>
        <w:t>urie, jei tai šalutiniai gyvūniniai produktai arba iš mėsos</w:t>
      </w:r>
      <w:r>
        <w:rPr>
          <w:rFonts w:asciiTheme="minorHAnsi" w:hAnsiTheme="minorHAnsi" w:cstheme="minorHAnsi"/>
          <w:sz w:val="18"/>
          <w:szCs w:val="18"/>
          <w:lang w:val="lt-LT"/>
        </w:rPr>
        <w:t xml:space="preserve"> </w:t>
      </w:r>
      <w:r w:rsidR="0098047A" w:rsidRPr="00081B40">
        <w:rPr>
          <w:rFonts w:asciiTheme="minorHAnsi" w:hAnsiTheme="minorHAnsi" w:cstheme="minorHAnsi"/>
          <w:sz w:val="18"/>
          <w:szCs w:val="18"/>
          <w:lang w:val="lt-LT"/>
        </w:rPr>
        <w:t xml:space="preserve">gauti produktai arba mėsos produktai, buvo termiškai apdoroti ne žemesnėje kaip 90 °C temperatūroje;/ </w:t>
      </w:r>
      <w:r w:rsidR="00FF3567" w:rsidRPr="00081B40">
        <w:rPr>
          <w:rFonts w:asciiTheme="minorHAnsi" w:hAnsiTheme="minorHAnsi" w:cstheme="minorHAnsi"/>
          <w:sz w:val="18"/>
          <w:szCs w:val="18"/>
          <w:lang w:val="lt-LT"/>
        </w:rPr>
        <w:t xml:space="preserve">u slučaju nusproizvoda životinjskog porijekla ili proizvoda dobijenih iz mesa ili proizvoda od mesa podvrgnuti toplotnoj obradi kojom se u cijeloj masi postigla temperatura od najmanje 90°C;/ </w:t>
      </w:r>
      <w:r w:rsidR="00FF3567" w:rsidRPr="00081B40">
        <w:rPr>
          <w:rFonts w:asciiTheme="minorHAnsi" w:hAnsiTheme="minorHAnsi" w:cstheme="minorHAnsi"/>
          <w:b/>
          <w:sz w:val="18"/>
          <w:szCs w:val="18"/>
          <w:lang w:val="lt-LT"/>
        </w:rPr>
        <w:t>in the case of animal by-products or derived products from meat or meat  products  subjected to a  heat  treatment of at  least 90°C throughout its substance;</w:t>
      </w:r>
    </w:p>
    <w:p w14:paraId="756F1DFA" w14:textId="77777777" w:rsidR="004D3F11" w:rsidRPr="00081B40" w:rsidRDefault="004D3F11" w:rsidP="0059496C">
      <w:pPr>
        <w:pStyle w:val="BodyText"/>
        <w:spacing w:before="10"/>
        <w:rPr>
          <w:rFonts w:asciiTheme="minorHAnsi" w:hAnsiTheme="minorHAnsi" w:cstheme="minorHAnsi"/>
          <w:sz w:val="18"/>
          <w:szCs w:val="18"/>
          <w:lang w:val="lt-LT"/>
        </w:rPr>
      </w:pPr>
    </w:p>
    <w:p w14:paraId="42DDEEB7" w14:textId="597325EE" w:rsidR="004D3F11" w:rsidRPr="00081B40" w:rsidRDefault="0098047A" w:rsidP="0059496C">
      <w:pPr>
        <w:pStyle w:val="ListParagraph"/>
        <w:numPr>
          <w:ilvl w:val="0"/>
          <w:numId w:val="13"/>
        </w:numPr>
        <w:tabs>
          <w:tab w:val="left" w:pos="348"/>
        </w:tabs>
        <w:spacing w:before="1"/>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kurie, jei tai pienas arba pieno gaminiai</w:t>
      </w:r>
      <w:r w:rsidR="00723081">
        <w:rPr>
          <w:rFonts w:asciiTheme="minorHAnsi" w:hAnsiTheme="minorHAnsi" w:cstheme="minorHAnsi"/>
          <w:sz w:val="18"/>
          <w:szCs w:val="18"/>
          <w:lang w:val="lt-LT"/>
        </w:rPr>
        <w:t>:</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u</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slučaju</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mlijeka</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i</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proizvoda</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na</w:t>
      </w:r>
      <w:r w:rsidR="00FF3567" w:rsidRPr="00081B40">
        <w:rPr>
          <w:rFonts w:asciiTheme="minorHAnsi" w:hAnsiTheme="minorHAnsi" w:cstheme="minorHAnsi"/>
          <w:spacing w:val="-2"/>
          <w:sz w:val="18"/>
          <w:szCs w:val="18"/>
          <w:lang w:val="lt-LT"/>
        </w:rPr>
        <w:t xml:space="preserve"> </w:t>
      </w:r>
      <w:r w:rsidR="00D83B32" w:rsidRPr="00081B40">
        <w:rPr>
          <w:rFonts w:asciiTheme="minorHAnsi" w:hAnsiTheme="minorHAnsi" w:cstheme="minorHAnsi"/>
          <w:spacing w:val="-2"/>
          <w:sz w:val="18"/>
          <w:szCs w:val="18"/>
          <w:lang w:val="lt-LT"/>
        </w:rPr>
        <w:t>bazi</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mlijeka:/</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b/>
          <w:sz w:val="18"/>
          <w:szCs w:val="18"/>
          <w:lang w:val="lt-LT"/>
        </w:rPr>
        <w:t>in</w:t>
      </w:r>
      <w:r w:rsidR="00FF3567" w:rsidRPr="00081B40">
        <w:rPr>
          <w:rFonts w:asciiTheme="minorHAnsi" w:hAnsiTheme="minorHAnsi" w:cstheme="minorHAnsi"/>
          <w:b/>
          <w:spacing w:val="-3"/>
          <w:sz w:val="18"/>
          <w:szCs w:val="18"/>
          <w:lang w:val="lt-LT"/>
        </w:rPr>
        <w:t xml:space="preserve"> </w:t>
      </w:r>
      <w:r w:rsidR="00FF3567" w:rsidRPr="00081B40">
        <w:rPr>
          <w:rFonts w:asciiTheme="minorHAnsi" w:hAnsiTheme="minorHAnsi" w:cstheme="minorHAnsi"/>
          <w:b/>
          <w:sz w:val="18"/>
          <w:szCs w:val="18"/>
          <w:lang w:val="lt-LT"/>
        </w:rPr>
        <w:t>the</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case</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of</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milk</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and</w:t>
      </w:r>
      <w:r w:rsidR="00FF3567" w:rsidRPr="00081B40">
        <w:rPr>
          <w:rFonts w:asciiTheme="minorHAnsi" w:hAnsiTheme="minorHAnsi" w:cstheme="minorHAnsi"/>
          <w:b/>
          <w:spacing w:val="-3"/>
          <w:sz w:val="18"/>
          <w:szCs w:val="18"/>
          <w:lang w:val="lt-LT"/>
        </w:rPr>
        <w:t xml:space="preserve"> </w:t>
      </w:r>
      <w:r w:rsidR="00FF3567" w:rsidRPr="00081B40">
        <w:rPr>
          <w:rFonts w:asciiTheme="minorHAnsi" w:hAnsiTheme="minorHAnsi" w:cstheme="minorHAnsi"/>
          <w:b/>
          <w:sz w:val="18"/>
          <w:szCs w:val="18"/>
          <w:lang w:val="lt-LT"/>
        </w:rPr>
        <w:t>milk</w:t>
      </w:r>
      <w:r w:rsidR="00FF3567" w:rsidRPr="00081B40">
        <w:rPr>
          <w:rFonts w:asciiTheme="minorHAnsi" w:hAnsiTheme="minorHAnsi" w:cstheme="minorHAnsi"/>
          <w:b/>
          <w:spacing w:val="-3"/>
          <w:sz w:val="18"/>
          <w:szCs w:val="18"/>
          <w:lang w:val="lt-LT"/>
        </w:rPr>
        <w:t xml:space="preserve"> </w:t>
      </w:r>
      <w:r w:rsidR="00FF3567" w:rsidRPr="00081B40">
        <w:rPr>
          <w:rFonts w:asciiTheme="minorHAnsi" w:hAnsiTheme="minorHAnsi" w:cstheme="minorHAnsi"/>
          <w:b/>
          <w:sz w:val="18"/>
          <w:szCs w:val="18"/>
          <w:lang w:val="lt-LT"/>
        </w:rPr>
        <w:t>based products:</w:t>
      </w:r>
    </w:p>
    <w:p w14:paraId="571BB5BA" w14:textId="77777777" w:rsidR="004D3F11" w:rsidRPr="00081B40" w:rsidRDefault="004D3F11" w:rsidP="0059496C">
      <w:pPr>
        <w:pStyle w:val="BodyText"/>
        <w:spacing w:before="8"/>
        <w:rPr>
          <w:rFonts w:asciiTheme="minorHAnsi" w:hAnsiTheme="minorHAnsi" w:cstheme="minorHAnsi"/>
          <w:sz w:val="18"/>
          <w:szCs w:val="18"/>
          <w:lang w:val="lt-LT"/>
        </w:rPr>
      </w:pPr>
    </w:p>
    <w:p w14:paraId="5D1772D7" w14:textId="083A8E0F" w:rsidR="004D3F11" w:rsidRPr="00081B40" w:rsidRDefault="00C34E01" w:rsidP="0059496C">
      <w:pPr>
        <w:pStyle w:val="ListParagraph"/>
        <w:numPr>
          <w:ilvl w:val="0"/>
          <w:numId w:val="12"/>
        </w:numPr>
        <w:tabs>
          <w:tab w:val="left" w:pos="364"/>
        </w:tabs>
        <w:spacing w:before="1" w:line="235"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yra iš trečiųjų šalių arba jų dal</w:t>
      </w:r>
      <w:r w:rsidR="004070BB">
        <w:rPr>
          <w:rFonts w:asciiTheme="minorHAnsi" w:hAnsiTheme="minorHAnsi" w:cstheme="minorHAnsi"/>
          <w:sz w:val="18"/>
          <w:szCs w:val="18"/>
          <w:lang w:val="lt-LT"/>
        </w:rPr>
        <w:t>ių</w:t>
      </w:r>
      <w:r w:rsidRPr="00081B40">
        <w:rPr>
          <w:rFonts w:asciiTheme="minorHAnsi" w:hAnsiTheme="minorHAnsi" w:cstheme="minorHAnsi"/>
          <w:sz w:val="18"/>
          <w:szCs w:val="18"/>
          <w:lang w:val="lt-LT"/>
        </w:rPr>
        <w:t xml:space="preserve">, </w:t>
      </w:r>
      <w:r w:rsidR="004070BB" w:rsidRPr="00081B40">
        <w:rPr>
          <w:rFonts w:asciiTheme="minorHAnsi" w:hAnsiTheme="minorHAnsi" w:cstheme="minorHAnsi"/>
          <w:sz w:val="18"/>
          <w:szCs w:val="18"/>
          <w:lang w:val="lt-LT"/>
        </w:rPr>
        <w:t>išvardyt</w:t>
      </w:r>
      <w:r w:rsidR="004070BB">
        <w:rPr>
          <w:rFonts w:asciiTheme="minorHAnsi" w:hAnsiTheme="minorHAnsi" w:cstheme="minorHAnsi"/>
          <w:sz w:val="18"/>
          <w:szCs w:val="18"/>
          <w:lang w:val="lt-LT"/>
        </w:rPr>
        <w:t>ų</w:t>
      </w:r>
      <w:r w:rsidR="004070BB" w:rsidRPr="00081B40">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Komisijos reglamento (ES) Nr. 605/2010 I priedo B stulpelyje, pasterizuoti taip</w:t>
      </w:r>
      <w:r w:rsidR="00723081">
        <w:rPr>
          <w:rFonts w:asciiTheme="minorHAnsi" w:hAnsiTheme="minorHAnsi" w:cstheme="minorHAnsi"/>
          <w:sz w:val="18"/>
          <w:szCs w:val="18"/>
          <w:lang w:val="lt-LT"/>
        </w:rPr>
        <w:t>,</w:t>
      </w:r>
      <w:r w:rsidRPr="00081B40">
        <w:rPr>
          <w:rFonts w:asciiTheme="minorHAnsi" w:hAnsiTheme="minorHAnsi" w:cstheme="minorHAnsi"/>
          <w:sz w:val="18"/>
          <w:szCs w:val="18"/>
          <w:lang w:val="lt-LT"/>
        </w:rPr>
        <w:t xml:space="preserve"> </w:t>
      </w:r>
      <w:r w:rsidR="004070BB" w:rsidRPr="004070BB">
        <w:rPr>
          <w:rFonts w:asciiTheme="minorHAnsi" w:hAnsiTheme="minorHAnsi" w:cstheme="minorHAnsi"/>
          <w:sz w:val="18"/>
          <w:szCs w:val="18"/>
          <w:lang w:val="lt-LT"/>
        </w:rPr>
        <w:t>kad atliekant fosfatazės tyrimą reakcija būtų neigiama</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ako su iz trećih zemalja ili  dijelova trećih zemalja navedenih u  dijelu B Dodatka I. Uredbe Komisije (EU) br. 605/2010 podvrgnuti pasterizaciji,  nakon koje je test  na fosfatazu negativan;/ </w:t>
      </w:r>
      <w:r w:rsidR="00FF3567" w:rsidRPr="00081B40">
        <w:rPr>
          <w:rFonts w:asciiTheme="minorHAnsi" w:hAnsiTheme="minorHAnsi" w:cstheme="minorHAnsi"/>
          <w:b/>
          <w:sz w:val="18"/>
          <w:szCs w:val="18"/>
          <w:lang w:val="lt-LT"/>
        </w:rPr>
        <w:t>if they are from third countries or parts of third countries listed in column B of Annex I to Commission Regulation (EU) No 605/2010 submitted to a pasteurisation treatment sufficient to produce a negative phosphatase test;</w:t>
      </w:r>
    </w:p>
    <w:p w14:paraId="679D8CE0" w14:textId="77777777" w:rsidR="004D3F11" w:rsidRPr="00081B40" w:rsidRDefault="004D3F11" w:rsidP="0059496C">
      <w:pPr>
        <w:pStyle w:val="BodyText"/>
        <w:spacing w:before="9"/>
        <w:rPr>
          <w:rFonts w:asciiTheme="minorHAnsi" w:hAnsiTheme="minorHAnsi" w:cstheme="minorHAnsi"/>
          <w:sz w:val="18"/>
          <w:szCs w:val="18"/>
          <w:lang w:val="lt-LT"/>
        </w:rPr>
      </w:pPr>
    </w:p>
    <w:p w14:paraId="2232675C" w14:textId="28DE1C61" w:rsidR="004D3F11" w:rsidRPr="00081B40" w:rsidRDefault="004070BB" w:rsidP="0059496C">
      <w:pPr>
        <w:pStyle w:val="ListParagraph"/>
        <w:numPr>
          <w:ilvl w:val="0"/>
          <w:numId w:val="12"/>
        </w:numPr>
        <w:tabs>
          <w:tab w:val="left" w:pos="403"/>
        </w:tabs>
        <w:spacing w:line="235" w:lineRule="auto"/>
        <w:ind w:left="0" w:firstLine="0"/>
        <w:rPr>
          <w:rFonts w:asciiTheme="minorHAnsi" w:hAnsiTheme="minorHAnsi" w:cstheme="minorHAnsi"/>
          <w:sz w:val="18"/>
          <w:szCs w:val="18"/>
          <w:lang w:val="lt-LT"/>
        </w:rPr>
      </w:pPr>
      <w:r>
        <w:rPr>
          <w:rFonts w:asciiTheme="minorHAnsi" w:hAnsiTheme="minorHAnsi" w:cstheme="minorHAnsi"/>
          <w:sz w:val="18"/>
          <w:szCs w:val="18"/>
          <w:lang w:val="lt-LT"/>
        </w:rPr>
        <w:t xml:space="preserve"> yra</w:t>
      </w:r>
      <w:r w:rsidR="00C34E01" w:rsidRPr="00081B40">
        <w:rPr>
          <w:rFonts w:asciiTheme="minorHAnsi" w:hAnsiTheme="minorHAnsi" w:cstheme="minorHAnsi"/>
          <w:sz w:val="18"/>
          <w:szCs w:val="18"/>
          <w:lang w:val="lt-LT"/>
        </w:rPr>
        <w:t xml:space="preserve"> iš trečiųjų šalių arba trečiųjų šalių dalių, išvardytų Sprendimo 2004/438/EB I priedo C stulpelyje, </w:t>
      </w:r>
      <w:r>
        <w:rPr>
          <w:rFonts w:asciiTheme="minorHAnsi" w:hAnsiTheme="minorHAnsi" w:cstheme="minorHAnsi"/>
          <w:sz w:val="18"/>
          <w:szCs w:val="18"/>
          <w:lang w:val="lt-LT"/>
        </w:rPr>
        <w:t xml:space="preserve">ir </w:t>
      </w:r>
      <w:r w:rsidRPr="00081B40">
        <w:rPr>
          <w:rFonts w:asciiTheme="minorHAnsi" w:hAnsiTheme="minorHAnsi" w:cstheme="minorHAnsi"/>
          <w:sz w:val="18"/>
          <w:szCs w:val="18"/>
          <w:lang w:val="lt-LT"/>
        </w:rPr>
        <w:t xml:space="preserve">kurių pH </w:t>
      </w:r>
      <w:r w:rsidRPr="004070BB">
        <w:rPr>
          <w:rFonts w:asciiTheme="minorHAnsi" w:hAnsiTheme="minorHAnsi" w:cstheme="minorHAnsi"/>
          <w:sz w:val="18"/>
          <w:szCs w:val="18"/>
          <w:lang w:val="lt-LT"/>
        </w:rPr>
        <w:t>vertė sumažinta</w:t>
      </w:r>
      <w:r w:rsidRPr="004070BB" w:rsidDel="004070BB">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 xml:space="preserve">iki mažiau nei </w:t>
      </w:r>
      <w:r>
        <w:rPr>
          <w:rFonts w:asciiTheme="minorHAnsi" w:hAnsiTheme="minorHAnsi" w:cstheme="minorHAnsi"/>
          <w:sz w:val="18"/>
          <w:szCs w:val="18"/>
          <w:lang w:val="lt-LT"/>
        </w:rPr>
        <w:t xml:space="preserve">6 </w:t>
      </w:r>
      <w:r w:rsidRPr="004070BB">
        <w:rPr>
          <w:rFonts w:asciiTheme="minorHAnsi" w:hAnsiTheme="minorHAnsi" w:cstheme="minorHAnsi"/>
          <w:sz w:val="18"/>
          <w:szCs w:val="18"/>
          <w:lang w:val="lt-LT"/>
        </w:rPr>
        <w:t>pirmiausia pasterizuo</w:t>
      </w:r>
      <w:r>
        <w:rPr>
          <w:rFonts w:asciiTheme="minorHAnsi" w:hAnsiTheme="minorHAnsi" w:cstheme="minorHAnsi"/>
          <w:sz w:val="18"/>
          <w:szCs w:val="18"/>
          <w:lang w:val="lt-LT"/>
        </w:rPr>
        <w:t>jant</w:t>
      </w:r>
      <w:r w:rsidRPr="004070BB">
        <w:rPr>
          <w:rFonts w:asciiTheme="minorHAnsi" w:hAnsiTheme="minorHAnsi" w:cstheme="minorHAnsi"/>
          <w:sz w:val="18"/>
          <w:szCs w:val="18"/>
          <w:lang w:val="lt-LT"/>
        </w:rPr>
        <w:t xml:space="preserve"> taip, kad atliekant fosfatazės tyrimą reakcija būtų neigiama</w:t>
      </w:r>
      <w:r w:rsidR="00C34E01" w:rsidRPr="00081B40">
        <w:rPr>
          <w:rFonts w:asciiTheme="minorHAnsi" w:hAnsiTheme="minorHAnsi" w:cstheme="minorHAnsi"/>
          <w:sz w:val="18"/>
          <w:szCs w:val="18"/>
          <w:lang w:val="lt-LT"/>
        </w:rPr>
        <w:t>;</w:t>
      </w:r>
      <w:r w:rsidR="003D3AAF"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s</w:t>
      </w:r>
      <w:r w:rsidR="00CD4D1C" w:rsidRPr="00081B40">
        <w:rPr>
          <w:rFonts w:asciiTheme="minorHAnsi" w:hAnsiTheme="minorHAnsi" w:cstheme="minorHAnsi"/>
          <w:sz w:val="18"/>
          <w:szCs w:val="18"/>
          <w:lang w:val="lt-LT"/>
        </w:rPr>
        <w:t>a</w:t>
      </w:r>
      <w:r w:rsidR="00FF3567" w:rsidRPr="00081B40">
        <w:rPr>
          <w:rFonts w:asciiTheme="minorHAnsi" w:hAnsiTheme="minorHAnsi" w:cstheme="minorHAnsi"/>
          <w:sz w:val="18"/>
          <w:szCs w:val="18"/>
          <w:lang w:val="lt-LT"/>
        </w:rPr>
        <w:t xml:space="preserve"> pH vrijednošću ispod 6, koji potiču iz trećih zemalja ili dijelova trećih zemalja navedenih u dijelu C Dodatka I. Odluke 2004/438/EZ, moraju se prvo podvrgnuti procesu pasterizacije nakon kojeg je test na fosfatazu negativan;/ </w:t>
      </w:r>
      <w:r w:rsidR="00FF3567" w:rsidRPr="00081B40">
        <w:rPr>
          <w:rFonts w:asciiTheme="minorHAnsi" w:hAnsiTheme="minorHAnsi" w:cstheme="minorHAnsi"/>
          <w:b/>
          <w:sz w:val="18"/>
          <w:szCs w:val="18"/>
          <w:lang w:val="lt-LT"/>
        </w:rPr>
        <w:t>with a pH reduced to less than 6 from third countries or parts of third countries listed in column C of Annex I to Decision 2004/438/EC, first submitted to a pasteurisation treatment sufficient to produce a negative phosphatase test;</w:t>
      </w:r>
    </w:p>
    <w:p w14:paraId="02B4032D" w14:textId="77777777" w:rsidR="004D3F11" w:rsidRPr="00081B40" w:rsidRDefault="004D3F11" w:rsidP="0059496C">
      <w:pPr>
        <w:pStyle w:val="BodyText"/>
        <w:spacing w:before="10"/>
        <w:rPr>
          <w:rFonts w:asciiTheme="minorHAnsi" w:hAnsiTheme="minorHAnsi" w:cstheme="minorHAnsi"/>
          <w:sz w:val="18"/>
          <w:szCs w:val="18"/>
          <w:lang w:val="lt-LT"/>
        </w:rPr>
      </w:pPr>
    </w:p>
    <w:p w14:paraId="4EEA8527" w14:textId="391A1514" w:rsidR="004D3F11" w:rsidRPr="00081B40" w:rsidRDefault="003D3AAF" w:rsidP="0059496C">
      <w:pPr>
        <w:pStyle w:val="ListParagraph"/>
        <w:numPr>
          <w:ilvl w:val="0"/>
          <w:numId w:val="12"/>
        </w:numPr>
        <w:tabs>
          <w:tab w:val="left" w:pos="436"/>
        </w:tabs>
        <w:spacing w:line="235"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 yra iš trečiųjų šalių arba jų </w:t>
      </w:r>
      <w:r w:rsidR="002D13CD" w:rsidRPr="00081B40">
        <w:rPr>
          <w:rFonts w:asciiTheme="minorHAnsi" w:hAnsiTheme="minorHAnsi" w:cstheme="minorHAnsi"/>
          <w:sz w:val="18"/>
          <w:szCs w:val="18"/>
          <w:lang w:val="lt-LT"/>
        </w:rPr>
        <w:t>dal</w:t>
      </w:r>
      <w:r w:rsidR="002D13CD">
        <w:rPr>
          <w:rFonts w:asciiTheme="minorHAnsi" w:hAnsiTheme="minorHAnsi" w:cstheme="minorHAnsi"/>
          <w:sz w:val="18"/>
          <w:szCs w:val="18"/>
          <w:lang w:val="lt-LT"/>
        </w:rPr>
        <w:t>ių</w:t>
      </w:r>
      <w:r w:rsidRPr="00081B40">
        <w:rPr>
          <w:rFonts w:asciiTheme="minorHAnsi" w:hAnsiTheme="minorHAnsi" w:cstheme="minorHAnsi"/>
          <w:sz w:val="18"/>
          <w:szCs w:val="18"/>
          <w:lang w:val="lt-LT"/>
        </w:rPr>
        <w:t xml:space="preserve">, </w:t>
      </w:r>
      <w:r w:rsidR="002D13CD" w:rsidRPr="00081B40">
        <w:rPr>
          <w:rFonts w:asciiTheme="minorHAnsi" w:hAnsiTheme="minorHAnsi" w:cstheme="minorHAnsi"/>
          <w:sz w:val="18"/>
          <w:szCs w:val="18"/>
          <w:lang w:val="lt-LT"/>
        </w:rPr>
        <w:t>išvardyt</w:t>
      </w:r>
      <w:r w:rsidR="002D13CD">
        <w:rPr>
          <w:rFonts w:asciiTheme="minorHAnsi" w:hAnsiTheme="minorHAnsi" w:cstheme="minorHAnsi"/>
          <w:sz w:val="18"/>
          <w:szCs w:val="18"/>
          <w:lang w:val="lt-LT"/>
        </w:rPr>
        <w:t>ų</w:t>
      </w:r>
      <w:r w:rsidR="002D13CD" w:rsidRPr="00081B40">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 xml:space="preserve">Reglamento (ES) Nr. 605/2010 I priedo C stulpelyje, sterilizuoti arba </w:t>
      </w:r>
      <w:r w:rsidR="002D13CD" w:rsidRPr="002D13CD">
        <w:rPr>
          <w:rFonts w:asciiTheme="minorHAnsi" w:hAnsiTheme="minorHAnsi" w:cstheme="minorHAnsi"/>
          <w:sz w:val="18"/>
          <w:szCs w:val="18"/>
          <w:lang w:val="lt-LT"/>
        </w:rPr>
        <w:t>dukart termiškai apdoroti taip, kad po kiekvieno atskiro apdorojimo atliekant fosfatazės tyrimą reakcija būtų neigiama</w:t>
      </w:r>
      <w:r w:rsidR="006439A1" w:rsidRPr="00081B40">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w:t>
      </w:r>
      <w:r w:rsidR="00FF3567" w:rsidRPr="00081B40">
        <w:rPr>
          <w:rFonts w:asciiTheme="minorHAnsi" w:hAnsiTheme="minorHAnsi" w:cstheme="minorHAnsi"/>
          <w:sz w:val="18"/>
          <w:szCs w:val="18"/>
          <w:lang w:val="lt-LT"/>
        </w:rPr>
        <w:t xml:space="preserve">ako su iz trećih zemalja ili dijelova trećih zemalja navedenih u dijelu C Dodatka I. Uredbe (EU) br. 605/2010, moraju se podvrgnuti procesu sterilizacije ili procesu dvostruke toplotne obrade, s time da svaki od tih procesa mora biti dovoljan kako bi potom test na fosfatazu bio negativan;/ </w:t>
      </w:r>
      <w:r w:rsidR="00FF3567" w:rsidRPr="00081B40">
        <w:rPr>
          <w:rFonts w:asciiTheme="minorHAnsi" w:hAnsiTheme="minorHAnsi" w:cstheme="minorHAnsi"/>
          <w:b/>
          <w:sz w:val="18"/>
          <w:szCs w:val="18"/>
          <w:lang w:val="lt-LT"/>
        </w:rPr>
        <w:t>if they are from third countries or parts of third countries listed in column C of Annex I to Regulation (EU) No 605/2010, submitted to a sterilisation process or a double heat treatment where each treatment was sufficient to produce a negative phosphatase test on its own;</w:t>
      </w:r>
    </w:p>
    <w:p w14:paraId="1602FEAB" w14:textId="6B35E9F6" w:rsidR="004D3F11" w:rsidRPr="00081B40" w:rsidRDefault="006439A1" w:rsidP="0059496C">
      <w:pPr>
        <w:pStyle w:val="ListParagraph"/>
        <w:numPr>
          <w:ilvl w:val="0"/>
          <w:numId w:val="12"/>
        </w:numPr>
        <w:tabs>
          <w:tab w:val="left" w:pos="446"/>
        </w:tabs>
        <w:spacing w:before="2" w:line="235"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yra iš trečiųjų šalių arba jų </w:t>
      </w:r>
      <w:r w:rsidR="002D13CD" w:rsidRPr="00081B40">
        <w:rPr>
          <w:rFonts w:asciiTheme="minorHAnsi" w:hAnsiTheme="minorHAnsi" w:cstheme="minorHAnsi"/>
          <w:sz w:val="18"/>
          <w:szCs w:val="18"/>
          <w:lang w:val="lt-LT"/>
        </w:rPr>
        <w:t>dal</w:t>
      </w:r>
      <w:r w:rsidR="002D13CD">
        <w:rPr>
          <w:rFonts w:asciiTheme="minorHAnsi" w:hAnsiTheme="minorHAnsi" w:cstheme="minorHAnsi"/>
          <w:sz w:val="18"/>
          <w:szCs w:val="18"/>
          <w:lang w:val="lt-LT"/>
        </w:rPr>
        <w:t>ių</w:t>
      </w:r>
      <w:r w:rsidRPr="00081B40">
        <w:rPr>
          <w:rFonts w:asciiTheme="minorHAnsi" w:hAnsiTheme="minorHAnsi" w:cstheme="minorHAnsi"/>
          <w:sz w:val="18"/>
          <w:szCs w:val="18"/>
          <w:lang w:val="lt-LT"/>
        </w:rPr>
        <w:t xml:space="preserve">, </w:t>
      </w:r>
      <w:r w:rsidR="002D13CD" w:rsidRPr="00081B40">
        <w:rPr>
          <w:rFonts w:asciiTheme="minorHAnsi" w:hAnsiTheme="minorHAnsi" w:cstheme="minorHAnsi"/>
          <w:sz w:val="18"/>
          <w:szCs w:val="18"/>
          <w:lang w:val="lt-LT"/>
        </w:rPr>
        <w:t>išvardyt</w:t>
      </w:r>
      <w:r w:rsidR="002D13CD">
        <w:rPr>
          <w:rFonts w:asciiTheme="minorHAnsi" w:hAnsiTheme="minorHAnsi" w:cstheme="minorHAnsi"/>
          <w:sz w:val="18"/>
          <w:szCs w:val="18"/>
          <w:lang w:val="lt-LT"/>
        </w:rPr>
        <w:t>ų</w:t>
      </w:r>
      <w:r w:rsidR="002D13CD" w:rsidRPr="00081B40">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 xml:space="preserve">Reglamento (ES) Nr. 605/2010 I priedo C stulpelyje, kur </w:t>
      </w:r>
      <w:r w:rsidR="002D13CD" w:rsidRPr="002D13CD">
        <w:rPr>
          <w:rFonts w:asciiTheme="minorHAnsi" w:hAnsiTheme="minorHAnsi" w:cstheme="minorHAnsi"/>
          <w:sz w:val="18"/>
          <w:szCs w:val="18"/>
          <w:lang w:val="lt-LT"/>
        </w:rPr>
        <w:t>per pastaruosius 12 mėnesių užfiksuotas snukio ir nagų ligos protrūkis arba tuo laikotarpiu buvo nuo jos skiepijama, jie turi būti</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ako su iz trećih zemalja ili dijelova trećih zemalja navedenih u dijelu C Dodatka I. Uredbe (EU) br. 605/2010, u kojima </w:t>
      </w:r>
      <w:r w:rsidR="00FF3567" w:rsidRPr="00081B40">
        <w:rPr>
          <w:rFonts w:asciiTheme="minorHAnsi" w:hAnsiTheme="minorHAnsi" w:cstheme="minorHAnsi"/>
          <w:spacing w:val="3"/>
          <w:sz w:val="18"/>
          <w:szCs w:val="18"/>
          <w:lang w:val="lt-LT"/>
        </w:rPr>
        <w:t xml:space="preserve">je </w:t>
      </w:r>
      <w:r w:rsidR="00FF3567" w:rsidRPr="00081B40">
        <w:rPr>
          <w:rFonts w:asciiTheme="minorHAnsi" w:hAnsiTheme="minorHAnsi" w:cstheme="minorHAnsi"/>
          <w:sz w:val="18"/>
          <w:szCs w:val="18"/>
          <w:lang w:val="lt-LT"/>
        </w:rPr>
        <w:t>u posljednjih 12 mjeseci bilo pojave slinavke i šap</w:t>
      </w:r>
      <w:r w:rsidR="00D83B32" w:rsidRPr="00081B40">
        <w:rPr>
          <w:rFonts w:asciiTheme="minorHAnsi" w:hAnsiTheme="minorHAnsi" w:cstheme="minorHAnsi"/>
          <w:sz w:val="18"/>
          <w:szCs w:val="18"/>
          <w:lang w:val="lt-LT"/>
        </w:rPr>
        <w:t>a</w:t>
      </w:r>
      <w:r w:rsidR="00FF3567" w:rsidRPr="00081B40">
        <w:rPr>
          <w:rFonts w:asciiTheme="minorHAnsi" w:hAnsiTheme="minorHAnsi" w:cstheme="minorHAnsi"/>
          <w:sz w:val="18"/>
          <w:szCs w:val="18"/>
          <w:lang w:val="lt-LT"/>
        </w:rPr>
        <w:t xml:space="preserve"> ili u kojima se u posljednjih 12 mjeseci sprovodila vakcinacija protiv slinavke i šape podvrgnuti su:/ </w:t>
      </w:r>
      <w:r w:rsidR="00FF3567" w:rsidRPr="00081B40">
        <w:rPr>
          <w:rFonts w:asciiTheme="minorHAnsi" w:hAnsiTheme="minorHAnsi" w:cstheme="minorHAnsi"/>
          <w:b/>
          <w:sz w:val="18"/>
          <w:szCs w:val="18"/>
          <w:lang w:val="lt-LT"/>
        </w:rPr>
        <w:t>if they are from third countries or parts of third countries</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listed</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in</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column</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C</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of</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Annex</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I</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to</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Regulation</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(EU)</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No</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605/2010,</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where</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there</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has</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been</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an</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outbreak</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of</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foot-and-mouth</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disease</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in</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the</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last</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12</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months</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or where vaccination against foot-and-mouth disease has been carried out in the last 12 months submitted to:</w:t>
      </w:r>
    </w:p>
    <w:p w14:paraId="0BF093E8" w14:textId="7F75E2D6" w:rsidR="004D3F11" w:rsidRPr="00081B40" w:rsidRDefault="001568A4" w:rsidP="0059496C">
      <w:pPr>
        <w:pStyle w:val="Heading1"/>
        <w:spacing w:before="143"/>
        <w:ind w:left="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arba/ </w:t>
      </w:r>
      <w:r w:rsidR="0077519D" w:rsidRPr="00081B40">
        <w:rPr>
          <w:rFonts w:asciiTheme="minorHAnsi" w:hAnsiTheme="minorHAnsi" w:cstheme="minorHAnsi"/>
          <w:sz w:val="18"/>
          <w:szCs w:val="18"/>
          <w:lang w:val="lt-LT"/>
        </w:rPr>
        <w:t>bilo/ either</w:t>
      </w:r>
    </w:p>
    <w:p w14:paraId="2766DE16" w14:textId="71A0C196" w:rsidR="004D3F11" w:rsidRPr="00081B40" w:rsidRDefault="001568A4" w:rsidP="0059496C">
      <w:pPr>
        <w:pStyle w:val="ListParagraph"/>
        <w:numPr>
          <w:ilvl w:val="0"/>
          <w:numId w:val="11"/>
        </w:numPr>
        <w:tabs>
          <w:tab w:val="left" w:pos="268"/>
        </w:tabs>
        <w:ind w:left="0" w:firstLine="0"/>
        <w:jc w:val="left"/>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sterilizuoti taip, kad Fc vertė būtų mažesnė kaip 3;/ </w:t>
      </w:r>
      <w:r w:rsidR="00FF3567" w:rsidRPr="00081B40">
        <w:rPr>
          <w:rFonts w:asciiTheme="minorHAnsi" w:hAnsiTheme="minorHAnsi" w:cstheme="minorHAnsi"/>
          <w:sz w:val="18"/>
          <w:szCs w:val="18"/>
          <w:lang w:val="lt-LT"/>
        </w:rPr>
        <w:t xml:space="preserve">postupku sterilizacije pri čemu je postignuta vrijednost Fc jednaka ili veća od 3,/ </w:t>
      </w:r>
      <w:r w:rsidR="00FF3567" w:rsidRPr="00081B40">
        <w:rPr>
          <w:rFonts w:asciiTheme="minorHAnsi" w:hAnsiTheme="minorHAnsi" w:cstheme="minorHAnsi"/>
          <w:b/>
          <w:sz w:val="18"/>
          <w:szCs w:val="18"/>
          <w:lang w:val="lt-LT"/>
        </w:rPr>
        <w:t>a sterilisation process whereby an Fc value equal or greater than 3 is achieved,</w:t>
      </w:r>
      <w:r w:rsidR="00FF3567" w:rsidRPr="00081B40">
        <w:rPr>
          <w:rFonts w:asciiTheme="minorHAnsi" w:hAnsiTheme="minorHAnsi" w:cstheme="minorHAnsi"/>
          <w:sz w:val="18"/>
          <w:szCs w:val="18"/>
          <w:lang w:val="lt-LT"/>
        </w:rPr>
        <w:t>/</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una</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sterilizzazione</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con</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cui</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è</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stato</w:t>
      </w:r>
      <w:r w:rsidR="00FF3567" w:rsidRPr="00081B40">
        <w:rPr>
          <w:rFonts w:asciiTheme="minorHAnsi" w:hAnsiTheme="minorHAnsi" w:cstheme="minorHAnsi"/>
          <w:spacing w:val="-3"/>
          <w:sz w:val="18"/>
          <w:szCs w:val="18"/>
          <w:lang w:val="lt-LT"/>
        </w:rPr>
        <w:t xml:space="preserve"> </w:t>
      </w:r>
      <w:r w:rsidR="00FF3567" w:rsidRPr="00081B40">
        <w:rPr>
          <w:rFonts w:asciiTheme="minorHAnsi" w:hAnsiTheme="minorHAnsi" w:cstheme="minorHAnsi"/>
          <w:sz w:val="18"/>
          <w:szCs w:val="18"/>
          <w:lang w:val="lt-LT"/>
        </w:rPr>
        <w:t>ottenuto</w:t>
      </w:r>
      <w:r w:rsidR="00FF3567" w:rsidRPr="00081B40">
        <w:rPr>
          <w:rFonts w:asciiTheme="minorHAnsi" w:hAnsiTheme="minorHAnsi" w:cstheme="minorHAnsi"/>
          <w:spacing w:val="-3"/>
          <w:sz w:val="18"/>
          <w:szCs w:val="18"/>
          <w:lang w:val="lt-LT"/>
        </w:rPr>
        <w:t xml:space="preserve"> </w:t>
      </w:r>
      <w:r w:rsidR="00FF3567" w:rsidRPr="00081B40">
        <w:rPr>
          <w:rFonts w:asciiTheme="minorHAnsi" w:hAnsiTheme="minorHAnsi" w:cstheme="minorHAnsi"/>
          <w:sz w:val="18"/>
          <w:szCs w:val="18"/>
          <w:lang w:val="lt-LT"/>
        </w:rPr>
        <w:t>un</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valore</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Fc</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pari</w:t>
      </w:r>
      <w:r w:rsidR="00FF3567" w:rsidRPr="00081B40">
        <w:rPr>
          <w:rFonts w:asciiTheme="minorHAnsi" w:hAnsiTheme="minorHAnsi" w:cstheme="minorHAnsi"/>
          <w:spacing w:val="-4"/>
          <w:sz w:val="18"/>
          <w:szCs w:val="18"/>
          <w:lang w:val="lt-LT"/>
        </w:rPr>
        <w:t xml:space="preserve"> </w:t>
      </w:r>
      <w:r w:rsidR="00FF3567" w:rsidRPr="00081B40">
        <w:rPr>
          <w:rFonts w:asciiTheme="minorHAnsi" w:hAnsiTheme="minorHAnsi" w:cstheme="minorHAnsi"/>
          <w:sz w:val="18"/>
          <w:szCs w:val="18"/>
          <w:lang w:val="lt-LT"/>
        </w:rPr>
        <w:t>o</w:t>
      </w:r>
      <w:r w:rsidR="00FF3567" w:rsidRPr="00081B40">
        <w:rPr>
          <w:rFonts w:asciiTheme="minorHAnsi" w:hAnsiTheme="minorHAnsi" w:cstheme="minorHAnsi"/>
          <w:spacing w:val="-3"/>
          <w:sz w:val="18"/>
          <w:szCs w:val="18"/>
          <w:lang w:val="lt-LT"/>
        </w:rPr>
        <w:t xml:space="preserve"> </w:t>
      </w:r>
      <w:r w:rsidR="00FF3567" w:rsidRPr="00081B40">
        <w:rPr>
          <w:rFonts w:asciiTheme="minorHAnsi" w:hAnsiTheme="minorHAnsi" w:cstheme="minorHAnsi"/>
          <w:sz w:val="18"/>
          <w:szCs w:val="18"/>
          <w:lang w:val="lt-LT"/>
        </w:rPr>
        <w:t>superiore</w:t>
      </w:r>
      <w:r w:rsidR="00FF3567" w:rsidRPr="00081B40">
        <w:rPr>
          <w:rFonts w:asciiTheme="minorHAnsi" w:hAnsiTheme="minorHAnsi" w:cstheme="minorHAnsi"/>
          <w:spacing w:val="-2"/>
          <w:sz w:val="18"/>
          <w:szCs w:val="18"/>
          <w:lang w:val="lt-LT"/>
        </w:rPr>
        <w:t xml:space="preserve"> </w:t>
      </w:r>
      <w:r w:rsidR="00FF3567" w:rsidRPr="00081B40">
        <w:rPr>
          <w:rFonts w:asciiTheme="minorHAnsi" w:hAnsiTheme="minorHAnsi" w:cstheme="minorHAnsi"/>
          <w:sz w:val="18"/>
          <w:szCs w:val="18"/>
          <w:lang w:val="lt-LT"/>
        </w:rPr>
        <w:t>a</w:t>
      </w:r>
      <w:r w:rsidR="00FF3567" w:rsidRPr="00081B40">
        <w:rPr>
          <w:rFonts w:asciiTheme="minorHAnsi" w:hAnsiTheme="minorHAnsi" w:cstheme="minorHAnsi"/>
          <w:spacing w:val="-3"/>
          <w:sz w:val="18"/>
          <w:szCs w:val="18"/>
          <w:lang w:val="lt-LT"/>
        </w:rPr>
        <w:t xml:space="preserve"> </w:t>
      </w:r>
      <w:r w:rsidR="00FF3567" w:rsidRPr="00081B40">
        <w:rPr>
          <w:rFonts w:asciiTheme="minorHAnsi" w:hAnsiTheme="minorHAnsi" w:cstheme="minorHAnsi"/>
          <w:sz w:val="18"/>
          <w:szCs w:val="18"/>
          <w:lang w:val="lt-LT"/>
        </w:rPr>
        <w:t>3,</w:t>
      </w:r>
    </w:p>
    <w:p w14:paraId="3062AB50" w14:textId="77777777" w:rsidR="004D3F11" w:rsidRPr="00081B40" w:rsidRDefault="004D3F11" w:rsidP="0059496C">
      <w:pPr>
        <w:pStyle w:val="BodyText"/>
        <w:spacing w:before="8"/>
        <w:rPr>
          <w:rFonts w:asciiTheme="minorHAnsi" w:hAnsiTheme="minorHAnsi" w:cstheme="minorHAnsi"/>
          <w:sz w:val="18"/>
          <w:szCs w:val="18"/>
          <w:lang w:val="lt-LT"/>
        </w:rPr>
      </w:pPr>
    </w:p>
    <w:p w14:paraId="5452F42D" w14:textId="328F606B" w:rsidR="004D3F11" w:rsidRPr="00081B40" w:rsidRDefault="009A29DF" w:rsidP="0059496C">
      <w:pPr>
        <w:pStyle w:val="Heading1"/>
        <w:ind w:left="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ar/ </w:t>
      </w:r>
      <w:r w:rsidR="0077519D" w:rsidRPr="00081B40">
        <w:rPr>
          <w:rFonts w:asciiTheme="minorHAnsi" w:hAnsiTheme="minorHAnsi" w:cstheme="minorHAnsi"/>
          <w:sz w:val="18"/>
          <w:szCs w:val="18"/>
          <w:lang w:val="lt-LT"/>
        </w:rPr>
        <w:t xml:space="preserve">ili/ or </w:t>
      </w:r>
    </w:p>
    <w:p w14:paraId="0D6E5391" w14:textId="766FCCD1" w:rsidR="004D3F11" w:rsidRPr="00081B40" w:rsidRDefault="0093025E" w:rsidP="0059496C">
      <w:pPr>
        <w:pStyle w:val="ListParagraph"/>
        <w:numPr>
          <w:ilvl w:val="0"/>
          <w:numId w:val="11"/>
        </w:numPr>
        <w:tabs>
          <w:tab w:val="left" w:pos="268"/>
        </w:tabs>
        <w:spacing w:before="1" w:line="237" w:lineRule="auto"/>
        <w:ind w:left="0" w:firstLine="0"/>
        <w:rPr>
          <w:rFonts w:asciiTheme="minorHAnsi" w:hAnsiTheme="minorHAnsi" w:cstheme="minorHAnsi"/>
          <w:sz w:val="18"/>
          <w:szCs w:val="18"/>
          <w:lang w:val="lt-LT"/>
        </w:rPr>
      </w:pPr>
      <w:r>
        <w:rPr>
          <w:noProof/>
          <w:lang w:val="en-US" w:eastAsia="en-US" w:bidi="ar-SA"/>
        </w:rPr>
        <mc:AlternateContent>
          <mc:Choice Requires="wps">
            <w:drawing>
              <wp:anchor distT="0" distB="0" distL="114300" distR="114300" simplePos="0" relativeHeight="251659776" behindDoc="0" locked="0" layoutInCell="1" allowOverlap="1" wp14:anchorId="23E2ED4D" wp14:editId="35814945">
                <wp:simplePos x="0" y="0"/>
                <wp:positionH relativeFrom="column">
                  <wp:posOffset>6074729</wp:posOffset>
                </wp:positionH>
                <wp:positionV relativeFrom="page">
                  <wp:posOffset>6320790</wp:posOffset>
                </wp:positionV>
                <wp:extent cx="1119188" cy="321628"/>
                <wp:effectExtent l="303530" t="0" r="30861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9188" cy="321628"/>
                        </a:xfrm>
                        <a:prstGeom prst="rect">
                          <a:avLst/>
                        </a:prstGeom>
                        <a:noFill/>
                        <a:ln w="9525">
                          <a:noFill/>
                          <a:miter lim="800000"/>
                          <a:headEnd/>
                          <a:tailEnd/>
                        </a:ln>
                      </wps:spPr>
                      <wps:txbx>
                        <w:txbxContent>
                          <w:p w14:paraId="4B113774" w14:textId="29DB5AE4" w:rsidR="0093025E" w:rsidRPr="00EB37AE" w:rsidRDefault="0093025E" w:rsidP="0093025E">
                            <w:pPr>
                              <w:rPr>
                                <w:rFonts w:ascii="Times New Roman" w:hAnsi="Times New Roman" w:cs="Times New Roman"/>
                                <w:b/>
                                <w:sz w:val="28"/>
                              </w:rPr>
                            </w:pPr>
                            <w:r w:rsidRPr="00EB37AE">
                              <w:rPr>
                                <w:rFonts w:ascii="Times New Roman" w:hAnsi="Times New Roman" w:cs="Times New Roman"/>
                                <w:b/>
                                <w:sz w:val="28"/>
                              </w:rPr>
                              <w:t>B 0</w:t>
                            </w:r>
                            <w:r w:rsidR="001F3AE1">
                              <w:rPr>
                                <w:rFonts w:ascii="Times New Roman" w:hAnsi="Times New Roman" w:cs="Times New Roman"/>
                                <w:b/>
                                <w:sz w:val="28"/>
                              </w:rPr>
                              <w:t>6</w:t>
                            </w:r>
                            <w:r w:rsidR="003E06D6">
                              <w:rPr>
                                <w:rFonts w:ascii="Times New Roman" w:hAnsi="Times New Roman" w:cs="Times New Roman"/>
                                <w:b/>
                                <w:sz w:val="28"/>
                              </w:rPr>
                              <w:t>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2ED4D" id="Text Box 12" o:spid="_x0000_s1027" type="#_x0000_t202" style="position:absolute;left:0;text-align:left;margin-left:478.35pt;margin-top:497.7pt;width:88.15pt;height:25.3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" filled="f" stroked="f">
                <v:textbox style="layout-flow:vertical;mso-layout-flow-alt:bottom-to-top">
                  <w:txbxContent>
                    <w:p w14:paraId="4B113774" w14:textId="29DB5AE4" w:rsidR="0093025E" w:rsidRPr="00EB37AE" w:rsidRDefault="0093025E" w:rsidP="0093025E">
                      <w:pPr>
                        <w:rPr>
                          <w:rFonts w:ascii="Times New Roman" w:hAnsi="Times New Roman" w:cs="Times New Roman"/>
                          <w:b/>
                          <w:sz w:val="28"/>
                        </w:rPr>
                      </w:pPr>
                      <w:r w:rsidRPr="00EB37AE">
                        <w:rPr>
                          <w:rFonts w:ascii="Times New Roman" w:hAnsi="Times New Roman" w:cs="Times New Roman"/>
                          <w:b/>
                          <w:sz w:val="28"/>
                        </w:rPr>
                        <w:t>B 0</w:t>
                      </w:r>
                      <w:r w:rsidR="001F3AE1">
                        <w:rPr>
                          <w:rFonts w:ascii="Times New Roman" w:hAnsi="Times New Roman" w:cs="Times New Roman"/>
                          <w:b/>
                          <w:sz w:val="28"/>
                        </w:rPr>
                        <w:t>6</w:t>
                      </w:r>
                      <w:r w:rsidR="003E06D6">
                        <w:rPr>
                          <w:rFonts w:ascii="Times New Roman" w:hAnsi="Times New Roman" w:cs="Times New Roman"/>
                          <w:b/>
                          <w:sz w:val="28"/>
                        </w:rPr>
                        <w:t>00000</w:t>
                      </w:r>
                    </w:p>
                  </w:txbxContent>
                </v:textbox>
                <w10:wrap anchory="page"/>
              </v:shape>
            </w:pict>
          </mc:Fallback>
        </mc:AlternateContent>
      </w:r>
      <w:r w:rsidR="009A29DF" w:rsidRPr="00081B40">
        <w:rPr>
          <w:rFonts w:asciiTheme="minorHAnsi" w:hAnsiTheme="minorHAnsi" w:cstheme="minorHAnsi"/>
          <w:sz w:val="18"/>
          <w:szCs w:val="18"/>
          <w:lang w:val="lt-LT"/>
        </w:rPr>
        <w:t xml:space="preserve">apdoroti pirminiu terminiu apdorojimu, kurio šiluminis poveikis yra bent lygiavertis pasiekiamam pasterizacijos procesui ir kuris trunka ne trumpiau kaip 15 sekundžių ne mažesnėje kaip 72 </w:t>
      </w:r>
      <w:r w:rsidR="009A29DF" w:rsidRPr="00081B40">
        <w:rPr>
          <w:rFonts w:asciiTheme="minorHAnsi" w:hAnsiTheme="minorHAnsi" w:cstheme="minorHAnsi"/>
          <w:sz w:val="18"/>
          <w:szCs w:val="18"/>
          <w:vertAlign w:val="superscript"/>
          <w:lang w:val="lt-LT"/>
        </w:rPr>
        <w:t>o</w:t>
      </w:r>
      <w:r w:rsidR="009A29DF" w:rsidRPr="00081B40">
        <w:rPr>
          <w:rFonts w:asciiTheme="minorHAnsi" w:hAnsiTheme="minorHAnsi" w:cstheme="minorHAnsi"/>
          <w:sz w:val="18"/>
          <w:szCs w:val="18"/>
          <w:lang w:val="lt-LT"/>
        </w:rPr>
        <w:t xml:space="preserve">C temperatūroje, po kurio fosfatazės tyrimo reakcija būtų neigiama, o paskui:/ </w:t>
      </w:r>
      <w:r w:rsidR="00FF3567" w:rsidRPr="00081B40">
        <w:rPr>
          <w:rFonts w:asciiTheme="minorHAnsi" w:hAnsiTheme="minorHAnsi" w:cstheme="minorHAnsi"/>
          <w:sz w:val="18"/>
          <w:szCs w:val="18"/>
          <w:lang w:val="lt-LT"/>
        </w:rPr>
        <w:t xml:space="preserve">početnoj toplotnoj obradi sa toplotnim efektom barem jednakim procesu pasterizacije na temperaturi od najmanje 72 °C u trajanju od najmanje 15 sekundi, koji je dovoljan da test na fosfatazu bude negativan, a potom:/ </w:t>
      </w:r>
      <w:r w:rsidR="00FF3567" w:rsidRPr="00081B40">
        <w:rPr>
          <w:rFonts w:asciiTheme="minorHAnsi" w:hAnsiTheme="minorHAnsi" w:cstheme="minorHAnsi"/>
          <w:b/>
          <w:sz w:val="18"/>
          <w:szCs w:val="18"/>
          <w:lang w:val="lt-LT"/>
        </w:rPr>
        <w:t>an initial heat treatment with a heating effect at least equal to that achieved by a pasteurisation process of at least 72°C for at least 15 seconds and sufficient to produce a negative reaction to a phosphatase test, followed by:</w:t>
      </w:r>
    </w:p>
    <w:p w14:paraId="5C88A6C2" w14:textId="77777777" w:rsidR="004D3F11" w:rsidRPr="00081B40" w:rsidRDefault="004D3F11" w:rsidP="0059496C">
      <w:pPr>
        <w:pStyle w:val="BodyText"/>
        <w:spacing w:before="10"/>
        <w:rPr>
          <w:rFonts w:asciiTheme="minorHAnsi" w:hAnsiTheme="minorHAnsi" w:cstheme="minorHAnsi"/>
          <w:sz w:val="18"/>
          <w:szCs w:val="18"/>
          <w:lang w:val="lt-LT"/>
        </w:rPr>
      </w:pPr>
    </w:p>
    <w:p w14:paraId="01724C74" w14:textId="75BAA8B1" w:rsidR="004D3F11" w:rsidRPr="00081B40" w:rsidRDefault="009A29DF" w:rsidP="0059496C">
      <w:pPr>
        <w:pStyle w:val="Heading1"/>
        <w:spacing w:before="1"/>
        <w:ind w:left="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arba/ </w:t>
      </w:r>
      <w:r w:rsidR="0077519D" w:rsidRPr="00081B40">
        <w:rPr>
          <w:rFonts w:asciiTheme="minorHAnsi" w:hAnsiTheme="minorHAnsi" w:cstheme="minorHAnsi"/>
          <w:sz w:val="18"/>
          <w:szCs w:val="18"/>
          <w:lang w:val="lt-LT"/>
        </w:rPr>
        <w:t>bilo/ either</w:t>
      </w:r>
    </w:p>
    <w:p w14:paraId="18EBA7CE" w14:textId="244EB896" w:rsidR="004D3F11" w:rsidRPr="00081B40" w:rsidRDefault="009A29DF" w:rsidP="0059496C">
      <w:pPr>
        <w:pStyle w:val="ListParagraph"/>
        <w:numPr>
          <w:ilvl w:val="0"/>
          <w:numId w:val="11"/>
        </w:numPr>
        <w:tabs>
          <w:tab w:val="left" w:pos="268"/>
        </w:tabs>
        <w:spacing w:before="1"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antrą kartą termiškai apdoroti, kai kaitinimo efektas mažiausiai tolygus pirminiam terminiam apdorojimui, kurio pakanka gauti neigiamą reakciją atliekant fosfatazės tyrimą, vėliau sausą pieną ar sauso pieno pagrindo produktus išdžiovinant;/ </w:t>
      </w:r>
      <w:r w:rsidR="00FF3567" w:rsidRPr="00081B40">
        <w:rPr>
          <w:rFonts w:asciiTheme="minorHAnsi" w:hAnsiTheme="minorHAnsi" w:cstheme="minorHAnsi"/>
          <w:sz w:val="18"/>
          <w:szCs w:val="18"/>
          <w:lang w:val="lt-LT"/>
        </w:rPr>
        <w:t xml:space="preserve">drugoj toplinskoj obradi sa toplotnim efektom barem jednakim prvoj toplotnoj obradi i koja mora biti dovoljna da test na fosfatazu bude negativan, a nakon toga, ako se radi o mlijeku u prahu ili proizvodima od mlijeka u prahu, moraju biti podvrgnuti procesu sušenja,/ </w:t>
      </w:r>
      <w:r w:rsidR="00FF3567" w:rsidRPr="00081B40">
        <w:rPr>
          <w:rFonts w:asciiTheme="minorHAnsi" w:hAnsiTheme="minorHAnsi" w:cstheme="minorHAnsi"/>
          <w:b/>
          <w:sz w:val="18"/>
          <w:szCs w:val="18"/>
          <w:lang w:val="lt-LT"/>
        </w:rPr>
        <w:t>a second heat treatment with a heating effect at least equal to that achieved by the initial heat treatment, and which would be sufficient to produce a negative reaction to a phosphatase test, followed, in the case of  dried</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milk,</w:t>
      </w:r>
      <w:r w:rsidR="00FF3567" w:rsidRPr="00081B40">
        <w:rPr>
          <w:rFonts w:asciiTheme="minorHAnsi" w:hAnsiTheme="minorHAnsi" w:cstheme="minorHAnsi"/>
          <w:b/>
          <w:spacing w:val="-4"/>
          <w:sz w:val="18"/>
          <w:szCs w:val="18"/>
          <w:lang w:val="lt-LT"/>
        </w:rPr>
        <w:t xml:space="preserve"> </w:t>
      </w:r>
      <w:r w:rsidR="00FF3567" w:rsidRPr="00081B40">
        <w:rPr>
          <w:rFonts w:asciiTheme="minorHAnsi" w:hAnsiTheme="minorHAnsi" w:cstheme="minorHAnsi"/>
          <w:b/>
          <w:sz w:val="18"/>
          <w:szCs w:val="18"/>
          <w:lang w:val="lt-LT"/>
        </w:rPr>
        <w:t>or</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dried</w:t>
      </w:r>
      <w:r w:rsidR="00FF3567" w:rsidRPr="00081B40">
        <w:rPr>
          <w:rFonts w:asciiTheme="minorHAnsi" w:hAnsiTheme="minorHAnsi" w:cstheme="minorHAnsi"/>
          <w:b/>
          <w:spacing w:val="-4"/>
          <w:sz w:val="18"/>
          <w:szCs w:val="18"/>
          <w:lang w:val="lt-LT"/>
        </w:rPr>
        <w:t xml:space="preserve"> </w:t>
      </w:r>
      <w:r w:rsidR="00FF3567" w:rsidRPr="00081B40">
        <w:rPr>
          <w:rFonts w:asciiTheme="minorHAnsi" w:hAnsiTheme="minorHAnsi" w:cstheme="minorHAnsi"/>
          <w:b/>
          <w:sz w:val="18"/>
          <w:szCs w:val="18"/>
          <w:lang w:val="lt-LT"/>
        </w:rPr>
        <w:t>milk-based</w:t>
      </w:r>
      <w:r w:rsidR="00FF3567" w:rsidRPr="00081B40">
        <w:rPr>
          <w:rFonts w:asciiTheme="minorHAnsi" w:hAnsiTheme="minorHAnsi" w:cstheme="minorHAnsi"/>
          <w:b/>
          <w:spacing w:val="-4"/>
          <w:sz w:val="18"/>
          <w:szCs w:val="18"/>
          <w:lang w:val="lt-LT"/>
        </w:rPr>
        <w:t xml:space="preserve"> </w:t>
      </w:r>
      <w:r w:rsidR="00FF3567" w:rsidRPr="00081B40">
        <w:rPr>
          <w:rFonts w:asciiTheme="minorHAnsi" w:hAnsiTheme="minorHAnsi" w:cstheme="minorHAnsi"/>
          <w:b/>
          <w:sz w:val="18"/>
          <w:szCs w:val="18"/>
          <w:lang w:val="lt-LT"/>
        </w:rPr>
        <w:t>products</w:t>
      </w:r>
      <w:r w:rsidR="00FF3567" w:rsidRPr="00081B40">
        <w:rPr>
          <w:rFonts w:asciiTheme="minorHAnsi" w:hAnsiTheme="minorHAnsi" w:cstheme="minorHAnsi"/>
          <w:b/>
          <w:spacing w:val="-4"/>
          <w:sz w:val="18"/>
          <w:szCs w:val="18"/>
          <w:lang w:val="lt-LT"/>
        </w:rPr>
        <w:t xml:space="preserve"> </w:t>
      </w:r>
      <w:r w:rsidR="00FF3567" w:rsidRPr="00081B40">
        <w:rPr>
          <w:rFonts w:asciiTheme="minorHAnsi" w:hAnsiTheme="minorHAnsi" w:cstheme="minorHAnsi"/>
          <w:b/>
          <w:sz w:val="18"/>
          <w:szCs w:val="18"/>
          <w:lang w:val="lt-LT"/>
        </w:rPr>
        <w:t>by</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a</w:t>
      </w:r>
      <w:r w:rsidR="00FF3567" w:rsidRPr="00081B40">
        <w:rPr>
          <w:rFonts w:asciiTheme="minorHAnsi" w:hAnsiTheme="minorHAnsi" w:cstheme="minorHAnsi"/>
          <w:b/>
          <w:spacing w:val="-4"/>
          <w:sz w:val="18"/>
          <w:szCs w:val="18"/>
          <w:lang w:val="lt-LT"/>
        </w:rPr>
        <w:t xml:space="preserve"> </w:t>
      </w:r>
      <w:r w:rsidR="00FF3567" w:rsidRPr="00081B40">
        <w:rPr>
          <w:rFonts w:asciiTheme="minorHAnsi" w:hAnsiTheme="minorHAnsi" w:cstheme="minorHAnsi"/>
          <w:b/>
          <w:sz w:val="18"/>
          <w:szCs w:val="18"/>
          <w:lang w:val="lt-LT"/>
        </w:rPr>
        <w:t>drying</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process,</w:t>
      </w:r>
    </w:p>
    <w:p w14:paraId="23913D04" w14:textId="77777777" w:rsidR="004D3F11" w:rsidRPr="00081B40" w:rsidRDefault="004D3F11" w:rsidP="0059496C">
      <w:pPr>
        <w:pStyle w:val="BodyText"/>
        <w:spacing w:before="8"/>
        <w:rPr>
          <w:rFonts w:asciiTheme="minorHAnsi" w:hAnsiTheme="minorHAnsi" w:cstheme="minorHAnsi"/>
          <w:sz w:val="18"/>
          <w:szCs w:val="18"/>
          <w:lang w:val="lt-LT"/>
        </w:rPr>
      </w:pPr>
    </w:p>
    <w:p w14:paraId="15DE83C2" w14:textId="73DFA855" w:rsidR="004D3F11" w:rsidRPr="00081B40" w:rsidRDefault="00EF0F4B" w:rsidP="0059496C">
      <w:pPr>
        <w:pStyle w:val="Heading1"/>
        <w:spacing w:before="1"/>
        <w:ind w:left="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ar/ </w:t>
      </w:r>
      <w:r w:rsidR="0077519D" w:rsidRPr="00081B40">
        <w:rPr>
          <w:rFonts w:asciiTheme="minorHAnsi" w:hAnsiTheme="minorHAnsi" w:cstheme="minorHAnsi"/>
          <w:sz w:val="18"/>
          <w:szCs w:val="18"/>
          <w:lang w:val="lt-LT"/>
        </w:rPr>
        <w:t>ili/ or</w:t>
      </w:r>
    </w:p>
    <w:p w14:paraId="14715546" w14:textId="284B93BF" w:rsidR="004D3F11" w:rsidRPr="00081B40" w:rsidRDefault="00195ACB" w:rsidP="0059496C">
      <w:pPr>
        <w:pStyle w:val="ListParagraph"/>
        <w:numPr>
          <w:ilvl w:val="0"/>
          <w:numId w:val="11"/>
        </w:numPr>
        <w:tabs>
          <w:tab w:val="left" w:pos="273"/>
        </w:tabs>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rauginami, kad pH vertė būtų ne trumpiau kaip vieną valandą išlaikoma žemiau 6;/ </w:t>
      </w:r>
      <w:r w:rsidR="00FF3567" w:rsidRPr="00081B40">
        <w:rPr>
          <w:rFonts w:asciiTheme="minorHAnsi" w:hAnsiTheme="minorHAnsi" w:cstheme="minorHAnsi"/>
          <w:sz w:val="18"/>
          <w:szCs w:val="18"/>
          <w:lang w:val="lt-LT"/>
        </w:rPr>
        <w:t xml:space="preserve">postupku </w:t>
      </w:r>
      <w:r w:rsidR="00BE3C70" w:rsidRPr="00081B40">
        <w:rPr>
          <w:rFonts w:asciiTheme="minorHAnsi" w:hAnsiTheme="minorHAnsi" w:cstheme="minorHAnsi"/>
          <w:sz w:val="18"/>
          <w:szCs w:val="18"/>
          <w:lang w:val="lt-LT"/>
        </w:rPr>
        <w:t xml:space="preserve">zakisjeljavanja </w:t>
      </w:r>
      <w:r w:rsidR="00FF3567" w:rsidRPr="00081B40">
        <w:rPr>
          <w:rFonts w:asciiTheme="minorHAnsi" w:hAnsiTheme="minorHAnsi" w:cstheme="minorHAnsi"/>
          <w:sz w:val="18"/>
          <w:szCs w:val="18"/>
          <w:lang w:val="lt-LT"/>
        </w:rPr>
        <w:t xml:space="preserve">pri kojem je pH vrijednost održana ispod 6 najmanje sat vremena;/ </w:t>
      </w:r>
      <w:r w:rsidR="00FF3567" w:rsidRPr="00081B40">
        <w:rPr>
          <w:rFonts w:asciiTheme="minorHAnsi" w:hAnsiTheme="minorHAnsi" w:cstheme="minorHAnsi"/>
          <w:b/>
          <w:sz w:val="18"/>
          <w:szCs w:val="18"/>
          <w:lang w:val="lt-LT"/>
        </w:rPr>
        <w:t>an acidification process such that the pH has been maintained at less than 6 for at least one hour;</w:t>
      </w:r>
    </w:p>
    <w:p w14:paraId="5AE12B91" w14:textId="77777777" w:rsidR="004D3F11" w:rsidRPr="00081B40" w:rsidRDefault="004D3F11" w:rsidP="0059496C">
      <w:pPr>
        <w:pStyle w:val="BodyText"/>
        <w:spacing w:before="9"/>
        <w:rPr>
          <w:rFonts w:asciiTheme="minorHAnsi" w:hAnsiTheme="minorHAnsi" w:cstheme="minorHAnsi"/>
          <w:sz w:val="18"/>
          <w:szCs w:val="18"/>
          <w:lang w:val="lt-LT"/>
        </w:rPr>
      </w:pPr>
    </w:p>
    <w:p w14:paraId="0B5146AA" w14:textId="28D0A0DE" w:rsidR="004D3F11" w:rsidRPr="00081B40" w:rsidRDefault="00FF3567" w:rsidP="0059496C">
      <w:pPr>
        <w:spacing w:line="237"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(c) </w:t>
      </w:r>
      <w:r w:rsidR="00195ACB" w:rsidRPr="00081B40">
        <w:rPr>
          <w:rFonts w:asciiTheme="minorHAnsi" w:hAnsiTheme="minorHAnsi" w:cstheme="minorHAnsi"/>
          <w:sz w:val="18"/>
          <w:szCs w:val="18"/>
          <w:lang w:val="lt-LT"/>
        </w:rPr>
        <w:t xml:space="preserve">jei tai želatina, ji gaminama neperdirbtas 3 kategorijos medžiagas apdorojant rūgštimi arba šarmu, o paskui kartą ar keliskart skalaujant. Vėliau atitinkamai sureguliuojamas pH. Želatina išgaunama vieną ar keliskart iš eilės kaitinant, o po to išvaloma filtruojant ir sterilizuojant.;/ </w:t>
      </w:r>
      <w:r w:rsidRPr="00081B40">
        <w:rPr>
          <w:rFonts w:asciiTheme="minorHAnsi" w:hAnsiTheme="minorHAnsi" w:cstheme="minorHAnsi"/>
          <w:sz w:val="18"/>
          <w:szCs w:val="18"/>
          <w:lang w:val="lt-LT"/>
        </w:rPr>
        <w:t xml:space="preserve">u slučaju želatina, proizvedeni postupkom koji osigurava da se neprerađeni materijal Kategorije 3 obradi </w:t>
      </w:r>
      <w:r w:rsidRPr="00081B40">
        <w:rPr>
          <w:rFonts w:asciiTheme="minorHAnsi" w:hAnsiTheme="minorHAnsi" w:cstheme="minorHAnsi"/>
          <w:spacing w:val="2"/>
          <w:sz w:val="18"/>
          <w:szCs w:val="18"/>
          <w:lang w:val="lt-LT"/>
        </w:rPr>
        <w:t xml:space="preserve">sa </w:t>
      </w:r>
      <w:r w:rsidRPr="00081B40">
        <w:rPr>
          <w:rFonts w:asciiTheme="minorHAnsi" w:hAnsiTheme="minorHAnsi" w:cstheme="minorHAnsi"/>
          <w:sz w:val="18"/>
          <w:szCs w:val="18"/>
          <w:lang w:val="lt-LT"/>
        </w:rPr>
        <w:t>kis</w:t>
      </w:r>
      <w:r w:rsidR="00BE3C70" w:rsidRPr="00081B40">
        <w:rPr>
          <w:rFonts w:asciiTheme="minorHAnsi" w:hAnsiTheme="minorHAnsi" w:cstheme="minorHAnsi"/>
          <w:sz w:val="18"/>
          <w:szCs w:val="18"/>
          <w:lang w:val="lt-LT"/>
        </w:rPr>
        <w:t>j</w:t>
      </w:r>
      <w:r w:rsidRPr="00081B40">
        <w:rPr>
          <w:rFonts w:asciiTheme="minorHAnsi" w:hAnsiTheme="minorHAnsi" w:cstheme="minorHAnsi"/>
          <w:sz w:val="18"/>
          <w:szCs w:val="18"/>
          <w:lang w:val="lt-LT"/>
        </w:rPr>
        <w:t xml:space="preserve">elinom ili bazom, a potom jednom ili više puta ispere da se postigne potrebna pH vrijednost te se ekstrahira jednim ili, ako je potrebno, više uzastopnim zagrijavanjima, a nakon toga pročisti filtracijom i sterilizacijom;/ </w:t>
      </w:r>
      <w:r w:rsidRPr="00081B40">
        <w:rPr>
          <w:rFonts w:asciiTheme="minorHAnsi" w:hAnsiTheme="minorHAnsi" w:cstheme="minorHAnsi"/>
          <w:b/>
          <w:sz w:val="18"/>
          <w:szCs w:val="18"/>
          <w:lang w:val="lt-LT"/>
        </w:rPr>
        <w:t xml:space="preserve">in the case of gelatine, produced using a process that ensures that unprocessed Category 3 material is subjected to a treatment with acid or alkali, followed by one or more rinses with subsequent adjustment of the pH and subsequent, if necessary repeated, extraction </w:t>
      </w:r>
      <w:r w:rsidRPr="00081B40">
        <w:rPr>
          <w:rFonts w:asciiTheme="minorHAnsi" w:hAnsiTheme="minorHAnsi" w:cstheme="minorHAnsi"/>
          <w:b/>
          <w:spacing w:val="1"/>
          <w:sz w:val="18"/>
          <w:szCs w:val="18"/>
          <w:lang w:val="lt-LT"/>
        </w:rPr>
        <w:t xml:space="preserve">by </w:t>
      </w:r>
      <w:r w:rsidRPr="00081B40">
        <w:rPr>
          <w:rFonts w:asciiTheme="minorHAnsi" w:hAnsiTheme="minorHAnsi" w:cstheme="minorHAnsi"/>
          <w:b/>
          <w:sz w:val="18"/>
          <w:szCs w:val="18"/>
          <w:lang w:val="lt-LT"/>
        </w:rPr>
        <w:t xml:space="preserve">heat,  followed </w:t>
      </w:r>
      <w:r w:rsidRPr="00081B40">
        <w:rPr>
          <w:rFonts w:asciiTheme="minorHAnsi" w:hAnsiTheme="minorHAnsi" w:cstheme="minorHAnsi"/>
          <w:b/>
          <w:spacing w:val="1"/>
          <w:sz w:val="18"/>
          <w:szCs w:val="18"/>
          <w:lang w:val="lt-LT"/>
        </w:rPr>
        <w:t xml:space="preserve">by </w:t>
      </w:r>
      <w:r w:rsidRPr="00081B40">
        <w:rPr>
          <w:rFonts w:asciiTheme="minorHAnsi" w:hAnsiTheme="minorHAnsi" w:cstheme="minorHAnsi"/>
          <w:b/>
          <w:sz w:val="18"/>
          <w:szCs w:val="18"/>
          <w:lang w:val="lt-LT"/>
        </w:rPr>
        <w:t>purif ication by  means of filtration and sterilisation;</w:t>
      </w:r>
    </w:p>
    <w:p w14:paraId="48108F9F" w14:textId="77777777" w:rsidR="004D3F11" w:rsidRPr="00081B40" w:rsidRDefault="004D3F11" w:rsidP="0059496C">
      <w:pPr>
        <w:pStyle w:val="BodyText"/>
        <w:spacing w:before="7"/>
        <w:rPr>
          <w:rFonts w:asciiTheme="minorHAnsi" w:hAnsiTheme="minorHAnsi" w:cstheme="minorHAnsi"/>
          <w:sz w:val="18"/>
          <w:szCs w:val="18"/>
          <w:lang w:val="lt-LT"/>
        </w:rPr>
      </w:pPr>
    </w:p>
    <w:p w14:paraId="3E629284" w14:textId="2CA16382" w:rsidR="004D3F11" w:rsidRPr="00081B40" w:rsidRDefault="00FF3567" w:rsidP="0059496C">
      <w:pPr>
        <w:pStyle w:val="BodyText"/>
        <w:spacing w:line="235"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(d)</w:t>
      </w:r>
      <w:r w:rsidR="00BE3C70" w:rsidRPr="00081B40">
        <w:rPr>
          <w:rFonts w:asciiTheme="minorHAnsi" w:hAnsiTheme="minorHAnsi" w:cstheme="minorHAnsi"/>
          <w:b/>
          <w:sz w:val="18"/>
          <w:szCs w:val="18"/>
          <w:lang w:val="lt-LT"/>
        </w:rPr>
        <w:t xml:space="preserve"> </w:t>
      </w:r>
      <w:r w:rsidR="00195ACB" w:rsidRPr="00081B40">
        <w:rPr>
          <w:rFonts w:asciiTheme="minorHAnsi" w:hAnsiTheme="minorHAnsi" w:cstheme="minorHAnsi"/>
          <w:sz w:val="18"/>
          <w:szCs w:val="18"/>
          <w:lang w:val="lt-LT"/>
        </w:rPr>
        <w:t xml:space="preserve">) jei tai hidrolizuoti baltymai, jų gamybos procese taikomos reikiamos priemonės siekiant kuo labiau sumažinti 3 kategorijos medžiagų užteršimą, ir, jei tai hidrolizuoti baltymai, gauti visiškai arba iš dalies iš atrajotojų kailių ir odų, gaminami perdirbimo įmonėje, skirtoje gaminti tik hidrolizuotų baltymų produktus, naudojama tik medžiaga, kurios molekulinė masė mažesnė nei 10 000 daltonų, o 3 kategorijos žaliavinė medžiaga marinuojama, kalkinama ir švariai plaunama, o po to:/ </w:t>
      </w:r>
      <w:r w:rsidRPr="00081B40">
        <w:rPr>
          <w:rFonts w:asciiTheme="minorHAnsi" w:hAnsiTheme="minorHAnsi" w:cstheme="minorHAnsi"/>
          <w:sz w:val="18"/>
          <w:szCs w:val="18"/>
          <w:lang w:val="lt-LT"/>
        </w:rPr>
        <w:t xml:space="preserve">u slučaju hidroliziranih bjelančevina, proizvedeni korišćenjem proizvodnog postupka koji uključuje odgovarajuće mjere za smanjivanje na najmanju moguću mjeru onečišćenja sirovina Kategorije 3, i u slučaju hidroliziranih bjelančevina koje su u </w:t>
      </w:r>
      <w:r w:rsidR="00D83B32" w:rsidRPr="00081B40">
        <w:rPr>
          <w:rFonts w:asciiTheme="minorHAnsi" w:hAnsiTheme="minorHAnsi" w:cstheme="minorHAnsi"/>
          <w:sz w:val="18"/>
          <w:szCs w:val="18"/>
          <w:lang w:val="lt-LT"/>
        </w:rPr>
        <w:t>potpunosti</w:t>
      </w:r>
      <w:r w:rsidRPr="00081B40">
        <w:rPr>
          <w:rFonts w:asciiTheme="minorHAnsi" w:hAnsiTheme="minorHAnsi" w:cstheme="minorHAnsi"/>
          <w:sz w:val="18"/>
          <w:szCs w:val="18"/>
          <w:lang w:val="lt-LT"/>
        </w:rPr>
        <w:t xml:space="preserve"> ili djelomi</w:t>
      </w:r>
      <w:r w:rsidR="00BE3C70" w:rsidRPr="00081B40">
        <w:rPr>
          <w:rFonts w:asciiTheme="minorHAnsi" w:hAnsiTheme="minorHAnsi" w:cstheme="minorHAnsi"/>
          <w:sz w:val="18"/>
          <w:szCs w:val="18"/>
          <w:lang w:val="lt-LT"/>
        </w:rPr>
        <w:t>čno proizvedene od koža preživa</w:t>
      </w:r>
      <w:r w:rsidRPr="00081B40">
        <w:rPr>
          <w:rFonts w:asciiTheme="minorHAnsi" w:hAnsiTheme="minorHAnsi" w:cstheme="minorHAnsi"/>
          <w:sz w:val="18"/>
          <w:szCs w:val="18"/>
          <w:lang w:val="lt-LT"/>
        </w:rPr>
        <w:t>ra u objektu koji je isključivo</w:t>
      </w:r>
      <w:r w:rsidR="00335931" w:rsidRPr="00081B40">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 xml:space="preserve">namijenjen proizvodnji hidroliziranih bjelančevina korišćenjem jedino </w:t>
      </w:r>
      <w:r w:rsidRPr="00081B40">
        <w:rPr>
          <w:rFonts w:asciiTheme="minorHAnsi" w:hAnsiTheme="minorHAnsi" w:cstheme="minorHAnsi"/>
          <w:spacing w:val="1"/>
          <w:sz w:val="18"/>
          <w:szCs w:val="18"/>
          <w:lang w:val="lt-LT"/>
        </w:rPr>
        <w:t xml:space="preserve">materijala </w:t>
      </w:r>
      <w:r w:rsidRPr="00081B40">
        <w:rPr>
          <w:rFonts w:asciiTheme="minorHAnsi" w:hAnsiTheme="minorHAnsi" w:cstheme="minorHAnsi"/>
          <w:sz w:val="18"/>
          <w:szCs w:val="18"/>
          <w:lang w:val="lt-LT"/>
        </w:rPr>
        <w:t>s molekularnom masom ispod 1</w:t>
      </w:r>
      <w:r w:rsidR="00BE3C70" w:rsidRPr="00081B40">
        <w:rPr>
          <w:rFonts w:asciiTheme="minorHAnsi" w:hAnsiTheme="minorHAnsi" w:cstheme="minorHAnsi"/>
          <w:sz w:val="18"/>
          <w:szCs w:val="18"/>
          <w:lang w:val="lt-LT"/>
        </w:rPr>
        <w:t>0000 Daltona i postupka koji uk</w:t>
      </w:r>
      <w:r w:rsidRPr="00081B40">
        <w:rPr>
          <w:rFonts w:asciiTheme="minorHAnsi" w:hAnsiTheme="minorHAnsi" w:cstheme="minorHAnsi"/>
          <w:sz w:val="18"/>
          <w:szCs w:val="18"/>
          <w:lang w:val="lt-LT"/>
        </w:rPr>
        <w:t xml:space="preserve">ljučuje pripremu materijala Kategorije 3 stavljanjem u salamuru, obradom </w:t>
      </w:r>
      <w:r w:rsidR="00BE3C70" w:rsidRPr="00081B40">
        <w:rPr>
          <w:rFonts w:asciiTheme="minorHAnsi" w:hAnsiTheme="minorHAnsi" w:cstheme="minorHAnsi"/>
          <w:sz w:val="18"/>
          <w:szCs w:val="18"/>
          <w:lang w:val="lt-LT"/>
        </w:rPr>
        <w:t>krečom</w:t>
      </w:r>
      <w:r w:rsidRPr="00081B40">
        <w:rPr>
          <w:rFonts w:asciiTheme="minorHAnsi" w:hAnsiTheme="minorHAnsi" w:cstheme="minorHAnsi"/>
          <w:sz w:val="18"/>
          <w:szCs w:val="18"/>
          <w:lang w:val="lt-LT"/>
        </w:rPr>
        <w:t xml:space="preserve"> te intenzivnim pranjem nakon kojega slijedi:/ </w:t>
      </w:r>
      <w:r w:rsidRPr="00081B40">
        <w:rPr>
          <w:rFonts w:asciiTheme="minorHAnsi" w:hAnsiTheme="minorHAnsi" w:cstheme="minorHAnsi"/>
          <w:b/>
          <w:sz w:val="18"/>
          <w:szCs w:val="18"/>
          <w:lang w:val="lt-LT"/>
        </w:rPr>
        <w:t>in the case of hydrolysed protein produced using     a production process involving appropriate measures to minimise contamination of raw Category 3 material, and, in the  case of hydrolysed protein  entirely or partly derived from ruminant hides and skins produced in a processing plant dedicated only to hydrolysed protein production, using o nly material with a molecular weight below 10000 Dalton and a process involving the preparation of raw Category 3 material by brining, liming and intensive washing followed by:</w:t>
      </w:r>
    </w:p>
    <w:p w14:paraId="669B9DEE" w14:textId="77777777" w:rsidR="004D3F11" w:rsidRPr="00081B40" w:rsidRDefault="004D3F11" w:rsidP="0059496C">
      <w:pPr>
        <w:pStyle w:val="BodyText"/>
        <w:spacing w:before="3"/>
        <w:rPr>
          <w:rFonts w:asciiTheme="minorHAnsi" w:hAnsiTheme="minorHAnsi" w:cstheme="minorHAnsi"/>
          <w:sz w:val="18"/>
          <w:szCs w:val="18"/>
          <w:lang w:val="lt-LT"/>
        </w:rPr>
      </w:pPr>
    </w:p>
    <w:p w14:paraId="7B069457" w14:textId="62A0FA63" w:rsidR="004D3F11" w:rsidRPr="00081B40" w:rsidRDefault="00195ACB" w:rsidP="0059496C">
      <w:pPr>
        <w:pStyle w:val="ListParagraph"/>
        <w:numPr>
          <w:ilvl w:val="0"/>
          <w:numId w:val="10"/>
        </w:numPr>
        <w:tabs>
          <w:tab w:val="left" w:pos="372"/>
        </w:tabs>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 daugiau kaip tris valandas laikant medžiagą aukštesnėje kaip 80°C temperatūroje, pH vertei esant didesnei kaip 11, po to 30 minučių termiškai apdorojant aukštesnėje kaip 140 °C temperatūroje, esant 3,6 barų slėgiui; arba ;/ </w:t>
      </w:r>
      <w:r w:rsidR="00FF3567" w:rsidRPr="00081B40">
        <w:rPr>
          <w:rFonts w:asciiTheme="minorHAnsi" w:hAnsiTheme="minorHAnsi" w:cstheme="minorHAnsi"/>
          <w:sz w:val="18"/>
          <w:szCs w:val="18"/>
          <w:lang w:val="lt-LT"/>
        </w:rPr>
        <w:t>izlaganje obrađenog materijala pH vrijednosti višoj od 11 na tempe</w:t>
      </w:r>
      <w:r w:rsidR="00BE3C70" w:rsidRPr="00081B40">
        <w:rPr>
          <w:rFonts w:asciiTheme="minorHAnsi" w:hAnsiTheme="minorHAnsi" w:cstheme="minorHAnsi"/>
          <w:sz w:val="18"/>
          <w:szCs w:val="18"/>
          <w:lang w:val="lt-LT"/>
        </w:rPr>
        <w:t>raturi iznad 80°C u trajanju du</w:t>
      </w:r>
      <w:r w:rsidR="00FF3567" w:rsidRPr="00081B40">
        <w:rPr>
          <w:rFonts w:asciiTheme="minorHAnsi" w:hAnsiTheme="minorHAnsi" w:cstheme="minorHAnsi"/>
          <w:sz w:val="18"/>
          <w:szCs w:val="18"/>
          <w:lang w:val="lt-LT"/>
        </w:rPr>
        <w:t xml:space="preserve">žem od 3 sata, a potom 30-minutnoj </w:t>
      </w:r>
      <w:r w:rsidR="00FF3567" w:rsidRPr="00081B40">
        <w:rPr>
          <w:rFonts w:asciiTheme="minorHAnsi" w:hAnsiTheme="minorHAnsi" w:cstheme="minorHAnsi"/>
          <w:spacing w:val="1"/>
          <w:sz w:val="18"/>
          <w:szCs w:val="18"/>
          <w:lang w:val="lt-LT"/>
        </w:rPr>
        <w:t xml:space="preserve">toplotnoj </w:t>
      </w:r>
      <w:r w:rsidR="00FF3567" w:rsidRPr="00081B40">
        <w:rPr>
          <w:rFonts w:asciiTheme="minorHAnsi" w:hAnsiTheme="minorHAnsi" w:cstheme="minorHAnsi"/>
          <w:sz w:val="18"/>
          <w:szCs w:val="18"/>
          <w:lang w:val="lt-LT"/>
        </w:rPr>
        <w:t xml:space="preserve">obradi na temperaturi iznad 140°C pod pritiskom višim od 3,6 bara; ili/ </w:t>
      </w:r>
      <w:r w:rsidR="00FF3567" w:rsidRPr="00081B40">
        <w:rPr>
          <w:rFonts w:asciiTheme="minorHAnsi" w:hAnsiTheme="minorHAnsi" w:cstheme="minorHAnsi"/>
          <w:b/>
          <w:sz w:val="18"/>
          <w:szCs w:val="18"/>
          <w:lang w:val="lt-LT"/>
        </w:rPr>
        <w:t xml:space="preserve">exposure of the material to a pH of more than 11 for more than three hours at a temperature of more than </w:t>
      </w:r>
      <w:r w:rsidR="00D97207" w:rsidRPr="00081B40">
        <w:rPr>
          <w:rFonts w:asciiTheme="minorHAnsi" w:hAnsiTheme="minorHAnsi" w:cstheme="minorHAnsi"/>
          <w:b/>
          <w:sz w:val="18"/>
          <w:szCs w:val="18"/>
          <w:lang w:val="lt-LT"/>
        </w:rPr>
        <w:t>8</w:t>
      </w:r>
      <w:r w:rsidR="00FF3567" w:rsidRPr="00081B40">
        <w:rPr>
          <w:rFonts w:asciiTheme="minorHAnsi" w:hAnsiTheme="minorHAnsi" w:cstheme="minorHAnsi"/>
          <w:b/>
          <w:sz w:val="18"/>
          <w:szCs w:val="18"/>
          <w:lang w:val="lt-LT"/>
        </w:rPr>
        <w:t>0°C and subsequently by heat treatment at more than 140°C for 30 minutes at more than 3,6 bar; or</w:t>
      </w:r>
    </w:p>
    <w:p w14:paraId="4675C87D" w14:textId="77777777" w:rsidR="004D3F11" w:rsidRPr="00081B40" w:rsidRDefault="004D3F11" w:rsidP="0059496C">
      <w:pPr>
        <w:pStyle w:val="BodyText"/>
        <w:spacing w:before="7"/>
        <w:rPr>
          <w:rFonts w:asciiTheme="minorHAnsi" w:hAnsiTheme="minorHAnsi" w:cstheme="minorHAnsi"/>
          <w:sz w:val="18"/>
          <w:szCs w:val="18"/>
          <w:lang w:val="lt-LT"/>
        </w:rPr>
      </w:pPr>
    </w:p>
    <w:p w14:paraId="2F99390E" w14:textId="5C1A9D85" w:rsidR="004D3F11" w:rsidRPr="00081B40" w:rsidRDefault="00195ACB" w:rsidP="0059496C">
      <w:pPr>
        <w:pStyle w:val="ListParagraph"/>
        <w:numPr>
          <w:ilvl w:val="0"/>
          <w:numId w:val="10"/>
        </w:numPr>
        <w:tabs>
          <w:tab w:val="left" w:pos="403"/>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veikiant medžiagą terpe, kurios pH yra nuo 1 iki 2, vėliau – didesnė kaip 11, po to 30 minučių termiškai apdorojant aukštesnėje kaip 140°C temperatūroje, esant 3 barų slėgiui;/ </w:t>
      </w:r>
      <w:r w:rsidR="00FF3567" w:rsidRPr="00081B40">
        <w:rPr>
          <w:rFonts w:asciiTheme="minorHAnsi" w:hAnsiTheme="minorHAnsi" w:cstheme="minorHAnsi"/>
          <w:sz w:val="18"/>
          <w:szCs w:val="18"/>
          <w:lang w:val="lt-LT"/>
        </w:rPr>
        <w:t>izlaganje obrađenog materijala pH vrijednosti od 1 do 2, potom pH vrijednosti višoj od 11, a zatim 30 -</w:t>
      </w:r>
      <w:r w:rsidR="00BE3C70"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minutnoj toplotnoj obradi na temperaturi od 140°C pod pritiskom od 3 bara;/ </w:t>
      </w:r>
      <w:r w:rsidR="00FF3567" w:rsidRPr="00081B40">
        <w:rPr>
          <w:rFonts w:asciiTheme="minorHAnsi" w:hAnsiTheme="minorHAnsi" w:cstheme="minorHAnsi"/>
          <w:b/>
          <w:sz w:val="18"/>
          <w:szCs w:val="18"/>
          <w:lang w:val="lt-LT"/>
        </w:rPr>
        <w:t>exposure of the material to a pH of 1 to 2, followed by a pH of more than 11, followed by heat treatment at 140°C for 30 minutes at 3  bar;</w:t>
      </w:r>
    </w:p>
    <w:p w14:paraId="242E992B" w14:textId="5B2BC832" w:rsidR="004D3F11" w:rsidRPr="00081B40" w:rsidRDefault="006342DA" w:rsidP="0059496C">
      <w:pPr>
        <w:pStyle w:val="ListParagraph"/>
        <w:numPr>
          <w:ilvl w:val="0"/>
          <w:numId w:val="9"/>
        </w:numPr>
        <w:tabs>
          <w:tab w:val="left" w:pos="364"/>
        </w:tabs>
        <w:spacing w:before="143"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jei tai kiaušinių produktai, jiems taikomas bet kuris iš 1–5 arba 7 perdirbimo metodas, kaip nurodyta Reglamento (ES) Nr. 142/2011 IV priedo III </w:t>
      </w:r>
      <w:r w:rsidR="002E6375" w:rsidRPr="00081B40">
        <w:rPr>
          <w:rFonts w:asciiTheme="minorHAnsi" w:hAnsiTheme="minorHAnsi" w:cstheme="minorHAnsi"/>
          <w:sz w:val="18"/>
          <w:szCs w:val="18"/>
          <w:lang w:val="lt-LT"/>
        </w:rPr>
        <w:t>skyriu</w:t>
      </w:r>
      <w:r w:rsidR="002E6375">
        <w:rPr>
          <w:rFonts w:asciiTheme="minorHAnsi" w:hAnsiTheme="minorHAnsi" w:cstheme="minorHAnsi"/>
          <w:sz w:val="18"/>
          <w:szCs w:val="18"/>
          <w:lang w:val="lt-LT"/>
        </w:rPr>
        <w:t>je</w:t>
      </w:r>
      <w:r w:rsidRPr="00081B40">
        <w:rPr>
          <w:rFonts w:asciiTheme="minorHAnsi" w:hAnsiTheme="minorHAnsi" w:cstheme="minorHAnsi"/>
          <w:sz w:val="18"/>
          <w:szCs w:val="18"/>
          <w:lang w:val="lt-LT"/>
        </w:rPr>
        <w:t xml:space="preserve"> arba jie apdorojami pagal </w:t>
      </w:r>
      <w:r w:rsidR="002E6375" w:rsidRPr="002E6375">
        <w:rPr>
          <w:rFonts w:asciiTheme="minorHAnsi" w:hAnsiTheme="minorHAnsi" w:cstheme="minorHAnsi"/>
          <w:sz w:val="18"/>
          <w:szCs w:val="18"/>
          <w:lang w:val="lt-LT"/>
        </w:rPr>
        <w:t>Europos Parlamento ir Tarybos reglamento</w:t>
      </w:r>
      <w:r w:rsidR="002E6375" w:rsidRPr="002E6375" w:rsidDel="002E6375">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 xml:space="preserve">(EB) Nr. 853/2004 III priedo X skirsnio II </w:t>
      </w:r>
      <w:r w:rsidR="002E6375" w:rsidRPr="00081B40">
        <w:rPr>
          <w:rFonts w:asciiTheme="minorHAnsi" w:hAnsiTheme="minorHAnsi" w:cstheme="minorHAnsi"/>
          <w:sz w:val="18"/>
          <w:szCs w:val="18"/>
          <w:lang w:val="lt-LT"/>
        </w:rPr>
        <w:t>skyri</w:t>
      </w:r>
      <w:r w:rsidR="002E6375">
        <w:rPr>
          <w:rFonts w:asciiTheme="minorHAnsi" w:hAnsiTheme="minorHAnsi" w:cstheme="minorHAnsi"/>
          <w:sz w:val="18"/>
          <w:szCs w:val="18"/>
          <w:lang w:val="lt-LT"/>
        </w:rPr>
        <w:t>ų</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u slučaju proizvoda od jaja podvrgnuti bilo kojim metodama obrade od 1 do 5 ili 7, kako je navedeno u Poglavlju III. Dodatka IV. Uredbe (EU) br. 142/2011; ili obrađenih</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u</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skladu</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sa</w:t>
      </w:r>
      <w:r w:rsidR="00FF3567" w:rsidRPr="00081B40">
        <w:rPr>
          <w:rFonts w:asciiTheme="minorHAnsi" w:hAnsiTheme="minorHAnsi" w:cstheme="minorHAnsi"/>
          <w:spacing w:val="-8"/>
          <w:sz w:val="18"/>
          <w:szCs w:val="18"/>
          <w:lang w:val="lt-LT"/>
        </w:rPr>
        <w:t xml:space="preserve"> </w:t>
      </w:r>
      <w:r w:rsidR="00FF3567" w:rsidRPr="00081B40">
        <w:rPr>
          <w:rFonts w:asciiTheme="minorHAnsi" w:hAnsiTheme="minorHAnsi" w:cstheme="minorHAnsi"/>
          <w:sz w:val="18"/>
          <w:szCs w:val="18"/>
          <w:lang w:val="lt-LT"/>
        </w:rPr>
        <w:t>Poglavljem</w:t>
      </w:r>
      <w:r w:rsidR="00FF3567" w:rsidRPr="00081B40">
        <w:rPr>
          <w:rFonts w:asciiTheme="minorHAnsi" w:hAnsiTheme="minorHAnsi" w:cstheme="minorHAnsi"/>
          <w:spacing w:val="26"/>
          <w:sz w:val="18"/>
          <w:szCs w:val="18"/>
          <w:lang w:val="lt-LT"/>
        </w:rPr>
        <w:t xml:space="preserve"> </w:t>
      </w:r>
      <w:r w:rsidR="00FF3567" w:rsidRPr="00081B40">
        <w:rPr>
          <w:rFonts w:asciiTheme="minorHAnsi" w:hAnsiTheme="minorHAnsi" w:cstheme="minorHAnsi"/>
          <w:sz w:val="18"/>
          <w:szCs w:val="18"/>
          <w:lang w:val="lt-LT"/>
        </w:rPr>
        <w:t>II.</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Odjeljka</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pacing w:val="-3"/>
          <w:sz w:val="18"/>
          <w:szCs w:val="18"/>
          <w:lang w:val="lt-LT"/>
        </w:rPr>
        <w:t>X.</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Dodatka</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III.</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Uredbe</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(EZ)</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br.</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853/2004</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Evropskog</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parlamenta</w:t>
      </w:r>
      <w:r w:rsidR="00FF3567" w:rsidRPr="00081B40">
        <w:rPr>
          <w:rFonts w:asciiTheme="minorHAnsi" w:hAnsiTheme="minorHAnsi" w:cstheme="minorHAnsi"/>
          <w:spacing w:val="-10"/>
          <w:sz w:val="18"/>
          <w:szCs w:val="18"/>
          <w:lang w:val="lt-LT"/>
        </w:rPr>
        <w:t xml:space="preserve"> </w:t>
      </w:r>
      <w:r w:rsidR="00FF3567" w:rsidRPr="00081B40">
        <w:rPr>
          <w:rFonts w:asciiTheme="minorHAnsi" w:hAnsiTheme="minorHAnsi" w:cstheme="minorHAnsi"/>
          <w:sz w:val="18"/>
          <w:szCs w:val="18"/>
          <w:lang w:val="lt-LT"/>
        </w:rPr>
        <w:t>i</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Savjeta;/</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b/>
          <w:sz w:val="18"/>
          <w:szCs w:val="18"/>
          <w:lang w:val="lt-LT"/>
        </w:rPr>
        <w:t>in</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the</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case</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of</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egg</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products</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submitted</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to</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any of the processing methods 1 to 5 or 7, as referred to in Chapter III of Annex IV to Regulation (EU) No 142/ 2011; or treated in accordance with Chapter II of Section X of Annex III to Regulation (EC) No 853/2004 of the European Parliament and of the Council;</w:t>
      </w:r>
    </w:p>
    <w:p w14:paraId="2AB6BA40" w14:textId="77777777" w:rsidR="004D3F11" w:rsidRPr="00081B40" w:rsidRDefault="004D3F11" w:rsidP="0059496C">
      <w:pPr>
        <w:pStyle w:val="BodyText"/>
        <w:spacing w:before="1"/>
        <w:rPr>
          <w:rFonts w:asciiTheme="minorHAnsi" w:hAnsiTheme="minorHAnsi" w:cstheme="minorHAnsi"/>
          <w:sz w:val="18"/>
          <w:szCs w:val="18"/>
          <w:lang w:val="lt-LT"/>
        </w:rPr>
      </w:pPr>
    </w:p>
    <w:p w14:paraId="3F13E27F" w14:textId="39AC1A74" w:rsidR="004D3F11" w:rsidRPr="00081B40" w:rsidRDefault="006342DA" w:rsidP="0059496C">
      <w:pPr>
        <w:pStyle w:val="ListParagraph"/>
        <w:numPr>
          <w:ilvl w:val="0"/>
          <w:numId w:val="9"/>
        </w:numPr>
        <w:tabs>
          <w:tab w:val="left" w:pos="364"/>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jei tai kolagenas, jis gaminamas neperdirbtas 3 kategorijos medžiagas apdorojant plovimu, vėliau rūgštimi arba šarmu sureguliuojamas pH, o paskui kartą ar keliskart skalaujama, filtruojama ir ekstruduojamas kolagenas, gamybos procese draudžiama naudoti konservantus, kurie nėra leidžiami </w:t>
      </w:r>
      <w:r w:rsidR="002E6375">
        <w:rPr>
          <w:rFonts w:asciiTheme="minorHAnsi" w:hAnsiTheme="minorHAnsi" w:cstheme="minorHAnsi"/>
          <w:sz w:val="18"/>
          <w:szCs w:val="18"/>
          <w:lang w:val="lt-LT"/>
        </w:rPr>
        <w:t>Juodkalnijos</w:t>
      </w:r>
      <w:r w:rsidR="002E6375" w:rsidRPr="00081B40">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 xml:space="preserve">(Sąjungos) teisės aktų; </w:t>
      </w:r>
      <w:r w:rsidR="008C0B85"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u slučaju kolagena, proizvedeni na način kojim se osigurava da se neprerađeni materijal Kategorije 3 podvrgne postupku koji uključuje pranje, postizanje potrebnog pH primjenom kiseline ili baze, a potom jednokratno ili višekratno ispiranje, filtriranje i </w:t>
      </w:r>
      <w:r w:rsidR="00BE3C70" w:rsidRPr="00081B40">
        <w:rPr>
          <w:rFonts w:asciiTheme="minorHAnsi" w:hAnsiTheme="minorHAnsi" w:cstheme="minorHAnsi"/>
          <w:sz w:val="18"/>
          <w:szCs w:val="18"/>
          <w:lang w:val="lt-LT"/>
        </w:rPr>
        <w:t>ekstruzija</w:t>
      </w:r>
      <w:r w:rsidR="00FF3567" w:rsidRPr="00081B40">
        <w:rPr>
          <w:rFonts w:asciiTheme="minorHAnsi" w:hAnsiTheme="minorHAnsi" w:cstheme="minorHAnsi"/>
          <w:sz w:val="18"/>
          <w:szCs w:val="18"/>
          <w:lang w:val="lt-LT"/>
        </w:rPr>
        <w:t>, pri čemu je zabranjena upotreba konzerva</w:t>
      </w:r>
      <w:r w:rsidR="00BE3C70" w:rsidRPr="00081B40">
        <w:rPr>
          <w:rFonts w:asciiTheme="minorHAnsi" w:hAnsiTheme="minorHAnsi" w:cstheme="minorHAnsi"/>
          <w:sz w:val="18"/>
          <w:szCs w:val="18"/>
          <w:lang w:val="lt-LT"/>
        </w:rPr>
        <w:t>nsa osim onih dopuštenih zakonodavstvom Crne Gore/Evropske U</w:t>
      </w:r>
      <w:r w:rsidR="00FF3567" w:rsidRPr="00081B40">
        <w:rPr>
          <w:rFonts w:asciiTheme="minorHAnsi" w:hAnsiTheme="minorHAnsi" w:cstheme="minorHAnsi"/>
          <w:sz w:val="18"/>
          <w:szCs w:val="18"/>
          <w:lang w:val="lt-LT"/>
        </w:rPr>
        <w:t xml:space="preserve">nije;/ </w:t>
      </w:r>
      <w:r w:rsidR="00FF3567" w:rsidRPr="00081B40">
        <w:rPr>
          <w:rFonts w:asciiTheme="minorHAnsi" w:hAnsiTheme="minorHAnsi" w:cstheme="minorHAnsi"/>
          <w:b/>
          <w:sz w:val="18"/>
          <w:szCs w:val="18"/>
          <w:lang w:val="lt-LT"/>
        </w:rPr>
        <w:t>in the case of collagen submitted to a process ensuring that unprocessed Category 3 material is subjected to a treatment involving washing, pH adjustment using acid or alkali followed by one or more rinses, filtration and extrusion, the use of  preservatives other than those permitted by legislation of the Montenegro/EU being prohibited;</w:t>
      </w:r>
    </w:p>
    <w:p w14:paraId="78E4F348" w14:textId="77777777" w:rsidR="004D3F11" w:rsidRPr="00081B40" w:rsidRDefault="004D3F11" w:rsidP="0059496C">
      <w:pPr>
        <w:pStyle w:val="BodyText"/>
        <w:spacing w:before="10"/>
        <w:rPr>
          <w:rFonts w:asciiTheme="minorHAnsi" w:hAnsiTheme="minorHAnsi" w:cstheme="minorHAnsi"/>
          <w:sz w:val="18"/>
          <w:szCs w:val="18"/>
          <w:lang w:val="lt-LT"/>
        </w:rPr>
      </w:pPr>
    </w:p>
    <w:p w14:paraId="02560680" w14:textId="2EB84E11" w:rsidR="004D3F11" w:rsidRPr="00081B40" w:rsidRDefault="008C0B85" w:rsidP="0059496C">
      <w:pPr>
        <w:pStyle w:val="ListParagraph"/>
        <w:numPr>
          <w:ilvl w:val="0"/>
          <w:numId w:val="9"/>
        </w:numPr>
        <w:tabs>
          <w:tab w:val="left" w:pos="396"/>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jei tai kraujo produktai, jiems taikomas bet kuris iš 1–5 arba 7 perdirbimo metodas, kaip nurodyta Reglamento (ES) Nr. 142/2011 IV priedo III </w:t>
      </w:r>
      <w:r w:rsidR="002E6375" w:rsidRPr="00081B40">
        <w:rPr>
          <w:rFonts w:asciiTheme="minorHAnsi" w:hAnsiTheme="minorHAnsi" w:cstheme="minorHAnsi"/>
          <w:sz w:val="18"/>
          <w:szCs w:val="18"/>
          <w:lang w:val="lt-LT"/>
        </w:rPr>
        <w:t>skyriu</w:t>
      </w:r>
      <w:r w:rsidR="002E6375">
        <w:rPr>
          <w:rFonts w:asciiTheme="minorHAnsi" w:hAnsiTheme="minorHAnsi" w:cstheme="minorHAnsi"/>
          <w:sz w:val="18"/>
          <w:szCs w:val="18"/>
          <w:lang w:val="lt-LT"/>
        </w:rPr>
        <w:t>je</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u slučaju proizvoda od krvi, proizvedeni korišćenjem </w:t>
      </w:r>
      <w:r w:rsidR="00FF3567" w:rsidRPr="00081B40">
        <w:rPr>
          <w:rFonts w:asciiTheme="minorHAnsi" w:hAnsiTheme="minorHAnsi" w:cstheme="minorHAnsi"/>
          <w:spacing w:val="1"/>
          <w:sz w:val="18"/>
          <w:szCs w:val="18"/>
          <w:lang w:val="lt-LT"/>
        </w:rPr>
        <w:t xml:space="preserve">bilo </w:t>
      </w:r>
      <w:r w:rsidR="00FF3567" w:rsidRPr="00081B40">
        <w:rPr>
          <w:rFonts w:asciiTheme="minorHAnsi" w:hAnsiTheme="minorHAnsi" w:cstheme="minorHAnsi"/>
          <w:sz w:val="18"/>
          <w:szCs w:val="18"/>
          <w:lang w:val="lt-LT"/>
        </w:rPr>
        <w:t xml:space="preserve">koje metode obrade od 1 do 5 ili 7, kako </w:t>
      </w:r>
      <w:r w:rsidR="00FF3567" w:rsidRPr="00081B40">
        <w:rPr>
          <w:rFonts w:asciiTheme="minorHAnsi" w:hAnsiTheme="minorHAnsi" w:cstheme="minorHAnsi"/>
          <w:spacing w:val="1"/>
          <w:sz w:val="18"/>
          <w:szCs w:val="18"/>
          <w:lang w:val="lt-LT"/>
        </w:rPr>
        <w:t xml:space="preserve">je </w:t>
      </w:r>
      <w:r w:rsidR="00FF3567" w:rsidRPr="00081B40">
        <w:rPr>
          <w:rFonts w:asciiTheme="minorHAnsi" w:hAnsiTheme="minorHAnsi" w:cstheme="minorHAnsi"/>
          <w:sz w:val="18"/>
          <w:szCs w:val="18"/>
          <w:lang w:val="lt-LT"/>
        </w:rPr>
        <w:t xml:space="preserve">navedeno u </w:t>
      </w:r>
      <w:r w:rsidR="00FF3567" w:rsidRPr="00081B40">
        <w:rPr>
          <w:rFonts w:asciiTheme="minorHAnsi" w:hAnsiTheme="minorHAnsi" w:cstheme="minorHAnsi"/>
          <w:spacing w:val="1"/>
          <w:sz w:val="18"/>
          <w:szCs w:val="18"/>
          <w:lang w:val="lt-LT"/>
        </w:rPr>
        <w:t xml:space="preserve">Poglavlju </w:t>
      </w:r>
      <w:r w:rsidR="00FF3567" w:rsidRPr="00081B40">
        <w:rPr>
          <w:rFonts w:asciiTheme="minorHAnsi" w:hAnsiTheme="minorHAnsi" w:cstheme="minorHAnsi"/>
          <w:sz w:val="18"/>
          <w:szCs w:val="18"/>
          <w:lang w:val="lt-LT"/>
        </w:rPr>
        <w:t xml:space="preserve">III. Dodatka IV. Odredbe </w:t>
      </w:r>
      <w:r w:rsidR="00FF3567" w:rsidRPr="00081B40">
        <w:rPr>
          <w:rFonts w:asciiTheme="minorHAnsi" w:hAnsiTheme="minorHAnsi" w:cstheme="minorHAnsi"/>
          <w:spacing w:val="1"/>
          <w:sz w:val="18"/>
          <w:szCs w:val="18"/>
          <w:lang w:val="lt-LT"/>
        </w:rPr>
        <w:t xml:space="preserve">(EU) </w:t>
      </w:r>
      <w:r w:rsidR="00FF3567" w:rsidRPr="00081B40">
        <w:rPr>
          <w:rFonts w:asciiTheme="minorHAnsi" w:hAnsiTheme="minorHAnsi" w:cstheme="minorHAnsi"/>
          <w:sz w:val="18"/>
          <w:szCs w:val="18"/>
          <w:lang w:val="lt-LT"/>
        </w:rPr>
        <w:t xml:space="preserve">br. 142/2011;/ </w:t>
      </w:r>
      <w:r w:rsidR="00FF3567" w:rsidRPr="00081B40">
        <w:rPr>
          <w:rFonts w:asciiTheme="minorHAnsi" w:hAnsiTheme="minorHAnsi" w:cstheme="minorHAnsi"/>
          <w:b/>
          <w:sz w:val="18"/>
          <w:szCs w:val="18"/>
          <w:lang w:val="lt-LT"/>
        </w:rPr>
        <w:t xml:space="preserve">in the case of blood products, produced using any of the processing methods 1 to 5 or 7, as referred to in Chapter III of Ann ex IV to Regulation (EU) No </w:t>
      </w:r>
      <w:r w:rsidR="00FF3567" w:rsidRPr="00081B40">
        <w:rPr>
          <w:rFonts w:asciiTheme="minorHAnsi" w:hAnsiTheme="minorHAnsi" w:cstheme="minorHAnsi"/>
          <w:b/>
          <w:spacing w:val="-3"/>
          <w:sz w:val="18"/>
          <w:szCs w:val="18"/>
          <w:lang w:val="lt-LT"/>
        </w:rPr>
        <w:t>142/2011;</w:t>
      </w:r>
    </w:p>
    <w:p w14:paraId="3943FAFF" w14:textId="77777777" w:rsidR="004D3F11" w:rsidRPr="00081B40" w:rsidRDefault="004D3F11" w:rsidP="0059496C">
      <w:pPr>
        <w:pStyle w:val="BodyText"/>
        <w:rPr>
          <w:rFonts w:asciiTheme="minorHAnsi" w:hAnsiTheme="minorHAnsi" w:cstheme="minorHAnsi"/>
          <w:sz w:val="18"/>
          <w:szCs w:val="18"/>
          <w:lang w:val="lt-LT"/>
        </w:rPr>
      </w:pPr>
    </w:p>
    <w:p w14:paraId="0000DFB6" w14:textId="7819B0B8" w:rsidR="004D3F11" w:rsidRPr="00081B40" w:rsidRDefault="008C0B85" w:rsidP="0059496C">
      <w:pPr>
        <w:pStyle w:val="ListParagraph"/>
        <w:numPr>
          <w:ilvl w:val="0"/>
          <w:numId w:val="9"/>
        </w:numPr>
        <w:tabs>
          <w:tab w:val="left" w:pos="417"/>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jei tai perdirbti žinduolių gyvūniniai baltymai, jiems taikomas 1–5 arba 7 perdirbimo metodas, ir, jei tai kiaulių kraujas, kuriam taikomas 1–5 arba 7 perdirbimo metodas, su sąlyga, kad taikant 7 metodą visa medžiaga buvo termiškai apdorojama esant ne žemesnei kaip 80°C temperatūra;/ </w:t>
      </w:r>
      <w:r w:rsidR="00FF3567" w:rsidRPr="00081B40">
        <w:rPr>
          <w:rFonts w:asciiTheme="minorHAnsi" w:hAnsiTheme="minorHAnsi" w:cstheme="minorHAnsi"/>
          <w:sz w:val="18"/>
          <w:szCs w:val="18"/>
          <w:lang w:val="lt-LT"/>
        </w:rPr>
        <w:t xml:space="preserve">u slučaju prerađenih životinjskih bjelančevina od sisara, povrgnuti bilo kojim metodama obrade od 1 do 5 ili 7 i, u slučaju krvi od svinja podvrgnuti bilo kojim metodama obrade od 1 do 5 ili 7 pod uslovom da je u slučaju metode 7 primjenjena toplotna obrada kroz cijelu masu na temperaturi od najmanje 80°C;/ </w:t>
      </w:r>
      <w:r w:rsidR="00FF3567" w:rsidRPr="00081B40">
        <w:rPr>
          <w:rFonts w:asciiTheme="minorHAnsi" w:hAnsiTheme="minorHAnsi" w:cstheme="minorHAnsi"/>
          <w:b/>
          <w:sz w:val="18"/>
          <w:szCs w:val="18"/>
          <w:lang w:val="lt-LT"/>
        </w:rPr>
        <w:t xml:space="preserve">in </w:t>
      </w:r>
      <w:r w:rsidR="00FF3567" w:rsidRPr="00081B40">
        <w:rPr>
          <w:rFonts w:asciiTheme="minorHAnsi" w:hAnsiTheme="minorHAnsi" w:cstheme="minorHAnsi"/>
          <w:b/>
          <w:spacing w:val="-2"/>
          <w:sz w:val="18"/>
          <w:szCs w:val="18"/>
          <w:lang w:val="lt-LT"/>
        </w:rPr>
        <w:t xml:space="preserve">the </w:t>
      </w:r>
      <w:r w:rsidR="00FF3567" w:rsidRPr="00081B40">
        <w:rPr>
          <w:rFonts w:asciiTheme="minorHAnsi" w:hAnsiTheme="minorHAnsi" w:cstheme="minorHAnsi"/>
          <w:b/>
          <w:sz w:val="18"/>
          <w:szCs w:val="18"/>
          <w:lang w:val="lt-LT"/>
        </w:rPr>
        <w:t>case of mammalian processed animal protein submitted to any of the processing methods 1 to 5 or 7 and, in the case of porcine blood, s ubmitted to any of the processing methods 1 to 5 or 7 provided that in the case of method 7 a heat treatment throughout its substance at a minimum temperature of 80°C has been applied;</w:t>
      </w:r>
    </w:p>
    <w:p w14:paraId="3C92EFC8" w14:textId="77777777" w:rsidR="004D3F11" w:rsidRPr="00081B40" w:rsidRDefault="004D3F11" w:rsidP="0059496C">
      <w:pPr>
        <w:pStyle w:val="BodyText"/>
        <w:spacing w:before="3"/>
        <w:rPr>
          <w:rFonts w:asciiTheme="minorHAnsi" w:hAnsiTheme="minorHAnsi" w:cstheme="minorHAnsi"/>
          <w:sz w:val="18"/>
          <w:szCs w:val="18"/>
          <w:lang w:val="lt-LT"/>
        </w:rPr>
      </w:pPr>
    </w:p>
    <w:p w14:paraId="6C059B01" w14:textId="2629AFC6" w:rsidR="004D3F11" w:rsidRPr="00081B40" w:rsidRDefault="008C0B85" w:rsidP="0059496C">
      <w:pPr>
        <w:pStyle w:val="ListParagraph"/>
        <w:numPr>
          <w:ilvl w:val="0"/>
          <w:numId w:val="9"/>
        </w:numPr>
        <w:tabs>
          <w:tab w:val="left" w:pos="340"/>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jei tai perdirbti ne žinduolių gyvūniniai baltymai, išskyrus žuvų miltus, kuriems taikomas bet kuris 1–5 arba 7 perdirbimo metodas, kaip nurodyta </w:t>
      </w:r>
      <w:r w:rsidR="002E6375" w:rsidRPr="00081B40">
        <w:rPr>
          <w:rFonts w:asciiTheme="minorHAnsi" w:hAnsiTheme="minorHAnsi" w:cstheme="minorHAnsi"/>
          <w:sz w:val="18"/>
          <w:szCs w:val="18"/>
          <w:lang w:val="lt-LT"/>
        </w:rPr>
        <w:t>Reglament</w:t>
      </w:r>
      <w:r w:rsidR="002E6375">
        <w:rPr>
          <w:rFonts w:asciiTheme="minorHAnsi" w:hAnsiTheme="minorHAnsi" w:cstheme="minorHAnsi"/>
          <w:sz w:val="18"/>
          <w:szCs w:val="18"/>
          <w:lang w:val="lt-LT"/>
        </w:rPr>
        <w:t>o</w:t>
      </w:r>
      <w:r w:rsidR="002E6375" w:rsidRPr="00081B40">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(EB) Nr. 142/2011</w:t>
      </w:r>
      <w:r w:rsidR="002E6375" w:rsidRPr="002E6375">
        <w:rPr>
          <w:rFonts w:asciiTheme="minorHAnsi" w:hAnsiTheme="minorHAnsi" w:cstheme="minorHAnsi"/>
          <w:sz w:val="18"/>
          <w:szCs w:val="18"/>
          <w:lang w:val="lt-LT"/>
        </w:rPr>
        <w:t xml:space="preserve"> </w:t>
      </w:r>
      <w:r w:rsidR="002E6375" w:rsidRPr="00081B40">
        <w:rPr>
          <w:rFonts w:asciiTheme="minorHAnsi" w:hAnsiTheme="minorHAnsi" w:cstheme="minorHAnsi"/>
          <w:sz w:val="18"/>
          <w:szCs w:val="18"/>
          <w:lang w:val="lt-LT"/>
        </w:rPr>
        <w:t>IV priedo III skyriu</w:t>
      </w:r>
      <w:r w:rsidR="002E6375">
        <w:rPr>
          <w:rFonts w:asciiTheme="minorHAnsi" w:hAnsiTheme="minorHAnsi" w:cstheme="minorHAnsi"/>
          <w:sz w:val="18"/>
          <w:szCs w:val="18"/>
          <w:lang w:val="lt-LT"/>
        </w:rPr>
        <w:t>je</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u slučaju prerađenih bjelančevina koje nijesu porijeklom od tkiva sisara osim ribljeg brašna, podvrgnuti bilo kojim metodama obrade od 1 do 5 ili 7 kako je navedeno u Poglavlju III. Dodatka IV. Odredbe (EU) br. 142/2011;/ </w:t>
      </w:r>
      <w:r w:rsidR="00FF3567" w:rsidRPr="00081B40">
        <w:rPr>
          <w:rFonts w:asciiTheme="minorHAnsi" w:hAnsiTheme="minorHAnsi" w:cstheme="minorHAnsi"/>
          <w:b/>
          <w:sz w:val="18"/>
          <w:szCs w:val="18"/>
          <w:lang w:val="lt-LT"/>
        </w:rPr>
        <w:t>in the case of non-mammalian processed protein with the exclusion of fishmeal submitted to any of  the processing methods 1 to 5 or 7 as referred to in Chapter III of Annex IV to Regulation (EU) No 142/2011;</w:t>
      </w:r>
    </w:p>
    <w:p w14:paraId="2E186AB4" w14:textId="77777777" w:rsidR="00BE3C70" w:rsidRPr="00081B40" w:rsidRDefault="00BE3C70" w:rsidP="0059496C">
      <w:pPr>
        <w:pStyle w:val="ListParagraph"/>
        <w:ind w:left="0"/>
        <w:rPr>
          <w:rFonts w:asciiTheme="minorHAnsi" w:hAnsiTheme="minorHAnsi" w:cstheme="minorHAnsi"/>
          <w:sz w:val="18"/>
          <w:szCs w:val="18"/>
          <w:lang w:val="lt-LT"/>
        </w:rPr>
      </w:pPr>
    </w:p>
    <w:p w14:paraId="71BE04B7" w14:textId="11C1CEDF" w:rsidR="00335931" w:rsidRPr="00081B40" w:rsidRDefault="008C0B85" w:rsidP="0059496C">
      <w:pPr>
        <w:pStyle w:val="ListParagraph"/>
        <w:numPr>
          <w:ilvl w:val="0"/>
          <w:numId w:val="9"/>
        </w:numPr>
        <w:tabs>
          <w:tab w:val="left" w:pos="340"/>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jei tai žuvų miltai, jiems taikomas vienas iš 1–7 perdirbimo metodas, nustatytas šių taisyklių</w:t>
      </w:r>
      <w:r w:rsidRPr="00081B40" w:rsidDel="007759C3">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81–85 straipsniuose (Reglamento (ES) 142/2011 IV priedo III skyrius), arba metodas ir parametrai, kurie užtikrina, kad produktai atitiktų šalutinių gyvūninių produktų gaminių mikrobiologinius standartus, nustatytus Reglamento (ES) Nr. 142/2011 X priedo I skyriu</w:t>
      </w:r>
      <w:r w:rsidR="002E6375">
        <w:rPr>
          <w:rFonts w:asciiTheme="minorHAnsi" w:hAnsiTheme="minorHAnsi" w:cstheme="minorHAnsi"/>
          <w:sz w:val="18"/>
          <w:szCs w:val="18"/>
          <w:lang w:val="lt-LT"/>
        </w:rPr>
        <w:t>je</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u slučaju ribljeg brašna, podvrgnuti bilo kojim metodama obrade ili metodi i parametrima koji </w:t>
      </w:r>
      <w:r w:rsidR="00BE3C70" w:rsidRPr="00081B40">
        <w:rPr>
          <w:rFonts w:asciiTheme="minorHAnsi" w:hAnsiTheme="minorHAnsi" w:cstheme="minorHAnsi"/>
          <w:sz w:val="18"/>
          <w:szCs w:val="18"/>
          <w:lang w:val="lt-LT"/>
        </w:rPr>
        <w:t>osiguravaju da je proizvod uskl</w:t>
      </w:r>
      <w:r w:rsidR="00FF3567" w:rsidRPr="00081B40">
        <w:rPr>
          <w:rFonts w:asciiTheme="minorHAnsi" w:hAnsiTheme="minorHAnsi" w:cstheme="minorHAnsi"/>
          <w:sz w:val="18"/>
          <w:szCs w:val="18"/>
          <w:lang w:val="lt-LT"/>
        </w:rPr>
        <w:t xml:space="preserve">ađen sa mikrobiološkim standardima navedenim u Poglavlju I. Dodatka X. Odredbe (EU) br. 142/2011;/ </w:t>
      </w:r>
      <w:r w:rsidR="00FF3567" w:rsidRPr="00081B40">
        <w:rPr>
          <w:rFonts w:asciiTheme="minorHAnsi" w:hAnsiTheme="minorHAnsi" w:cstheme="minorHAnsi"/>
          <w:b/>
          <w:sz w:val="18"/>
          <w:szCs w:val="18"/>
          <w:lang w:val="lt-LT"/>
        </w:rPr>
        <w:t>in the case of fishmeal submitted to any of the processing methods or to a method and parameters which ensure that the products complies with the microbiological standards for derived products set out in Chapter I of Annex X  to  Regulation (EU) No 142/2011;</w:t>
      </w:r>
    </w:p>
    <w:p w14:paraId="21C7E555" w14:textId="77777777" w:rsidR="00BE3C70" w:rsidRPr="00081B40" w:rsidRDefault="00BE3C70" w:rsidP="0059496C">
      <w:pPr>
        <w:pStyle w:val="ListParagraph"/>
        <w:ind w:left="0"/>
        <w:rPr>
          <w:rFonts w:asciiTheme="minorHAnsi" w:hAnsiTheme="minorHAnsi" w:cstheme="minorHAnsi"/>
          <w:sz w:val="18"/>
          <w:szCs w:val="18"/>
          <w:lang w:val="lt-LT"/>
        </w:rPr>
      </w:pPr>
    </w:p>
    <w:p w14:paraId="0CB5A34E" w14:textId="0D95F96B" w:rsidR="004D3F11" w:rsidRPr="00081B40" w:rsidRDefault="008C0B85" w:rsidP="0059496C">
      <w:pPr>
        <w:pStyle w:val="ListParagraph"/>
        <w:numPr>
          <w:ilvl w:val="0"/>
          <w:numId w:val="9"/>
        </w:numPr>
        <w:tabs>
          <w:tab w:val="left" w:pos="340"/>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jei tai lydyti riebalai, įskaitant žuvų taukus, jiems taikomas vienas iš 1–5  perdirbimo metodas (ir 6 metodas, jei tai žuvų taukai), kaip nurodyta Reglamento (ES) Nr. 142/2011 IV priedo III skyriuje, arba pagaminti pagal Reglamento (EB) Nr. 853/2004 III priedo XII skirsnio II skyrių; atrajotojų lydyti taukai turi būti išvalomi taip, kad didžiausias likusių netirpių visų priemaišų kiekis neviršytų 0,15 % masės; / </w:t>
      </w:r>
      <w:r w:rsidR="00FF3567" w:rsidRPr="00081B40">
        <w:rPr>
          <w:rFonts w:asciiTheme="minorHAnsi" w:hAnsiTheme="minorHAnsi" w:cstheme="minorHAnsi"/>
          <w:sz w:val="18"/>
          <w:szCs w:val="18"/>
          <w:lang w:val="lt-LT"/>
        </w:rPr>
        <w:t xml:space="preserve">u slučaju otopljene masnoće, uključujući riblja ulja, podvrgnuti metodama obrade od 1 do 5 ili 7 (i metodi 6 u slučaju riblje g ulja) kako je navedeno u Poglavlju III. Dodatka IV. Odredbe (EU) br. 142/2011 ili proizvedeni u skladu Poglavljem II. Odjeljka XII. Dodatka III. Odredbe (EZ) br. 853/2004 (4); otopljene masnoće porijeklom od preživara moraju se prečistiti na način da maksimalna količina svih preostalih netopivih nečistoća ne prelazi 0,15 % ukupne mase;/ </w:t>
      </w:r>
      <w:r w:rsidR="00FF3567" w:rsidRPr="00081B40">
        <w:rPr>
          <w:rFonts w:asciiTheme="minorHAnsi" w:hAnsiTheme="minorHAnsi" w:cstheme="minorHAnsi"/>
          <w:b/>
          <w:sz w:val="18"/>
          <w:szCs w:val="18"/>
          <w:lang w:val="lt-LT"/>
        </w:rPr>
        <w:t xml:space="preserve">in the case of rendered fat, including fish oils, submitted to any of the processing methods 1 to 5 or 7 (and method 6 in the case of fish oil) as referred to in Chapter III of Annex IV to Regulation (EU) No 142/2011 or produced in accordance with Chapter II of Section XII of Annex </w:t>
      </w:r>
      <w:r w:rsidR="00FF3567" w:rsidRPr="00081B40">
        <w:rPr>
          <w:rFonts w:asciiTheme="minorHAnsi" w:hAnsiTheme="minorHAnsi" w:cstheme="minorHAnsi"/>
          <w:b/>
          <w:spacing w:val="1"/>
          <w:sz w:val="18"/>
          <w:szCs w:val="18"/>
          <w:lang w:val="lt-LT"/>
        </w:rPr>
        <w:t xml:space="preserve">III </w:t>
      </w:r>
      <w:r w:rsidR="00FF3567" w:rsidRPr="00081B40">
        <w:rPr>
          <w:rFonts w:asciiTheme="minorHAnsi" w:hAnsiTheme="minorHAnsi" w:cstheme="minorHAnsi"/>
          <w:b/>
          <w:sz w:val="18"/>
          <w:szCs w:val="18"/>
          <w:lang w:val="lt-LT"/>
        </w:rPr>
        <w:t>to Regulation (EC) No 853/2004; rendered fats from ruminant animals must be purified in such a way that the maximum level of remaining total insoluble impurities does not excess 0,15% in weight;</w:t>
      </w:r>
    </w:p>
    <w:p w14:paraId="2F46AE5F" w14:textId="77777777" w:rsidR="00BE3C70" w:rsidRPr="00081B40" w:rsidRDefault="00BE3C70" w:rsidP="0059496C">
      <w:pPr>
        <w:pStyle w:val="ListParagraph"/>
        <w:tabs>
          <w:tab w:val="left" w:pos="340"/>
        </w:tabs>
        <w:spacing w:line="237" w:lineRule="auto"/>
        <w:ind w:left="0"/>
        <w:jc w:val="left"/>
        <w:rPr>
          <w:rFonts w:asciiTheme="minorHAnsi" w:hAnsiTheme="minorHAnsi" w:cstheme="minorHAnsi"/>
          <w:sz w:val="18"/>
          <w:szCs w:val="18"/>
          <w:lang w:val="lt-LT"/>
        </w:rPr>
      </w:pPr>
    </w:p>
    <w:p w14:paraId="459C2D7B" w14:textId="2C40B3A2" w:rsidR="004D3F11" w:rsidRPr="00081B40" w:rsidRDefault="00E4269C" w:rsidP="0059496C">
      <w:pPr>
        <w:pStyle w:val="ListParagraph"/>
        <w:numPr>
          <w:ilvl w:val="0"/>
          <w:numId w:val="9"/>
        </w:numPr>
        <w:tabs>
          <w:tab w:val="left" w:pos="340"/>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jei tai dikalcio fosfatas, jis turi būti pagamintas taikant procesą, kuris;/ </w:t>
      </w:r>
      <w:r w:rsidR="00FF3567" w:rsidRPr="00081B40">
        <w:rPr>
          <w:rFonts w:asciiTheme="minorHAnsi" w:hAnsiTheme="minorHAnsi" w:cstheme="minorHAnsi"/>
          <w:sz w:val="18"/>
          <w:szCs w:val="18"/>
          <w:lang w:val="lt-LT"/>
        </w:rPr>
        <w:t xml:space="preserve">u slučaju dikalcij fosfata priozvedeni postupkom koji:/ </w:t>
      </w:r>
      <w:r w:rsidR="00FF3567" w:rsidRPr="00081B40">
        <w:rPr>
          <w:rFonts w:asciiTheme="minorHAnsi" w:hAnsiTheme="minorHAnsi" w:cstheme="minorHAnsi"/>
          <w:b/>
          <w:sz w:val="18"/>
          <w:szCs w:val="18"/>
          <w:lang w:val="lt-LT"/>
        </w:rPr>
        <w:t>in the case of dicalcium phosphate produced by a process that:</w:t>
      </w:r>
    </w:p>
    <w:p w14:paraId="13899FA7" w14:textId="77777777" w:rsidR="004D3F11" w:rsidRPr="00081B40" w:rsidRDefault="004D3F11" w:rsidP="0059496C">
      <w:pPr>
        <w:pStyle w:val="BodyText"/>
        <w:spacing w:before="7"/>
        <w:rPr>
          <w:rFonts w:asciiTheme="minorHAnsi" w:hAnsiTheme="minorHAnsi" w:cstheme="minorHAnsi"/>
          <w:sz w:val="18"/>
          <w:szCs w:val="18"/>
          <w:lang w:val="lt-LT"/>
        </w:rPr>
      </w:pPr>
    </w:p>
    <w:p w14:paraId="21BE8696" w14:textId="16EB3074" w:rsidR="004D3F11" w:rsidRPr="00081B40" w:rsidRDefault="00E4269C" w:rsidP="0059496C">
      <w:pPr>
        <w:pStyle w:val="ListParagraph"/>
        <w:numPr>
          <w:ilvl w:val="0"/>
          <w:numId w:val="6"/>
        </w:numPr>
        <w:tabs>
          <w:tab w:val="left" w:pos="355"/>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užtikrina, kad 3 kategorijos kaulų medžiaga susmulkinama, karštu vandeniu pašalinami riebalai; ne trumpiau kaip 2 dienas ji apdorojama atskiesta druskos rūgštimi (kurios koncentracija ne mažesnė kaip 4 %, o pH vertė mažesnė kaip 1,5);/ </w:t>
      </w:r>
      <w:r w:rsidR="00FF3567" w:rsidRPr="00081B40">
        <w:rPr>
          <w:rFonts w:asciiTheme="minorHAnsi" w:hAnsiTheme="minorHAnsi" w:cstheme="minorHAnsi"/>
          <w:sz w:val="18"/>
          <w:szCs w:val="18"/>
          <w:lang w:val="lt-LT"/>
        </w:rPr>
        <w:t>osigurava da se sav koštani materijal</w:t>
      </w:r>
      <w:r w:rsidR="00C450F2" w:rsidRPr="00081B40">
        <w:rPr>
          <w:rFonts w:asciiTheme="minorHAnsi" w:hAnsiTheme="minorHAnsi" w:cstheme="minorHAnsi"/>
          <w:sz w:val="18"/>
          <w:szCs w:val="18"/>
          <w:lang w:val="lt-LT"/>
        </w:rPr>
        <w:t xml:space="preserve"> Kategorije 3 sitno izmelje i o</w:t>
      </w:r>
      <w:r w:rsidR="00FF3567" w:rsidRPr="00081B40">
        <w:rPr>
          <w:rFonts w:asciiTheme="minorHAnsi" w:hAnsiTheme="minorHAnsi" w:cstheme="minorHAnsi"/>
          <w:sz w:val="18"/>
          <w:szCs w:val="18"/>
          <w:lang w:val="lt-LT"/>
        </w:rPr>
        <w:t>dmasti vrućom vodom te obrađuje najmanje dva dana s</w:t>
      </w:r>
      <w:r w:rsidR="00C450F2" w:rsidRPr="00081B40">
        <w:rPr>
          <w:rFonts w:asciiTheme="minorHAnsi" w:hAnsiTheme="minorHAnsi" w:cstheme="minorHAnsi"/>
          <w:sz w:val="18"/>
          <w:szCs w:val="18"/>
          <w:lang w:val="lt-LT"/>
        </w:rPr>
        <w:t>a</w:t>
      </w:r>
      <w:r w:rsidR="00FF3567" w:rsidRPr="00081B40">
        <w:rPr>
          <w:rFonts w:asciiTheme="minorHAnsi" w:hAnsiTheme="minorHAnsi" w:cstheme="minorHAnsi"/>
          <w:sz w:val="18"/>
          <w:szCs w:val="18"/>
          <w:lang w:val="lt-LT"/>
        </w:rPr>
        <w:t xml:space="preserve"> razrijeđenom </w:t>
      </w:r>
      <w:r w:rsidR="00C450F2" w:rsidRPr="00081B40">
        <w:rPr>
          <w:rFonts w:asciiTheme="minorHAnsi" w:hAnsiTheme="minorHAnsi" w:cstheme="minorHAnsi"/>
          <w:sz w:val="18"/>
          <w:szCs w:val="18"/>
          <w:lang w:val="lt-LT"/>
        </w:rPr>
        <w:t xml:space="preserve">hlorovodoničnom </w:t>
      </w:r>
      <w:r w:rsidR="00FF3567" w:rsidRPr="00081B40">
        <w:rPr>
          <w:rFonts w:asciiTheme="minorHAnsi" w:hAnsiTheme="minorHAnsi" w:cstheme="minorHAnsi"/>
          <w:sz w:val="18"/>
          <w:szCs w:val="18"/>
          <w:lang w:val="lt-LT"/>
        </w:rPr>
        <w:t xml:space="preserve">kiselinom (s minimalnom koncentracijom od 4 % i s pH vrijednošću nižim od 1,5) tokom vremena od barem dva dana;/ </w:t>
      </w:r>
      <w:r w:rsidR="00FF3567" w:rsidRPr="00081B40">
        <w:rPr>
          <w:rFonts w:asciiTheme="minorHAnsi" w:hAnsiTheme="minorHAnsi" w:cstheme="minorHAnsi"/>
          <w:b/>
          <w:sz w:val="18"/>
          <w:szCs w:val="18"/>
          <w:lang w:val="lt-LT"/>
        </w:rPr>
        <w:t>ensures that all Category 3 bone-material is finely crushed</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and</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degreased</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with</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hot</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water</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and</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treated</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with</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dilute</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hydrochloric</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acid</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(at</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a</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minimum</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concentration</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of</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4</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and</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a</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pH</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of</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less</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than</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1,5)</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over</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a</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period</w:t>
      </w:r>
      <w:r w:rsidR="00FF3567" w:rsidRPr="00081B40">
        <w:rPr>
          <w:rFonts w:asciiTheme="minorHAnsi" w:hAnsiTheme="minorHAnsi" w:cstheme="minorHAnsi"/>
          <w:b/>
          <w:spacing w:val="-8"/>
          <w:sz w:val="18"/>
          <w:szCs w:val="18"/>
          <w:lang w:val="lt-LT"/>
        </w:rPr>
        <w:t xml:space="preserve"> </w:t>
      </w:r>
      <w:r w:rsidR="00FF3567" w:rsidRPr="00081B40">
        <w:rPr>
          <w:rFonts w:asciiTheme="minorHAnsi" w:hAnsiTheme="minorHAnsi" w:cstheme="minorHAnsi"/>
          <w:b/>
          <w:sz w:val="18"/>
          <w:szCs w:val="18"/>
          <w:lang w:val="lt-LT"/>
        </w:rPr>
        <w:t>of at least two days;</w:t>
      </w:r>
    </w:p>
    <w:p w14:paraId="253DF5D2" w14:textId="77777777" w:rsidR="004D3F11" w:rsidRPr="00081B40" w:rsidRDefault="004D3F11" w:rsidP="0059496C">
      <w:pPr>
        <w:pStyle w:val="BodyText"/>
        <w:spacing w:before="3"/>
        <w:rPr>
          <w:rFonts w:asciiTheme="minorHAnsi" w:hAnsiTheme="minorHAnsi" w:cstheme="minorHAnsi"/>
          <w:sz w:val="18"/>
          <w:szCs w:val="18"/>
          <w:lang w:val="lt-LT"/>
        </w:rPr>
      </w:pPr>
    </w:p>
    <w:p w14:paraId="550C3E26" w14:textId="47538DFD" w:rsidR="004D3F11" w:rsidRPr="00081B40" w:rsidRDefault="00E4269C" w:rsidP="0059496C">
      <w:pPr>
        <w:pStyle w:val="ListParagraph"/>
        <w:numPr>
          <w:ilvl w:val="0"/>
          <w:numId w:val="6"/>
        </w:numPr>
        <w:tabs>
          <w:tab w:val="left" w:pos="381"/>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atlikus i punkte nurodytą procedūrą, gautas fosforo tirpalas apdorojamas kalkėmis, ir gaunamos dikalcio fosfato nuosėdos, kurių pH vertė yra nuo 4 iki 7; taip pat; ir ;/ </w:t>
      </w:r>
      <w:r w:rsidR="00C450F2" w:rsidRPr="00081B40">
        <w:rPr>
          <w:rFonts w:asciiTheme="minorHAnsi" w:hAnsiTheme="minorHAnsi" w:cstheme="minorHAnsi"/>
          <w:sz w:val="18"/>
          <w:szCs w:val="18"/>
          <w:lang w:val="lt-LT"/>
        </w:rPr>
        <w:t>nakon postupka iz podtačke</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(i),</w:t>
      </w:r>
      <w:r w:rsidR="00FF3567" w:rsidRPr="00081B40">
        <w:rPr>
          <w:rFonts w:asciiTheme="minorHAnsi" w:hAnsiTheme="minorHAnsi" w:cstheme="minorHAnsi"/>
          <w:spacing w:val="-6"/>
          <w:sz w:val="18"/>
          <w:szCs w:val="18"/>
          <w:lang w:val="lt-LT"/>
        </w:rPr>
        <w:t xml:space="preserve"> </w:t>
      </w:r>
      <w:r w:rsidR="00C450F2" w:rsidRPr="00081B40">
        <w:rPr>
          <w:rFonts w:asciiTheme="minorHAnsi" w:hAnsiTheme="minorHAnsi" w:cstheme="minorHAnsi"/>
          <w:sz w:val="18"/>
          <w:szCs w:val="18"/>
          <w:lang w:val="lt-LT"/>
        </w:rPr>
        <w:t>dobijeni</w:t>
      </w:r>
      <w:r w:rsidR="00FF3567" w:rsidRPr="00081B40">
        <w:rPr>
          <w:rFonts w:asciiTheme="minorHAnsi" w:hAnsiTheme="minorHAnsi" w:cstheme="minorHAnsi"/>
          <w:spacing w:val="-6"/>
          <w:sz w:val="18"/>
          <w:szCs w:val="18"/>
          <w:lang w:val="lt-LT"/>
        </w:rPr>
        <w:t xml:space="preserve"> </w:t>
      </w:r>
      <w:r w:rsidR="00C450F2" w:rsidRPr="00081B40">
        <w:rPr>
          <w:rFonts w:asciiTheme="minorHAnsi" w:hAnsiTheme="minorHAnsi" w:cstheme="minorHAnsi"/>
          <w:sz w:val="18"/>
          <w:szCs w:val="18"/>
          <w:lang w:val="lt-LT"/>
        </w:rPr>
        <w:t xml:space="preserve">fosforni </w:t>
      </w:r>
      <w:r w:rsidR="00C450F2" w:rsidRPr="00081B40">
        <w:rPr>
          <w:rFonts w:asciiTheme="minorHAnsi" w:hAnsiTheme="minorHAnsi" w:cstheme="minorHAnsi"/>
          <w:spacing w:val="-6"/>
          <w:sz w:val="18"/>
          <w:szCs w:val="18"/>
          <w:lang w:val="lt-LT"/>
        </w:rPr>
        <w:t>rastvor</w:t>
      </w:r>
      <w:r w:rsidR="00FF3567" w:rsidRPr="00081B40">
        <w:rPr>
          <w:rFonts w:asciiTheme="minorHAnsi" w:hAnsiTheme="minorHAnsi" w:cstheme="minorHAnsi"/>
          <w:spacing w:val="-7"/>
          <w:sz w:val="18"/>
          <w:szCs w:val="18"/>
          <w:lang w:val="lt-LT"/>
        </w:rPr>
        <w:t xml:space="preserve"> </w:t>
      </w:r>
      <w:r w:rsidR="00C450F2" w:rsidRPr="00081B40">
        <w:rPr>
          <w:rFonts w:asciiTheme="minorHAnsi" w:hAnsiTheme="minorHAnsi" w:cstheme="minorHAnsi"/>
          <w:spacing w:val="-7"/>
          <w:sz w:val="18"/>
          <w:szCs w:val="18"/>
          <w:lang w:val="lt-LT"/>
        </w:rPr>
        <w:t>obrađuje se s</w:t>
      </w:r>
      <w:r w:rsidR="00FF3567" w:rsidRPr="00081B40">
        <w:rPr>
          <w:rFonts w:asciiTheme="minorHAnsi" w:hAnsiTheme="minorHAnsi" w:cstheme="minorHAnsi"/>
          <w:sz w:val="18"/>
          <w:szCs w:val="18"/>
          <w:lang w:val="lt-LT"/>
        </w:rPr>
        <w:t>a</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krečom</w:t>
      </w:r>
      <w:r w:rsidR="00C450F2" w:rsidRPr="00081B40">
        <w:rPr>
          <w:rFonts w:asciiTheme="minorHAnsi" w:hAnsiTheme="minorHAnsi" w:cstheme="minorHAnsi"/>
          <w:sz w:val="18"/>
          <w:szCs w:val="18"/>
          <w:lang w:val="lt-LT"/>
        </w:rPr>
        <w:t>, čime nastaje</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talog</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dikalcij</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fosfata</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na</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pH</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od</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4</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do</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7;</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i/</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b/>
          <w:sz w:val="18"/>
          <w:szCs w:val="18"/>
          <w:lang w:val="lt-LT"/>
        </w:rPr>
        <w:t>following</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the</w:t>
      </w:r>
      <w:r w:rsidR="00FF3567" w:rsidRPr="00081B40">
        <w:rPr>
          <w:rFonts w:asciiTheme="minorHAnsi" w:hAnsiTheme="minorHAnsi" w:cstheme="minorHAnsi"/>
          <w:b/>
          <w:spacing w:val="-9"/>
          <w:sz w:val="18"/>
          <w:szCs w:val="18"/>
          <w:lang w:val="lt-LT"/>
        </w:rPr>
        <w:t xml:space="preserve"> </w:t>
      </w:r>
      <w:r w:rsidR="00FF3567" w:rsidRPr="00081B40">
        <w:rPr>
          <w:rFonts w:asciiTheme="minorHAnsi" w:hAnsiTheme="minorHAnsi" w:cstheme="minorHAnsi"/>
          <w:b/>
          <w:sz w:val="18"/>
          <w:szCs w:val="18"/>
          <w:lang w:val="lt-LT"/>
        </w:rPr>
        <w:t>procedure under (i), applies a treatment of the obtained phosphoric liquor with lime, resulting in a precipitate of dicalcium phosphate at pH 4 to 7; and</w:t>
      </w:r>
    </w:p>
    <w:p w14:paraId="51B90EDF" w14:textId="77777777" w:rsidR="004D3F11" w:rsidRPr="00081B40" w:rsidRDefault="004D3F11" w:rsidP="0059496C">
      <w:pPr>
        <w:pStyle w:val="BodyText"/>
        <w:rPr>
          <w:rFonts w:asciiTheme="minorHAnsi" w:hAnsiTheme="minorHAnsi" w:cstheme="minorHAnsi"/>
          <w:sz w:val="18"/>
          <w:szCs w:val="18"/>
          <w:lang w:val="lt-LT"/>
        </w:rPr>
      </w:pPr>
    </w:p>
    <w:p w14:paraId="437C5D66" w14:textId="34490D25" w:rsidR="004D3F11" w:rsidRPr="00081B40" w:rsidRDefault="009A018B" w:rsidP="0059496C">
      <w:pPr>
        <w:pStyle w:val="ListParagraph"/>
        <w:numPr>
          <w:ilvl w:val="0"/>
          <w:numId w:val="6"/>
        </w:numPr>
        <w:tabs>
          <w:tab w:val="left" w:pos="441"/>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 galiausiai tos nuosėdos 15 minučių džiovinamos oru, įvesties temperatūrai esant nuo 65°C iki 325°C, o išvesties – nuo 30°C iki 65°C.;/ </w:t>
      </w:r>
      <w:r w:rsidR="00FF3567" w:rsidRPr="00081B40">
        <w:rPr>
          <w:rFonts w:asciiTheme="minorHAnsi" w:hAnsiTheme="minorHAnsi" w:cstheme="minorHAnsi"/>
          <w:sz w:val="18"/>
          <w:szCs w:val="18"/>
          <w:lang w:val="lt-LT"/>
        </w:rPr>
        <w:t xml:space="preserve">na kraju, vazduh suši talog dikalcij fosfata s ulaznom temperaturom od 65°C do 325° C i </w:t>
      </w:r>
      <w:r w:rsidR="00EA00D2" w:rsidRPr="00081B40">
        <w:rPr>
          <w:rFonts w:asciiTheme="minorHAnsi" w:hAnsiTheme="minorHAnsi" w:cstheme="minorHAnsi"/>
          <w:sz w:val="18"/>
          <w:szCs w:val="18"/>
          <w:lang w:val="lt-LT"/>
        </w:rPr>
        <w:t>izlaznoj temperaturi</w:t>
      </w:r>
      <w:r w:rsidR="00FF3567" w:rsidRPr="00081B40">
        <w:rPr>
          <w:rFonts w:asciiTheme="minorHAnsi" w:hAnsiTheme="minorHAnsi" w:cstheme="minorHAnsi"/>
          <w:sz w:val="18"/>
          <w:szCs w:val="18"/>
          <w:lang w:val="lt-LT"/>
        </w:rPr>
        <w:t xml:space="preserve"> između 30°C i 65°C;/ </w:t>
      </w:r>
      <w:r w:rsidR="00FF3567" w:rsidRPr="00081B40">
        <w:rPr>
          <w:rFonts w:asciiTheme="minorHAnsi" w:hAnsiTheme="minorHAnsi" w:cstheme="minorHAnsi"/>
          <w:b/>
          <w:sz w:val="18"/>
          <w:szCs w:val="18"/>
          <w:lang w:val="lt-LT"/>
        </w:rPr>
        <w:t>finally, air dries the precipitate of dicalcium phosphate with inlet temperature of 65°C to 325°C and end temperature between 30°C and 65°C;</w:t>
      </w:r>
    </w:p>
    <w:p w14:paraId="1517EA79" w14:textId="77777777" w:rsidR="004D3F11" w:rsidRPr="00081B40" w:rsidRDefault="004D3F11" w:rsidP="0059496C">
      <w:pPr>
        <w:pStyle w:val="BodyText"/>
        <w:spacing w:before="10"/>
        <w:rPr>
          <w:rFonts w:asciiTheme="minorHAnsi" w:hAnsiTheme="minorHAnsi" w:cstheme="minorHAnsi"/>
          <w:sz w:val="18"/>
          <w:szCs w:val="18"/>
          <w:lang w:val="lt-LT"/>
        </w:rPr>
      </w:pPr>
    </w:p>
    <w:p w14:paraId="518AE452" w14:textId="6D474734" w:rsidR="004D3F11" w:rsidRPr="00081B40" w:rsidRDefault="009A018B" w:rsidP="0059496C">
      <w:pPr>
        <w:pStyle w:val="ListParagraph"/>
        <w:numPr>
          <w:ilvl w:val="0"/>
          <w:numId w:val="7"/>
        </w:numPr>
        <w:tabs>
          <w:tab w:val="left" w:pos="391"/>
        </w:tabs>
        <w:spacing w:line="24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 jei tai trikalcio fosfatas, jis turi būti pagamintas taikant procesą, kuris užtikrina;/ </w:t>
      </w:r>
      <w:r w:rsidR="00FF3567" w:rsidRPr="00081B40">
        <w:rPr>
          <w:rFonts w:asciiTheme="minorHAnsi" w:hAnsiTheme="minorHAnsi" w:cstheme="minorHAnsi"/>
          <w:sz w:val="18"/>
          <w:szCs w:val="18"/>
          <w:lang w:val="lt-LT"/>
        </w:rPr>
        <w:t xml:space="preserve">u slučaju trikalcij fosfata proizvedeni postupkom koji osigurava:/ </w:t>
      </w:r>
      <w:r w:rsidR="00FF3567" w:rsidRPr="00081B40">
        <w:rPr>
          <w:rFonts w:asciiTheme="minorHAnsi" w:hAnsiTheme="minorHAnsi" w:cstheme="minorHAnsi"/>
          <w:b/>
          <w:sz w:val="18"/>
          <w:szCs w:val="18"/>
          <w:lang w:val="lt-LT"/>
        </w:rPr>
        <w:t>in the case of tricalcium phosphate produced by a process that ensures:</w:t>
      </w:r>
    </w:p>
    <w:p w14:paraId="5865F8C0" w14:textId="77777777" w:rsidR="004D3F11" w:rsidRPr="00081B40" w:rsidRDefault="004D3F11" w:rsidP="0059496C">
      <w:pPr>
        <w:pStyle w:val="BodyText"/>
        <w:spacing w:before="5"/>
        <w:rPr>
          <w:rFonts w:asciiTheme="minorHAnsi" w:hAnsiTheme="minorHAnsi" w:cstheme="minorHAnsi"/>
          <w:sz w:val="18"/>
          <w:szCs w:val="18"/>
          <w:lang w:val="lt-LT"/>
        </w:rPr>
      </w:pPr>
    </w:p>
    <w:p w14:paraId="5B04CB38" w14:textId="2223E94F" w:rsidR="004D3F11" w:rsidRPr="00081B40" w:rsidRDefault="009A018B" w:rsidP="0059496C">
      <w:pPr>
        <w:pStyle w:val="ListParagraph"/>
        <w:numPr>
          <w:ilvl w:val="0"/>
          <w:numId w:val="5"/>
        </w:numPr>
        <w:tabs>
          <w:tab w:val="left" w:pos="348"/>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kad visa 3 kategorijos kaulų medžiaga susmulkinama, priešpriešinio srauto karštu vandeniu pašalinant riebalus (mažesnių nei 14 mm kaulų atplaišų atveju);/ </w:t>
      </w:r>
      <w:r w:rsidR="00FF3567" w:rsidRPr="00081B40">
        <w:rPr>
          <w:rFonts w:asciiTheme="minorHAnsi" w:hAnsiTheme="minorHAnsi" w:cstheme="minorHAnsi"/>
          <w:sz w:val="18"/>
          <w:szCs w:val="18"/>
          <w:lang w:val="lt-LT"/>
        </w:rPr>
        <w:t xml:space="preserve">da se sav koštani materijal Kategorije 3 usitni i odmasti u vrućoj vodi sa suprotnim smjerom kretanja (komadi kostiju </w:t>
      </w:r>
      <w:r w:rsidR="00EA00D2" w:rsidRPr="00081B40">
        <w:rPr>
          <w:rFonts w:asciiTheme="minorHAnsi" w:hAnsiTheme="minorHAnsi" w:cstheme="minorHAnsi"/>
          <w:sz w:val="18"/>
          <w:szCs w:val="18"/>
          <w:lang w:val="lt-LT"/>
        </w:rPr>
        <w:t xml:space="preserve">moraju biti </w:t>
      </w:r>
      <w:r w:rsidR="00FF3567" w:rsidRPr="00081B40">
        <w:rPr>
          <w:rFonts w:asciiTheme="minorHAnsi" w:hAnsiTheme="minorHAnsi" w:cstheme="minorHAnsi"/>
          <w:sz w:val="18"/>
          <w:szCs w:val="18"/>
          <w:lang w:val="lt-LT"/>
        </w:rPr>
        <w:t xml:space="preserve">manji od 14 mm);/ </w:t>
      </w:r>
      <w:r w:rsidR="00FF3567" w:rsidRPr="00081B40">
        <w:rPr>
          <w:rFonts w:asciiTheme="minorHAnsi" w:hAnsiTheme="minorHAnsi" w:cstheme="minorHAnsi"/>
          <w:b/>
          <w:sz w:val="18"/>
          <w:szCs w:val="18"/>
          <w:lang w:val="lt-LT"/>
        </w:rPr>
        <w:t>that all Category 3 bone- material is finely crushed and degreased in counter-flow with hot water (bone chips less than 14 mm);</w:t>
      </w:r>
    </w:p>
    <w:p w14:paraId="61F50BA4" w14:textId="77777777" w:rsidR="004D3F11" w:rsidRPr="00081B40" w:rsidRDefault="004D3F11" w:rsidP="0059496C">
      <w:pPr>
        <w:pStyle w:val="BodyText"/>
        <w:spacing w:before="9"/>
        <w:rPr>
          <w:rFonts w:asciiTheme="minorHAnsi" w:hAnsiTheme="minorHAnsi" w:cstheme="minorHAnsi"/>
          <w:sz w:val="18"/>
          <w:szCs w:val="18"/>
          <w:lang w:val="lt-LT"/>
        </w:rPr>
      </w:pPr>
    </w:p>
    <w:p w14:paraId="10CC8CCA" w14:textId="02FFA8ED" w:rsidR="0077519D" w:rsidRPr="00081B40" w:rsidRDefault="009A018B" w:rsidP="0059496C">
      <w:pPr>
        <w:pStyle w:val="ListParagraph"/>
        <w:numPr>
          <w:ilvl w:val="0"/>
          <w:numId w:val="5"/>
        </w:numPr>
        <w:tabs>
          <w:tab w:val="left" w:pos="391"/>
        </w:tabs>
        <w:spacing w:before="70"/>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30 minučių nuolatinį virimą 145°C temperatūros garuose esant 4 barų slėgiui;/ </w:t>
      </w:r>
      <w:r w:rsidR="00FF3567" w:rsidRPr="00081B40">
        <w:rPr>
          <w:rFonts w:asciiTheme="minorHAnsi" w:hAnsiTheme="minorHAnsi" w:cstheme="minorHAnsi"/>
          <w:sz w:val="18"/>
          <w:szCs w:val="18"/>
          <w:lang w:val="lt-LT"/>
        </w:rPr>
        <w:t xml:space="preserve">neprekidno </w:t>
      </w:r>
      <w:r w:rsidR="00EA00D2" w:rsidRPr="00081B40">
        <w:rPr>
          <w:rFonts w:asciiTheme="minorHAnsi" w:hAnsiTheme="minorHAnsi" w:cstheme="minorHAnsi"/>
          <w:sz w:val="18"/>
          <w:szCs w:val="18"/>
          <w:lang w:val="lt-LT"/>
        </w:rPr>
        <w:t>kuvanje</w:t>
      </w:r>
      <w:r w:rsidR="00FF3567" w:rsidRPr="00081B40">
        <w:rPr>
          <w:rFonts w:asciiTheme="minorHAnsi" w:hAnsiTheme="minorHAnsi" w:cstheme="minorHAnsi"/>
          <w:sz w:val="18"/>
          <w:szCs w:val="18"/>
          <w:lang w:val="lt-LT"/>
        </w:rPr>
        <w:t xml:space="preserve"> parom na 145°C u trajanju od 30 minuta i pod pritiskom od 4 bara;/ </w:t>
      </w:r>
      <w:r w:rsidR="00FF3567" w:rsidRPr="00081B40">
        <w:rPr>
          <w:rFonts w:asciiTheme="minorHAnsi" w:hAnsiTheme="minorHAnsi" w:cstheme="minorHAnsi"/>
          <w:b/>
          <w:sz w:val="18"/>
          <w:szCs w:val="18"/>
          <w:lang w:val="lt-LT"/>
        </w:rPr>
        <w:t>continuous cooking with steam at 145°C during 30 minutes at 4 bar;</w:t>
      </w:r>
    </w:p>
    <w:p w14:paraId="1241DEAD" w14:textId="653A6DC1" w:rsidR="0077519D" w:rsidRPr="00081B40" w:rsidRDefault="00EB37AE" w:rsidP="0059496C">
      <w:pPr>
        <w:pStyle w:val="ListParagraph"/>
        <w:ind w:left="0"/>
        <w:rPr>
          <w:rFonts w:asciiTheme="minorHAnsi" w:hAnsiTheme="minorHAnsi" w:cstheme="minorHAnsi"/>
          <w:sz w:val="18"/>
          <w:szCs w:val="18"/>
          <w:lang w:val="lt-LT"/>
        </w:rPr>
      </w:pPr>
      <w:r>
        <w:rPr>
          <w:noProof/>
          <w:lang w:val="en-US" w:eastAsia="en-US" w:bidi="ar-SA"/>
        </w:rPr>
        <mc:AlternateContent>
          <mc:Choice Requires="wps">
            <w:drawing>
              <wp:anchor distT="0" distB="0" distL="114300" distR="114300" simplePos="0" relativeHeight="251670016" behindDoc="0" locked="0" layoutInCell="1" allowOverlap="1" wp14:anchorId="69EE5191" wp14:editId="733D5A47">
                <wp:simplePos x="0" y="0"/>
                <wp:positionH relativeFrom="column">
                  <wp:posOffset>6082665</wp:posOffset>
                </wp:positionH>
                <wp:positionV relativeFrom="page">
                  <wp:posOffset>6349365</wp:posOffset>
                </wp:positionV>
                <wp:extent cx="1118870" cy="321310"/>
                <wp:effectExtent l="303530" t="0" r="3086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8870" cy="321310"/>
                        </a:xfrm>
                        <a:prstGeom prst="rect">
                          <a:avLst/>
                        </a:prstGeom>
                        <a:noFill/>
                        <a:ln w="9525">
                          <a:noFill/>
                          <a:miter lim="800000"/>
                          <a:headEnd/>
                          <a:tailEnd/>
                        </a:ln>
                      </wps:spPr>
                      <wps:txbx>
                        <w:txbxContent>
                          <w:p w14:paraId="0B2520F8" w14:textId="01A42789" w:rsidR="00EB37AE" w:rsidRPr="00EB37AE" w:rsidRDefault="00EB37AE" w:rsidP="00EB37AE">
                            <w:pPr>
                              <w:rPr>
                                <w:rFonts w:ascii="Times New Roman" w:hAnsi="Times New Roman" w:cs="Times New Roman"/>
                                <w:b/>
                                <w:sz w:val="28"/>
                              </w:rPr>
                            </w:pPr>
                            <w:r w:rsidRPr="00EB37AE">
                              <w:rPr>
                                <w:rFonts w:ascii="Times New Roman" w:hAnsi="Times New Roman" w:cs="Times New Roman"/>
                                <w:b/>
                                <w:sz w:val="28"/>
                              </w:rPr>
                              <w:t>B 0</w:t>
                            </w:r>
                            <w:r w:rsidR="003E06D6">
                              <w:rPr>
                                <w:rFonts w:ascii="Times New Roman" w:hAnsi="Times New Roman" w:cs="Times New Roman"/>
                                <w:b/>
                                <w:sz w:val="28"/>
                              </w:rPr>
                              <w:t>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EE5191" id="Text Box 6" o:spid="_x0000_s1028" type="#_x0000_t202" style="position:absolute;left:0;text-align:left;margin-left:478.95pt;margin-top:499.95pt;width:88.1pt;height:25.3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" filled="f" stroked="f">
                <v:textbox style="layout-flow:vertical;mso-layout-flow-alt:bottom-to-top">
                  <w:txbxContent>
                    <w:p w14:paraId="0B2520F8" w14:textId="01A42789" w:rsidR="00EB37AE" w:rsidRPr="00EB37AE" w:rsidRDefault="00EB37AE" w:rsidP="00EB37AE">
                      <w:pPr>
                        <w:rPr>
                          <w:rFonts w:ascii="Times New Roman" w:hAnsi="Times New Roman" w:cs="Times New Roman"/>
                          <w:b/>
                          <w:sz w:val="28"/>
                        </w:rPr>
                      </w:pPr>
                      <w:r w:rsidRPr="00EB37AE">
                        <w:rPr>
                          <w:rFonts w:ascii="Times New Roman" w:hAnsi="Times New Roman" w:cs="Times New Roman"/>
                          <w:b/>
                          <w:sz w:val="28"/>
                        </w:rPr>
                        <w:t>B 0</w:t>
                      </w:r>
                      <w:r w:rsidR="003E06D6">
                        <w:rPr>
                          <w:rFonts w:ascii="Times New Roman" w:hAnsi="Times New Roman" w:cs="Times New Roman"/>
                          <w:b/>
                          <w:sz w:val="28"/>
                        </w:rPr>
                        <w:t>00000</w:t>
                      </w:r>
                    </w:p>
                  </w:txbxContent>
                </v:textbox>
                <w10:wrap anchory="page"/>
              </v:shape>
            </w:pict>
          </mc:Fallback>
        </mc:AlternateContent>
      </w:r>
    </w:p>
    <w:p w14:paraId="04085CA8" w14:textId="2C055FD6" w:rsidR="004D3F11" w:rsidRPr="00081B40" w:rsidRDefault="000E79DA" w:rsidP="0059496C">
      <w:pPr>
        <w:pStyle w:val="ListParagraph"/>
        <w:numPr>
          <w:ilvl w:val="0"/>
          <w:numId w:val="5"/>
        </w:numPr>
        <w:tabs>
          <w:tab w:val="left" w:pos="391"/>
        </w:tabs>
        <w:spacing w:before="70"/>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 kad baltymų buljonas ir hidroksiapatitas (trikalcio fosfatas) atskiriami centrifuguojant; taip pat;/ </w:t>
      </w:r>
      <w:r w:rsidR="00EA00D2" w:rsidRPr="00081B40">
        <w:rPr>
          <w:rFonts w:asciiTheme="minorHAnsi" w:hAnsiTheme="minorHAnsi" w:cstheme="minorHAnsi"/>
          <w:sz w:val="18"/>
          <w:szCs w:val="18"/>
          <w:lang w:val="lt-LT"/>
        </w:rPr>
        <w:t>odvajanje proteinskog bujoma</w:t>
      </w:r>
      <w:r w:rsidR="00FF3567" w:rsidRPr="00081B40">
        <w:rPr>
          <w:rFonts w:asciiTheme="minorHAnsi" w:hAnsiTheme="minorHAnsi" w:cstheme="minorHAnsi"/>
          <w:sz w:val="18"/>
          <w:szCs w:val="18"/>
          <w:lang w:val="lt-LT"/>
        </w:rPr>
        <w:t xml:space="preserve"> od hidroksiapatita (trikalcij fosfat) centrifug</w:t>
      </w:r>
      <w:r w:rsidR="00EA00D2" w:rsidRPr="00081B40">
        <w:rPr>
          <w:rFonts w:asciiTheme="minorHAnsi" w:hAnsiTheme="minorHAnsi" w:cstheme="minorHAnsi"/>
          <w:sz w:val="18"/>
          <w:szCs w:val="18"/>
          <w:lang w:val="lt-LT"/>
        </w:rPr>
        <w:t>ovanjem</w:t>
      </w:r>
      <w:r w:rsidR="00FF3567" w:rsidRPr="00081B40">
        <w:rPr>
          <w:rFonts w:asciiTheme="minorHAnsi" w:hAnsiTheme="minorHAnsi" w:cstheme="minorHAnsi"/>
          <w:sz w:val="18"/>
          <w:szCs w:val="18"/>
          <w:lang w:val="lt-LT"/>
        </w:rPr>
        <w:t xml:space="preserve">; i/ </w:t>
      </w:r>
      <w:r w:rsidR="00FF3567" w:rsidRPr="00081B40">
        <w:rPr>
          <w:rFonts w:asciiTheme="minorHAnsi" w:hAnsiTheme="minorHAnsi" w:cstheme="minorHAnsi"/>
          <w:b/>
          <w:sz w:val="18"/>
          <w:szCs w:val="18"/>
          <w:lang w:val="lt-LT"/>
        </w:rPr>
        <w:t>separation of the protein broth from the hydroxyapatite (tricalcium phosphate) by centrifugation; and</w:t>
      </w:r>
    </w:p>
    <w:p w14:paraId="4FD74949" w14:textId="61EE399D" w:rsidR="004D3F11" w:rsidRPr="00081B40" w:rsidRDefault="004D3F11" w:rsidP="0059496C">
      <w:pPr>
        <w:pStyle w:val="BodyText"/>
        <w:spacing w:before="8"/>
        <w:rPr>
          <w:rFonts w:asciiTheme="minorHAnsi" w:hAnsiTheme="minorHAnsi" w:cstheme="minorHAnsi"/>
          <w:sz w:val="18"/>
          <w:szCs w:val="18"/>
          <w:lang w:val="lt-LT"/>
        </w:rPr>
      </w:pPr>
    </w:p>
    <w:p w14:paraId="11234E76" w14:textId="72ABF68B" w:rsidR="004D3F11" w:rsidRPr="00081B40" w:rsidRDefault="000E79DA" w:rsidP="0059496C">
      <w:pPr>
        <w:pStyle w:val="ListParagraph"/>
        <w:numPr>
          <w:ilvl w:val="0"/>
          <w:numId w:val="5"/>
        </w:numPr>
        <w:tabs>
          <w:tab w:val="left" w:pos="427"/>
        </w:tabs>
        <w:spacing w:before="1"/>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trikalcio fosfatas smulkinamas, baigus džiovinimą skysčio pripildytoje vonelėje oru 200 °C temperatūroje ;/ </w:t>
      </w:r>
      <w:r w:rsidR="00FF3567" w:rsidRPr="00081B40">
        <w:rPr>
          <w:rFonts w:asciiTheme="minorHAnsi" w:hAnsiTheme="minorHAnsi" w:cstheme="minorHAnsi"/>
          <w:sz w:val="18"/>
          <w:szCs w:val="18"/>
          <w:lang w:val="lt-LT"/>
        </w:rPr>
        <w:t xml:space="preserve">granulaciju trikalcij fosfata nakon sušenja </w:t>
      </w:r>
      <w:r w:rsidR="00EA00D2" w:rsidRPr="00081B40">
        <w:rPr>
          <w:rFonts w:asciiTheme="minorHAnsi" w:hAnsiTheme="minorHAnsi" w:cstheme="minorHAnsi"/>
          <w:sz w:val="18"/>
          <w:szCs w:val="18"/>
          <w:lang w:val="lt-LT"/>
        </w:rPr>
        <w:t xml:space="preserve">vazduhom </w:t>
      </w:r>
      <w:r w:rsidR="00FF3567" w:rsidRPr="00081B40">
        <w:rPr>
          <w:rFonts w:asciiTheme="minorHAnsi" w:hAnsiTheme="minorHAnsi" w:cstheme="minorHAnsi"/>
          <w:sz w:val="18"/>
          <w:szCs w:val="18"/>
          <w:lang w:val="lt-LT"/>
        </w:rPr>
        <w:t xml:space="preserve">u </w:t>
      </w:r>
      <w:r w:rsidR="00EA00D2" w:rsidRPr="00081B40">
        <w:rPr>
          <w:rFonts w:asciiTheme="minorHAnsi" w:hAnsiTheme="minorHAnsi" w:cstheme="minorHAnsi"/>
          <w:sz w:val="18"/>
          <w:szCs w:val="18"/>
          <w:lang w:val="lt-LT"/>
        </w:rPr>
        <w:t>tečnom ležištu pri</w:t>
      </w:r>
      <w:r w:rsidR="00FF3567" w:rsidRPr="00081B40">
        <w:rPr>
          <w:rFonts w:asciiTheme="minorHAnsi" w:hAnsiTheme="minorHAnsi" w:cstheme="minorHAnsi"/>
          <w:sz w:val="18"/>
          <w:szCs w:val="18"/>
          <w:lang w:val="lt-LT"/>
        </w:rPr>
        <w:t xml:space="preserve"> </w:t>
      </w:r>
      <w:r w:rsidR="00EA00D2" w:rsidRPr="00081B40">
        <w:rPr>
          <w:rFonts w:asciiTheme="minorHAnsi" w:hAnsiTheme="minorHAnsi" w:cstheme="minorHAnsi"/>
          <w:sz w:val="18"/>
          <w:szCs w:val="18"/>
          <w:lang w:val="lt-LT"/>
        </w:rPr>
        <w:t>temperature od</w:t>
      </w:r>
      <w:r w:rsidR="00FF3567" w:rsidRPr="00081B40">
        <w:rPr>
          <w:rFonts w:asciiTheme="minorHAnsi" w:hAnsiTheme="minorHAnsi" w:cstheme="minorHAnsi"/>
          <w:sz w:val="18"/>
          <w:szCs w:val="18"/>
          <w:lang w:val="lt-LT"/>
        </w:rPr>
        <w:t xml:space="preserve"> 200°C;/ </w:t>
      </w:r>
      <w:r w:rsidR="00FF3567" w:rsidRPr="00081B40">
        <w:rPr>
          <w:rFonts w:asciiTheme="minorHAnsi" w:hAnsiTheme="minorHAnsi" w:cstheme="minorHAnsi"/>
          <w:b/>
          <w:sz w:val="18"/>
          <w:szCs w:val="18"/>
          <w:lang w:val="lt-LT"/>
        </w:rPr>
        <w:t>granulation of the tricalcium phosphate after drying in a fluid bed with air at 200°C;</w:t>
      </w:r>
    </w:p>
    <w:p w14:paraId="1285CFA6" w14:textId="77777777" w:rsidR="004D3F11" w:rsidRPr="00081B40" w:rsidRDefault="004D3F11" w:rsidP="0059496C">
      <w:pPr>
        <w:pStyle w:val="BodyText"/>
        <w:rPr>
          <w:rFonts w:asciiTheme="minorHAnsi" w:hAnsiTheme="minorHAnsi" w:cstheme="minorHAnsi"/>
          <w:sz w:val="18"/>
          <w:szCs w:val="18"/>
          <w:lang w:val="lt-LT"/>
        </w:rPr>
      </w:pPr>
    </w:p>
    <w:p w14:paraId="327BD16C" w14:textId="29FE7EC8" w:rsidR="004D3F11" w:rsidRPr="00081B40" w:rsidRDefault="00A9311E" w:rsidP="0059496C">
      <w:pPr>
        <w:pStyle w:val="ListParagraph"/>
        <w:numPr>
          <w:ilvl w:val="0"/>
          <w:numId w:val="7"/>
        </w:numPr>
        <w:tabs>
          <w:tab w:val="left" w:pos="388"/>
        </w:tabs>
        <w:spacing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jei tai kvapieji priedai, pagaminti taikant apdorojimo metodą ir parametrus, kuriais užtikrinama, kad produktas atitiktų II.4 punkte nurodytus mikrobiologinius standartus ;/ </w:t>
      </w:r>
      <w:r w:rsidR="00FF3567" w:rsidRPr="00081B40">
        <w:rPr>
          <w:rFonts w:asciiTheme="minorHAnsi" w:hAnsiTheme="minorHAnsi" w:cstheme="minorHAnsi"/>
          <w:sz w:val="18"/>
          <w:szCs w:val="18"/>
          <w:lang w:val="lt-LT"/>
        </w:rPr>
        <w:t>u slučaju proizvoda životinjskog porijekla koji se koriste za poboljšanje ukusa, proizvedeni metodom obrade i parametrima koji osiguravaju da je proizvod usklađen s</w:t>
      </w:r>
      <w:r w:rsidR="00EA00D2" w:rsidRPr="00081B40">
        <w:rPr>
          <w:rFonts w:asciiTheme="minorHAnsi" w:hAnsiTheme="minorHAnsi" w:cstheme="minorHAnsi"/>
          <w:sz w:val="18"/>
          <w:szCs w:val="18"/>
          <w:lang w:val="lt-LT"/>
        </w:rPr>
        <w:t>a</w:t>
      </w:r>
      <w:r w:rsidR="00FF3567" w:rsidRPr="00081B40">
        <w:rPr>
          <w:rFonts w:asciiTheme="minorHAnsi" w:hAnsiTheme="minorHAnsi" w:cstheme="minorHAnsi"/>
          <w:sz w:val="18"/>
          <w:szCs w:val="18"/>
          <w:lang w:val="lt-LT"/>
        </w:rPr>
        <w:t xml:space="preserve"> mikrobiološkim standardima navedenim u tački II.4;]/ </w:t>
      </w:r>
      <w:r w:rsidR="00FF3567" w:rsidRPr="00081B40">
        <w:rPr>
          <w:rFonts w:asciiTheme="minorHAnsi" w:hAnsiTheme="minorHAnsi" w:cstheme="minorHAnsi"/>
          <w:b/>
          <w:sz w:val="18"/>
          <w:szCs w:val="18"/>
          <w:lang w:val="lt-LT"/>
        </w:rPr>
        <w:t>in the case of flavouring innards, produced according to a treatment method and parameters, which ensure that the product complies with the microbiological standards referred to under point II.4;]</w:t>
      </w:r>
    </w:p>
    <w:p w14:paraId="531DE5F7" w14:textId="77777777" w:rsidR="004D3F11" w:rsidRPr="00081B40" w:rsidRDefault="004D3F11" w:rsidP="0059496C">
      <w:pPr>
        <w:pStyle w:val="BodyText"/>
        <w:rPr>
          <w:rFonts w:asciiTheme="minorHAnsi" w:hAnsiTheme="minorHAnsi" w:cstheme="minorHAnsi"/>
          <w:sz w:val="18"/>
          <w:szCs w:val="18"/>
          <w:lang w:val="lt-LT"/>
        </w:rPr>
      </w:pPr>
    </w:p>
    <w:p w14:paraId="3D0C0461" w14:textId="4D49A073" w:rsidR="004D3F11" w:rsidRPr="00081B40" w:rsidRDefault="00A9311E" w:rsidP="0059496C">
      <w:pPr>
        <w:pStyle w:val="ListParagraph"/>
        <w:numPr>
          <w:ilvl w:val="1"/>
          <w:numId w:val="7"/>
        </w:numPr>
        <w:tabs>
          <w:tab w:val="left" w:pos="384"/>
        </w:tabs>
        <w:spacing w:line="242" w:lineRule="auto"/>
        <w:ind w:left="0" w:firstLine="0"/>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ar/ </w:t>
      </w:r>
      <w:r w:rsidR="004D6905" w:rsidRPr="00081B40">
        <w:rPr>
          <w:rFonts w:asciiTheme="minorHAnsi" w:hAnsiTheme="minorHAnsi" w:cstheme="minorHAnsi"/>
          <w:b/>
          <w:sz w:val="18"/>
          <w:szCs w:val="18"/>
          <w:lang w:val="lt-LT"/>
        </w:rPr>
        <w:t xml:space="preserve">ili/or </w:t>
      </w:r>
      <w:r w:rsidRPr="00081B40">
        <w:rPr>
          <w:rFonts w:asciiTheme="minorHAnsi" w:hAnsiTheme="minorHAnsi" w:cstheme="minorHAnsi"/>
          <w:sz w:val="18"/>
          <w:szCs w:val="18"/>
          <w:lang w:val="lt-LT"/>
        </w:rPr>
        <w:t xml:space="preserve">[buvo apdoroti taikant kompetentingos institucijos leidžiamą apdorojimo metodą, pavyzdžiui, džiovinimo procesą arba fermentaciją;] ;/ </w:t>
      </w:r>
      <w:r w:rsidR="00FF3567" w:rsidRPr="00081B40">
        <w:rPr>
          <w:rFonts w:asciiTheme="minorHAnsi" w:hAnsiTheme="minorHAnsi" w:cstheme="minorHAnsi"/>
          <w:sz w:val="18"/>
          <w:szCs w:val="18"/>
          <w:lang w:val="lt-LT"/>
        </w:rPr>
        <w:t>[podvrgnuta obradi kao što je sušenje ili ferment</w:t>
      </w:r>
      <w:r w:rsidR="00705283" w:rsidRPr="00081B40">
        <w:rPr>
          <w:rFonts w:asciiTheme="minorHAnsi" w:hAnsiTheme="minorHAnsi" w:cstheme="minorHAnsi"/>
          <w:sz w:val="18"/>
          <w:szCs w:val="18"/>
          <w:lang w:val="lt-LT"/>
        </w:rPr>
        <w:t>acija koju je odobrilo nadležnI organ</w:t>
      </w:r>
      <w:r w:rsidR="00FF3567" w:rsidRPr="00081B40">
        <w:rPr>
          <w:rFonts w:asciiTheme="minorHAnsi" w:hAnsiTheme="minorHAnsi" w:cstheme="minorHAnsi"/>
          <w:sz w:val="18"/>
          <w:szCs w:val="18"/>
          <w:lang w:val="lt-LT"/>
        </w:rPr>
        <w:t xml:space="preserve">;]/ </w:t>
      </w:r>
      <w:r w:rsidR="00FF3567" w:rsidRPr="00081B40">
        <w:rPr>
          <w:rFonts w:asciiTheme="minorHAnsi" w:hAnsiTheme="minorHAnsi" w:cstheme="minorHAnsi"/>
          <w:b/>
          <w:sz w:val="18"/>
          <w:szCs w:val="18"/>
          <w:lang w:val="lt-LT"/>
        </w:rPr>
        <w:t>[was subject to a treatment such as drying or fermentation, which has been authorised by the competent authority;]</w:t>
      </w:r>
    </w:p>
    <w:p w14:paraId="1110DA4D" w14:textId="77777777" w:rsidR="004D3F11" w:rsidRPr="00081B40" w:rsidRDefault="004D3F11" w:rsidP="0059496C">
      <w:pPr>
        <w:pStyle w:val="BodyText"/>
        <w:spacing w:before="6"/>
        <w:rPr>
          <w:rFonts w:asciiTheme="minorHAnsi" w:hAnsiTheme="minorHAnsi" w:cstheme="minorHAnsi"/>
          <w:sz w:val="18"/>
          <w:szCs w:val="18"/>
          <w:lang w:val="lt-LT"/>
        </w:rPr>
      </w:pPr>
    </w:p>
    <w:p w14:paraId="4E938660" w14:textId="0A41402C" w:rsidR="004D3F11" w:rsidRPr="00081B40" w:rsidRDefault="004D6905" w:rsidP="0059496C">
      <w:pPr>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A9311E" w:rsidRPr="00081B40">
        <w:rPr>
          <w:rFonts w:asciiTheme="minorHAnsi" w:hAnsiTheme="minorHAnsi" w:cstheme="minorHAnsi"/>
          <w:b/>
          <w:sz w:val="18"/>
          <w:szCs w:val="18"/>
          <w:lang w:val="lt-LT"/>
        </w:rPr>
        <w:t xml:space="preserve">ar/ </w:t>
      </w:r>
      <w:r w:rsidRPr="00081B40">
        <w:rPr>
          <w:rFonts w:asciiTheme="minorHAnsi" w:hAnsiTheme="minorHAnsi" w:cstheme="minorHAnsi"/>
          <w:b/>
          <w:sz w:val="18"/>
          <w:szCs w:val="18"/>
          <w:lang w:val="lt-LT"/>
        </w:rPr>
        <w:t xml:space="preserve">ili /or </w:t>
      </w:r>
      <w:r w:rsidR="00A9311E" w:rsidRPr="00081B40">
        <w:rPr>
          <w:rFonts w:asciiTheme="minorHAnsi" w:hAnsiTheme="minorHAnsi" w:cstheme="minorHAnsi"/>
          <w:sz w:val="18"/>
          <w:szCs w:val="18"/>
          <w:lang w:val="lt-LT"/>
        </w:rPr>
        <w:t>[jei tai vandens ar sausumos bestuburiai, išskyrus žmonėms ar gyvūnams patogeniškas rūšis, buvo apdoroti taikant kompetentingos institucijos leidžiamą metodą, kuriuo užtikrinama, kad gyvūnų augintinių ėdalas nekeltų nepriimtino pavojaus visuomenės ir gyvūnų sveikatai;]</w:t>
      </w:r>
      <w:r w:rsidRPr="00081B40">
        <w:rPr>
          <w:rFonts w:asciiTheme="minorHAnsi" w:hAnsiTheme="minorHAnsi" w:cstheme="minorHAnsi"/>
          <w:b/>
          <w:sz w:val="18"/>
          <w:szCs w:val="18"/>
          <w:lang w:val="lt-LT"/>
        </w:rPr>
        <w:t xml:space="preserve"> </w:t>
      </w:r>
      <w:r w:rsidR="00FF3567" w:rsidRPr="00081B40">
        <w:rPr>
          <w:rFonts w:asciiTheme="minorHAnsi" w:hAnsiTheme="minorHAnsi" w:cstheme="minorHAnsi"/>
          <w:sz w:val="18"/>
          <w:szCs w:val="18"/>
          <w:lang w:val="lt-LT"/>
        </w:rPr>
        <w:t xml:space="preserve">[u slučaju vodenih ili kopnenih bezkičmenjeka, osim vrsta patogenih za ljude ili životinje, podvrgnuta </w:t>
      </w:r>
      <w:r w:rsidR="00705283" w:rsidRPr="00081B40">
        <w:rPr>
          <w:rFonts w:asciiTheme="minorHAnsi" w:hAnsiTheme="minorHAnsi" w:cstheme="minorHAnsi"/>
          <w:sz w:val="18"/>
          <w:szCs w:val="18"/>
          <w:lang w:val="lt-LT"/>
        </w:rPr>
        <w:t>obradi koju je odobrilo nadležni organ</w:t>
      </w:r>
      <w:r w:rsidR="00FF3567" w:rsidRPr="00081B40">
        <w:rPr>
          <w:rFonts w:asciiTheme="minorHAnsi" w:hAnsiTheme="minorHAnsi" w:cstheme="minorHAnsi"/>
          <w:sz w:val="18"/>
          <w:szCs w:val="18"/>
          <w:lang w:val="lt-LT"/>
        </w:rPr>
        <w:t xml:space="preserve"> i koja osigurava da hrana za kućne ljubimce ne predstavlja opasnost za zdravlje ljudi i životinja;]/ </w:t>
      </w:r>
      <w:r w:rsidR="00FF3567" w:rsidRPr="00081B40">
        <w:rPr>
          <w:rFonts w:asciiTheme="minorHAnsi" w:hAnsiTheme="minorHAnsi" w:cstheme="minorHAnsi"/>
          <w:b/>
          <w:sz w:val="18"/>
          <w:szCs w:val="18"/>
          <w:lang w:val="lt-LT"/>
        </w:rPr>
        <w:t>[in the case of aquatic and terrestrial invertebrates other than species pathogenic to humans or animals, be subject to a treatment which has been authorised by the competent authority and which ensures that the p etfood poses no unacceptable risks to public and animal health;]</w:t>
      </w:r>
    </w:p>
    <w:p w14:paraId="0C96F8E1" w14:textId="77777777" w:rsidR="004D3F11" w:rsidRPr="00081B40" w:rsidRDefault="004D3F11" w:rsidP="0059496C">
      <w:pPr>
        <w:pStyle w:val="BodyText"/>
        <w:spacing w:before="7"/>
        <w:rPr>
          <w:rFonts w:asciiTheme="minorHAnsi" w:hAnsiTheme="minorHAnsi" w:cstheme="minorHAnsi"/>
          <w:sz w:val="18"/>
          <w:szCs w:val="18"/>
          <w:lang w:val="lt-LT"/>
        </w:rPr>
      </w:pPr>
    </w:p>
    <w:p w14:paraId="16D687B6" w14:textId="65125BBE" w:rsidR="004D3F11" w:rsidRPr="00081B40" w:rsidRDefault="00FF3567" w:rsidP="0059496C">
      <w:pPr>
        <w:spacing w:line="237"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II.4. </w:t>
      </w:r>
      <w:r w:rsidR="00A9311E" w:rsidRPr="00081B40">
        <w:rPr>
          <w:rFonts w:asciiTheme="minorHAnsi" w:hAnsiTheme="minorHAnsi" w:cstheme="minorHAnsi"/>
          <w:sz w:val="18"/>
          <w:szCs w:val="18"/>
          <w:lang w:val="lt-LT"/>
        </w:rPr>
        <w:t xml:space="preserve">jei tai vandens ar sausumos bestuburiai, išskyrus žmonėms ar gyvūnams patogeniškas rūšis, buvo apdoroti taikant kompetentingos institucijos leidžiamą metodą, kuriuo užtikrinama, kad gyvūnų augintinių ėdalas nekeltų nepriimtino pavojaus visuomenės ir gyvūnų sveikatai;/ </w:t>
      </w:r>
      <w:r w:rsidRPr="00081B40">
        <w:rPr>
          <w:rFonts w:asciiTheme="minorHAnsi" w:hAnsiTheme="minorHAnsi" w:cstheme="minorHAnsi"/>
          <w:sz w:val="18"/>
          <w:szCs w:val="18"/>
          <w:lang w:val="lt-LT"/>
        </w:rPr>
        <w:t>analizirana metodom slučajnog uzorka najmanje pet uzoraka iz s</w:t>
      </w:r>
      <w:r w:rsidR="00EA00D2" w:rsidRPr="00081B40">
        <w:rPr>
          <w:rFonts w:asciiTheme="minorHAnsi" w:hAnsiTheme="minorHAnsi" w:cstheme="minorHAnsi"/>
          <w:sz w:val="18"/>
          <w:szCs w:val="18"/>
          <w:lang w:val="lt-LT"/>
        </w:rPr>
        <w:t>vake prerađene serije uzete to</w:t>
      </w:r>
      <w:r w:rsidRPr="00081B40">
        <w:rPr>
          <w:rFonts w:asciiTheme="minorHAnsi" w:hAnsiTheme="minorHAnsi" w:cstheme="minorHAnsi"/>
          <w:sz w:val="18"/>
          <w:szCs w:val="18"/>
          <w:lang w:val="lt-LT"/>
        </w:rPr>
        <w:t xml:space="preserve">kom ili nakon skladištenja u objektu za  preradu  i  koja  </w:t>
      </w:r>
      <w:r w:rsidR="00D83B32" w:rsidRPr="00081B40">
        <w:rPr>
          <w:rFonts w:asciiTheme="minorHAnsi" w:hAnsiTheme="minorHAnsi" w:cstheme="minorHAnsi"/>
          <w:sz w:val="18"/>
          <w:szCs w:val="18"/>
          <w:lang w:val="lt-LT"/>
        </w:rPr>
        <w:t>i</w:t>
      </w:r>
      <w:r w:rsidR="0010511F" w:rsidRPr="00081B40">
        <w:rPr>
          <w:rFonts w:asciiTheme="minorHAnsi" w:hAnsiTheme="minorHAnsi" w:cstheme="minorHAnsi"/>
          <w:sz w:val="18"/>
          <w:szCs w:val="18"/>
          <w:lang w:val="lt-LT"/>
        </w:rPr>
        <w:t>s</w:t>
      </w:r>
      <w:r w:rsidR="00D83B32" w:rsidRPr="00081B40">
        <w:rPr>
          <w:rFonts w:asciiTheme="minorHAnsi" w:hAnsiTheme="minorHAnsi" w:cstheme="minorHAnsi"/>
          <w:sz w:val="18"/>
          <w:szCs w:val="18"/>
          <w:lang w:val="lt-LT"/>
        </w:rPr>
        <w:t>punjava sledeće standarde</w:t>
      </w:r>
      <w:r w:rsidRPr="00081B40">
        <w:rPr>
          <w:rFonts w:asciiTheme="minorHAnsi" w:hAnsiTheme="minorHAnsi" w:cstheme="minorHAnsi"/>
          <w:sz w:val="18"/>
          <w:szCs w:val="18"/>
          <w:lang w:val="lt-LT"/>
        </w:rPr>
        <w:t xml:space="preserve"> (2):/ </w:t>
      </w:r>
      <w:r w:rsidRPr="00081B40">
        <w:rPr>
          <w:rFonts w:asciiTheme="minorHAnsi" w:hAnsiTheme="minorHAnsi" w:cstheme="minorHAnsi"/>
          <w:b/>
          <w:sz w:val="18"/>
          <w:szCs w:val="18"/>
          <w:lang w:val="lt-LT"/>
        </w:rPr>
        <w:t>was analysed by a random sampling  of at least  five  samples from each processed batch taken during or after  storage at the processing plant and complies with the following standards (2):</w:t>
      </w:r>
    </w:p>
    <w:p w14:paraId="3F211EE5" w14:textId="77777777" w:rsidR="004D3F11" w:rsidRPr="00081B40" w:rsidRDefault="004D3F11" w:rsidP="0059496C">
      <w:pPr>
        <w:pStyle w:val="BodyText"/>
        <w:spacing w:before="10"/>
        <w:rPr>
          <w:rFonts w:asciiTheme="minorHAnsi" w:hAnsiTheme="minorHAnsi" w:cstheme="minorHAnsi"/>
          <w:sz w:val="18"/>
          <w:szCs w:val="18"/>
          <w:lang w:val="lt-LT"/>
        </w:rPr>
      </w:pPr>
    </w:p>
    <w:p w14:paraId="74AAFF7F" w14:textId="2AEC7A17" w:rsidR="004D3F11" w:rsidRPr="00081B40" w:rsidRDefault="00A9311E" w:rsidP="0059496C">
      <w:pPr>
        <w:spacing w:line="160" w:lineRule="exact"/>
        <w:jc w:val="both"/>
        <w:rPr>
          <w:rFonts w:asciiTheme="minorHAnsi" w:hAnsiTheme="minorHAnsi" w:cstheme="minorHAnsi"/>
          <w:sz w:val="18"/>
          <w:szCs w:val="18"/>
          <w:lang w:val="lt-LT"/>
        </w:rPr>
      </w:pPr>
      <w:r w:rsidRPr="00081B40">
        <w:rPr>
          <w:rFonts w:asciiTheme="minorHAnsi" w:hAnsiTheme="minorHAnsi" w:cstheme="minorHAnsi"/>
          <w:i/>
          <w:color w:val="000000"/>
          <w:sz w:val="18"/>
          <w:szCs w:val="18"/>
          <w:lang w:val="lt-LT"/>
        </w:rPr>
        <w:t>Salmonela</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Salmonella: odsutna u 25 g: n = 5, c = 0, m = 0, M = 0,/ </w:t>
      </w:r>
      <w:r w:rsidR="00FF3567" w:rsidRPr="00081B40">
        <w:rPr>
          <w:rFonts w:asciiTheme="minorHAnsi" w:hAnsiTheme="minorHAnsi" w:cstheme="minorHAnsi"/>
          <w:b/>
          <w:sz w:val="18"/>
          <w:szCs w:val="18"/>
          <w:lang w:val="lt-LT"/>
        </w:rPr>
        <w:t>Salmonella: absence in 25 g: n = 5, c = 0, m = 0, M = 0,</w:t>
      </w:r>
    </w:p>
    <w:p w14:paraId="5F188FD7" w14:textId="77777777" w:rsidR="004D3F11" w:rsidRPr="00081B40" w:rsidRDefault="004D3F11" w:rsidP="0059496C">
      <w:pPr>
        <w:pStyle w:val="BodyText"/>
        <w:spacing w:before="6"/>
        <w:rPr>
          <w:rFonts w:asciiTheme="minorHAnsi" w:hAnsiTheme="minorHAnsi" w:cstheme="minorHAnsi"/>
          <w:sz w:val="18"/>
          <w:szCs w:val="18"/>
          <w:lang w:val="lt-LT"/>
        </w:rPr>
      </w:pPr>
    </w:p>
    <w:p w14:paraId="4C5309BD" w14:textId="2714C5A9" w:rsidR="0077519D" w:rsidRPr="00081B40" w:rsidRDefault="00A9311E" w:rsidP="0059496C">
      <w:pPr>
        <w:jc w:val="both"/>
        <w:rPr>
          <w:rFonts w:asciiTheme="minorHAnsi" w:hAnsiTheme="minorHAnsi" w:cstheme="minorHAnsi"/>
          <w:sz w:val="18"/>
          <w:szCs w:val="18"/>
          <w:lang w:val="lt-LT"/>
        </w:rPr>
      </w:pPr>
      <w:r w:rsidRPr="00081B40">
        <w:rPr>
          <w:rFonts w:asciiTheme="minorHAnsi" w:hAnsiTheme="minorHAnsi" w:cstheme="minorHAnsi"/>
          <w:i/>
          <w:color w:val="000000"/>
          <w:sz w:val="18"/>
          <w:szCs w:val="18"/>
          <w:lang w:val="lt-LT"/>
        </w:rPr>
        <w:t>Enterobakterijos</w:t>
      </w:r>
      <w:r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Enterobacteriaceae:</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n</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5,</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c</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2,</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m</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10,</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M</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sz w:val="18"/>
          <w:szCs w:val="18"/>
          <w:lang w:val="lt-LT"/>
        </w:rPr>
        <w:t>=</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300</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u</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1</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sz w:val="18"/>
          <w:szCs w:val="18"/>
          <w:lang w:val="lt-LT"/>
        </w:rPr>
        <w:t>gram;/</w:t>
      </w:r>
      <w:r w:rsidR="00FF3567" w:rsidRPr="00081B40">
        <w:rPr>
          <w:rFonts w:asciiTheme="minorHAnsi" w:hAnsiTheme="minorHAnsi" w:cstheme="minorHAnsi"/>
          <w:spacing w:val="-5"/>
          <w:sz w:val="18"/>
          <w:szCs w:val="18"/>
          <w:lang w:val="lt-LT"/>
        </w:rPr>
        <w:t xml:space="preserve"> </w:t>
      </w:r>
      <w:r w:rsidR="00FF3567" w:rsidRPr="00081B40">
        <w:rPr>
          <w:rFonts w:asciiTheme="minorHAnsi" w:hAnsiTheme="minorHAnsi" w:cstheme="minorHAnsi"/>
          <w:b/>
          <w:sz w:val="18"/>
          <w:szCs w:val="18"/>
          <w:lang w:val="lt-LT"/>
        </w:rPr>
        <w:t>Enterobacteriaceae:</w:t>
      </w:r>
      <w:r w:rsidR="00FF3567" w:rsidRPr="00081B40">
        <w:rPr>
          <w:rFonts w:asciiTheme="minorHAnsi" w:hAnsiTheme="minorHAnsi" w:cstheme="minorHAnsi"/>
          <w:b/>
          <w:spacing w:val="-3"/>
          <w:sz w:val="18"/>
          <w:szCs w:val="18"/>
          <w:lang w:val="lt-LT"/>
        </w:rPr>
        <w:t xml:space="preserve"> </w:t>
      </w:r>
      <w:r w:rsidR="00FF3567" w:rsidRPr="00081B40">
        <w:rPr>
          <w:rFonts w:asciiTheme="minorHAnsi" w:hAnsiTheme="minorHAnsi" w:cstheme="minorHAnsi"/>
          <w:b/>
          <w:sz w:val="18"/>
          <w:szCs w:val="18"/>
          <w:lang w:val="lt-LT"/>
        </w:rPr>
        <w:t>n</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5,</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c</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2,</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m</w:t>
      </w:r>
      <w:r w:rsidR="00FF3567" w:rsidRPr="00081B40">
        <w:rPr>
          <w:rFonts w:asciiTheme="minorHAnsi" w:hAnsiTheme="minorHAnsi" w:cstheme="minorHAnsi"/>
          <w:b/>
          <w:spacing w:val="-4"/>
          <w:sz w:val="18"/>
          <w:szCs w:val="18"/>
          <w:lang w:val="lt-LT"/>
        </w:rPr>
        <w:t xml:space="preserve"> </w:t>
      </w:r>
      <w:r w:rsidR="00FF3567" w:rsidRPr="00081B40">
        <w:rPr>
          <w:rFonts w:asciiTheme="minorHAnsi" w:hAnsiTheme="minorHAnsi" w:cstheme="minorHAnsi"/>
          <w:b/>
          <w:sz w:val="18"/>
          <w:szCs w:val="18"/>
          <w:lang w:val="lt-LT"/>
        </w:rPr>
        <w:t>=</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10,</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M</w:t>
      </w:r>
      <w:r w:rsidR="00FF3567" w:rsidRPr="00081B40">
        <w:rPr>
          <w:rFonts w:asciiTheme="minorHAnsi" w:hAnsiTheme="minorHAnsi" w:cstheme="minorHAnsi"/>
          <w:b/>
          <w:spacing w:val="-3"/>
          <w:sz w:val="18"/>
          <w:szCs w:val="18"/>
          <w:lang w:val="lt-LT"/>
        </w:rPr>
        <w:t xml:space="preserve"> </w:t>
      </w:r>
      <w:r w:rsidR="00FF3567" w:rsidRPr="00081B40">
        <w:rPr>
          <w:rFonts w:asciiTheme="minorHAnsi" w:hAnsiTheme="minorHAnsi" w:cstheme="minorHAnsi"/>
          <w:b/>
          <w:sz w:val="18"/>
          <w:szCs w:val="18"/>
          <w:lang w:val="lt-LT"/>
        </w:rPr>
        <w:t>=</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300</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in</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1</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gram;</w:t>
      </w:r>
    </w:p>
    <w:p w14:paraId="28A98150" w14:textId="77777777" w:rsidR="0077519D" w:rsidRPr="00081B40" w:rsidRDefault="0077519D" w:rsidP="0059496C">
      <w:pPr>
        <w:jc w:val="both"/>
        <w:rPr>
          <w:rFonts w:asciiTheme="minorHAnsi" w:hAnsiTheme="minorHAnsi" w:cstheme="minorHAnsi"/>
          <w:sz w:val="18"/>
          <w:szCs w:val="18"/>
          <w:lang w:val="lt-LT"/>
        </w:rPr>
      </w:pPr>
    </w:p>
    <w:p w14:paraId="09D291E3" w14:textId="259000F9" w:rsidR="004D3F11" w:rsidRPr="00081B40" w:rsidRDefault="009C1186" w:rsidP="0059496C">
      <w:pPr>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II.5</w:t>
      </w:r>
      <w:r w:rsidRPr="00081B40">
        <w:rPr>
          <w:rFonts w:asciiTheme="minorHAnsi" w:hAnsiTheme="minorHAnsi" w:cstheme="minorHAnsi"/>
          <w:sz w:val="18"/>
          <w:szCs w:val="18"/>
          <w:lang w:val="lt-LT"/>
        </w:rPr>
        <w:t xml:space="preserve"> </w:t>
      </w:r>
      <w:r w:rsidR="00E116ED" w:rsidRPr="00081B40">
        <w:rPr>
          <w:rFonts w:asciiTheme="minorHAnsi" w:hAnsiTheme="minorHAnsi" w:cstheme="minorHAnsi"/>
          <w:sz w:val="18"/>
          <w:szCs w:val="18"/>
          <w:lang w:val="lt-LT"/>
        </w:rPr>
        <w:t xml:space="preserve">buvo imtasi visų atsargumo priemonių, kad po terminio apdorojimo produktas vėl nebūtų užkrėstas patogenais;/ </w:t>
      </w:r>
      <w:r w:rsidR="00FF3567" w:rsidRPr="00081B40">
        <w:rPr>
          <w:rFonts w:asciiTheme="minorHAnsi" w:hAnsiTheme="minorHAnsi" w:cstheme="minorHAnsi"/>
          <w:sz w:val="18"/>
          <w:szCs w:val="18"/>
          <w:lang w:val="lt-LT"/>
        </w:rPr>
        <w:t xml:space="preserve">da su preduzete sve </w:t>
      </w:r>
      <w:r w:rsidR="001E714D" w:rsidRPr="00081B40">
        <w:rPr>
          <w:rFonts w:asciiTheme="minorHAnsi" w:hAnsiTheme="minorHAnsi" w:cstheme="minorHAnsi"/>
          <w:sz w:val="18"/>
          <w:szCs w:val="18"/>
          <w:lang w:val="lt-LT"/>
        </w:rPr>
        <w:t xml:space="preserve">zaštitne </w:t>
      </w:r>
      <w:r w:rsidR="00FF3567" w:rsidRPr="00081B40">
        <w:rPr>
          <w:rFonts w:asciiTheme="minorHAnsi" w:hAnsiTheme="minorHAnsi" w:cstheme="minorHAnsi"/>
          <w:sz w:val="18"/>
          <w:szCs w:val="18"/>
          <w:lang w:val="lt-LT"/>
        </w:rPr>
        <w:t xml:space="preserve">mjere kako bi se spriječila kontaminacija patogenim uzročnicima nakon obrade;/ </w:t>
      </w:r>
      <w:r w:rsidR="00FF3567" w:rsidRPr="00081B40">
        <w:rPr>
          <w:rFonts w:asciiTheme="minorHAnsi" w:hAnsiTheme="minorHAnsi" w:cstheme="minorHAnsi"/>
          <w:b/>
          <w:sz w:val="18"/>
          <w:szCs w:val="18"/>
          <w:lang w:val="lt-LT"/>
        </w:rPr>
        <w:t>has undergone all precautions to avoid contamination with pathogenic agents after treatment;</w:t>
      </w:r>
    </w:p>
    <w:p w14:paraId="6E33714D" w14:textId="77777777" w:rsidR="004D3F11" w:rsidRPr="00081B40" w:rsidRDefault="004D3F11" w:rsidP="0059496C">
      <w:pPr>
        <w:pStyle w:val="BodyText"/>
        <w:rPr>
          <w:rFonts w:asciiTheme="minorHAnsi" w:hAnsiTheme="minorHAnsi" w:cstheme="minorHAnsi"/>
          <w:b/>
          <w:sz w:val="18"/>
          <w:szCs w:val="18"/>
          <w:lang w:val="lt-LT"/>
        </w:rPr>
      </w:pPr>
    </w:p>
    <w:p w14:paraId="468E8DE2" w14:textId="0BDBAB5C" w:rsidR="004D3F11" w:rsidRPr="00081B40" w:rsidRDefault="009C1186" w:rsidP="0059496C">
      <w:pPr>
        <w:pStyle w:val="ListParagraph"/>
        <w:tabs>
          <w:tab w:val="left" w:pos="417"/>
        </w:tabs>
        <w:spacing w:before="1" w:line="237" w:lineRule="auto"/>
        <w:ind w:left="0"/>
        <w:rPr>
          <w:rFonts w:asciiTheme="minorHAnsi" w:hAnsiTheme="minorHAnsi" w:cstheme="minorHAnsi"/>
          <w:sz w:val="18"/>
          <w:szCs w:val="18"/>
          <w:lang w:val="lt-LT"/>
        </w:rPr>
      </w:pPr>
      <w:r w:rsidRPr="00081B40">
        <w:rPr>
          <w:rFonts w:asciiTheme="minorHAnsi" w:hAnsiTheme="minorHAnsi" w:cstheme="minorHAnsi"/>
          <w:b/>
          <w:sz w:val="18"/>
          <w:szCs w:val="18"/>
          <w:lang w:val="lt-LT"/>
        </w:rPr>
        <w:t>II.6</w:t>
      </w:r>
      <w:r w:rsidRPr="00081B40">
        <w:rPr>
          <w:rFonts w:asciiTheme="minorHAnsi" w:hAnsiTheme="minorHAnsi" w:cstheme="minorHAnsi"/>
          <w:sz w:val="18"/>
          <w:szCs w:val="18"/>
          <w:lang w:val="lt-LT"/>
        </w:rPr>
        <w:t xml:space="preserve"> </w:t>
      </w:r>
      <w:r w:rsidR="00E116ED" w:rsidRPr="00081B40">
        <w:rPr>
          <w:rFonts w:asciiTheme="minorHAnsi" w:hAnsiTheme="minorHAnsi" w:cstheme="minorHAnsi"/>
          <w:sz w:val="18"/>
          <w:szCs w:val="18"/>
          <w:lang w:val="lt-LT"/>
        </w:rPr>
        <w:t xml:space="preserve">buvo supakuotas į naują pakuotę, kuri, jei gyvūnų augintinių ėdalas nėra siunčiamas paruoštomis prekybai pakuotėmis, ant kurių yra aiškiai nurodyta, kad jų turinys yra skirtas tik gyvūnams augintiniams šerti, yra paženklinta etikete „NESKIRTA VARTOTI ŽMONĖMS“./ </w:t>
      </w:r>
      <w:r w:rsidR="00FF3567" w:rsidRPr="00081B40">
        <w:rPr>
          <w:rFonts w:asciiTheme="minorHAnsi" w:hAnsiTheme="minorHAnsi" w:cstheme="minorHAnsi"/>
          <w:sz w:val="18"/>
          <w:szCs w:val="18"/>
          <w:lang w:val="lt-LT"/>
        </w:rPr>
        <w:t>pakovana je u novu ambalažu koja, ako hrana za kućne ljubimce nije otpremljena u paketima spremnim za prodaju na kojima je jasno naznačeno da je sadržaj namijenjen isključivo za ishranu kućnih ljubimaca, nosi na</w:t>
      </w:r>
      <w:r w:rsidR="00705283" w:rsidRPr="00081B40">
        <w:rPr>
          <w:rFonts w:asciiTheme="minorHAnsi" w:hAnsiTheme="minorHAnsi" w:cstheme="minorHAnsi"/>
          <w:sz w:val="18"/>
          <w:szCs w:val="18"/>
          <w:lang w:val="lt-LT"/>
        </w:rPr>
        <w:t>ljepnicu s oznakom: "NIJE ZA ISH</w:t>
      </w:r>
      <w:r w:rsidR="00FF3567" w:rsidRPr="00081B40">
        <w:rPr>
          <w:rFonts w:asciiTheme="minorHAnsi" w:hAnsiTheme="minorHAnsi" w:cstheme="minorHAnsi"/>
          <w:sz w:val="18"/>
          <w:szCs w:val="18"/>
          <w:lang w:val="lt-LT"/>
        </w:rPr>
        <w:t xml:space="preserve">RANU LJUDI";/ </w:t>
      </w:r>
      <w:r w:rsidR="00FF3567" w:rsidRPr="00081B40">
        <w:rPr>
          <w:rFonts w:asciiTheme="minorHAnsi" w:hAnsiTheme="minorHAnsi" w:cstheme="minorHAnsi"/>
          <w:b/>
          <w:sz w:val="18"/>
          <w:szCs w:val="18"/>
          <w:lang w:val="lt-LT"/>
        </w:rPr>
        <w:t>was packed in new packaging, which, if the petfood is not dispatched in ready-to-sell packages on which it is clearly indicated that the content is destined for feeding to pets  only,  bear  labels indicating  'NOT FOR HUMAN CONSUMPTION';</w:t>
      </w:r>
    </w:p>
    <w:p w14:paraId="65E5FB21" w14:textId="77777777" w:rsidR="004D3F11" w:rsidRPr="00081B40" w:rsidRDefault="00FF3567" w:rsidP="0059496C">
      <w:pPr>
        <w:pStyle w:val="Heading1"/>
        <w:spacing w:before="120"/>
        <w:ind w:left="0"/>
        <w:rPr>
          <w:rFonts w:asciiTheme="minorHAnsi" w:hAnsiTheme="minorHAnsi" w:cstheme="minorHAnsi"/>
          <w:sz w:val="18"/>
          <w:szCs w:val="18"/>
          <w:lang w:val="lt-LT"/>
        </w:rPr>
      </w:pPr>
      <w:r w:rsidRPr="00081B40">
        <w:rPr>
          <w:rFonts w:asciiTheme="minorHAnsi" w:hAnsiTheme="minorHAnsi" w:cstheme="minorHAnsi"/>
          <w:sz w:val="18"/>
          <w:szCs w:val="18"/>
          <w:lang w:val="lt-LT"/>
        </w:rPr>
        <w:t>II.7.</w:t>
      </w:r>
    </w:p>
    <w:p w14:paraId="42E00DA2" w14:textId="42B0B69A" w:rsidR="004D3F11" w:rsidRPr="00081B40" w:rsidRDefault="004D6905" w:rsidP="0059496C">
      <w:pPr>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E116ED" w:rsidRPr="00081B40">
        <w:rPr>
          <w:rFonts w:asciiTheme="minorHAnsi" w:hAnsiTheme="minorHAnsi" w:cstheme="minorHAnsi"/>
          <w:b/>
          <w:sz w:val="18"/>
          <w:szCs w:val="18"/>
          <w:lang w:val="lt-LT"/>
        </w:rPr>
        <w:t xml:space="preserve">arba/ </w:t>
      </w:r>
      <w:r w:rsidRPr="00081B40">
        <w:rPr>
          <w:rFonts w:asciiTheme="minorHAnsi" w:hAnsiTheme="minorHAnsi" w:cstheme="minorHAnsi"/>
          <w:b/>
          <w:sz w:val="18"/>
          <w:szCs w:val="18"/>
          <w:lang w:val="lt-LT"/>
        </w:rPr>
        <w:t xml:space="preserve">bilo/ either </w:t>
      </w:r>
      <w:r w:rsidR="000D3BD0" w:rsidRPr="00081B40">
        <w:rPr>
          <w:rFonts w:asciiTheme="minorHAnsi" w:hAnsiTheme="minorHAnsi" w:cstheme="minorHAnsi"/>
          <w:b/>
          <w:sz w:val="18"/>
          <w:szCs w:val="18"/>
          <w:lang w:val="lt-LT"/>
        </w:rPr>
        <w:t xml:space="preserve">[produkte nėra ir jis nesudarytas </w:t>
      </w:r>
      <w:r w:rsidR="00BA7B6D">
        <w:rPr>
          <w:rFonts w:asciiTheme="minorHAnsi" w:hAnsiTheme="minorHAnsi" w:cstheme="minorHAnsi"/>
          <w:b/>
          <w:sz w:val="18"/>
          <w:szCs w:val="18"/>
          <w:lang w:val="lt-LT"/>
        </w:rPr>
        <w:t>ų</w:t>
      </w:r>
      <w:r w:rsidR="000D3BD0" w:rsidRPr="00081B40">
        <w:rPr>
          <w:rFonts w:asciiTheme="minorHAnsi" w:hAnsiTheme="minorHAnsi" w:cstheme="minorHAnsi"/>
          <w:b/>
          <w:sz w:val="18"/>
          <w:szCs w:val="18"/>
          <w:lang w:val="lt-LT"/>
        </w:rPr>
        <w:t xml:space="preserve"> ir </w:t>
      </w:r>
      <w:r w:rsidR="00BA7B6D">
        <w:rPr>
          <w:rFonts w:asciiTheme="minorHAnsi" w:hAnsiTheme="minorHAnsi" w:cstheme="minorHAnsi"/>
          <w:b/>
          <w:sz w:val="18"/>
          <w:szCs w:val="18"/>
          <w:lang w:val="lt-LT"/>
        </w:rPr>
        <w:t>ų</w:t>
      </w:r>
      <w:r w:rsidR="00BA7B6D" w:rsidRPr="00081B40">
        <w:rPr>
          <w:rFonts w:asciiTheme="minorHAnsi" w:hAnsiTheme="minorHAnsi" w:cstheme="minorHAnsi"/>
          <w:b/>
          <w:sz w:val="18"/>
          <w:szCs w:val="18"/>
          <w:lang w:val="lt-LT"/>
        </w:rPr>
        <w:t xml:space="preserve"> </w:t>
      </w:r>
      <w:r w:rsidR="000D3BD0" w:rsidRPr="00081B40">
        <w:rPr>
          <w:rFonts w:asciiTheme="minorHAnsi" w:hAnsiTheme="minorHAnsi" w:cstheme="minorHAnsi"/>
          <w:b/>
          <w:sz w:val="18"/>
          <w:szCs w:val="18"/>
          <w:lang w:val="lt-LT"/>
        </w:rPr>
        <w:t xml:space="preserve">nėra gautas iš Europos Parlamento ir Tarybos reglamento (EB) Nr. 999/2001 V priede apibrėžtų pavojingų medžiagų arba </w:t>
      </w:r>
      <w:r w:rsidR="00BA7B6D">
        <w:rPr>
          <w:rFonts w:asciiTheme="minorHAnsi" w:hAnsiTheme="minorHAnsi" w:cstheme="minorHAnsi"/>
          <w:b/>
          <w:sz w:val="18"/>
          <w:szCs w:val="18"/>
          <w:lang w:val="lt-LT"/>
        </w:rPr>
        <w:t xml:space="preserve">iš </w:t>
      </w:r>
      <w:r w:rsidR="000D3BD0" w:rsidRPr="00081B40">
        <w:rPr>
          <w:rFonts w:asciiTheme="minorHAnsi" w:hAnsiTheme="minorHAnsi" w:cstheme="minorHAnsi"/>
          <w:b/>
          <w:sz w:val="18"/>
          <w:szCs w:val="18"/>
          <w:lang w:val="lt-LT"/>
        </w:rPr>
        <w:t xml:space="preserve">mechaniškai </w:t>
      </w:r>
      <w:r w:rsidR="00BA7B6D" w:rsidRPr="00081B40">
        <w:rPr>
          <w:rFonts w:asciiTheme="minorHAnsi" w:hAnsiTheme="minorHAnsi" w:cstheme="minorHAnsi"/>
          <w:b/>
          <w:sz w:val="18"/>
          <w:szCs w:val="18"/>
          <w:lang w:val="lt-LT"/>
        </w:rPr>
        <w:t>atskirt</w:t>
      </w:r>
      <w:r w:rsidR="00BA7B6D">
        <w:rPr>
          <w:rFonts w:asciiTheme="minorHAnsi" w:hAnsiTheme="minorHAnsi" w:cstheme="minorHAnsi"/>
          <w:b/>
          <w:sz w:val="18"/>
          <w:szCs w:val="18"/>
          <w:lang w:val="lt-LT"/>
        </w:rPr>
        <w:t>os</w:t>
      </w:r>
      <w:r w:rsidR="00BA7B6D" w:rsidRPr="00081B40">
        <w:rPr>
          <w:rFonts w:asciiTheme="minorHAnsi" w:hAnsiTheme="minorHAnsi" w:cstheme="minorHAnsi"/>
          <w:b/>
          <w:sz w:val="18"/>
          <w:szCs w:val="18"/>
          <w:lang w:val="lt-LT"/>
        </w:rPr>
        <w:t xml:space="preserve"> mės</w:t>
      </w:r>
      <w:r w:rsidR="00BA7B6D">
        <w:rPr>
          <w:rFonts w:asciiTheme="minorHAnsi" w:hAnsiTheme="minorHAnsi" w:cstheme="minorHAnsi"/>
          <w:b/>
          <w:sz w:val="18"/>
          <w:szCs w:val="18"/>
          <w:lang w:val="lt-LT"/>
        </w:rPr>
        <w:t>os</w:t>
      </w:r>
      <w:r w:rsidR="000D3BD0" w:rsidRPr="00081B40">
        <w:rPr>
          <w:rFonts w:asciiTheme="minorHAnsi" w:hAnsiTheme="minorHAnsi" w:cstheme="minorHAnsi"/>
          <w:b/>
          <w:sz w:val="18"/>
          <w:szCs w:val="18"/>
          <w:lang w:val="lt-LT"/>
        </w:rPr>
        <w:t xml:space="preserve">, </w:t>
      </w:r>
      <w:r w:rsidR="00BA7B6D" w:rsidRPr="00081B40">
        <w:rPr>
          <w:rFonts w:asciiTheme="minorHAnsi" w:hAnsiTheme="minorHAnsi" w:cstheme="minorHAnsi"/>
          <w:b/>
          <w:sz w:val="18"/>
          <w:szCs w:val="18"/>
          <w:lang w:val="lt-LT"/>
        </w:rPr>
        <w:t>gaut</w:t>
      </w:r>
      <w:r w:rsidR="00BA7B6D">
        <w:rPr>
          <w:rFonts w:asciiTheme="minorHAnsi" w:hAnsiTheme="minorHAnsi" w:cstheme="minorHAnsi"/>
          <w:b/>
          <w:sz w:val="18"/>
          <w:szCs w:val="18"/>
          <w:lang w:val="lt-LT"/>
        </w:rPr>
        <w:t>os</w:t>
      </w:r>
      <w:r w:rsidR="00BA7B6D" w:rsidRPr="00081B40">
        <w:rPr>
          <w:rFonts w:asciiTheme="minorHAnsi" w:hAnsiTheme="minorHAnsi" w:cstheme="minorHAnsi"/>
          <w:b/>
          <w:sz w:val="18"/>
          <w:szCs w:val="18"/>
          <w:lang w:val="lt-LT"/>
        </w:rPr>
        <w:t xml:space="preserve"> </w:t>
      </w:r>
      <w:r w:rsidR="000D3BD0" w:rsidRPr="00081B40">
        <w:rPr>
          <w:rFonts w:asciiTheme="minorHAnsi" w:hAnsiTheme="minorHAnsi" w:cstheme="minorHAnsi"/>
          <w:b/>
          <w:sz w:val="18"/>
          <w:szCs w:val="18"/>
          <w:lang w:val="lt-LT"/>
        </w:rPr>
        <w:t xml:space="preserve">iš galvijų, avių arba ožkų kaulų; ir gyvūnai, iš kurių pagamintas šis produktas, nebuvo paskersti po apsvaiginimo į kaukolės ertmę įšvirkštomis dujomis arba nužudyti tuo pačiu būdu arba paskersti suplėšant centrinį nervų audinį pailgu strypo formos instrumentu, </w:t>
      </w:r>
      <w:r w:rsidR="00BA7B6D">
        <w:rPr>
          <w:rFonts w:asciiTheme="minorHAnsi" w:hAnsiTheme="minorHAnsi" w:cstheme="minorHAnsi"/>
          <w:b/>
          <w:sz w:val="18"/>
          <w:szCs w:val="18"/>
          <w:lang w:val="lt-LT"/>
        </w:rPr>
        <w:t>įleistu</w:t>
      </w:r>
      <w:r w:rsidR="00BA7B6D" w:rsidRPr="00081B40">
        <w:rPr>
          <w:rFonts w:asciiTheme="minorHAnsi" w:hAnsiTheme="minorHAnsi" w:cstheme="minorHAnsi"/>
          <w:b/>
          <w:sz w:val="18"/>
          <w:szCs w:val="18"/>
          <w:lang w:val="lt-LT"/>
        </w:rPr>
        <w:t xml:space="preserve"> </w:t>
      </w:r>
      <w:r w:rsidR="000D3BD0" w:rsidRPr="00081B40">
        <w:rPr>
          <w:rFonts w:asciiTheme="minorHAnsi" w:hAnsiTheme="minorHAnsi" w:cstheme="minorHAnsi"/>
          <w:b/>
          <w:sz w:val="18"/>
          <w:szCs w:val="18"/>
          <w:lang w:val="lt-LT"/>
        </w:rPr>
        <w:t xml:space="preserve">į kaukolės ertmę. </w:t>
      </w:r>
      <w:r w:rsidR="00FF3567" w:rsidRPr="00081B40">
        <w:rPr>
          <w:rFonts w:asciiTheme="minorHAnsi" w:hAnsiTheme="minorHAnsi" w:cstheme="minorHAnsi"/>
          <w:sz w:val="18"/>
          <w:szCs w:val="18"/>
          <w:lang w:val="lt-LT"/>
        </w:rPr>
        <w:t>[proizvod ne sadrži i nije dobijen od specifičnog rizičnog materijala kao što je definisano u Dodatku V. Odredbe (EZ) 999/2001 Evropskog parlamenta i Savjeta ili iz mehanički otkošćenog mesa dobijenog odvajanjem mesa od</w:t>
      </w:r>
      <w:r w:rsidR="0085162B" w:rsidRPr="00081B40">
        <w:rPr>
          <w:rFonts w:asciiTheme="minorHAnsi" w:hAnsiTheme="minorHAnsi" w:cstheme="minorHAnsi"/>
          <w:sz w:val="18"/>
          <w:szCs w:val="18"/>
          <w:lang w:val="lt-LT"/>
        </w:rPr>
        <w:t xml:space="preserve"> kostiju goveda, ovaca ili koza</w:t>
      </w:r>
      <w:r w:rsidR="00FF3567" w:rsidRPr="00081B40">
        <w:rPr>
          <w:rFonts w:asciiTheme="minorHAnsi" w:hAnsiTheme="minorHAnsi" w:cstheme="minorHAnsi"/>
          <w:sz w:val="18"/>
          <w:szCs w:val="18"/>
          <w:lang w:val="lt-LT"/>
        </w:rPr>
        <w:t xml:space="preserve"> i životinje od kojih je dobijen  ovaj proizvod  nijesu, nakon omamljivanja, zaklane ubrizgavanjem plina u kranijalnu šupljinu, ni ubijene tom metodom, niti z</w:t>
      </w:r>
      <w:r w:rsidR="0085162B" w:rsidRPr="00081B40">
        <w:rPr>
          <w:rFonts w:asciiTheme="minorHAnsi" w:hAnsiTheme="minorHAnsi" w:cstheme="minorHAnsi"/>
          <w:sz w:val="18"/>
          <w:szCs w:val="18"/>
          <w:lang w:val="lt-LT"/>
        </w:rPr>
        <w:t>aklane, nakon omamljivanja,  la</w:t>
      </w:r>
      <w:r w:rsidR="00FF3567" w:rsidRPr="00081B40">
        <w:rPr>
          <w:rFonts w:asciiTheme="minorHAnsi" w:hAnsiTheme="minorHAnsi" w:cstheme="minorHAnsi"/>
          <w:sz w:val="18"/>
          <w:szCs w:val="18"/>
          <w:lang w:val="lt-LT"/>
        </w:rPr>
        <w:t xml:space="preserve">ceracijom  tkiva centralnom nervnog sistema uvođenjem instrumenta u obliku štapa u kranijalnu šupljinu;]/ </w:t>
      </w:r>
      <w:r w:rsidR="00FF3567" w:rsidRPr="00081B40">
        <w:rPr>
          <w:rFonts w:asciiTheme="minorHAnsi" w:hAnsiTheme="minorHAnsi" w:cstheme="minorHAnsi"/>
          <w:b/>
          <w:sz w:val="18"/>
          <w:szCs w:val="18"/>
          <w:lang w:val="lt-LT"/>
        </w:rPr>
        <w:t>[the product does not contain and is not derived from specified risk material as defined in Annex V to Regulation (EC) No 999/2001 of the European Parliament and of the Council or mechanically separated meat obtained from bones of bovine, ovine or caprine animals; and the animals from which this product is derived have not been slaughtered  after stunning by means    of gas injected into the cranial cavity or killed by the same method or slaughtered by laceration of central nervous tissue by means of an elongated rod- shaped instrument introduced into the cranial cavity;]</w:t>
      </w:r>
    </w:p>
    <w:p w14:paraId="2877E83A" w14:textId="77777777" w:rsidR="004D3F11" w:rsidRPr="00081B40" w:rsidRDefault="004D3F11" w:rsidP="0059496C">
      <w:pPr>
        <w:pStyle w:val="BodyText"/>
        <w:rPr>
          <w:rFonts w:asciiTheme="minorHAnsi" w:hAnsiTheme="minorHAnsi" w:cstheme="minorHAnsi"/>
          <w:sz w:val="18"/>
          <w:szCs w:val="18"/>
          <w:lang w:val="lt-LT"/>
        </w:rPr>
      </w:pPr>
    </w:p>
    <w:p w14:paraId="1B14D3E3" w14:textId="68D3C41D" w:rsidR="004D3F11" w:rsidRPr="00081B40" w:rsidRDefault="004D6905" w:rsidP="0059496C">
      <w:pPr>
        <w:spacing w:before="139" w:line="237" w:lineRule="auto"/>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(1) </w:t>
      </w:r>
      <w:r w:rsidR="00C9707C" w:rsidRPr="00081B40">
        <w:rPr>
          <w:rFonts w:asciiTheme="minorHAnsi" w:hAnsiTheme="minorHAnsi" w:cstheme="minorHAnsi"/>
          <w:b/>
          <w:sz w:val="18"/>
          <w:szCs w:val="18"/>
          <w:lang w:val="lt-LT"/>
        </w:rPr>
        <w:t xml:space="preserve">ar/ </w:t>
      </w:r>
      <w:r w:rsidRPr="00081B40">
        <w:rPr>
          <w:rFonts w:asciiTheme="minorHAnsi" w:hAnsiTheme="minorHAnsi" w:cstheme="minorHAnsi"/>
          <w:b/>
          <w:sz w:val="18"/>
          <w:szCs w:val="18"/>
          <w:lang w:val="lt-LT"/>
        </w:rPr>
        <w:t xml:space="preserve">ili/ or </w:t>
      </w:r>
      <w:r w:rsidR="00C9707C" w:rsidRPr="00081B40">
        <w:rPr>
          <w:rFonts w:asciiTheme="minorHAnsi" w:hAnsiTheme="minorHAnsi" w:cstheme="minorHAnsi"/>
          <w:b/>
          <w:sz w:val="18"/>
          <w:szCs w:val="18"/>
          <w:lang w:val="lt-LT"/>
        </w:rPr>
        <w:t xml:space="preserve">produkte nėra galvijų, avių ar ožkų medžiagų ir jis nėra gautas iš galvijų, avių ar ožkų medžiagų, išskyrus gautas iš </w:t>
      </w:r>
      <w:r w:rsidR="00BA7B6D">
        <w:rPr>
          <w:rFonts w:asciiTheme="minorHAnsi" w:hAnsiTheme="minorHAnsi" w:cstheme="minorHAnsi"/>
          <w:b/>
          <w:sz w:val="18"/>
          <w:szCs w:val="18"/>
          <w:lang w:val="lt-LT"/>
        </w:rPr>
        <w:t>gyvulių</w:t>
      </w:r>
      <w:r w:rsidR="00C9707C" w:rsidRPr="00081B40">
        <w:rPr>
          <w:rFonts w:asciiTheme="minorHAnsi" w:hAnsiTheme="minorHAnsi" w:cstheme="minorHAnsi"/>
          <w:b/>
          <w:sz w:val="18"/>
          <w:szCs w:val="18"/>
          <w:lang w:val="lt-LT"/>
        </w:rPr>
        <w:t xml:space="preserve">, </w:t>
      </w:r>
      <w:r w:rsidR="00BA7B6D" w:rsidRPr="00BA7B6D">
        <w:rPr>
          <w:rFonts w:asciiTheme="minorHAnsi" w:hAnsiTheme="minorHAnsi" w:cstheme="minorHAnsi"/>
          <w:b/>
          <w:sz w:val="18"/>
          <w:szCs w:val="18"/>
          <w:lang w:val="lt-LT"/>
        </w:rPr>
        <w:t xml:space="preserve">kurie gimė, nuolat buvo laikomi ir paskersti šalyje arba regione, kuris </w:t>
      </w:r>
      <w:r w:rsidR="00C9707C" w:rsidRPr="00081B40">
        <w:rPr>
          <w:rFonts w:asciiTheme="minorHAnsi" w:hAnsiTheme="minorHAnsi" w:cstheme="minorHAnsi"/>
          <w:b/>
          <w:sz w:val="18"/>
          <w:szCs w:val="18"/>
          <w:lang w:val="lt-LT"/>
        </w:rPr>
        <w:t xml:space="preserve">pagal Reglamento (EB) Nr. 999/2001 5 straipsnio 2 dalį priimtu sprendimu </w:t>
      </w:r>
      <w:r w:rsidR="00BA7B6D" w:rsidRPr="00BA7B6D">
        <w:rPr>
          <w:rFonts w:asciiTheme="minorHAnsi" w:hAnsiTheme="minorHAnsi" w:cstheme="minorHAnsi"/>
          <w:b/>
          <w:sz w:val="18"/>
          <w:szCs w:val="18"/>
          <w:lang w:val="lt-LT"/>
        </w:rPr>
        <w:t>priskiriamas šalims ir regionams, kuriuose GSE rizika nedidelė</w:t>
      </w:r>
      <w:r w:rsidR="00C9707C" w:rsidRPr="00081B40">
        <w:rPr>
          <w:rFonts w:asciiTheme="minorHAnsi" w:hAnsiTheme="minorHAnsi" w:cstheme="minorHAnsi"/>
          <w:b/>
          <w:sz w:val="18"/>
          <w:szCs w:val="18"/>
          <w:lang w:val="lt-LT"/>
        </w:rPr>
        <w:t xml:space="preserve">;]/ </w:t>
      </w:r>
      <w:r w:rsidR="00FF3567" w:rsidRPr="00081B40">
        <w:rPr>
          <w:rFonts w:asciiTheme="minorHAnsi" w:hAnsiTheme="minorHAnsi" w:cstheme="minorHAnsi"/>
          <w:sz w:val="18"/>
          <w:szCs w:val="18"/>
          <w:lang w:val="lt-LT"/>
        </w:rPr>
        <w:t xml:space="preserve">[proizvod ne sadrži i nije dobijen od sirovina porijeklom od goveda, ovaca ili koza, osim onih dobijenih od životinja rođenih, neprekidno uzgajanih i zaklanih u državi ili regiji kategorizovanoj u skladu s članom 5(2) Odredbe (EZ) 999/2001 kao država ili regija sa neznatnim GSE rizikom;]/ </w:t>
      </w:r>
      <w:r w:rsidR="00FF3567" w:rsidRPr="00081B40">
        <w:rPr>
          <w:rFonts w:asciiTheme="minorHAnsi" w:hAnsiTheme="minorHAnsi" w:cstheme="minorHAnsi"/>
          <w:b/>
          <w:sz w:val="18"/>
          <w:szCs w:val="18"/>
          <w:lang w:val="lt-LT"/>
        </w:rPr>
        <w:t>[the product does not contain and is not derived from bovine, ovine or caprine materials other than those derived from animals born, continuously reared and slaughtered in a country or region classified as posing a negligible BSE risk by a decision in accordance with Article 5(2) of Regulation (EC) No 999/2001;]</w:t>
      </w:r>
    </w:p>
    <w:p w14:paraId="091164A4" w14:textId="77777777" w:rsidR="004D3F11" w:rsidRPr="00081B40" w:rsidRDefault="004D3F11" w:rsidP="0059496C">
      <w:pPr>
        <w:pStyle w:val="BodyText"/>
        <w:spacing w:before="6"/>
        <w:rPr>
          <w:rFonts w:asciiTheme="minorHAnsi" w:hAnsiTheme="minorHAnsi" w:cstheme="minorHAnsi"/>
          <w:sz w:val="18"/>
          <w:szCs w:val="18"/>
          <w:lang w:val="lt-LT"/>
        </w:rPr>
      </w:pPr>
    </w:p>
    <w:p w14:paraId="7B4E8B64" w14:textId="3DF74B02" w:rsidR="004D3F11" w:rsidRPr="00081B40" w:rsidRDefault="00FF3567" w:rsidP="0059496C">
      <w:pPr>
        <w:jc w:val="both"/>
        <w:rPr>
          <w:rFonts w:asciiTheme="minorHAnsi" w:hAnsiTheme="minorHAnsi" w:cstheme="minorHAnsi"/>
          <w:sz w:val="18"/>
          <w:szCs w:val="18"/>
          <w:lang w:val="lt-LT"/>
        </w:rPr>
      </w:pPr>
      <w:r w:rsidRPr="00081B40">
        <w:rPr>
          <w:rFonts w:asciiTheme="minorHAnsi" w:hAnsiTheme="minorHAnsi" w:cstheme="minorHAnsi"/>
          <w:b/>
          <w:sz w:val="18"/>
          <w:szCs w:val="18"/>
          <w:lang w:val="lt-LT"/>
        </w:rPr>
        <w:t xml:space="preserve">II.8. </w:t>
      </w:r>
      <w:r w:rsidR="00910135" w:rsidRPr="00081B40">
        <w:rPr>
          <w:rFonts w:asciiTheme="minorHAnsi" w:hAnsiTheme="minorHAnsi" w:cstheme="minorHAnsi"/>
          <w:b/>
          <w:sz w:val="18"/>
          <w:szCs w:val="18"/>
          <w:lang w:val="lt-LT"/>
        </w:rPr>
        <w:t xml:space="preserve">be to, dėl USE:;/ </w:t>
      </w:r>
      <w:r w:rsidR="0085162B" w:rsidRPr="00081B40">
        <w:rPr>
          <w:rFonts w:asciiTheme="minorHAnsi" w:hAnsiTheme="minorHAnsi" w:cstheme="minorHAnsi"/>
          <w:sz w:val="18"/>
          <w:szCs w:val="18"/>
          <w:lang w:val="lt-LT"/>
        </w:rPr>
        <w:t>vezano za G</w:t>
      </w:r>
      <w:r w:rsidRPr="00081B40">
        <w:rPr>
          <w:rFonts w:asciiTheme="minorHAnsi" w:hAnsiTheme="minorHAnsi" w:cstheme="minorHAnsi"/>
          <w:sz w:val="18"/>
          <w:szCs w:val="18"/>
          <w:lang w:val="lt-LT"/>
        </w:rPr>
        <w:t xml:space="preserve">SE:/ </w:t>
      </w:r>
      <w:r w:rsidRPr="00081B40">
        <w:rPr>
          <w:rFonts w:asciiTheme="minorHAnsi" w:hAnsiTheme="minorHAnsi" w:cstheme="minorHAnsi"/>
          <w:b/>
          <w:sz w:val="18"/>
          <w:szCs w:val="18"/>
          <w:lang w:val="lt-LT"/>
        </w:rPr>
        <w:t>in addition as regards TSE:</w:t>
      </w:r>
    </w:p>
    <w:p w14:paraId="0F4674CA" w14:textId="77777777" w:rsidR="004D3F11" w:rsidRPr="00081B40" w:rsidRDefault="004D3F11" w:rsidP="0059496C">
      <w:pPr>
        <w:pStyle w:val="BodyText"/>
        <w:spacing w:before="3"/>
        <w:rPr>
          <w:rFonts w:asciiTheme="minorHAnsi" w:hAnsiTheme="minorHAnsi" w:cstheme="minorHAnsi"/>
          <w:sz w:val="18"/>
          <w:szCs w:val="18"/>
          <w:lang w:val="lt-LT"/>
        </w:rPr>
      </w:pPr>
    </w:p>
    <w:p w14:paraId="1CFB2DCB" w14:textId="64768C3A" w:rsidR="004D3F11" w:rsidRPr="007729CA" w:rsidRDefault="00910135" w:rsidP="0059496C">
      <w:pPr>
        <w:pStyle w:val="ListParagraph"/>
        <w:numPr>
          <w:ilvl w:val="0"/>
          <w:numId w:val="3"/>
        </w:numPr>
        <w:tabs>
          <w:tab w:val="left" w:pos="379"/>
        </w:tabs>
        <w:spacing w:before="1" w:line="237" w:lineRule="auto"/>
        <w:ind w:left="0" w:firstLine="0"/>
        <w:rPr>
          <w:rFonts w:asciiTheme="minorHAnsi" w:hAnsiTheme="minorHAnsi" w:cstheme="minorHAnsi"/>
          <w:sz w:val="18"/>
          <w:szCs w:val="18"/>
          <w:lang w:val="lt-LT"/>
        </w:rPr>
      </w:pPr>
      <w:r w:rsidRPr="007729CA">
        <w:rPr>
          <w:rFonts w:asciiTheme="minorHAnsi" w:hAnsiTheme="minorHAnsi" w:cstheme="minorHAnsi"/>
          <w:b/>
          <w:sz w:val="18"/>
          <w:szCs w:val="18"/>
          <w:lang w:val="lt-LT"/>
        </w:rPr>
        <w:t xml:space="preserve">arba/ </w:t>
      </w:r>
      <w:r w:rsidR="004D6905" w:rsidRPr="007729CA">
        <w:rPr>
          <w:rFonts w:asciiTheme="minorHAnsi" w:hAnsiTheme="minorHAnsi" w:cstheme="minorHAnsi"/>
          <w:b/>
          <w:sz w:val="18"/>
          <w:szCs w:val="18"/>
          <w:lang w:val="lt-LT"/>
        </w:rPr>
        <w:t xml:space="preserve">bilo/ either </w:t>
      </w:r>
      <w:r w:rsidR="00FF3567" w:rsidRPr="007729CA">
        <w:rPr>
          <w:rFonts w:asciiTheme="minorHAnsi" w:hAnsiTheme="minorHAnsi" w:cstheme="minorHAnsi"/>
          <w:sz w:val="18"/>
          <w:szCs w:val="18"/>
          <w:lang w:val="lt-LT"/>
        </w:rPr>
        <w:t>[</w:t>
      </w:r>
      <w:r w:rsidR="00EF3C4F" w:rsidRPr="007729CA">
        <w:rPr>
          <w:rFonts w:asciiTheme="minorHAnsi" w:hAnsiTheme="minorHAnsi" w:cstheme="minorHAnsi"/>
          <w:sz w:val="18"/>
          <w:szCs w:val="18"/>
          <w:lang w:val="lt-LT"/>
        </w:rPr>
        <w:t xml:space="preserve">jeigu </w:t>
      </w:r>
      <w:r w:rsidR="007729CA" w:rsidRPr="007729CA">
        <w:rPr>
          <w:rFonts w:asciiTheme="minorHAnsi" w:hAnsiTheme="minorHAnsi" w:cstheme="minorHAnsi"/>
          <w:sz w:val="18"/>
          <w:szCs w:val="18"/>
          <w:lang w:val="lt-LT"/>
        </w:rPr>
        <w:t xml:space="preserve">tai </w:t>
      </w:r>
      <w:r w:rsidR="00EF3C4F" w:rsidRPr="007729CA">
        <w:rPr>
          <w:rFonts w:asciiTheme="minorHAnsi" w:hAnsiTheme="minorHAnsi" w:cstheme="minorHAnsi"/>
          <w:sz w:val="18"/>
          <w:szCs w:val="18"/>
          <w:lang w:val="lt-LT"/>
        </w:rPr>
        <w:t xml:space="preserve">šalutiniai gyvūniniai produktai, skirti atrajotojams šerti ir kurių sudėtyje yra avių arba ožkų pieno arba pieno produktų, avys ir ožkos, iš kurių gauti šie produktai, </w:t>
      </w:r>
      <w:r w:rsidR="007729CA" w:rsidRPr="007729CA">
        <w:rPr>
          <w:rFonts w:asciiTheme="minorHAnsi" w:hAnsiTheme="minorHAnsi" w:cstheme="minorHAnsi"/>
          <w:sz w:val="18"/>
          <w:szCs w:val="18"/>
          <w:lang w:val="lt-LT"/>
        </w:rPr>
        <w:t>nuo gimimo arba paskutinius trejus metus privalėjo būti nuolat laikomos ūkyje, kuriam netaikomas oficialus judėjimo apribojimas dėl USE įtarimo ir kuris paskutinius trejus metus atitiko šiuos reikalavimus</w:t>
      </w:r>
      <w:r w:rsidR="00EF3C4F" w:rsidRPr="007729CA">
        <w:rPr>
          <w:rFonts w:asciiTheme="minorHAnsi" w:hAnsiTheme="minorHAnsi" w:cstheme="minorHAnsi"/>
          <w:sz w:val="18"/>
          <w:szCs w:val="18"/>
          <w:lang w:val="lt-LT"/>
        </w:rPr>
        <w:t xml:space="preserve">;/ </w:t>
      </w:r>
      <w:r w:rsidR="00FF3567" w:rsidRPr="007729CA">
        <w:rPr>
          <w:rFonts w:asciiTheme="minorHAnsi" w:hAnsiTheme="minorHAnsi" w:cstheme="minorHAnsi"/>
          <w:sz w:val="18"/>
          <w:szCs w:val="18"/>
          <w:lang w:val="lt-LT"/>
        </w:rPr>
        <w:t xml:space="preserve">u slučaju nusproizvoda životinjskog porijekla namijenjenih ishrani preživara i koji sadrže ovčje i kozje mlijeko ili mliječne proizvode, ovce i koze od kojih su dobijeni ti proizvodi neprekidno su, od rođenja ili posljednje tri godine, držane u objektu u kojem nije bilo službenih zabrana kretanja zbog sumnje na TSE te objekt u posljednje tri godine ispunjavaju slijedećim zahtjevima:/ </w:t>
      </w:r>
      <w:r w:rsidR="00FF3567" w:rsidRPr="007729CA">
        <w:rPr>
          <w:rFonts w:asciiTheme="minorHAnsi" w:hAnsiTheme="minorHAnsi" w:cstheme="minorHAnsi"/>
          <w:b/>
          <w:sz w:val="18"/>
          <w:szCs w:val="18"/>
          <w:lang w:val="lt-LT"/>
        </w:rPr>
        <w:t>[in case of animal by-products intended for feeding ruminants and containing milk or milk products of ovine or caprine origin, the ovine and caprine animals from which these products are derived have been kept continuously since birth or for the last three years on a holding where no official movement restriction is imposed due to a suspicion of TSE and which has satisfied the following requirements for the last three years:</w:t>
      </w:r>
    </w:p>
    <w:p w14:paraId="6B18985D" w14:textId="77777777" w:rsidR="004D3F11" w:rsidRPr="00081B40" w:rsidRDefault="004D3F11" w:rsidP="0059496C">
      <w:pPr>
        <w:pStyle w:val="BodyText"/>
        <w:spacing w:before="2"/>
        <w:rPr>
          <w:rFonts w:asciiTheme="minorHAnsi" w:hAnsiTheme="minorHAnsi" w:cstheme="minorHAnsi"/>
          <w:sz w:val="18"/>
          <w:szCs w:val="18"/>
          <w:lang w:val="lt-LT"/>
        </w:rPr>
      </w:pPr>
    </w:p>
    <w:p w14:paraId="299A1CE6" w14:textId="03F0D0A4" w:rsidR="004D3F11" w:rsidRPr="00081B40" w:rsidRDefault="007729CA" w:rsidP="0059496C">
      <w:pPr>
        <w:pStyle w:val="ListParagraph"/>
        <w:numPr>
          <w:ilvl w:val="1"/>
          <w:numId w:val="3"/>
        </w:numPr>
        <w:tabs>
          <w:tab w:val="left" w:pos="345"/>
        </w:tabs>
        <w:ind w:left="0" w:firstLine="0"/>
        <w:rPr>
          <w:rFonts w:asciiTheme="minorHAnsi" w:hAnsiTheme="minorHAnsi" w:cstheme="minorHAnsi"/>
          <w:sz w:val="18"/>
          <w:szCs w:val="18"/>
          <w:lang w:val="lt-LT"/>
        </w:rPr>
      </w:pPr>
      <w:r w:rsidRPr="007729CA">
        <w:rPr>
          <w:rFonts w:asciiTheme="minorHAnsi" w:hAnsiTheme="minorHAnsi" w:cstheme="minorHAnsi"/>
          <w:sz w:val="18"/>
          <w:szCs w:val="18"/>
          <w:lang w:val="lt-LT"/>
        </w:rPr>
        <w:t xml:space="preserve">buvo nuolat atliekama veterinarinė </w:t>
      </w:r>
      <w:r w:rsidR="000243A5">
        <w:rPr>
          <w:rFonts w:asciiTheme="minorHAnsi" w:hAnsiTheme="minorHAnsi" w:cstheme="minorHAnsi"/>
          <w:sz w:val="18"/>
          <w:szCs w:val="18"/>
          <w:lang w:val="lt-LT"/>
        </w:rPr>
        <w:t>prie</w:t>
      </w:r>
      <w:r w:rsidRPr="007729CA">
        <w:rPr>
          <w:rFonts w:asciiTheme="minorHAnsi" w:hAnsiTheme="minorHAnsi" w:cstheme="minorHAnsi"/>
          <w:sz w:val="18"/>
          <w:szCs w:val="18"/>
          <w:lang w:val="lt-LT"/>
        </w:rPr>
        <w:t>žiūra</w:t>
      </w:r>
      <w:r w:rsidR="00910135"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u objektu su se sprovodile redovne službene veterinarske kontrole;/ </w:t>
      </w:r>
      <w:r w:rsidR="00FF3567" w:rsidRPr="00081B40">
        <w:rPr>
          <w:rFonts w:asciiTheme="minorHAnsi" w:hAnsiTheme="minorHAnsi" w:cstheme="minorHAnsi"/>
          <w:b/>
          <w:sz w:val="18"/>
          <w:szCs w:val="18"/>
          <w:lang w:val="lt-LT"/>
        </w:rPr>
        <w:t>it has been subject to regular official veterinary checks;</w:t>
      </w:r>
    </w:p>
    <w:p w14:paraId="185379CD" w14:textId="77777777" w:rsidR="004D3F11" w:rsidRPr="00081B40" w:rsidRDefault="004D3F11" w:rsidP="0059496C">
      <w:pPr>
        <w:pStyle w:val="BodyText"/>
        <w:spacing w:before="4"/>
        <w:rPr>
          <w:rFonts w:asciiTheme="minorHAnsi" w:hAnsiTheme="minorHAnsi" w:cstheme="minorHAnsi"/>
          <w:sz w:val="18"/>
          <w:szCs w:val="18"/>
          <w:lang w:val="lt-LT"/>
        </w:rPr>
      </w:pPr>
    </w:p>
    <w:p w14:paraId="55746392" w14:textId="57EDC264" w:rsidR="0077519D" w:rsidRPr="00081B40" w:rsidRDefault="007729CA" w:rsidP="0059496C">
      <w:pPr>
        <w:pStyle w:val="ListParagraph"/>
        <w:numPr>
          <w:ilvl w:val="1"/>
          <w:numId w:val="3"/>
        </w:numPr>
        <w:tabs>
          <w:tab w:val="left" w:pos="388"/>
        </w:tabs>
        <w:spacing w:before="1"/>
        <w:ind w:left="0" w:firstLine="0"/>
        <w:rPr>
          <w:rFonts w:asciiTheme="minorHAnsi" w:hAnsiTheme="minorHAnsi" w:cstheme="minorHAnsi"/>
          <w:sz w:val="18"/>
          <w:szCs w:val="18"/>
          <w:lang w:val="lt-LT"/>
        </w:rPr>
      </w:pPr>
      <w:r w:rsidRPr="007729CA">
        <w:rPr>
          <w:rFonts w:asciiTheme="minorHAnsi" w:hAnsiTheme="minorHAnsi" w:cstheme="minorHAnsi"/>
          <w:sz w:val="18"/>
          <w:szCs w:val="18"/>
          <w:lang w:val="lt-LT"/>
        </w:rPr>
        <w:t>nenustatytas joks klasikinis skrepi atvejis</w:t>
      </w:r>
      <w:r w:rsidR="00EF3C4F" w:rsidRPr="00EF3C4F">
        <w:rPr>
          <w:rFonts w:asciiTheme="minorHAnsi" w:hAnsiTheme="minorHAnsi" w:cstheme="minorHAnsi"/>
          <w:sz w:val="18"/>
          <w:szCs w:val="18"/>
          <w:lang w:val="lt-LT"/>
        </w:rPr>
        <w:t xml:space="preserve">, kaip apibrėžta Reglamento (EB) Nr. 999/2001 I priedo 2 punkto g papunktyje, </w:t>
      </w:r>
      <w:r w:rsidRPr="007729CA">
        <w:rPr>
          <w:rFonts w:asciiTheme="minorHAnsi" w:hAnsiTheme="minorHAnsi" w:cstheme="minorHAnsi"/>
          <w:sz w:val="18"/>
          <w:szCs w:val="18"/>
          <w:lang w:val="lt-LT"/>
        </w:rPr>
        <w:t>arba nustačius klasikinį skrepi atvejį:</w:t>
      </w:r>
      <w:r>
        <w:rPr>
          <w:rFonts w:asciiTheme="minorHAnsi" w:hAnsiTheme="minorHAnsi" w:cstheme="minorHAnsi"/>
          <w:sz w:val="18"/>
          <w:szCs w:val="18"/>
          <w:lang w:val="lt-LT"/>
        </w:rPr>
        <w:t xml:space="preserve"> </w:t>
      </w:r>
      <w:r w:rsidR="00EF3C4F">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u objektu nije bio dijagnostikovan nijedan klasičan slučaj s</w:t>
      </w:r>
      <w:r w:rsidR="0050547B" w:rsidRPr="00081B40">
        <w:rPr>
          <w:rFonts w:asciiTheme="minorHAnsi" w:hAnsiTheme="minorHAnsi" w:cstheme="minorHAnsi"/>
          <w:sz w:val="18"/>
          <w:szCs w:val="18"/>
          <w:lang w:val="lt-LT"/>
        </w:rPr>
        <w:t>krepija</w:t>
      </w:r>
      <w:r w:rsidR="00FF3567" w:rsidRPr="00081B40">
        <w:rPr>
          <w:rFonts w:asciiTheme="minorHAnsi" w:hAnsiTheme="minorHAnsi" w:cstheme="minorHAnsi"/>
          <w:sz w:val="18"/>
          <w:szCs w:val="18"/>
          <w:lang w:val="lt-LT"/>
        </w:rPr>
        <w:t xml:space="preserve"> kako je definisano u tački 2(g) Dodatka I. Odredbe (EZ) br. 999/2001 ili su nakon potvrđivanja klasičnog slučaja </w:t>
      </w:r>
      <w:r w:rsidR="0050547B" w:rsidRPr="00081B40">
        <w:rPr>
          <w:rFonts w:asciiTheme="minorHAnsi" w:hAnsiTheme="minorHAnsi" w:cstheme="minorHAnsi"/>
          <w:sz w:val="18"/>
          <w:szCs w:val="18"/>
          <w:lang w:val="lt-LT"/>
        </w:rPr>
        <w:t>skrepija</w:t>
      </w:r>
      <w:r w:rsidR="00FF3567" w:rsidRPr="00081B40">
        <w:rPr>
          <w:rFonts w:asciiTheme="minorHAnsi" w:hAnsiTheme="minorHAnsi" w:cstheme="minorHAnsi"/>
          <w:sz w:val="18"/>
          <w:szCs w:val="18"/>
          <w:lang w:val="lt-LT"/>
        </w:rPr>
        <w:t xml:space="preserve">:/ </w:t>
      </w:r>
      <w:r w:rsidR="00FF3567" w:rsidRPr="00081B40">
        <w:rPr>
          <w:rFonts w:asciiTheme="minorHAnsi" w:hAnsiTheme="minorHAnsi" w:cstheme="minorHAnsi"/>
          <w:b/>
          <w:sz w:val="18"/>
          <w:szCs w:val="18"/>
          <w:lang w:val="lt-LT"/>
        </w:rPr>
        <w:t>no classical scrapie case, as defined in point 2(g) of Annex I to Regulation (EC) No 999/2001,</w:t>
      </w:r>
      <w:r w:rsidR="00F11509">
        <w:rPr>
          <w:rFonts w:asciiTheme="minorHAnsi" w:hAnsiTheme="minorHAnsi" w:cstheme="minorHAnsi"/>
          <w:b/>
          <w:sz w:val="18"/>
          <w:szCs w:val="18"/>
          <w:lang w:val="lt-LT"/>
        </w:rPr>
        <w:t xml:space="preserve"> has been diagnosed or, followi</w:t>
      </w:r>
      <w:r w:rsidR="00FF3567" w:rsidRPr="00081B40">
        <w:rPr>
          <w:rFonts w:asciiTheme="minorHAnsi" w:hAnsiTheme="minorHAnsi" w:cstheme="minorHAnsi"/>
          <w:b/>
          <w:sz w:val="18"/>
          <w:szCs w:val="18"/>
          <w:lang w:val="lt-LT"/>
        </w:rPr>
        <w:t>ng the</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confirmation</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of</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a</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classical</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scrapie</w:t>
      </w:r>
      <w:r w:rsidR="00FF3567" w:rsidRPr="00081B40">
        <w:rPr>
          <w:rFonts w:asciiTheme="minorHAnsi" w:hAnsiTheme="minorHAnsi" w:cstheme="minorHAnsi"/>
          <w:b/>
          <w:spacing w:val="2"/>
          <w:sz w:val="18"/>
          <w:szCs w:val="18"/>
          <w:lang w:val="lt-LT"/>
        </w:rPr>
        <w:t xml:space="preserve"> </w:t>
      </w:r>
      <w:r w:rsidR="00FF3567" w:rsidRPr="00081B40">
        <w:rPr>
          <w:rFonts w:asciiTheme="minorHAnsi" w:hAnsiTheme="minorHAnsi" w:cstheme="minorHAnsi"/>
          <w:b/>
          <w:sz w:val="18"/>
          <w:szCs w:val="18"/>
          <w:lang w:val="lt-LT"/>
        </w:rPr>
        <w:t>case:</w:t>
      </w:r>
    </w:p>
    <w:p w14:paraId="6D1CB76C" w14:textId="77777777" w:rsidR="0077519D" w:rsidRPr="00081B40" w:rsidRDefault="0077519D" w:rsidP="0059496C">
      <w:pPr>
        <w:pStyle w:val="ListParagraph"/>
        <w:ind w:left="0"/>
        <w:rPr>
          <w:rFonts w:asciiTheme="minorHAnsi" w:hAnsiTheme="minorHAnsi" w:cstheme="minorHAnsi"/>
          <w:sz w:val="18"/>
          <w:szCs w:val="18"/>
          <w:lang w:val="lt-LT"/>
        </w:rPr>
      </w:pPr>
    </w:p>
    <w:p w14:paraId="01B58CD8" w14:textId="69EC29E3" w:rsidR="004D3F11" w:rsidRPr="00081B40" w:rsidRDefault="009C1186" w:rsidP="0059496C">
      <w:pPr>
        <w:pStyle w:val="ListParagraph"/>
        <w:tabs>
          <w:tab w:val="left" w:pos="388"/>
        </w:tabs>
        <w:spacing w:before="1"/>
        <w:ind w:left="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 </w:t>
      </w:r>
      <w:r w:rsidR="00EF3C4F" w:rsidRPr="00EF3C4F">
        <w:rPr>
          <w:rFonts w:asciiTheme="minorHAnsi" w:hAnsiTheme="minorHAnsi" w:cstheme="minorHAnsi"/>
          <w:sz w:val="18"/>
          <w:szCs w:val="18"/>
          <w:lang w:val="lt-LT"/>
        </w:rPr>
        <w:t xml:space="preserve">visi gyvūnai, </w:t>
      </w:r>
      <w:r w:rsidR="007729CA" w:rsidRPr="007729CA">
        <w:rPr>
          <w:rFonts w:asciiTheme="minorHAnsi" w:hAnsiTheme="minorHAnsi" w:cstheme="minorHAnsi"/>
          <w:sz w:val="18"/>
          <w:szCs w:val="18"/>
          <w:lang w:val="lt-LT"/>
        </w:rPr>
        <w:t>kuriems nustatyta klasikinė skrepi, paskersti ir sunaikinti, ir</w:t>
      </w:r>
      <w:r w:rsidR="00EF3C4F">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sve životinje kod kojih je potvrđen klasični </w:t>
      </w:r>
      <w:r w:rsidR="0050547B" w:rsidRPr="00081B40">
        <w:rPr>
          <w:rFonts w:asciiTheme="minorHAnsi" w:hAnsiTheme="minorHAnsi" w:cstheme="minorHAnsi"/>
          <w:sz w:val="18"/>
          <w:szCs w:val="18"/>
          <w:lang w:val="lt-LT"/>
        </w:rPr>
        <w:t>skrepi</w:t>
      </w:r>
      <w:r w:rsidR="00FF3567" w:rsidRPr="00081B40">
        <w:rPr>
          <w:rFonts w:asciiTheme="minorHAnsi" w:hAnsiTheme="minorHAnsi" w:cstheme="minorHAnsi"/>
          <w:sz w:val="18"/>
          <w:szCs w:val="18"/>
          <w:lang w:val="lt-LT"/>
        </w:rPr>
        <w:t xml:space="preserve"> usmrćene i neškodljivo uklonjene, </w:t>
      </w:r>
      <w:r w:rsidR="00FF3567" w:rsidRPr="00081B40">
        <w:rPr>
          <w:rFonts w:asciiTheme="minorHAnsi" w:hAnsiTheme="minorHAnsi" w:cstheme="minorHAnsi"/>
          <w:spacing w:val="1"/>
          <w:sz w:val="18"/>
          <w:szCs w:val="18"/>
          <w:lang w:val="lt-LT"/>
        </w:rPr>
        <w:t xml:space="preserve">i/ </w:t>
      </w:r>
      <w:r w:rsidR="00FF3567" w:rsidRPr="00081B40">
        <w:rPr>
          <w:rFonts w:asciiTheme="minorHAnsi" w:hAnsiTheme="minorHAnsi" w:cstheme="minorHAnsi"/>
          <w:b/>
          <w:sz w:val="18"/>
          <w:szCs w:val="18"/>
          <w:lang w:val="lt-LT"/>
        </w:rPr>
        <w:t>all animals in which classical scrapie was confirmed have  been killed and destroyed, and</w:t>
      </w:r>
    </w:p>
    <w:p w14:paraId="2CE8EF72" w14:textId="0CA76ECB" w:rsidR="004D3F11" w:rsidRPr="007729CA" w:rsidRDefault="007729CA" w:rsidP="0059496C">
      <w:pPr>
        <w:pStyle w:val="ListParagraph"/>
        <w:numPr>
          <w:ilvl w:val="0"/>
          <w:numId w:val="11"/>
        </w:numPr>
        <w:tabs>
          <w:tab w:val="left" w:pos="259"/>
        </w:tabs>
        <w:spacing w:line="237" w:lineRule="auto"/>
        <w:ind w:left="0"/>
        <w:rPr>
          <w:rFonts w:asciiTheme="minorHAnsi" w:hAnsiTheme="minorHAnsi" w:cstheme="minorHAnsi"/>
          <w:sz w:val="18"/>
          <w:szCs w:val="18"/>
          <w:lang w:val="lt-LT"/>
        </w:rPr>
      </w:pPr>
      <w:r w:rsidRPr="007729CA">
        <w:rPr>
          <w:rFonts w:asciiTheme="minorHAnsi" w:hAnsiTheme="minorHAnsi" w:cstheme="minorHAnsi"/>
          <w:sz w:val="18"/>
          <w:szCs w:val="18"/>
          <w:lang w:val="lt-LT"/>
        </w:rPr>
        <w:t>visos ūkyje esančios avys ir ožkos, išskyrus ARR/ARR genotipo veislinius avinus ir bent vieną ARR alelį</w:t>
      </w:r>
      <w:r>
        <w:rPr>
          <w:rFonts w:asciiTheme="minorHAnsi" w:hAnsiTheme="minorHAnsi" w:cstheme="minorHAnsi"/>
          <w:sz w:val="18"/>
          <w:szCs w:val="18"/>
          <w:lang w:val="lt-LT"/>
        </w:rPr>
        <w:t xml:space="preserve"> </w:t>
      </w:r>
      <w:r w:rsidRPr="007729CA">
        <w:rPr>
          <w:rFonts w:asciiTheme="minorHAnsi" w:hAnsiTheme="minorHAnsi" w:cstheme="minorHAnsi"/>
          <w:sz w:val="18"/>
          <w:szCs w:val="18"/>
          <w:lang w:val="lt-LT"/>
        </w:rPr>
        <w:t>turinčias bei VRQ alelio neturinčias veislines avis, paskerstos ir sunaikintos</w:t>
      </w:r>
      <w:r w:rsidR="00EF3C4F" w:rsidRPr="007729CA">
        <w:rPr>
          <w:rFonts w:asciiTheme="minorHAnsi" w:hAnsiTheme="minorHAnsi" w:cstheme="minorHAnsi"/>
          <w:sz w:val="18"/>
          <w:szCs w:val="18"/>
          <w:lang w:val="lt-LT"/>
        </w:rPr>
        <w:t xml:space="preserve">;/ </w:t>
      </w:r>
      <w:r w:rsidR="00FF3567" w:rsidRPr="007729CA">
        <w:rPr>
          <w:rFonts w:asciiTheme="minorHAnsi" w:hAnsiTheme="minorHAnsi" w:cstheme="minorHAnsi"/>
          <w:sz w:val="18"/>
          <w:szCs w:val="18"/>
          <w:lang w:val="lt-LT"/>
        </w:rPr>
        <w:t xml:space="preserve">sve koze i ovce u objektu su usmrćene i neškodljivo uklonjene, osim rasplodnih ovnova genotipa ARR/ARR te rasplodnih ovaca s barem jednim ARR alelom i bez VRQ alela;/ </w:t>
      </w:r>
      <w:r w:rsidR="00FF3567" w:rsidRPr="007729CA">
        <w:rPr>
          <w:rFonts w:asciiTheme="minorHAnsi" w:hAnsiTheme="minorHAnsi" w:cstheme="minorHAnsi"/>
          <w:b/>
          <w:sz w:val="18"/>
          <w:szCs w:val="18"/>
          <w:lang w:val="lt-LT"/>
        </w:rPr>
        <w:t>all goats and sheep on the holding have been killed and destroyed, except for breeding rams of the ARR/ARR genotype and breed ing ewes carrying at least one ARR allele and no VRQ allele;</w:t>
      </w:r>
    </w:p>
    <w:p w14:paraId="7F36AC00" w14:textId="77777777" w:rsidR="004D3F11" w:rsidRPr="00081B40" w:rsidRDefault="004D3F11" w:rsidP="0059496C">
      <w:pPr>
        <w:pStyle w:val="BodyText"/>
        <w:spacing w:before="1"/>
        <w:rPr>
          <w:rFonts w:asciiTheme="minorHAnsi" w:hAnsiTheme="minorHAnsi" w:cstheme="minorHAnsi"/>
          <w:sz w:val="18"/>
          <w:szCs w:val="18"/>
          <w:lang w:val="lt-LT"/>
        </w:rPr>
      </w:pPr>
    </w:p>
    <w:p w14:paraId="6F7166B2" w14:textId="00E7BC25" w:rsidR="004D3F11" w:rsidRPr="007729CA" w:rsidRDefault="00EF3C4F" w:rsidP="0059496C">
      <w:pPr>
        <w:pStyle w:val="ListParagraph"/>
        <w:numPr>
          <w:ilvl w:val="1"/>
          <w:numId w:val="3"/>
        </w:numPr>
        <w:tabs>
          <w:tab w:val="left" w:pos="439"/>
        </w:tabs>
        <w:spacing w:line="237" w:lineRule="auto"/>
        <w:ind w:left="0" w:firstLine="0"/>
        <w:rPr>
          <w:rFonts w:asciiTheme="minorHAnsi" w:hAnsiTheme="minorHAnsi" w:cstheme="minorHAnsi"/>
          <w:sz w:val="18"/>
          <w:szCs w:val="18"/>
          <w:lang w:val="lt-LT"/>
        </w:rPr>
      </w:pPr>
      <w:r w:rsidRPr="007729CA">
        <w:rPr>
          <w:rFonts w:asciiTheme="minorHAnsi" w:hAnsiTheme="minorHAnsi" w:cstheme="minorHAnsi"/>
          <w:sz w:val="18"/>
          <w:szCs w:val="18"/>
          <w:lang w:val="lt-LT"/>
        </w:rPr>
        <w:t xml:space="preserve">avys ir ožkos, išskyrus ARR/ARR priono genotipo </w:t>
      </w:r>
      <w:r w:rsidR="007729CA" w:rsidRPr="007729CA">
        <w:rPr>
          <w:rFonts w:asciiTheme="minorHAnsi" w:hAnsiTheme="minorHAnsi" w:cstheme="minorHAnsi"/>
          <w:sz w:val="18"/>
          <w:szCs w:val="18"/>
          <w:lang w:val="lt-LT"/>
        </w:rPr>
        <w:t>avis</w:t>
      </w:r>
      <w:r w:rsidRPr="007729CA">
        <w:rPr>
          <w:rFonts w:asciiTheme="minorHAnsi" w:hAnsiTheme="minorHAnsi" w:cstheme="minorHAnsi"/>
          <w:sz w:val="18"/>
          <w:szCs w:val="18"/>
          <w:lang w:val="lt-LT"/>
        </w:rPr>
        <w:t xml:space="preserve">, </w:t>
      </w:r>
      <w:r w:rsidR="007729CA" w:rsidRPr="007729CA">
        <w:rPr>
          <w:rFonts w:asciiTheme="minorHAnsi" w:hAnsiTheme="minorHAnsi" w:cstheme="minorHAnsi"/>
          <w:sz w:val="18"/>
          <w:szCs w:val="18"/>
          <w:lang w:val="lt-LT"/>
        </w:rPr>
        <w:t>patenka į ūkį tik jei jos yra iš i ir ii</w:t>
      </w:r>
      <w:r w:rsidR="007729CA">
        <w:rPr>
          <w:rFonts w:asciiTheme="minorHAnsi" w:hAnsiTheme="minorHAnsi" w:cstheme="minorHAnsi"/>
          <w:sz w:val="18"/>
          <w:szCs w:val="18"/>
          <w:lang w:val="lt-LT"/>
        </w:rPr>
        <w:t xml:space="preserve"> </w:t>
      </w:r>
      <w:r w:rsidR="007729CA" w:rsidRPr="007729CA">
        <w:rPr>
          <w:rFonts w:asciiTheme="minorHAnsi" w:hAnsiTheme="minorHAnsi" w:cstheme="minorHAnsi"/>
          <w:sz w:val="18"/>
          <w:szCs w:val="18"/>
          <w:lang w:val="lt-LT"/>
        </w:rPr>
        <w:t>papunkčiuose nustatytus reikalavimus atitinkančio ūkio</w:t>
      </w:r>
      <w:r w:rsidRPr="007729CA">
        <w:rPr>
          <w:rFonts w:asciiTheme="minorHAnsi" w:hAnsiTheme="minorHAnsi" w:cstheme="minorHAnsi"/>
          <w:sz w:val="18"/>
          <w:szCs w:val="18"/>
          <w:lang w:val="lt-LT"/>
        </w:rPr>
        <w:t xml:space="preserve">.;/ </w:t>
      </w:r>
      <w:r w:rsidR="00FF3567" w:rsidRPr="007729CA">
        <w:rPr>
          <w:rFonts w:asciiTheme="minorHAnsi" w:hAnsiTheme="minorHAnsi" w:cstheme="minorHAnsi"/>
          <w:sz w:val="18"/>
          <w:szCs w:val="18"/>
          <w:lang w:val="lt-LT"/>
        </w:rPr>
        <w:t>ovce i koze, osim ovaca s ARR/ARR prion proteinskim genotipom, uvedene su u objek</w:t>
      </w:r>
      <w:r w:rsidR="00D83B32" w:rsidRPr="007729CA">
        <w:rPr>
          <w:rFonts w:asciiTheme="minorHAnsi" w:hAnsiTheme="minorHAnsi" w:cstheme="minorHAnsi"/>
          <w:sz w:val="18"/>
          <w:szCs w:val="18"/>
          <w:lang w:val="lt-LT"/>
        </w:rPr>
        <w:t>a</w:t>
      </w:r>
      <w:r w:rsidR="00FF3567" w:rsidRPr="007729CA">
        <w:rPr>
          <w:rFonts w:asciiTheme="minorHAnsi" w:hAnsiTheme="minorHAnsi" w:cstheme="minorHAnsi"/>
          <w:sz w:val="18"/>
          <w:szCs w:val="18"/>
          <w:lang w:val="lt-LT"/>
        </w:rPr>
        <w:t xml:space="preserve">t jedino ako potiču iz objekta koji ispunjava zahtjevima navedenim u tačkama (i) i (ii).]/ </w:t>
      </w:r>
      <w:r w:rsidR="00FF3567" w:rsidRPr="007729CA">
        <w:rPr>
          <w:rFonts w:asciiTheme="minorHAnsi" w:hAnsiTheme="minorHAnsi" w:cstheme="minorHAnsi"/>
          <w:b/>
          <w:sz w:val="18"/>
          <w:szCs w:val="18"/>
          <w:lang w:val="lt-LT"/>
        </w:rPr>
        <w:t>ovine and caprine animals, with the exception of sheep of the ARR/ARR prion genotype, are introduced into the holding only if they    come from a holding which complies with the requirements set out in points (i) and (ii).]</w:t>
      </w:r>
    </w:p>
    <w:p w14:paraId="6C7DADAD" w14:textId="77777777" w:rsidR="004D3F11" w:rsidRPr="00081B40" w:rsidRDefault="004D3F11" w:rsidP="0059496C">
      <w:pPr>
        <w:pStyle w:val="BodyText"/>
        <w:spacing w:before="8"/>
        <w:rPr>
          <w:rFonts w:asciiTheme="minorHAnsi" w:hAnsiTheme="minorHAnsi" w:cstheme="minorHAnsi"/>
          <w:sz w:val="18"/>
          <w:szCs w:val="18"/>
          <w:lang w:val="lt-LT"/>
        </w:rPr>
      </w:pPr>
    </w:p>
    <w:p w14:paraId="2C7CBF28" w14:textId="0AEA13B1" w:rsidR="0077519D" w:rsidRPr="00081B40" w:rsidRDefault="0061020E" w:rsidP="0059496C">
      <w:pPr>
        <w:pStyle w:val="ListParagraph"/>
        <w:tabs>
          <w:tab w:val="left" w:pos="410"/>
        </w:tabs>
        <w:spacing w:before="70" w:line="242" w:lineRule="auto"/>
        <w:ind w:left="0"/>
        <w:rPr>
          <w:rFonts w:asciiTheme="minorHAnsi" w:hAnsiTheme="minorHAnsi" w:cstheme="minorHAnsi"/>
          <w:sz w:val="18"/>
          <w:szCs w:val="18"/>
          <w:lang w:val="lt-LT"/>
        </w:rPr>
      </w:pPr>
      <w:r>
        <w:rPr>
          <w:rFonts w:asciiTheme="minorHAnsi" w:hAnsiTheme="minorHAnsi" w:cstheme="minorHAnsi"/>
          <w:b/>
          <w:sz w:val="18"/>
          <w:szCs w:val="18"/>
          <w:lang w:val="lt-LT"/>
        </w:rPr>
        <w:t xml:space="preserve">ar/ </w:t>
      </w:r>
      <w:r w:rsidR="004D6905" w:rsidRPr="00081B40">
        <w:rPr>
          <w:rFonts w:asciiTheme="minorHAnsi" w:hAnsiTheme="minorHAnsi" w:cstheme="minorHAnsi"/>
          <w:b/>
          <w:sz w:val="18"/>
          <w:szCs w:val="18"/>
          <w:lang w:val="lt-LT"/>
        </w:rPr>
        <w:t xml:space="preserve">ili/ or </w:t>
      </w:r>
      <w:r w:rsidR="00EF3C4F" w:rsidRPr="00EF3C4F">
        <w:rPr>
          <w:rFonts w:asciiTheme="minorHAnsi" w:hAnsiTheme="minorHAnsi" w:cstheme="minorHAnsi"/>
          <w:b/>
          <w:sz w:val="18"/>
          <w:szCs w:val="18"/>
          <w:lang w:val="lt-LT"/>
        </w:rPr>
        <w:t>jei gyvūninės kilmės šalutiniai produktai, skirti atrajotojams šerti ir kurių sudėtyje yra avių arba ožkų pieno arba pieno produktų, skirti į Komisijos reglamento (EB) Nr. 546/2006 priede nurodytą valstybę narę, avys ir ožkos kurių šie produktai yra gauti, buvo nuolat laikomi nuo gimimo arba pastaruosius septynerius metus</w:t>
      </w:r>
      <w:r w:rsidR="00EF3C4F">
        <w:rPr>
          <w:rFonts w:asciiTheme="minorHAnsi" w:hAnsiTheme="minorHAnsi" w:cstheme="minorHAnsi"/>
          <w:b/>
          <w:sz w:val="18"/>
          <w:szCs w:val="18"/>
          <w:lang w:val="lt-LT"/>
        </w:rPr>
        <w:t>;/</w:t>
      </w:r>
      <w:r>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u slučaju nusproizvoda životinjskog porijekla namijenjenih ishrani preživara, koji sadrže ovčje i kozje mlijeko ili </w:t>
      </w:r>
      <w:r w:rsidR="00D83B32" w:rsidRPr="00081B40">
        <w:rPr>
          <w:rFonts w:asciiTheme="minorHAnsi" w:hAnsiTheme="minorHAnsi" w:cstheme="minorHAnsi"/>
          <w:sz w:val="18"/>
          <w:szCs w:val="18"/>
          <w:lang w:val="lt-LT"/>
        </w:rPr>
        <w:t>proizvode od mlijeka</w:t>
      </w:r>
      <w:r w:rsidR="00FF3567" w:rsidRPr="00081B40">
        <w:rPr>
          <w:rFonts w:asciiTheme="minorHAnsi" w:hAnsiTheme="minorHAnsi" w:cstheme="minorHAnsi"/>
          <w:sz w:val="18"/>
          <w:szCs w:val="18"/>
          <w:lang w:val="lt-LT"/>
        </w:rPr>
        <w:t xml:space="preserve"> i koji su  namijenjeni državi članici navedenoj u Dodatku Odredbe Komisije (EZ) br. 546/2006, ovce i koze od kojih su dobijeni ti proizvodi neprekidno su, od rođenja ili posljednjih sedam godina/ </w:t>
      </w:r>
      <w:r w:rsidR="00FF3567" w:rsidRPr="00081B40">
        <w:rPr>
          <w:rFonts w:asciiTheme="minorHAnsi" w:hAnsiTheme="minorHAnsi" w:cstheme="minorHAnsi"/>
          <w:b/>
          <w:sz w:val="18"/>
          <w:szCs w:val="18"/>
          <w:lang w:val="lt-LT"/>
        </w:rPr>
        <w:t xml:space="preserve">in case of animal by-products intended for feeding ruminants and containing milk or milk products of ovine or caprine origin, and destined to a Member State listed in the Annex to Commission Regulation (EC) No 546/2006, the ovine and caprine animals from which these products are derived have been kept continuously since birth or </w:t>
      </w:r>
      <w:r w:rsidR="00FF3567" w:rsidRPr="00081B40">
        <w:rPr>
          <w:rFonts w:asciiTheme="minorHAnsi" w:hAnsiTheme="minorHAnsi" w:cstheme="minorHAnsi"/>
          <w:b/>
          <w:spacing w:val="-3"/>
          <w:sz w:val="18"/>
          <w:szCs w:val="18"/>
          <w:lang w:val="lt-LT"/>
        </w:rPr>
        <w:t xml:space="preserve">for </w:t>
      </w:r>
      <w:r w:rsidR="00FF3567" w:rsidRPr="00081B40">
        <w:rPr>
          <w:rFonts w:asciiTheme="minorHAnsi" w:hAnsiTheme="minorHAnsi" w:cstheme="minorHAnsi"/>
          <w:b/>
          <w:spacing w:val="-2"/>
          <w:sz w:val="18"/>
          <w:szCs w:val="18"/>
          <w:lang w:val="lt-LT"/>
        </w:rPr>
        <w:t xml:space="preserve">the </w:t>
      </w:r>
      <w:r w:rsidR="00FF3567" w:rsidRPr="00081B40">
        <w:rPr>
          <w:rFonts w:asciiTheme="minorHAnsi" w:hAnsiTheme="minorHAnsi" w:cstheme="minorHAnsi"/>
          <w:b/>
          <w:sz w:val="18"/>
          <w:szCs w:val="18"/>
          <w:lang w:val="lt-LT"/>
        </w:rPr>
        <w:t xml:space="preserve">last seven </w:t>
      </w:r>
      <w:r w:rsidR="00FF3567" w:rsidRPr="00081B40">
        <w:rPr>
          <w:rFonts w:asciiTheme="minorHAnsi" w:hAnsiTheme="minorHAnsi" w:cstheme="minorHAnsi"/>
          <w:b/>
          <w:spacing w:val="-3"/>
          <w:sz w:val="18"/>
          <w:szCs w:val="18"/>
          <w:lang w:val="lt-LT"/>
        </w:rPr>
        <w:t>years</w:t>
      </w:r>
    </w:p>
    <w:p w14:paraId="48BE3E5E" w14:textId="37F3B1D4" w:rsidR="004D3F11" w:rsidRPr="00081B40" w:rsidRDefault="00FF698B" w:rsidP="0059496C">
      <w:pPr>
        <w:pStyle w:val="ListParagraph"/>
        <w:numPr>
          <w:ilvl w:val="3"/>
          <w:numId w:val="3"/>
        </w:numPr>
        <w:tabs>
          <w:tab w:val="left" w:pos="410"/>
        </w:tabs>
        <w:spacing w:before="70" w:line="242" w:lineRule="auto"/>
        <w:ind w:left="0" w:firstLine="0"/>
        <w:rPr>
          <w:rFonts w:asciiTheme="minorHAnsi" w:hAnsiTheme="minorHAnsi" w:cstheme="minorHAnsi"/>
          <w:sz w:val="18"/>
          <w:szCs w:val="18"/>
          <w:lang w:val="lt-LT"/>
        </w:rPr>
      </w:pPr>
      <w:r w:rsidRPr="00FF698B">
        <w:rPr>
          <w:rFonts w:asciiTheme="minorHAnsi" w:hAnsiTheme="minorHAnsi" w:cstheme="minorHAnsi"/>
          <w:sz w:val="18"/>
          <w:szCs w:val="18"/>
          <w:lang w:val="lt-LT"/>
        </w:rPr>
        <w:t xml:space="preserve">buvo nuolat atliekama veterinarinė </w:t>
      </w:r>
      <w:r w:rsidR="000243A5">
        <w:rPr>
          <w:rFonts w:asciiTheme="minorHAnsi" w:hAnsiTheme="minorHAnsi" w:cstheme="minorHAnsi"/>
          <w:sz w:val="18"/>
          <w:szCs w:val="18"/>
          <w:lang w:val="lt-LT"/>
        </w:rPr>
        <w:t>prie</w:t>
      </w:r>
      <w:r w:rsidRPr="00FF698B">
        <w:rPr>
          <w:rFonts w:asciiTheme="minorHAnsi" w:hAnsiTheme="minorHAnsi" w:cstheme="minorHAnsi"/>
          <w:sz w:val="18"/>
          <w:szCs w:val="18"/>
          <w:lang w:val="lt-LT"/>
        </w:rPr>
        <w:t>žiūra</w:t>
      </w:r>
      <w:r w:rsidR="00910135" w:rsidRPr="00081B40">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u objektu su se sprovodile redovne službene veterinarske kontrole;/ </w:t>
      </w:r>
      <w:r w:rsidR="00FF3567" w:rsidRPr="00081B40">
        <w:rPr>
          <w:rFonts w:asciiTheme="minorHAnsi" w:hAnsiTheme="minorHAnsi" w:cstheme="minorHAnsi"/>
          <w:b/>
          <w:sz w:val="18"/>
          <w:szCs w:val="18"/>
          <w:lang w:val="lt-LT"/>
        </w:rPr>
        <w:t>it has been subject to regular official veterinary checks;</w:t>
      </w:r>
    </w:p>
    <w:p w14:paraId="456B7803" w14:textId="77777777" w:rsidR="004D3F11" w:rsidRPr="00081B40" w:rsidRDefault="004D3F11" w:rsidP="0059496C">
      <w:pPr>
        <w:pStyle w:val="BodyText"/>
        <w:spacing w:before="9"/>
        <w:rPr>
          <w:rFonts w:asciiTheme="minorHAnsi" w:hAnsiTheme="minorHAnsi" w:cstheme="minorHAnsi"/>
          <w:sz w:val="18"/>
          <w:szCs w:val="18"/>
          <w:lang w:val="lt-LT"/>
        </w:rPr>
      </w:pPr>
    </w:p>
    <w:p w14:paraId="46E7D917" w14:textId="7D0E6DF0" w:rsidR="004D3F11" w:rsidRPr="00081B40" w:rsidRDefault="00391058" w:rsidP="0059496C">
      <w:pPr>
        <w:pStyle w:val="ListParagraph"/>
        <w:numPr>
          <w:ilvl w:val="3"/>
          <w:numId w:val="3"/>
        </w:numPr>
        <w:tabs>
          <w:tab w:val="left" w:pos="420"/>
        </w:tabs>
        <w:spacing w:line="235" w:lineRule="auto"/>
        <w:ind w:left="0" w:firstLine="0"/>
        <w:rPr>
          <w:rFonts w:asciiTheme="minorHAnsi" w:hAnsiTheme="minorHAnsi" w:cstheme="minorHAnsi"/>
          <w:sz w:val="18"/>
          <w:szCs w:val="18"/>
          <w:lang w:val="lt-LT"/>
        </w:rPr>
      </w:pPr>
      <w:r w:rsidRPr="00391058">
        <w:rPr>
          <w:rFonts w:asciiTheme="minorHAnsi" w:hAnsiTheme="minorHAnsi" w:cstheme="minorHAnsi"/>
          <w:sz w:val="18"/>
          <w:szCs w:val="18"/>
          <w:lang w:val="lt-LT"/>
        </w:rPr>
        <w:t xml:space="preserve">nenustatytas joks klasikinis skrepi atvejis, </w:t>
      </w:r>
      <w:r w:rsidR="00537A3F">
        <w:rPr>
          <w:rFonts w:asciiTheme="minorHAnsi" w:hAnsiTheme="minorHAnsi" w:cstheme="minorHAnsi"/>
          <w:sz w:val="18"/>
          <w:szCs w:val="18"/>
          <w:lang w:val="lt-LT"/>
        </w:rPr>
        <w:t xml:space="preserve"> kaip aprašyta Reglament</w:t>
      </w:r>
      <w:r w:rsidR="0061020E">
        <w:rPr>
          <w:rFonts w:asciiTheme="minorHAnsi" w:hAnsiTheme="minorHAnsi" w:cstheme="minorHAnsi"/>
          <w:sz w:val="18"/>
          <w:szCs w:val="18"/>
          <w:lang w:val="lt-LT"/>
        </w:rPr>
        <w:t>o</w:t>
      </w:r>
      <w:r w:rsidR="00537A3F">
        <w:rPr>
          <w:rFonts w:asciiTheme="minorHAnsi" w:hAnsiTheme="minorHAnsi" w:cstheme="minorHAnsi"/>
          <w:sz w:val="18"/>
          <w:szCs w:val="18"/>
          <w:lang w:val="lt-LT"/>
        </w:rPr>
        <w:t xml:space="preserve"> 999/2001 </w:t>
      </w:r>
      <w:r w:rsidR="0061020E">
        <w:rPr>
          <w:rFonts w:asciiTheme="minorHAnsi" w:hAnsiTheme="minorHAnsi" w:cstheme="minorHAnsi"/>
          <w:sz w:val="18"/>
          <w:szCs w:val="18"/>
          <w:lang w:val="lt-LT"/>
        </w:rPr>
        <w:t>I priede</w:t>
      </w:r>
      <w:r>
        <w:rPr>
          <w:rFonts w:asciiTheme="minorHAnsi" w:hAnsiTheme="minorHAnsi" w:cstheme="minorHAnsi"/>
          <w:sz w:val="18"/>
          <w:szCs w:val="18"/>
          <w:lang w:val="lt-LT"/>
        </w:rPr>
        <w:t xml:space="preserve">, </w:t>
      </w:r>
      <w:r w:rsidRPr="00391058">
        <w:rPr>
          <w:rFonts w:asciiTheme="minorHAnsi" w:hAnsiTheme="minorHAnsi" w:cstheme="minorHAnsi"/>
          <w:sz w:val="18"/>
          <w:szCs w:val="18"/>
          <w:lang w:val="lt-LT"/>
        </w:rPr>
        <w:t>arba nustačius klasikinį skrepi atvejį:</w:t>
      </w:r>
      <w:r w:rsidR="0061020E">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 xml:space="preserve">u objektu nije bio dijagnostikovan nijedan klasičan slučaj </w:t>
      </w:r>
      <w:r w:rsidR="0050547B" w:rsidRPr="00081B40">
        <w:rPr>
          <w:rFonts w:asciiTheme="minorHAnsi" w:hAnsiTheme="minorHAnsi" w:cstheme="minorHAnsi"/>
          <w:sz w:val="18"/>
          <w:szCs w:val="18"/>
          <w:lang w:val="lt-LT"/>
        </w:rPr>
        <w:t xml:space="preserve">skrepija </w:t>
      </w:r>
      <w:r w:rsidR="00FF3567" w:rsidRPr="00081B40">
        <w:rPr>
          <w:rFonts w:asciiTheme="minorHAnsi" w:hAnsiTheme="minorHAnsi" w:cstheme="minorHAnsi"/>
          <w:sz w:val="18"/>
          <w:szCs w:val="18"/>
          <w:lang w:val="lt-LT"/>
        </w:rPr>
        <w:t xml:space="preserve">kako je definisano u tački 2(g) Dodatka I. Odredbe  (EZ)  br.  999/2001  ili  su  nakon potvrđivanja klasičnog slučaja </w:t>
      </w:r>
      <w:r w:rsidR="0050547B" w:rsidRPr="00081B40">
        <w:rPr>
          <w:rFonts w:asciiTheme="minorHAnsi" w:hAnsiTheme="minorHAnsi" w:cstheme="minorHAnsi"/>
          <w:sz w:val="18"/>
          <w:szCs w:val="18"/>
          <w:lang w:val="lt-LT"/>
        </w:rPr>
        <w:t>skrepija</w:t>
      </w:r>
      <w:r w:rsidR="00FF3567" w:rsidRPr="00081B40">
        <w:rPr>
          <w:rFonts w:asciiTheme="minorHAnsi" w:hAnsiTheme="minorHAnsi" w:cstheme="minorHAnsi"/>
          <w:sz w:val="18"/>
          <w:szCs w:val="18"/>
          <w:lang w:val="lt-LT"/>
        </w:rPr>
        <w:t xml:space="preserve">:/ </w:t>
      </w:r>
      <w:r w:rsidR="00FF3567" w:rsidRPr="00081B40">
        <w:rPr>
          <w:rFonts w:asciiTheme="minorHAnsi" w:hAnsiTheme="minorHAnsi" w:cstheme="minorHAnsi"/>
          <w:b/>
          <w:sz w:val="18"/>
          <w:szCs w:val="18"/>
          <w:lang w:val="lt-LT"/>
        </w:rPr>
        <w:t xml:space="preserve">no classical scrapie case, as defined in point 2(g) of Annex I to  Regulation  (EC)  </w:t>
      </w:r>
      <w:r w:rsidR="00FF3567" w:rsidRPr="00081B40">
        <w:rPr>
          <w:rFonts w:asciiTheme="minorHAnsi" w:hAnsiTheme="minorHAnsi" w:cstheme="minorHAnsi"/>
          <w:b/>
          <w:spacing w:val="1"/>
          <w:sz w:val="18"/>
          <w:szCs w:val="18"/>
          <w:lang w:val="lt-LT"/>
        </w:rPr>
        <w:t xml:space="preserve">No  </w:t>
      </w:r>
      <w:r w:rsidR="00FF3567" w:rsidRPr="00081B40">
        <w:rPr>
          <w:rFonts w:asciiTheme="minorHAnsi" w:hAnsiTheme="minorHAnsi" w:cstheme="minorHAnsi"/>
          <w:b/>
          <w:sz w:val="18"/>
          <w:szCs w:val="18"/>
          <w:lang w:val="lt-LT"/>
        </w:rPr>
        <w:t>999/2001,  has  been  diagnosed or, following the confirmation of a classical scrapie case:</w:t>
      </w:r>
    </w:p>
    <w:p w14:paraId="47802491" w14:textId="77777777" w:rsidR="004D3F11" w:rsidRPr="00081B40" w:rsidRDefault="004D3F11" w:rsidP="0059496C">
      <w:pPr>
        <w:pStyle w:val="BodyText"/>
        <w:spacing w:before="11"/>
        <w:rPr>
          <w:rFonts w:asciiTheme="minorHAnsi" w:hAnsiTheme="minorHAnsi" w:cstheme="minorHAnsi"/>
          <w:sz w:val="18"/>
          <w:szCs w:val="18"/>
          <w:lang w:val="lt-LT"/>
        </w:rPr>
      </w:pPr>
    </w:p>
    <w:p w14:paraId="1A07A705" w14:textId="2D9C9BC8" w:rsidR="004D3F11" w:rsidRPr="00081B40" w:rsidRDefault="00910135" w:rsidP="0059496C">
      <w:pPr>
        <w:pStyle w:val="ListParagraph"/>
        <w:numPr>
          <w:ilvl w:val="0"/>
          <w:numId w:val="11"/>
        </w:numPr>
        <w:tabs>
          <w:tab w:val="left" w:pos="261"/>
        </w:tabs>
        <w:spacing w:line="235"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visi gyvūnai, kuriems </w:t>
      </w:r>
      <w:r w:rsidR="00414C71" w:rsidRPr="00414C71">
        <w:rPr>
          <w:rFonts w:asciiTheme="minorHAnsi" w:hAnsiTheme="minorHAnsi" w:cstheme="minorHAnsi"/>
          <w:sz w:val="18"/>
          <w:szCs w:val="18"/>
          <w:lang w:val="lt-LT"/>
        </w:rPr>
        <w:t>nustatyta klasikinė skrepi, paskersti</w:t>
      </w:r>
      <w:r w:rsidR="00414C71" w:rsidRPr="00414C71" w:rsidDel="00414C71">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 xml:space="preserve">ir sunaikinti, ir;/ </w:t>
      </w:r>
      <w:r w:rsidR="00FF3567" w:rsidRPr="00081B40">
        <w:rPr>
          <w:rFonts w:asciiTheme="minorHAnsi" w:hAnsiTheme="minorHAnsi" w:cstheme="minorHAnsi"/>
          <w:sz w:val="18"/>
          <w:szCs w:val="18"/>
          <w:lang w:val="lt-LT"/>
        </w:rPr>
        <w:t xml:space="preserve">sve životinje kod kojih je potvrđen klasični </w:t>
      </w:r>
      <w:r w:rsidR="0050547B" w:rsidRPr="00081B40">
        <w:rPr>
          <w:rFonts w:asciiTheme="minorHAnsi" w:hAnsiTheme="minorHAnsi" w:cstheme="minorHAnsi"/>
          <w:sz w:val="18"/>
          <w:szCs w:val="18"/>
          <w:lang w:val="lt-LT"/>
        </w:rPr>
        <w:t>skrepi</w:t>
      </w:r>
      <w:r w:rsidR="00FF3567" w:rsidRPr="00081B40">
        <w:rPr>
          <w:rFonts w:asciiTheme="minorHAnsi" w:hAnsiTheme="minorHAnsi" w:cstheme="minorHAnsi"/>
          <w:sz w:val="18"/>
          <w:szCs w:val="18"/>
          <w:lang w:val="lt-LT"/>
        </w:rPr>
        <w:t xml:space="preserve"> usmrćene i neškodljivo uklonjene, i/ </w:t>
      </w:r>
      <w:r w:rsidR="00FF3567" w:rsidRPr="00081B40">
        <w:rPr>
          <w:rFonts w:asciiTheme="minorHAnsi" w:hAnsiTheme="minorHAnsi" w:cstheme="minorHAnsi"/>
          <w:b/>
          <w:sz w:val="18"/>
          <w:szCs w:val="18"/>
          <w:lang w:val="lt-LT"/>
        </w:rPr>
        <w:t>all animals in which classical scrapie was confirmed have  been killed and destroyed, and</w:t>
      </w:r>
    </w:p>
    <w:p w14:paraId="329F2436" w14:textId="64C97EA4" w:rsidR="004D3F11" w:rsidRPr="00DE65D0" w:rsidRDefault="0040614A" w:rsidP="0059496C">
      <w:pPr>
        <w:pStyle w:val="ListParagraph"/>
        <w:numPr>
          <w:ilvl w:val="0"/>
          <w:numId w:val="11"/>
        </w:numPr>
        <w:tabs>
          <w:tab w:val="left" w:pos="259"/>
        </w:tabs>
        <w:spacing w:before="2" w:line="237" w:lineRule="auto"/>
        <w:ind w:left="0"/>
        <w:rPr>
          <w:rFonts w:asciiTheme="minorHAnsi" w:hAnsiTheme="minorHAnsi" w:cstheme="minorHAnsi"/>
          <w:sz w:val="18"/>
          <w:szCs w:val="18"/>
          <w:lang w:val="lt-LT"/>
        </w:rPr>
      </w:pPr>
      <w:r w:rsidRPr="00DE65D0">
        <w:rPr>
          <w:rFonts w:asciiTheme="minorHAnsi" w:hAnsiTheme="minorHAnsi" w:cstheme="minorHAnsi"/>
          <w:sz w:val="18"/>
          <w:szCs w:val="18"/>
          <w:lang w:val="lt-LT"/>
        </w:rPr>
        <w:t xml:space="preserve">visos ūkyje esančios </w:t>
      </w:r>
      <w:r w:rsidR="00DE65D0" w:rsidRPr="00DE65D0">
        <w:rPr>
          <w:rFonts w:asciiTheme="minorHAnsi" w:hAnsiTheme="minorHAnsi" w:cstheme="minorHAnsi"/>
          <w:sz w:val="18"/>
          <w:szCs w:val="18"/>
          <w:lang w:val="lt-LT"/>
        </w:rPr>
        <w:t>avys ir ožkos, išskyrus ARR/ARR genotipo veislinius avinus ir bent vieną ARR alelį</w:t>
      </w:r>
      <w:r w:rsidR="00DE65D0">
        <w:rPr>
          <w:rFonts w:asciiTheme="minorHAnsi" w:hAnsiTheme="minorHAnsi" w:cstheme="minorHAnsi"/>
          <w:sz w:val="18"/>
          <w:szCs w:val="18"/>
          <w:lang w:val="lt-LT"/>
        </w:rPr>
        <w:t xml:space="preserve"> </w:t>
      </w:r>
      <w:r w:rsidR="00DE65D0" w:rsidRPr="00DE65D0">
        <w:rPr>
          <w:rFonts w:asciiTheme="minorHAnsi" w:hAnsiTheme="minorHAnsi" w:cstheme="minorHAnsi"/>
          <w:sz w:val="18"/>
          <w:szCs w:val="18"/>
          <w:lang w:val="lt-LT"/>
        </w:rPr>
        <w:t>turinčias bei VRQ alelio neturinčias veislines avis, paskerstos ir sunaikintos</w:t>
      </w:r>
      <w:r w:rsidRPr="00DE65D0">
        <w:rPr>
          <w:rFonts w:asciiTheme="minorHAnsi" w:hAnsiTheme="minorHAnsi" w:cstheme="minorHAnsi"/>
          <w:sz w:val="18"/>
          <w:szCs w:val="18"/>
          <w:lang w:val="lt-LT"/>
        </w:rPr>
        <w:t xml:space="preserve">;/ </w:t>
      </w:r>
      <w:r w:rsidR="00FF3567" w:rsidRPr="00DE65D0">
        <w:rPr>
          <w:rFonts w:asciiTheme="minorHAnsi" w:hAnsiTheme="minorHAnsi" w:cstheme="minorHAnsi"/>
          <w:sz w:val="18"/>
          <w:szCs w:val="18"/>
          <w:lang w:val="lt-LT"/>
        </w:rPr>
        <w:t xml:space="preserve">sve koze i ovce u objektu su usmrćene i neškodljivo uklonjene, osim rasplodnih ovnova genotipa ARR/ARR te rasplodnih ovaca s barem jednim ARR alelom i bez VRQ alela;/ </w:t>
      </w:r>
      <w:r w:rsidR="00FF3567" w:rsidRPr="00DE65D0">
        <w:rPr>
          <w:rFonts w:asciiTheme="minorHAnsi" w:hAnsiTheme="minorHAnsi" w:cstheme="minorHAnsi"/>
          <w:b/>
          <w:sz w:val="18"/>
          <w:szCs w:val="18"/>
          <w:lang w:val="lt-LT"/>
        </w:rPr>
        <w:t>all goats and sheep on the holding have been killed and destroyed, except for breeding rams of the ARR/ARR genotype and breed ing ewes carrying at least one ARR allele and no VRQ allele;</w:t>
      </w:r>
    </w:p>
    <w:p w14:paraId="1E3D0AB4" w14:textId="77777777" w:rsidR="004D3F11" w:rsidRPr="00081B40" w:rsidRDefault="004D3F11" w:rsidP="0059496C">
      <w:pPr>
        <w:pStyle w:val="BodyText"/>
        <w:spacing w:before="1"/>
        <w:rPr>
          <w:rFonts w:asciiTheme="minorHAnsi" w:hAnsiTheme="minorHAnsi" w:cstheme="minorHAnsi"/>
          <w:sz w:val="18"/>
          <w:szCs w:val="18"/>
          <w:lang w:val="lt-LT"/>
        </w:rPr>
      </w:pPr>
    </w:p>
    <w:p w14:paraId="26D06220" w14:textId="210C366B" w:rsidR="004D3F11" w:rsidRPr="00DE65D0" w:rsidRDefault="0040614A" w:rsidP="0059496C">
      <w:pPr>
        <w:pStyle w:val="ListParagraph"/>
        <w:numPr>
          <w:ilvl w:val="3"/>
          <w:numId w:val="3"/>
        </w:numPr>
        <w:tabs>
          <w:tab w:val="left" w:pos="439"/>
        </w:tabs>
        <w:spacing w:line="237" w:lineRule="auto"/>
        <w:ind w:left="0" w:firstLine="0"/>
        <w:rPr>
          <w:rFonts w:asciiTheme="minorHAnsi" w:hAnsiTheme="minorHAnsi" w:cstheme="minorHAnsi"/>
          <w:sz w:val="18"/>
          <w:szCs w:val="18"/>
          <w:lang w:val="lt-LT"/>
        </w:rPr>
      </w:pPr>
      <w:r w:rsidRPr="00DE65D0">
        <w:rPr>
          <w:rFonts w:asciiTheme="minorHAnsi" w:hAnsiTheme="minorHAnsi" w:cstheme="minorHAnsi"/>
          <w:sz w:val="18"/>
          <w:szCs w:val="18"/>
          <w:lang w:val="lt-LT"/>
        </w:rPr>
        <w:t xml:space="preserve">avys ir ožkos, išskyrus ARR/ARR priono genotipo avis, </w:t>
      </w:r>
      <w:r w:rsidR="00DE65D0" w:rsidRPr="00DE65D0">
        <w:rPr>
          <w:rFonts w:asciiTheme="minorHAnsi" w:hAnsiTheme="minorHAnsi" w:cstheme="minorHAnsi"/>
          <w:sz w:val="18"/>
          <w:szCs w:val="18"/>
          <w:lang w:val="lt-LT"/>
        </w:rPr>
        <w:t>patenka į ūkį tik jei jos yra iš i ir ii</w:t>
      </w:r>
      <w:r w:rsidR="00DE65D0">
        <w:rPr>
          <w:rFonts w:asciiTheme="minorHAnsi" w:hAnsiTheme="minorHAnsi" w:cstheme="minorHAnsi"/>
          <w:sz w:val="18"/>
          <w:szCs w:val="18"/>
          <w:lang w:val="lt-LT"/>
        </w:rPr>
        <w:t xml:space="preserve"> </w:t>
      </w:r>
      <w:r w:rsidR="00DE65D0" w:rsidRPr="00DE65D0">
        <w:rPr>
          <w:rFonts w:asciiTheme="minorHAnsi" w:hAnsiTheme="minorHAnsi" w:cstheme="minorHAnsi"/>
          <w:sz w:val="18"/>
          <w:szCs w:val="18"/>
          <w:lang w:val="lt-LT"/>
        </w:rPr>
        <w:t>papunkčiuose nustatytus reikalavimus atitinkančio ūkio</w:t>
      </w:r>
      <w:r w:rsidRPr="00DE65D0">
        <w:rPr>
          <w:rFonts w:asciiTheme="minorHAnsi" w:hAnsiTheme="minorHAnsi" w:cstheme="minorHAnsi"/>
          <w:sz w:val="18"/>
          <w:szCs w:val="18"/>
          <w:lang w:val="lt-LT"/>
        </w:rPr>
        <w:t xml:space="preserve">.];/ </w:t>
      </w:r>
      <w:r w:rsidR="00FF3567" w:rsidRPr="00DE65D0">
        <w:rPr>
          <w:rFonts w:asciiTheme="minorHAnsi" w:hAnsiTheme="minorHAnsi" w:cstheme="minorHAnsi"/>
          <w:sz w:val="18"/>
          <w:szCs w:val="18"/>
          <w:lang w:val="lt-LT"/>
        </w:rPr>
        <w:t>ovce i koze, osim ovaca s ARR/ARR pr</w:t>
      </w:r>
      <w:r w:rsidR="00D83B32" w:rsidRPr="00DE65D0">
        <w:rPr>
          <w:rFonts w:asciiTheme="minorHAnsi" w:hAnsiTheme="minorHAnsi" w:cstheme="minorHAnsi"/>
          <w:sz w:val="18"/>
          <w:szCs w:val="18"/>
          <w:lang w:val="lt-LT"/>
        </w:rPr>
        <w:t>ion proteinskim genotipom, uved</w:t>
      </w:r>
      <w:r w:rsidR="00FF3567" w:rsidRPr="00DE65D0">
        <w:rPr>
          <w:rFonts w:asciiTheme="minorHAnsi" w:hAnsiTheme="minorHAnsi" w:cstheme="minorHAnsi"/>
          <w:sz w:val="18"/>
          <w:szCs w:val="18"/>
          <w:lang w:val="lt-LT"/>
        </w:rPr>
        <w:t>ene su u objek</w:t>
      </w:r>
      <w:r w:rsidR="00D83B32" w:rsidRPr="00DE65D0">
        <w:rPr>
          <w:rFonts w:asciiTheme="minorHAnsi" w:hAnsiTheme="minorHAnsi" w:cstheme="minorHAnsi"/>
          <w:sz w:val="18"/>
          <w:szCs w:val="18"/>
          <w:lang w:val="lt-LT"/>
        </w:rPr>
        <w:t>a</w:t>
      </w:r>
      <w:r w:rsidR="00FF3567" w:rsidRPr="00DE65D0">
        <w:rPr>
          <w:rFonts w:asciiTheme="minorHAnsi" w:hAnsiTheme="minorHAnsi" w:cstheme="minorHAnsi"/>
          <w:sz w:val="18"/>
          <w:szCs w:val="18"/>
          <w:lang w:val="lt-LT"/>
        </w:rPr>
        <w:t xml:space="preserve">t jedino ako potiču iz objekta koji ispunjava zahtjevima navedenim u tačkama (i) i (ii).]/ </w:t>
      </w:r>
      <w:r w:rsidR="00FF3567" w:rsidRPr="00DE65D0">
        <w:rPr>
          <w:rFonts w:asciiTheme="minorHAnsi" w:hAnsiTheme="minorHAnsi" w:cstheme="minorHAnsi"/>
          <w:b/>
          <w:sz w:val="18"/>
          <w:szCs w:val="18"/>
          <w:lang w:val="lt-LT"/>
        </w:rPr>
        <w:t>ovine and caprine animals, with the exception of sheep of the ARR/ARR prion genotype, are introduced into the holding only if they    come from a holding which complies with the requirements set out in points (i) and (ii).]</w:t>
      </w:r>
    </w:p>
    <w:p w14:paraId="23512B16" w14:textId="77777777" w:rsidR="004D3F11" w:rsidRPr="00081B40" w:rsidRDefault="004D3F11" w:rsidP="0059496C">
      <w:pPr>
        <w:pStyle w:val="BodyText"/>
        <w:spacing w:before="2"/>
        <w:rPr>
          <w:rFonts w:asciiTheme="minorHAnsi" w:hAnsiTheme="minorHAnsi" w:cstheme="minorHAnsi"/>
          <w:sz w:val="18"/>
          <w:szCs w:val="18"/>
          <w:lang w:val="lt-LT"/>
        </w:rPr>
      </w:pPr>
    </w:p>
    <w:p w14:paraId="7BEEAD13" w14:textId="3EE74F39" w:rsidR="0077519D" w:rsidRPr="00081B40" w:rsidRDefault="0040614A" w:rsidP="0059496C">
      <w:pPr>
        <w:pStyle w:val="Heading1"/>
        <w:spacing w:line="523" w:lineRule="auto"/>
        <w:ind w:left="0" w:hanging="10"/>
        <w:jc w:val="left"/>
        <w:rPr>
          <w:rFonts w:asciiTheme="minorHAnsi" w:hAnsiTheme="minorHAnsi" w:cstheme="minorHAnsi"/>
          <w:sz w:val="18"/>
          <w:szCs w:val="18"/>
          <w:lang w:val="lt-LT"/>
        </w:rPr>
      </w:pPr>
      <w:r w:rsidRPr="00081B40">
        <w:rPr>
          <w:rFonts w:asciiTheme="minorHAnsi" w:hAnsiTheme="minorHAnsi" w:cstheme="minorHAnsi"/>
          <w:sz w:val="18"/>
          <w:szCs w:val="18"/>
          <w:lang w:val="lt-LT"/>
        </w:rPr>
        <w:t>Pastabos/</w:t>
      </w:r>
      <w:r w:rsidR="00FF3567" w:rsidRPr="00081B40">
        <w:rPr>
          <w:rFonts w:asciiTheme="minorHAnsi" w:hAnsiTheme="minorHAnsi" w:cstheme="minorHAnsi"/>
          <w:sz w:val="18"/>
          <w:szCs w:val="18"/>
          <w:lang w:val="lt-LT"/>
        </w:rPr>
        <w:t>Napomene</w:t>
      </w:r>
      <w:r w:rsidR="00FF3567" w:rsidRPr="00081B40">
        <w:rPr>
          <w:rFonts w:asciiTheme="minorHAnsi" w:hAnsiTheme="minorHAnsi" w:cstheme="minorHAnsi"/>
          <w:b w:val="0"/>
          <w:sz w:val="18"/>
          <w:szCs w:val="18"/>
          <w:lang w:val="lt-LT"/>
        </w:rPr>
        <w:t xml:space="preserve">/ </w:t>
      </w:r>
      <w:r w:rsidR="0077519D" w:rsidRPr="00081B40">
        <w:rPr>
          <w:rFonts w:asciiTheme="minorHAnsi" w:hAnsiTheme="minorHAnsi" w:cstheme="minorHAnsi"/>
          <w:sz w:val="18"/>
          <w:szCs w:val="18"/>
          <w:lang w:val="lt-LT"/>
        </w:rPr>
        <w:t>Notes</w:t>
      </w:r>
    </w:p>
    <w:p w14:paraId="0E72BA0D" w14:textId="1C3B5298" w:rsidR="004D3F11" w:rsidRPr="00081B40" w:rsidRDefault="00EB37AE" w:rsidP="0059496C">
      <w:pPr>
        <w:pStyle w:val="Heading1"/>
        <w:spacing w:line="523" w:lineRule="auto"/>
        <w:ind w:left="0" w:hanging="10"/>
        <w:jc w:val="left"/>
        <w:rPr>
          <w:rFonts w:asciiTheme="minorHAnsi" w:hAnsiTheme="minorHAnsi" w:cstheme="minorHAnsi"/>
          <w:sz w:val="18"/>
          <w:szCs w:val="18"/>
          <w:lang w:val="lt-LT"/>
        </w:rPr>
      </w:pPr>
      <w:r>
        <w:rPr>
          <w:noProof/>
          <w:lang w:val="en-US" w:eastAsia="en-US" w:bidi="ar-SA"/>
        </w:rPr>
        <mc:AlternateContent>
          <mc:Choice Requires="wps">
            <w:drawing>
              <wp:anchor distT="0" distB="0" distL="114300" distR="114300" simplePos="0" relativeHeight="251672064" behindDoc="0" locked="0" layoutInCell="1" allowOverlap="1" wp14:anchorId="7BB4BD74" wp14:editId="515EBCDC">
                <wp:simplePos x="0" y="0"/>
                <wp:positionH relativeFrom="column">
                  <wp:posOffset>6074729</wp:posOffset>
                </wp:positionH>
                <wp:positionV relativeFrom="page">
                  <wp:posOffset>6377940</wp:posOffset>
                </wp:positionV>
                <wp:extent cx="1118870" cy="321310"/>
                <wp:effectExtent l="303530" t="0" r="3086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8870" cy="321310"/>
                        </a:xfrm>
                        <a:prstGeom prst="rect">
                          <a:avLst/>
                        </a:prstGeom>
                        <a:noFill/>
                        <a:ln w="9525">
                          <a:noFill/>
                          <a:miter lim="800000"/>
                          <a:headEnd/>
                          <a:tailEnd/>
                        </a:ln>
                      </wps:spPr>
                      <wps:txbx>
                        <w:txbxContent>
                          <w:p w14:paraId="7B8C9429" w14:textId="7B05349F" w:rsidR="00EB37AE" w:rsidRPr="00EB37AE" w:rsidRDefault="00EB37AE" w:rsidP="00EB37AE">
                            <w:pPr>
                              <w:rPr>
                                <w:rFonts w:ascii="Times New Roman" w:hAnsi="Times New Roman" w:cs="Times New Roman"/>
                                <w:b/>
                                <w:sz w:val="28"/>
                              </w:rPr>
                            </w:pPr>
                            <w:r w:rsidRPr="00EB37AE">
                              <w:rPr>
                                <w:rFonts w:ascii="Times New Roman" w:hAnsi="Times New Roman" w:cs="Times New Roman"/>
                                <w:b/>
                                <w:sz w:val="28"/>
                              </w:rPr>
                              <w:t>B 0</w:t>
                            </w:r>
                            <w:r w:rsidR="003E06D6">
                              <w:rPr>
                                <w:rFonts w:ascii="Times New Roman" w:hAnsi="Times New Roman" w:cs="Times New Roman"/>
                                <w:b/>
                                <w:sz w:val="28"/>
                              </w:rPr>
                              <w:t>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B4BD74" id="Text Box 7" o:spid="_x0000_s1029" type="#_x0000_t202" style="position:absolute;margin-left:478.35pt;margin-top:502.2pt;width:88.1pt;height:25.3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" filled="f" stroked="f">
                <v:textbox style="layout-flow:vertical;mso-layout-flow-alt:bottom-to-top">
                  <w:txbxContent>
                    <w:p w14:paraId="7B8C9429" w14:textId="7B05349F" w:rsidR="00EB37AE" w:rsidRPr="00EB37AE" w:rsidRDefault="00EB37AE" w:rsidP="00EB37AE">
                      <w:pPr>
                        <w:rPr>
                          <w:rFonts w:ascii="Times New Roman" w:hAnsi="Times New Roman" w:cs="Times New Roman"/>
                          <w:b/>
                          <w:sz w:val="28"/>
                        </w:rPr>
                      </w:pPr>
                      <w:r w:rsidRPr="00EB37AE">
                        <w:rPr>
                          <w:rFonts w:ascii="Times New Roman" w:hAnsi="Times New Roman" w:cs="Times New Roman"/>
                          <w:b/>
                          <w:sz w:val="28"/>
                        </w:rPr>
                        <w:t>B 0</w:t>
                      </w:r>
                      <w:r w:rsidR="003E06D6">
                        <w:rPr>
                          <w:rFonts w:ascii="Times New Roman" w:hAnsi="Times New Roman" w:cs="Times New Roman"/>
                          <w:b/>
                          <w:sz w:val="28"/>
                        </w:rPr>
                        <w:t>00000</w:t>
                      </w:r>
                    </w:p>
                  </w:txbxContent>
                </v:textbox>
                <w10:wrap anchory="page"/>
              </v:shape>
            </w:pict>
          </mc:Fallback>
        </mc:AlternateContent>
      </w:r>
      <w:r w:rsidR="0040614A" w:rsidRPr="00081B40">
        <w:rPr>
          <w:rFonts w:asciiTheme="minorHAnsi" w:hAnsiTheme="minorHAnsi" w:cstheme="minorHAnsi"/>
          <w:sz w:val="18"/>
          <w:szCs w:val="18"/>
          <w:lang w:val="lt-LT"/>
        </w:rPr>
        <w:t xml:space="preserve">Pirma dalis:/ </w:t>
      </w:r>
      <w:r w:rsidR="0077519D" w:rsidRPr="00081B40">
        <w:rPr>
          <w:rFonts w:asciiTheme="minorHAnsi" w:hAnsiTheme="minorHAnsi" w:cstheme="minorHAnsi"/>
          <w:sz w:val="18"/>
          <w:szCs w:val="18"/>
          <w:lang w:val="lt-LT"/>
        </w:rPr>
        <w:t>Dio I:/ PartI:</w:t>
      </w:r>
    </w:p>
    <w:p w14:paraId="6DB00B5A" w14:textId="0997B65A" w:rsidR="004D3F11" w:rsidRPr="003404E3" w:rsidRDefault="0040614A" w:rsidP="0059496C">
      <w:pPr>
        <w:pStyle w:val="ListParagraph"/>
        <w:numPr>
          <w:ilvl w:val="0"/>
          <w:numId w:val="2"/>
        </w:numPr>
        <w:tabs>
          <w:tab w:val="left" w:pos="355"/>
        </w:tabs>
        <w:spacing w:before="1" w:line="237" w:lineRule="auto"/>
        <w:ind w:left="0" w:firstLine="0"/>
        <w:rPr>
          <w:rFonts w:asciiTheme="minorHAnsi" w:hAnsiTheme="minorHAnsi" w:cstheme="minorHAnsi"/>
          <w:sz w:val="18"/>
          <w:szCs w:val="18"/>
          <w:lang w:val="lt-LT"/>
        </w:rPr>
      </w:pPr>
      <w:r w:rsidRPr="003404E3">
        <w:rPr>
          <w:rFonts w:asciiTheme="minorHAnsi" w:hAnsiTheme="minorHAnsi" w:cstheme="minorHAnsi"/>
          <w:sz w:val="18"/>
          <w:szCs w:val="18"/>
          <w:lang w:val="lt-LT"/>
        </w:rPr>
        <w:t xml:space="preserve">I.6 langelis. Asmuo, atsakingas už siuntą Juodkalnijoje: šis langelis turi būti pildomas, tik jei šis sertifikatas skirtas tranzitu į </w:t>
      </w:r>
      <w:r w:rsidR="00537A3F" w:rsidRPr="003404E3">
        <w:rPr>
          <w:rFonts w:asciiTheme="minorHAnsi" w:hAnsiTheme="minorHAnsi" w:cstheme="minorHAnsi"/>
          <w:sz w:val="18"/>
          <w:szCs w:val="18"/>
          <w:lang w:val="lt-LT"/>
        </w:rPr>
        <w:t>Juodkalniją</w:t>
      </w:r>
      <w:r w:rsidRPr="003404E3">
        <w:rPr>
          <w:rFonts w:asciiTheme="minorHAnsi" w:hAnsiTheme="minorHAnsi" w:cstheme="minorHAnsi"/>
          <w:sz w:val="18"/>
          <w:szCs w:val="18"/>
          <w:lang w:val="lt-LT"/>
        </w:rPr>
        <w:t xml:space="preserve"> vežamai prekei; jį galima pildyti, jei sertifikatas skirtas į </w:t>
      </w:r>
      <w:r w:rsidR="003404E3" w:rsidRPr="003404E3">
        <w:rPr>
          <w:rFonts w:asciiTheme="minorHAnsi" w:hAnsiTheme="minorHAnsi" w:cstheme="minorHAnsi"/>
          <w:sz w:val="18"/>
          <w:szCs w:val="18"/>
          <w:lang w:val="lt-LT"/>
        </w:rPr>
        <w:t>Juodkalnij</w:t>
      </w:r>
      <w:r w:rsidRPr="003404E3">
        <w:rPr>
          <w:rFonts w:asciiTheme="minorHAnsi" w:hAnsiTheme="minorHAnsi" w:cstheme="minorHAnsi"/>
          <w:sz w:val="18"/>
          <w:szCs w:val="18"/>
          <w:lang w:val="lt-LT"/>
        </w:rPr>
        <w:t>ą importuojamai prekei</w:t>
      </w:r>
      <w:r w:rsidR="00092A64" w:rsidRPr="003404E3">
        <w:rPr>
          <w:rFonts w:asciiTheme="minorHAnsi" w:hAnsiTheme="minorHAnsi" w:cstheme="minorHAnsi"/>
          <w:sz w:val="18"/>
          <w:szCs w:val="18"/>
          <w:lang w:val="lt-LT"/>
        </w:rPr>
        <w:t xml:space="preserve"> / </w:t>
      </w:r>
      <w:r w:rsidR="00FF3567" w:rsidRPr="003404E3">
        <w:rPr>
          <w:rFonts w:asciiTheme="minorHAnsi" w:hAnsiTheme="minorHAnsi" w:cstheme="minorHAnsi"/>
          <w:sz w:val="18"/>
          <w:szCs w:val="18"/>
          <w:lang w:val="lt-LT"/>
        </w:rPr>
        <w:t>Rubrika I.6: Osoba odgovorna za pošiljku u Crnoj Gori: ovu rubriku potrebno je ispuniti samo u</w:t>
      </w:r>
      <w:r w:rsidR="00F22C7F" w:rsidRPr="003404E3">
        <w:rPr>
          <w:rFonts w:asciiTheme="minorHAnsi" w:hAnsiTheme="minorHAnsi" w:cstheme="minorHAnsi"/>
          <w:sz w:val="18"/>
          <w:szCs w:val="18"/>
          <w:lang w:val="lt-LT"/>
        </w:rPr>
        <w:t>koliko je s</w:t>
      </w:r>
      <w:r w:rsidR="00FF3567" w:rsidRPr="003404E3">
        <w:rPr>
          <w:rFonts w:asciiTheme="minorHAnsi" w:hAnsiTheme="minorHAnsi" w:cstheme="minorHAnsi"/>
          <w:sz w:val="18"/>
          <w:szCs w:val="18"/>
          <w:lang w:val="lt-LT"/>
        </w:rPr>
        <w:t>ertifikat za pošiljke koje se provoze; može se</w:t>
      </w:r>
      <w:r w:rsidR="003404E3">
        <w:rPr>
          <w:rFonts w:asciiTheme="minorHAnsi" w:hAnsiTheme="minorHAnsi" w:cstheme="minorHAnsi"/>
          <w:sz w:val="18"/>
          <w:szCs w:val="18"/>
          <w:lang w:val="lt-LT"/>
        </w:rPr>
        <w:t xml:space="preserve"> </w:t>
      </w:r>
      <w:r w:rsidR="00F22C7F" w:rsidRPr="003404E3">
        <w:rPr>
          <w:rFonts w:asciiTheme="minorHAnsi" w:hAnsiTheme="minorHAnsi" w:cstheme="minorHAnsi"/>
          <w:sz w:val="18"/>
          <w:szCs w:val="18"/>
          <w:lang w:val="lt-LT"/>
        </w:rPr>
        <w:t>ispuniti ukoliko je s</w:t>
      </w:r>
      <w:r w:rsidR="00FF3567" w:rsidRPr="003404E3">
        <w:rPr>
          <w:rFonts w:asciiTheme="minorHAnsi" w:hAnsiTheme="minorHAnsi" w:cstheme="minorHAnsi"/>
          <w:sz w:val="18"/>
          <w:szCs w:val="18"/>
          <w:lang w:val="lt-LT"/>
        </w:rPr>
        <w:t xml:space="preserve">ertifikat za pošiljke koje se uvoze./ </w:t>
      </w:r>
      <w:r w:rsidR="00FF3567" w:rsidRPr="003404E3">
        <w:rPr>
          <w:rFonts w:asciiTheme="minorHAnsi" w:hAnsiTheme="minorHAnsi" w:cstheme="minorHAnsi"/>
          <w:b/>
          <w:sz w:val="18"/>
          <w:szCs w:val="18"/>
          <w:lang w:val="lt-LT"/>
        </w:rPr>
        <w:t>Box reference I.6: Person responsible for the consignment in the Montenegro: this box is to be filled in only if it is a certificate for transit commodity; it may be filled in if the certificate is for import commodity.</w:t>
      </w:r>
    </w:p>
    <w:p w14:paraId="15B06D84" w14:textId="77777777" w:rsidR="004D3F11" w:rsidRPr="00081B40" w:rsidRDefault="004D3F11" w:rsidP="0059496C">
      <w:pPr>
        <w:pStyle w:val="BodyText"/>
        <w:spacing w:before="3"/>
        <w:rPr>
          <w:rFonts w:asciiTheme="minorHAnsi" w:hAnsiTheme="minorHAnsi" w:cstheme="minorHAnsi"/>
          <w:sz w:val="18"/>
          <w:szCs w:val="18"/>
          <w:lang w:val="lt-LT"/>
        </w:rPr>
      </w:pPr>
    </w:p>
    <w:p w14:paraId="2C661122" w14:textId="79347682" w:rsidR="004D3F11" w:rsidRPr="00081B40" w:rsidRDefault="0040614A" w:rsidP="0059496C">
      <w:pPr>
        <w:pStyle w:val="ListParagraph"/>
        <w:numPr>
          <w:ilvl w:val="0"/>
          <w:numId w:val="2"/>
        </w:numPr>
        <w:tabs>
          <w:tab w:val="left" w:pos="355"/>
        </w:tabs>
        <w:spacing w:before="1"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I.12</w:t>
      </w:r>
      <w:r w:rsidR="00092A64">
        <w:rPr>
          <w:rFonts w:asciiTheme="minorHAnsi" w:hAnsiTheme="minorHAnsi" w:cstheme="minorHAnsi"/>
          <w:sz w:val="18"/>
          <w:szCs w:val="18"/>
          <w:lang w:val="lt-LT"/>
        </w:rPr>
        <w:t xml:space="preserve"> langelis.</w:t>
      </w:r>
      <w:r w:rsidRPr="00081B40">
        <w:rPr>
          <w:rFonts w:asciiTheme="minorHAnsi" w:hAnsiTheme="minorHAnsi" w:cstheme="minorHAnsi"/>
          <w:sz w:val="18"/>
          <w:szCs w:val="18"/>
          <w:lang w:val="lt-LT"/>
        </w:rPr>
        <w:t xml:space="preserve"> Paskirties vieta: šis langelis turi būti pildomas, tik jei šis sertifikatas skirtas tranzitu  vežamai prekei. Tranzitu vežamus produktus galima laikyti tik laisvosiose zonose, laisvuosiuose sandėliuose ir muitinės sandėliuose.;/ </w:t>
      </w:r>
      <w:r w:rsidR="00092A64" w:rsidRPr="00081B40">
        <w:rPr>
          <w:rFonts w:asciiTheme="minorHAnsi" w:hAnsiTheme="minorHAnsi" w:cstheme="minorHAnsi"/>
          <w:sz w:val="18"/>
          <w:szCs w:val="18"/>
          <w:lang w:val="lt-LT"/>
        </w:rPr>
        <w:t xml:space="preserve">Rubrika I.12: </w:t>
      </w:r>
      <w:r w:rsidR="00FF3567" w:rsidRPr="00081B40">
        <w:rPr>
          <w:rFonts w:asciiTheme="minorHAnsi" w:hAnsiTheme="minorHAnsi" w:cstheme="minorHAnsi"/>
          <w:sz w:val="18"/>
          <w:szCs w:val="18"/>
          <w:lang w:val="lt-LT"/>
        </w:rPr>
        <w:t>Mjesto odredišta: ovu rubriku potreb</w:t>
      </w:r>
      <w:r w:rsidR="00F22C7F" w:rsidRPr="00081B40">
        <w:rPr>
          <w:rFonts w:asciiTheme="minorHAnsi" w:hAnsiTheme="minorHAnsi" w:cstheme="minorHAnsi"/>
          <w:sz w:val="18"/>
          <w:szCs w:val="18"/>
          <w:lang w:val="lt-LT"/>
        </w:rPr>
        <w:t>no je ispuniti samo ukoliko je s</w:t>
      </w:r>
      <w:r w:rsidR="00FF3567" w:rsidRPr="00081B40">
        <w:rPr>
          <w:rFonts w:asciiTheme="minorHAnsi" w:hAnsiTheme="minorHAnsi" w:cstheme="minorHAnsi"/>
          <w:sz w:val="18"/>
          <w:szCs w:val="18"/>
          <w:lang w:val="lt-LT"/>
        </w:rPr>
        <w:t xml:space="preserve">ertifikat za pošiljke koje se provoze. Proizvodi u provozu mogu se skladištiti samo u slobodnim zonama, slobodnim skladištima i carinskim skladištima./ </w:t>
      </w:r>
      <w:r w:rsidR="00FF3567" w:rsidRPr="00081B40">
        <w:rPr>
          <w:rFonts w:asciiTheme="minorHAnsi" w:hAnsiTheme="minorHAnsi" w:cstheme="minorHAnsi"/>
          <w:b/>
          <w:sz w:val="18"/>
          <w:szCs w:val="18"/>
          <w:lang w:val="lt-LT"/>
        </w:rPr>
        <w:t>Box reference I.12: Place of destination: this box is to be filled in only if it is a certificate for transit commodity. The products in transit can only be stored in free zones, free warehouses and custom warehouses</w:t>
      </w:r>
    </w:p>
    <w:p w14:paraId="62AC1752" w14:textId="77777777" w:rsidR="004D3F11" w:rsidRPr="00081B40" w:rsidRDefault="004D3F11" w:rsidP="0059496C">
      <w:pPr>
        <w:pStyle w:val="BodyText"/>
        <w:spacing w:before="1"/>
        <w:rPr>
          <w:rFonts w:asciiTheme="minorHAnsi" w:hAnsiTheme="minorHAnsi" w:cstheme="minorHAnsi"/>
          <w:sz w:val="18"/>
          <w:szCs w:val="18"/>
          <w:lang w:val="lt-LT"/>
        </w:rPr>
      </w:pPr>
    </w:p>
    <w:p w14:paraId="7F079A0C" w14:textId="37FEDCC2" w:rsidR="004D3F11" w:rsidRPr="00081B40" w:rsidRDefault="00092A64" w:rsidP="0059496C">
      <w:pPr>
        <w:pStyle w:val="ListParagraph"/>
        <w:numPr>
          <w:ilvl w:val="0"/>
          <w:numId w:val="2"/>
        </w:numPr>
        <w:tabs>
          <w:tab w:val="left" w:pos="355"/>
        </w:tabs>
        <w:spacing w:before="1" w:line="237"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I.15</w:t>
      </w:r>
      <w:r>
        <w:rPr>
          <w:rFonts w:asciiTheme="minorHAnsi" w:hAnsiTheme="minorHAnsi" w:cstheme="minorHAnsi"/>
          <w:sz w:val="18"/>
          <w:szCs w:val="18"/>
          <w:lang w:val="lt-LT"/>
        </w:rPr>
        <w:t xml:space="preserve"> langelis.</w:t>
      </w:r>
      <w:r w:rsidR="00786B4B" w:rsidRPr="00081B40">
        <w:rPr>
          <w:rFonts w:asciiTheme="minorHAnsi" w:hAnsiTheme="minorHAnsi" w:cstheme="minorHAnsi"/>
          <w:sz w:val="18"/>
          <w:szCs w:val="18"/>
          <w:lang w:val="lt-LT"/>
        </w:rPr>
        <w:t xml:space="preserve"> Turi būti nurodytas registracijos numeris (geležinkelio vagonų ar konteinerio ir sunkvežimių), reiso numeris (orlaivio) ar pavadinimas (laivo). Ši informacija pateikiama, jei produktai iškraunami ir perkraunami Juodkalnijoje. </w:t>
      </w:r>
      <w:r>
        <w:rPr>
          <w:rFonts w:asciiTheme="minorHAnsi" w:hAnsiTheme="minorHAnsi" w:cstheme="minorHAnsi"/>
          <w:sz w:val="18"/>
          <w:szCs w:val="18"/>
          <w:lang w:val="lt-LT"/>
        </w:rPr>
        <w:t xml:space="preserve">/ </w:t>
      </w:r>
      <w:r w:rsidRPr="00081B40">
        <w:rPr>
          <w:rFonts w:asciiTheme="minorHAnsi" w:hAnsiTheme="minorHAnsi" w:cstheme="minorHAnsi"/>
          <w:sz w:val="18"/>
          <w:szCs w:val="18"/>
          <w:lang w:val="lt-LT"/>
        </w:rPr>
        <w:t xml:space="preserve">Rubrika I.15: </w:t>
      </w:r>
      <w:r w:rsidR="00FF3567" w:rsidRPr="00081B40">
        <w:rPr>
          <w:rFonts w:asciiTheme="minorHAnsi" w:hAnsiTheme="minorHAnsi" w:cstheme="minorHAnsi"/>
          <w:sz w:val="18"/>
          <w:szCs w:val="18"/>
          <w:lang w:val="lt-LT"/>
        </w:rPr>
        <w:t xml:space="preserve">Upisati registracijski broj (željezničkih vagona ili kontejnera i kamiona), broj leta (aviona) ili naziv (broda). Podatke je potrebno upisati u slučaju  istovara i pretovara./ </w:t>
      </w:r>
      <w:r w:rsidR="00FF3567" w:rsidRPr="00081B40">
        <w:rPr>
          <w:rFonts w:asciiTheme="minorHAnsi" w:hAnsiTheme="minorHAnsi" w:cstheme="minorHAnsi"/>
          <w:b/>
          <w:sz w:val="18"/>
          <w:szCs w:val="18"/>
          <w:lang w:val="lt-LT"/>
        </w:rPr>
        <w:t>Box reference I.15: Registration number (railway wagons or container and lorries), flight number (aircraft)  or name (ship); information  is to be provided in the event of unloading and reloading.</w:t>
      </w:r>
    </w:p>
    <w:p w14:paraId="61ADC8D3" w14:textId="77777777" w:rsidR="004D3F11" w:rsidRPr="00081B40" w:rsidRDefault="004D3F11" w:rsidP="0059496C">
      <w:pPr>
        <w:pStyle w:val="BodyText"/>
        <w:rPr>
          <w:rFonts w:asciiTheme="minorHAnsi" w:hAnsiTheme="minorHAnsi" w:cstheme="minorHAnsi"/>
          <w:sz w:val="18"/>
          <w:szCs w:val="18"/>
          <w:lang w:val="lt-LT"/>
        </w:rPr>
      </w:pPr>
    </w:p>
    <w:p w14:paraId="62FE3A44" w14:textId="4767E128" w:rsidR="004D3F11" w:rsidRPr="00081B40" w:rsidRDefault="00092A64" w:rsidP="0059496C">
      <w:pPr>
        <w:pStyle w:val="ListParagraph"/>
        <w:numPr>
          <w:ilvl w:val="0"/>
          <w:numId w:val="2"/>
        </w:numPr>
        <w:tabs>
          <w:tab w:val="left" w:pos="355"/>
        </w:tabs>
        <w:spacing w:line="237" w:lineRule="auto"/>
        <w:ind w:left="0" w:firstLine="0"/>
        <w:rPr>
          <w:rFonts w:asciiTheme="minorHAnsi" w:hAnsiTheme="minorHAnsi" w:cstheme="minorHAnsi"/>
          <w:sz w:val="18"/>
          <w:szCs w:val="18"/>
          <w:lang w:val="lt-LT"/>
        </w:rPr>
      </w:pPr>
      <w:r>
        <w:rPr>
          <w:rFonts w:asciiTheme="minorHAnsi" w:hAnsiTheme="minorHAnsi" w:cstheme="minorHAnsi"/>
          <w:sz w:val="18"/>
          <w:szCs w:val="18"/>
          <w:lang w:val="lt-LT"/>
        </w:rPr>
        <w:t xml:space="preserve">I.23 langelis. </w:t>
      </w:r>
      <w:r w:rsidR="00786B4B" w:rsidRPr="00081B40">
        <w:rPr>
          <w:rFonts w:asciiTheme="minorHAnsi" w:hAnsiTheme="minorHAnsi" w:cstheme="minorHAnsi"/>
          <w:sz w:val="18"/>
          <w:szCs w:val="18"/>
          <w:lang w:val="lt-LT"/>
        </w:rPr>
        <w:t xml:space="preserve">Jeigu talpyklose vežami nesupakuoti produktai, nurodomas talpyklos numeris ir plombois numeris (jei taikoma) ;/ </w:t>
      </w:r>
      <w:r w:rsidRPr="00081B40">
        <w:rPr>
          <w:rFonts w:asciiTheme="minorHAnsi" w:hAnsiTheme="minorHAnsi" w:cstheme="minorHAnsi"/>
          <w:sz w:val="18"/>
          <w:szCs w:val="18"/>
          <w:lang w:val="lt-LT"/>
        </w:rPr>
        <w:t xml:space="preserve">Rubrika I.23: </w:t>
      </w:r>
      <w:r w:rsidR="00FF3567" w:rsidRPr="00081B40">
        <w:rPr>
          <w:rFonts w:asciiTheme="minorHAnsi" w:hAnsiTheme="minorHAnsi" w:cstheme="minorHAnsi"/>
          <w:sz w:val="18"/>
          <w:szCs w:val="18"/>
          <w:lang w:val="lt-LT"/>
        </w:rPr>
        <w:t xml:space="preserve">za kontejnere s materijalom u rasutom stanju, potrebno je navesti broj kontejnera i br oj pečata (ako je primjenjivo)./ </w:t>
      </w:r>
      <w:r w:rsidR="00FF3567" w:rsidRPr="00081B40">
        <w:rPr>
          <w:rFonts w:asciiTheme="minorHAnsi" w:hAnsiTheme="minorHAnsi" w:cstheme="minorHAnsi"/>
          <w:b/>
          <w:sz w:val="18"/>
          <w:szCs w:val="18"/>
          <w:lang w:val="lt-LT"/>
        </w:rPr>
        <w:t>Box reference I.23: for bulk containers, the container number and the seal number (if applicable) should be given.</w:t>
      </w:r>
    </w:p>
    <w:p w14:paraId="4E0E26F5" w14:textId="77777777" w:rsidR="004D3F11" w:rsidRPr="00081B40" w:rsidRDefault="004D3F11" w:rsidP="0059496C">
      <w:pPr>
        <w:pStyle w:val="BodyText"/>
        <w:spacing w:before="1"/>
        <w:rPr>
          <w:rFonts w:asciiTheme="minorHAnsi" w:hAnsiTheme="minorHAnsi" w:cstheme="minorHAnsi"/>
          <w:sz w:val="18"/>
          <w:szCs w:val="18"/>
          <w:lang w:val="lt-LT"/>
        </w:rPr>
      </w:pPr>
    </w:p>
    <w:p w14:paraId="0FF96032" w14:textId="7823B52E" w:rsidR="004D3F11" w:rsidRPr="00081B40" w:rsidRDefault="002D57C6" w:rsidP="0059496C">
      <w:pPr>
        <w:pStyle w:val="ListParagraph"/>
        <w:numPr>
          <w:ilvl w:val="0"/>
          <w:numId w:val="2"/>
        </w:numPr>
        <w:tabs>
          <w:tab w:val="left" w:pos="355"/>
        </w:tabs>
        <w:spacing w:line="242" w:lineRule="auto"/>
        <w:ind w:left="0" w:firstLine="0"/>
        <w:rPr>
          <w:rFonts w:asciiTheme="minorHAnsi" w:hAnsiTheme="minorHAnsi" w:cstheme="minorHAnsi"/>
          <w:sz w:val="18"/>
          <w:szCs w:val="18"/>
          <w:lang w:val="lt-LT"/>
        </w:rPr>
      </w:pPr>
      <w:r>
        <w:rPr>
          <w:rFonts w:asciiTheme="minorHAnsi" w:hAnsiTheme="minorHAnsi" w:cstheme="minorHAnsi"/>
          <w:sz w:val="18"/>
          <w:szCs w:val="18"/>
          <w:lang w:val="lt-LT"/>
        </w:rPr>
        <w:t>I.25 langelis. T</w:t>
      </w:r>
      <w:r w:rsidR="00786B4B" w:rsidRPr="00081B40">
        <w:rPr>
          <w:rFonts w:asciiTheme="minorHAnsi" w:hAnsiTheme="minorHAnsi" w:cstheme="minorHAnsi"/>
          <w:sz w:val="18"/>
          <w:szCs w:val="18"/>
          <w:lang w:val="lt-LT"/>
        </w:rPr>
        <w:t xml:space="preserve">echninė paskirtis: bet kuri paskirtis, išskyrus ūkiniams gyvūnams (išskyrus kailinius gyvūnus) šerti ir gyvūnų augintinių ėdalui gaminti.;/ </w:t>
      </w:r>
      <w:r w:rsidRPr="00081B40">
        <w:rPr>
          <w:rFonts w:asciiTheme="minorHAnsi" w:hAnsiTheme="minorHAnsi" w:cstheme="minorHAnsi"/>
          <w:sz w:val="18"/>
          <w:szCs w:val="18"/>
          <w:lang w:val="lt-LT"/>
        </w:rPr>
        <w:t xml:space="preserve">Rubrika I.25: tehnička upotreba: </w:t>
      </w:r>
      <w:r w:rsidR="00FF3567" w:rsidRPr="00081B40">
        <w:rPr>
          <w:rFonts w:asciiTheme="minorHAnsi" w:hAnsiTheme="minorHAnsi" w:cstheme="minorHAnsi"/>
          <w:sz w:val="18"/>
          <w:szCs w:val="18"/>
          <w:lang w:val="lt-LT"/>
        </w:rPr>
        <w:t xml:space="preserve">bilo koja upotreba, osim hrane za životinje./ </w:t>
      </w:r>
      <w:r w:rsidR="00FF3567" w:rsidRPr="00081B40">
        <w:rPr>
          <w:rFonts w:asciiTheme="minorHAnsi" w:hAnsiTheme="minorHAnsi" w:cstheme="minorHAnsi"/>
          <w:b/>
          <w:sz w:val="18"/>
          <w:szCs w:val="18"/>
          <w:lang w:val="lt-LT"/>
        </w:rPr>
        <w:t>Box reference I.25: technical use: any use other than for animal consumption.</w:t>
      </w:r>
    </w:p>
    <w:p w14:paraId="6CEC13CF" w14:textId="77777777" w:rsidR="004D3F11" w:rsidRPr="00081B40" w:rsidRDefault="004D3F11" w:rsidP="0059496C">
      <w:pPr>
        <w:pStyle w:val="BodyText"/>
        <w:spacing w:before="7"/>
        <w:rPr>
          <w:rFonts w:asciiTheme="minorHAnsi" w:hAnsiTheme="minorHAnsi" w:cstheme="minorHAnsi"/>
          <w:sz w:val="18"/>
          <w:szCs w:val="18"/>
          <w:lang w:val="lt-LT"/>
        </w:rPr>
      </w:pPr>
    </w:p>
    <w:p w14:paraId="37C0EE80" w14:textId="0CEAA53E" w:rsidR="004D3F11" w:rsidRPr="00081B40" w:rsidRDefault="002D57C6" w:rsidP="0059496C">
      <w:pPr>
        <w:pStyle w:val="ListParagraph"/>
        <w:numPr>
          <w:ilvl w:val="0"/>
          <w:numId w:val="2"/>
        </w:numPr>
        <w:tabs>
          <w:tab w:val="left" w:pos="355"/>
        </w:tabs>
        <w:ind w:left="0" w:firstLine="0"/>
        <w:rPr>
          <w:rFonts w:asciiTheme="minorHAnsi" w:hAnsiTheme="minorHAnsi" w:cstheme="minorHAnsi"/>
          <w:sz w:val="18"/>
          <w:szCs w:val="18"/>
          <w:lang w:val="lt-LT"/>
        </w:rPr>
      </w:pPr>
      <w:r>
        <w:rPr>
          <w:rFonts w:asciiTheme="minorHAnsi" w:hAnsiTheme="minorHAnsi" w:cstheme="minorHAnsi"/>
          <w:sz w:val="18"/>
          <w:szCs w:val="18"/>
          <w:lang w:val="lt-LT"/>
        </w:rPr>
        <w:t xml:space="preserve">I.26 ir I.27 langeliai. </w:t>
      </w:r>
      <w:r w:rsidR="00786B4B" w:rsidRPr="00081B40">
        <w:rPr>
          <w:rFonts w:asciiTheme="minorHAnsi" w:hAnsiTheme="minorHAnsi" w:cstheme="minorHAnsi"/>
          <w:sz w:val="18"/>
          <w:szCs w:val="18"/>
          <w:lang w:val="lt-LT"/>
        </w:rPr>
        <w:t xml:space="preserve">Pildoma, atsižvelgiant į tai, ar tai tranzito, ar importo sertifikatas ;/ </w:t>
      </w:r>
      <w:r w:rsidRPr="00081B40">
        <w:rPr>
          <w:rFonts w:asciiTheme="minorHAnsi" w:hAnsiTheme="minorHAnsi" w:cstheme="minorHAnsi"/>
          <w:sz w:val="18"/>
          <w:szCs w:val="18"/>
          <w:lang w:val="lt-LT"/>
        </w:rPr>
        <w:t xml:space="preserve">Rubrika I.26 i I.27: </w:t>
      </w:r>
      <w:r w:rsidR="00FF3567" w:rsidRPr="00081B40">
        <w:rPr>
          <w:rFonts w:asciiTheme="minorHAnsi" w:hAnsiTheme="minorHAnsi" w:cstheme="minorHAnsi"/>
          <w:sz w:val="18"/>
          <w:szCs w:val="18"/>
          <w:lang w:val="lt-LT"/>
        </w:rPr>
        <w:t>ispuniti zavisno da li s</w:t>
      </w:r>
      <w:r w:rsidR="00F22C7F" w:rsidRPr="00081B40">
        <w:rPr>
          <w:rFonts w:asciiTheme="minorHAnsi" w:hAnsiTheme="minorHAnsi" w:cstheme="minorHAnsi"/>
          <w:sz w:val="18"/>
          <w:szCs w:val="18"/>
          <w:lang w:val="lt-LT"/>
        </w:rPr>
        <w:t>e radi o provoznom ili uvoznom s</w:t>
      </w:r>
      <w:r w:rsidR="00FF3567" w:rsidRPr="00081B40">
        <w:rPr>
          <w:rFonts w:asciiTheme="minorHAnsi" w:hAnsiTheme="minorHAnsi" w:cstheme="minorHAnsi"/>
          <w:sz w:val="18"/>
          <w:szCs w:val="18"/>
          <w:lang w:val="lt-LT"/>
        </w:rPr>
        <w:t xml:space="preserve">ertifikatu./ </w:t>
      </w:r>
      <w:r w:rsidR="00FF3567" w:rsidRPr="00081B40">
        <w:rPr>
          <w:rFonts w:asciiTheme="minorHAnsi" w:hAnsiTheme="minorHAnsi" w:cstheme="minorHAnsi"/>
          <w:b/>
          <w:sz w:val="18"/>
          <w:szCs w:val="18"/>
          <w:lang w:val="lt-LT"/>
        </w:rPr>
        <w:t>Box reference I.26 and I.27: fill in according to whether it is a transit or    an import certificate.</w:t>
      </w:r>
    </w:p>
    <w:p w14:paraId="7F8A798A" w14:textId="77777777" w:rsidR="004D3F11" w:rsidRPr="00081B40" w:rsidRDefault="004D3F11" w:rsidP="0059496C">
      <w:pPr>
        <w:pStyle w:val="BodyText"/>
        <w:spacing w:before="9"/>
        <w:rPr>
          <w:rFonts w:asciiTheme="minorHAnsi" w:hAnsiTheme="minorHAnsi" w:cstheme="minorHAnsi"/>
          <w:sz w:val="18"/>
          <w:szCs w:val="18"/>
          <w:lang w:val="lt-LT"/>
        </w:rPr>
      </w:pPr>
    </w:p>
    <w:p w14:paraId="7E65A98D" w14:textId="451B77B0" w:rsidR="004D3F11" w:rsidRPr="00081B40" w:rsidRDefault="00786B4B" w:rsidP="0059496C">
      <w:pPr>
        <w:pStyle w:val="Heading1"/>
        <w:ind w:left="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Antra dalis:/ </w:t>
      </w:r>
      <w:r w:rsidR="00FF3567" w:rsidRPr="00081B40">
        <w:rPr>
          <w:rFonts w:asciiTheme="minorHAnsi" w:hAnsiTheme="minorHAnsi" w:cstheme="minorHAnsi"/>
          <w:sz w:val="18"/>
          <w:szCs w:val="18"/>
          <w:lang w:val="lt-LT"/>
        </w:rPr>
        <w:t>Dio II:</w:t>
      </w:r>
      <w:r w:rsidR="00FF3567" w:rsidRPr="00081B40">
        <w:rPr>
          <w:rFonts w:asciiTheme="minorHAnsi" w:hAnsiTheme="minorHAnsi" w:cstheme="minorHAnsi"/>
          <w:b w:val="0"/>
          <w:sz w:val="18"/>
          <w:szCs w:val="18"/>
          <w:lang w:val="lt-LT"/>
        </w:rPr>
        <w:t xml:space="preserve">/ </w:t>
      </w:r>
      <w:r w:rsidR="0077519D" w:rsidRPr="00081B40">
        <w:rPr>
          <w:rFonts w:asciiTheme="minorHAnsi" w:hAnsiTheme="minorHAnsi" w:cstheme="minorHAnsi"/>
          <w:sz w:val="18"/>
          <w:szCs w:val="18"/>
          <w:lang w:val="lt-LT"/>
        </w:rPr>
        <w:t>Part II:</w:t>
      </w:r>
    </w:p>
    <w:p w14:paraId="1D268155" w14:textId="77777777" w:rsidR="004D3F11" w:rsidRPr="00081B40" w:rsidRDefault="004D3F11" w:rsidP="0059496C">
      <w:pPr>
        <w:pStyle w:val="BodyText"/>
        <w:spacing w:before="2"/>
        <w:rPr>
          <w:rFonts w:asciiTheme="minorHAnsi" w:hAnsiTheme="minorHAnsi" w:cstheme="minorHAnsi"/>
          <w:b/>
          <w:sz w:val="18"/>
          <w:szCs w:val="18"/>
          <w:lang w:val="lt-LT"/>
        </w:rPr>
      </w:pPr>
    </w:p>
    <w:p w14:paraId="693C5E23" w14:textId="1D85598B" w:rsidR="004D3F11" w:rsidRPr="00081B40" w:rsidRDefault="00786B4B" w:rsidP="0059496C">
      <w:pPr>
        <w:pStyle w:val="ListParagraph"/>
        <w:numPr>
          <w:ilvl w:val="0"/>
          <w:numId w:val="1"/>
        </w:numPr>
        <w:tabs>
          <w:tab w:val="left" w:pos="381"/>
        </w:tabs>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   Nereikalingą įrašą išbraukti;/ </w:t>
      </w:r>
      <w:r w:rsidR="00FF3567" w:rsidRPr="00081B40">
        <w:rPr>
          <w:rFonts w:asciiTheme="minorHAnsi" w:hAnsiTheme="minorHAnsi" w:cstheme="minorHAnsi"/>
          <w:sz w:val="18"/>
          <w:szCs w:val="18"/>
          <w:lang w:val="lt-LT"/>
        </w:rPr>
        <w:t xml:space="preserve">Nepotrebno precrtati./ </w:t>
      </w:r>
      <w:r w:rsidR="00FF3567" w:rsidRPr="00081B40">
        <w:rPr>
          <w:rFonts w:asciiTheme="minorHAnsi" w:hAnsiTheme="minorHAnsi" w:cstheme="minorHAnsi"/>
          <w:b/>
          <w:sz w:val="18"/>
          <w:szCs w:val="18"/>
          <w:lang w:val="lt-LT"/>
        </w:rPr>
        <w:t>Delete as appropriate.</w:t>
      </w:r>
    </w:p>
    <w:p w14:paraId="4BF450C3" w14:textId="77777777" w:rsidR="004D3F11" w:rsidRPr="00081B40" w:rsidRDefault="004D3F11" w:rsidP="0059496C">
      <w:pPr>
        <w:pStyle w:val="BodyText"/>
        <w:spacing w:before="9"/>
        <w:rPr>
          <w:rFonts w:asciiTheme="minorHAnsi" w:hAnsiTheme="minorHAnsi" w:cstheme="minorHAnsi"/>
          <w:sz w:val="18"/>
          <w:szCs w:val="18"/>
          <w:lang w:val="lt-LT"/>
        </w:rPr>
      </w:pPr>
    </w:p>
    <w:p w14:paraId="76CB1FD4" w14:textId="43ABFE0B" w:rsidR="004D3F11" w:rsidRPr="00081B40" w:rsidRDefault="00786B4B" w:rsidP="0059496C">
      <w:pPr>
        <w:pStyle w:val="ListParagraph"/>
        <w:numPr>
          <w:ilvl w:val="0"/>
          <w:numId w:val="1"/>
        </w:numPr>
        <w:tabs>
          <w:tab w:val="left" w:pos="367"/>
        </w:tabs>
        <w:ind w:left="0" w:firstLine="0"/>
        <w:rPr>
          <w:rFonts w:asciiTheme="minorHAnsi" w:hAnsiTheme="minorHAnsi" w:cstheme="minorHAnsi"/>
          <w:sz w:val="18"/>
          <w:szCs w:val="18"/>
          <w:lang w:val="lt-LT"/>
        </w:rPr>
      </w:pPr>
      <w:r w:rsidRPr="00081B40">
        <w:rPr>
          <w:rFonts w:asciiTheme="minorHAnsi" w:hAnsiTheme="minorHAnsi" w:cstheme="minorHAnsi"/>
          <w:spacing w:val="5"/>
          <w:sz w:val="18"/>
          <w:szCs w:val="18"/>
          <w:lang w:val="lt-LT"/>
        </w:rPr>
        <w:t xml:space="preserve">Čia:/ </w:t>
      </w:r>
      <w:r w:rsidR="00FF3567" w:rsidRPr="00081B40">
        <w:rPr>
          <w:rFonts w:asciiTheme="minorHAnsi" w:hAnsiTheme="minorHAnsi" w:cstheme="minorHAnsi"/>
          <w:spacing w:val="5"/>
          <w:sz w:val="18"/>
          <w:szCs w:val="18"/>
          <w:lang w:val="lt-LT"/>
        </w:rPr>
        <w:t xml:space="preserve">Gdjeje:/ </w:t>
      </w:r>
      <w:r w:rsidR="00FF3567" w:rsidRPr="00081B40">
        <w:rPr>
          <w:rFonts w:asciiTheme="minorHAnsi" w:hAnsiTheme="minorHAnsi" w:cstheme="minorHAnsi"/>
          <w:sz w:val="18"/>
          <w:szCs w:val="18"/>
          <w:lang w:val="lt-LT"/>
        </w:rPr>
        <w:t xml:space="preserve">W </w:t>
      </w:r>
      <w:r w:rsidR="0077519D" w:rsidRPr="00081B40">
        <w:rPr>
          <w:rFonts w:asciiTheme="minorHAnsi" w:hAnsiTheme="minorHAnsi" w:cstheme="minorHAnsi"/>
          <w:spacing w:val="5"/>
          <w:sz w:val="18"/>
          <w:szCs w:val="18"/>
          <w:lang w:val="lt-LT"/>
        </w:rPr>
        <w:t>here:</w:t>
      </w:r>
    </w:p>
    <w:p w14:paraId="699103CC" w14:textId="235EA941" w:rsidR="004D3F11" w:rsidRPr="00081B40" w:rsidRDefault="00786B4B" w:rsidP="0059496C">
      <w:pPr>
        <w:spacing w:line="158" w:lineRule="exact"/>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n = tirtinų mėginių skaičius: </w:t>
      </w:r>
      <w:r w:rsidR="00FF3567" w:rsidRPr="00081B40">
        <w:rPr>
          <w:rFonts w:asciiTheme="minorHAnsi" w:hAnsiTheme="minorHAnsi" w:cstheme="minorHAnsi"/>
          <w:b/>
          <w:sz w:val="18"/>
          <w:szCs w:val="18"/>
          <w:lang w:val="lt-LT"/>
        </w:rPr>
        <w:t xml:space="preserve">n </w:t>
      </w:r>
      <w:r w:rsidR="00FF3567" w:rsidRPr="00081B40">
        <w:rPr>
          <w:rFonts w:asciiTheme="minorHAnsi" w:hAnsiTheme="minorHAnsi" w:cstheme="minorHAnsi"/>
          <w:sz w:val="18"/>
          <w:szCs w:val="18"/>
          <w:lang w:val="lt-LT"/>
        </w:rPr>
        <w:t xml:space="preserve">= broj uzoraka za testiranje;/ </w:t>
      </w:r>
      <w:r w:rsidR="00FF3567" w:rsidRPr="00081B40">
        <w:rPr>
          <w:rFonts w:asciiTheme="minorHAnsi" w:hAnsiTheme="minorHAnsi" w:cstheme="minorHAnsi"/>
          <w:b/>
          <w:sz w:val="18"/>
          <w:szCs w:val="18"/>
          <w:lang w:val="lt-LT"/>
        </w:rPr>
        <w:t>n = number of samples to be tested;</w:t>
      </w:r>
      <w:r w:rsidR="00FF3567" w:rsidRPr="00081B40">
        <w:rPr>
          <w:rFonts w:asciiTheme="minorHAnsi" w:hAnsiTheme="minorHAnsi" w:cstheme="minorHAnsi"/>
          <w:sz w:val="18"/>
          <w:szCs w:val="18"/>
          <w:lang w:val="lt-LT"/>
        </w:rPr>
        <w:t xml:space="preserve">/ </w:t>
      </w:r>
    </w:p>
    <w:p w14:paraId="7B4B85A4" w14:textId="666A56C4" w:rsidR="004D3F11" w:rsidRPr="00081B40" w:rsidRDefault="00786B4B" w:rsidP="0059496C">
      <w:pPr>
        <w:spacing w:line="235" w:lineRule="auto"/>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m = ribinė bakterijų skaičiaus vertė; rezultatas laikomas patenkinamu, jei bakterijų skaičius visuose mėginiuose neviršija m;/</w:t>
      </w:r>
      <w:r w:rsidR="00FF3567" w:rsidRPr="00081B40">
        <w:rPr>
          <w:rFonts w:asciiTheme="minorHAnsi" w:hAnsiTheme="minorHAnsi" w:cstheme="minorHAnsi"/>
          <w:b/>
          <w:sz w:val="18"/>
          <w:szCs w:val="18"/>
          <w:lang w:val="lt-LT"/>
        </w:rPr>
        <w:t xml:space="preserve">m  </w:t>
      </w:r>
      <w:r w:rsidR="00FF3567" w:rsidRPr="00081B40">
        <w:rPr>
          <w:rFonts w:asciiTheme="minorHAnsi" w:hAnsiTheme="minorHAnsi" w:cstheme="minorHAnsi"/>
          <w:sz w:val="18"/>
          <w:szCs w:val="18"/>
          <w:lang w:val="lt-LT"/>
        </w:rPr>
        <w:t xml:space="preserve">= granična vrijednost za broj bakterija; smatra se da je rezultat  zadovoljavajući ako u svim  uzorcima  broj bakterija nije veći od </w:t>
      </w:r>
      <w:r w:rsidR="00FF3567" w:rsidRPr="00081B40">
        <w:rPr>
          <w:rFonts w:asciiTheme="minorHAnsi" w:hAnsiTheme="minorHAnsi" w:cstheme="minorHAnsi"/>
          <w:spacing w:val="1"/>
          <w:sz w:val="18"/>
          <w:szCs w:val="18"/>
          <w:lang w:val="lt-LT"/>
        </w:rPr>
        <w:t xml:space="preserve">m;/ </w:t>
      </w:r>
      <w:r w:rsidR="00FF3567" w:rsidRPr="00081B40">
        <w:rPr>
          <w:rFonts w:asciiTheme="minorHAnsi" w:hAnsiTheme="minorHAnsi" w:cstheme="minorHAnsi"/>
          <w:b/>
          <w:sz w:val="18"/>
          <w:szCs w:val="18"/>
          <w:lang w:val="lt-LT"/>
        </w:rPr>
        <w:t>m  = threshold  value for   the number of bacteria; the result is considered satisfactory if the number of bacteria in all samples does not exceed m;</w:t>
      </w:r>
    </w:p>
    <w:p w14:paraId="1B52F14C" w14:textId="6A52D66F" w:rsidR="004D3F11" w:rsidRPr="00081B40" w:rsidRDefault="00786B4B" w:rsidP="0059496C">
      <w:pPr>
        <w:spacing w:before="2"/>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M - didžiausia bakterijų skaičiaus vertė; rezultatas laikomas nepatenkinamu, jei bakterijų skaičius viename ar daugiau mėginių yra ne mažesnis kaip M, ir/M</w:t>
      </w:r>
      <w:r w:rsidRPr="00081B40">
        <w:rPr>
          <w:rFonts w:asciiTheme="minorHAnsi" w:hAnsiTheme="minorHAnsi" w:cstheme="minorHAnsi"/>
          <w:b/>
          <w:sz w:val="18"/>
          <w:szCs w:val="18"/>
          <w:lang w:val="lt-LT"/>
        </w:rPr>
        <w:t xml:space="preserve"> </w:t>
      </w:r>
      <w:r w:rsidR="00FF688C" w:rsidRPr="00081B40">
        <w:rPr>
          <w:rFonts w:asciiTheme="minorHAnsi" w:hAnsiTheme="minorHAnsi" w:cstheme="minorHAnsi"/>
          <w:b/>
          <w:sz w:val="18"/>
          <w:szCs w:val="18"/>
          <w:lang w:val="lt-LT"/>
        </w:rPr>
        <w:t xml:space="preserve">‚/ </w:t>
      </w:r>
      <w:r w:rsidR="00FF3567" w:rsidRPr="00081B40">
        <w:rPr>
          <w:rFonts w:asciiTheme="minorHAnsi" w:hAnsiTheme="minorHAnsi" w:cstheme="minorHAnsi"/>
          <w:b/>
          <w:sz w:val="18"/>
          <w:szCs w:val="18"/>
          <w:lang w:val="lt-LT"/>
        </w:rPr>
        <w:t>M =</w:t>
      </w:r>
      <w:r w:rsidR="00FF3567" w:rsidRPr="00081B40">
        <w:rPr>
          <w:rFonts w:asciiTheme="minorHAnsi" w:hAnsiTheme="minorHAnsi" w:cstheme="minorHAnsi"/>
          <w:sz w:val="18"/>
          <w:szCs w:val="18"/>
          <w:lang w:val="lt-LT"/>
        </w:rPr>
        <w:t xml:space="preserve"> </w:t>
      </w:r>
      <w:r w:rsidR="0077519D" w:rsidRPr="00081B40">
        <w:rPr>
          <w:rFonts w:asciiTheme="minorHAnsi" w:hAnsiTheme="minorHAnsi" w:cstheme="minorHAnsi"/>
          <w:sz w:val="18"/>
          <w:szCs w:val="18"/>
          <w:lang w:val="lt-LT"/>
        </w:rPr>
        <w:t>maksimalna vr</w:t>
      </w:r>
      <w:r w:rsidR="00335931" w:rsidRPr="00081B40">
        <w:rPr>
          <w:rFonts w:asciiTheme="minorHAnsi" w:hAnsiTheme="minorHAnsi" w:cstheme="minorHAnsi"/>
          <w:sz w:val="18"/>
          <w:szCs w:val="18"/>
          <w:lang w:val="lt-LT"/>
        </w:rPr>
        <w:t xml:space="preserve">ijednost </w:t>
      </w:r>
      <w:r w:rsidR="0077519D" w:rsidRPr="00081B40">
        <w:rPr>
          <w:rFonts w:asciiTheme="minorHAnsi" w:hAnsiTheme="minorHAnsi" w:cstheme="minorHAnsi"/>
          <w:sz w:val="18"/>
          <w:szCs w:val="18"/>
          <w:lang w:val="lt-LT"/>
        </w:rPr>
        <w:t>broj</w:t>
      </w:r>
      <w:r w:rsidR="00335931" w:rsidRPr="00081B40">
        <w:rPr>
          <w:rFonts w:asciiTheme="minorHAnsi" w:hAnsiTheme="minorHAnsi" w:cstheme="minorHAnsi"/>
          <w:sz w:val="18"/>
          <w:szCs w:val="18"/>
          <w:lang w:val="lt-LT"/>
        </w:rPr>
        <w:t>a</w:t>
      </w:r>
      <w:r w:rsidR="0077519D" w:rsidRPr="00081B40">
        <w:rPr>
          <w:rFonts w:asciiTheme="minorHAnsi" w:hAnsiTheme="minorHAnsi" w:cstheme="minorHAnsi"/>
          <w:sz w:val="18"/>
          <w:szCs w:val="18"/>
          <w:lang w:val="lt-LT"/>
        </w:rPr>
        <w:t xml:space="preserve"> bakterija; rezultat se smatra nezadovoljavajućim ako je broj bakterija u jednom ili više uzoraka M ili više; i</w:t>
      </w:r>
      <w:r w:rsidR="0077519D" w:rsidRPr="00081B40">
        <w:rPr>
          <w:rFonts w:asciiTheme="minorHAnsi" w:hAnsiTheme="minorHAnsi" w:cstheme="minorHAnsi"/>
          <w:b/>
          <w:sz w:val="18"/>
          <w:szCs w:val="18"/>
          <w:lang w:val="lt-LT"/>
        </w:rPr>
        <w:t xml:space="preserve">/ </w:t>
      </w:r>
      <w:r w:rsidR="006C1BEA" w:rsidRPr="00081B40">
        <w:rPr>
          <w:rFonts w:asciiTheme="minorHAnsi" w:hAnsiTheme="minorHAnsi" w:cstheme="minorHAnsi"/>
          <w:b/>
          <w:sz w:val="18"/>
          <w:szCs w:val="18"/>
          <w:lang w:val="lt-LT"/>
        </w:rPr>
        <w:t xml:space="preserve">M = </w:t>
      </w:r>
      <w:r w:rsidR="00FF3567" w:rsidRPr="00081B40">
        <w:rPr>
          <w:rFonts w:asciiTheme="minorHAnsi" w:hAnsiTheme="minorHAnsi" w:cstheme="minorHAnsi"/>
          <w:b/>
          <w:sz w:val="18"/>
          <w:szCs w:val="18"/>
          <w:lang w:val="lt-LT"/>
        </w:rPr>
        <w:t>maximum value for the number of bacteria; the result is considered unsatisfactory if the number of bacteria in one or more samples is M or more; and</w:t>
      </w:r>
    </w:p>
    <w:p w14:paraId="57FFA8E1" w14:textId="19E18A64" w:rsidR="004D3F11" w:rsidRPr="00081B40" w:rsidRDefault="00FF688C" w:rsidP="0059496C">
      <w:pPr>
        <w:spacing w:line="235" w:lineRule="auto"/>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c = mėginių, kuriuose bakterijų skaičius gali būti nuo m iki M, skaičius, tačiau jei bakterijų skaičius kituose mėginiuose yra lygus m arba mažesnis, mėginys vis tiek laikomas priimtinu.;/ </w:t>
      </w:r>
      <w:r w:rsidR="00FF3567" w:rsidRPr="00081B40">
        <w:rPr>
          <w:rFonts w:asciiTheme="minorHAnsi" w:hAnsiTheme="minorHAnsi" w:cstheme="minorHAnsi"/>
          <w:b/>
          <w:sz w:val="18"/>
          <w:szCs w:val="18"/>
          <w:lang w:val="lt-LT"/>
        </w:rPr>
        <w:t xml:space="preserve">c = </w:t>
      </w:r>
      <w:r w:rsidR="006C1BEA" w:rsidRPr="00081B40">
        <w:rPr>
          <w:rFonts w:asciiTheme="minorHAnsi" w:hAnsiTheme="minorHAnsi" w:cstheme="minorHAnsi"/>
          <w:sz w:val="18"/>
          <w:szCs w:val="18"/>
          <w:lang w:val="lt-LT"/>
        </w:rPr>
        <w:t xml:space="preserve">broj uzoraka </w:t>
      </w:r>
      <w:r w:rsidR="00335931" w:rsidRPr="00081B40">
        <w:rPr>
          <w:rFonts w:asciiTheme="minorHAnsi" w:hAnsiTheme="minorHAnsi" w:cstheme="minorHAnsi"/>
          <w:sz w:val="18"/>
          <w:szCs w:val="18"/>
          <w:lang w:val="lt-LT"/>
        </w:rPr>
        <w:t>u kojima</w:t>
      </w:r>
      <w:r w:rsidR="006C1BEA" w:rsidRPr="00081B40">
        <w:rPr>
          <w:rFonts w:asciiTheme="minorHAnsi" w:hAnsiTheme="minorHAnsi" w:cstheme="minorHAnsi"/>
          <w:sz w:val="18"/>
          <w:szCs w:val="18"/>
          <w:lang w:val="lt-LT"/>
        </w:rPr>
        <w:t xml:space="preserve"> broj bakt</w:t>
      </w:r>
      <w:r w:rsidR="00335931" w:rsidRPr="00081B40">
        <w:rPr>
          <w:rFonts w:asciiTheme="minorHAnsi" w:hAnsiTheme="minorHAnsi" w:cstheme="minorHAnsi"/>
          <w:sz w:val="18"/>
          <w:szCs w:val="18"/>
          <w:lang w:val="lt-LT"/>
        </w:rPr>
        <w:t xml:space="preserve">erija može biti između m i M, </w:t>
      </w:r>
      <w:r w:rsidR="006C1BEA" w:rsidRPr="00081B40">
        <w:rPr>
          <w:rFonts w:asciiTheme="minorHAnsi" w:hAnsiTheme="minorHAnsi" w:cstheme="minorHAnsi"/>
          <w:sz w:val="18"/>
          <w:szCs w:val="18"/>
          <w:lang w:val="lt-LT"/>
        </w:rPr>
        <w:t xml:space="preserve">uzorak se </w:t>
      </w:r>
      <w:r w:rsidR="00335931" w:rsidRPr="00081B40">
        <w:rPr>
          <w:rFonts w:asciiTheme="minorHAnsi" w:hAnsiTheme="minorHAnsi" w:cstheme="minorHAnsi"/>
          <w:sz w:val="18"/>
          <w:szCs w:val="18"/>
          <w:lang w:val="lt-LT"/>
        </w:rPr>
        <w:t xml:space="preserve">i dalje </w:t>
      </w:r>
      <w:r w:rsidR="006C1BEA" w:rsidRPr="00081B40">
        <w:rPr>
          <w:rFonts w:asciiTheme="minorHAnsi" w:hAnsiTheme="minorHAnsi" w:cstheme="minorHAnsi"/>
          <w:sz w:val="18"/>
          <w:szCs w:val="18"/>
          <w:lang w:val="lt-LT"/>
        </w:rPr>
        <w:t xml:space="preserve">smatra prihvatljivim ako je </w:t>
      </w:r>
      <w:r w:rsidR="00335931" w:rsidRPr="00081B40">
        <w:rPr>
          <w:rFonts w:asciiTheme="minorHAnsi" w:hAnsiTheme="minorHAnsi" w:cstheme="minorHAnsi"/>
          <w:sz w:val="18"/>
          <w:szCs w:val="18"/>
          <w:lang w:val="lt-LT"/>
        </w:rPr>
        <w:t>broj bakterija u drugim uzorcima jednak vrijednosti m ili manji</w:t>
      </w:r>
      <w:r w:rsidR="006C1BEA" w:rsidRPr="00081B40">
        <w:rPr>
          <w:rFonts w:asciiTheme="minorHAnsi" w:hAnsiTheme="minorHAnsi" w:cstheme="minorHAnsi"/>
          <w:b/>
          <w:sz w:val="18"/>
          <w:szCs w:val="18"/>
          <w:lang w:val="lt-LT"/>
        </w:rPr>
        <w:t xml:space="preserve">. c = </w:t>
      </w:r>
      <w:r w:rsidR="00FF3567" w:rsidRPr="00081B40">
        <w:rPr>
          <w:rFonts w:asciiTheme="minorHAnsi" w:hAnsiTheme="minorHAnsi" w:cstheme="minorHAnsi"/>
          <w:b/>
          <w:sz w:val="18"/>
          <w:szCs w:val="18"/>
          <w:lang w:val="lt-LT"/>
        </w:rPr>
        <w:t xml:space="preserve">number  of samples the bacterial count of which </w:t>
      </w:r>
      <w:r w:rsidR="00FF3567" w:rsidRPr="00081B40">
        <w:rPr>
          <w:rFonts w:asciiTheme="minorHAnsi" w:hAnsiTheme="minorHAnsi" w:cstheme="minorHAnsi"/>
          <w:b/>
          <w:spacing w:val="1"/>
          <w:sz w:val="18"/>
          <w:szCs w:val="18"/>
          <w:lang w:val="lt-LT"/>
        </w:rPr>
        <w:t xml:space="preserve">may </w:t>
      </w:r>
      <w:r w:rsidR="00FF3567" w:rsidRPr="00081B40">
        <w:rPr>
          <w:rFonts w:asciiTheme="minorHAnsi" w:hAnsiTheme="minorHAnsi" w:cstheme="minorHAnsi"/>
          <w:b/>
          <w:sz w:val="18"/>
          <w:szCs w:val="18"/>
          <w:lang w:val="lt-LT"/>
        </w:rPr>
        <w:t>be between m and M, the sample still being considered acceptable if the bact erial count of the other samples is m or less.</w:t>
      </w:r>
    </w:p>
    <w:p w14:paraId="05FEA964" w14:textId="77777777" w:rsidR="004D3F11" w:rsidRPr="00081B40" w:rsidRDefault="004D3F11" w:rsidP="0059496C">
      <w:pPr>
        <w:pStyle w:val="BodyText"/>
        <w:spacing w:before="1"/>
        <w:rPr>
          <w:rFonts w:asciiTheme="minorHAnsi" w:hAnsiTheme="minorHAnsi" w:cstheme="minorHAnsi"/>
          <w:sz w:val="18"/>
          <w:szCs w:val="18"/>
          <w:lang w:val="lt-LT"/>
        </w:rPr>
      </w:pPr>
    </w:p>
    <w:p w14:paraId="15B51927" w14:textId="67D6284E" w:rsidR="004D3F11" w:rsidRPr="00081B40" w:rsidRDefault="00FF688C" w:rsidP="0059496C">
      <w:pPr>
        <w:pStyle w:val="ListParagraph"/>
        <w:numPr>
          <w:ilvl w:val="0"/>
          <w:numId w:val="2"/>
        </w:numPr>
        <w:tabs>
          <w:tab w:val="left" w:pos="355"/>
        </w:tabs>
        <w:spacing w:before="1" w:line="235" w:lineRule="auto"/>
        <w:ind w:left="0" w:firstLine="0"/>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Parašo ir antspaudo spalva turi skirtis nuo spausdinto teksto spalvos. ;/ </w:t>
      </w:r>
      <w:r w:rsidR="00FF3567" w:rsidRPr="00081B40">
        <w:rPr>
          <w:rFonts w:asciiTheme="minorHAnsi" w:hAnsiTheme="minorHAnsi" w:cstheme="minorHAnsi"/>
          <w:sz w:val="18"/>
          <w:szCs w:val="18"/>
          <w:lang w:val="lt-LT"/>
        </w:rPr>
        <w:t xml:space="preserve">Boja potpisa i pečata mora biti različita od boje štampe./ </w:t>
      </w:r>
      <w:r w:rsidR="00FF3567" w:rsidRPr="00081B40">
        <w:rPr>
          <w:rFonts w:asciiTheme="minorHAnsi" w:hAnsiTheme="minorHAnsi" w:cstheme="minorHAnsi"/>
          <w:b/>
          <w:sz w:val="18"/>
          <w:szCs w:val="18"/>
          <w:lang w:val="lt-LT"/>
        </w:rPr>
        <w:t>The signature and the stamp must be in a different colour to that of the printing.</w:t>
      </w:r>
    </w:p>
    <w:p w14:paraId="5F92AD01" w14:textId="77777777" w:rsidR="004D3F11" w:rsidRPr="00081B40" w:rsidRDefault="004D3F11" w:rsidP="0059496C">
      <w:pPr>
        <w:pStyle w:val="BodyText"/>
        <w:spacing w:before="10"/>
        <w:rPr>
          <w:rFonts w:asciiTheme="minorHAnsi" w:hAnsiTheme="minorHAnsi" w:cstheme="minorHAnsi"/>
          <w:sz w:val="18"/>
          <w:szCs w:val="18"/>
          <w:lang w:val="lt-LT"/>
        </w:rPr>
      </w:pPr>
    </w:p>
    <w:p w14:paraId="1903F647" w14:textId="64416483" w:rsidR="004D3F11" w:rsidRPr="00081B40" w:rsidRDefault="00FF688C" w:rsidP="0059496C">
      <w:pPr>
        <w:pStyle w:val="ListParagraph"/>
        <w:numPr>
          <w:ilvl w:val="0"/>
          <w:numId w:val="2"/>
        </w:numPr>
        <w:tabs>
          <w:tab w:val="left" w:pos="355"/>
        </w:tabs>
        <w:spacing w:line="235" w:lineRule="auto"/>
        <w:ind w:left="0" w:firstLine="0"/>
        <w:jc w:val="left"/>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Pastaba už siuntą Juodkalnijoje atsakingam asmeniui: šis sertifikatas išduodamas tik veterinarijos tikslais ir turi būti vežamas kartu su siunta iki įvežimo į Juodkalniją pasienio kontrolės posto./ </w:t>
      </w:r>
      <w:r w:rsidR="00FF3567" w:rsidRPr="00081B40">
        <w:rPr>
          <w:rFonts w:asciiTheme="minorHAnsi" w:hAnsiTheme="minorHAnsi" w:cstheme="minorHAnsi"/>
          <w:sz w:val="18"/>
          <w:szCs w:val="18"/>
          <w:lang w:val="lt-LT"/>
        </w:rPr>
        <w:t>Napomena za osobu odgovornu z</w:t>
      </w:r>
      <w:r w:rsidR="00583436" w:rsidRPr="00081B40">
        <w:rPr>
          <w:rFonts w:asciiTheme="minorHAnsi" w:hAnsiTheme="minorHAnsi" w:cstheme="minorHAnsi"/>
          <w:sz w:val="18"/>
          <w:szCs w:val="18"/>
          <w:lang w:val="lt-LT"/>
        </w:rPr>
        <w:t>a pošiljku u  Crnoj Gori. Ovaj s</w:t>
      </w:r>
      <w:r w:rsidR="00FF3567" w:rsidRPr="00081B40">
        <w:rPr>
          <w:rFonts w:asciiTheme="minorHAnsi" w:hAnsiTheme="minorHAnsi" w:cstheme="minorHAnsi"/>
          <w:sz w:val="18"/>
          <w:szCs w:val="18"/>
          <w:lang w:val="lt-LT"/>
        </w:rPr>
        <w:t xml:space="preserve">ertifikat smije se koristiti jedino u veterinarske svrhe i mora pratiti pošiljku do dolaska na  granično inspekcijsko mjesto./ </w:t>
      </w:r>
      <w:r w:rsidR="00FF3567" w:rsidRPr="00081B40">
        <w:rPr>
          <w:rFonts w:asciiTheme="minorHAnsi" w:hAnsiTheme="minorHAnsi" w:cstheme="minorHAnsi"/>
          <w:b/>
          <w:sz w:val="18"/>
          <w:szCs w:val="18"/>
          <w:lang w:val="lt-LT"/>
        </w:rPr>
        <w:t>Note for the person responsible for the consignment in the Montenegro: This certificate is only for veterinary purposes and has</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to</w:t>
      </w:r>
      <w:r w:rsidR="00FF3567" w:rsidRPr="00081B40">
        <w:rPr>
          <w:rFonts w:asciiTheme="minorHAnsi" w:hAnsiTheme="minorHAnsi" w:cstheme="minorHAnsi"/>
          <w:b/>
          <w:spacing w:val="-7"/>
          <w:sz w:val="18"/>
          <w:szCs w:val="18"/>
          <w:lang w:val="lt-LT"/>
        </w:rPr>
        <w:t xml:space="preserve"> </w:t>
      </w:r>
      <w:r w:rsidR="00FF3567" w:rsidRPr="00081B40">
        <w:rPr>
          <w:rFonts w:asciiTheme="minorHAnsi" w:hAnsiTheme="minorHAnsi" w:cstheme="minorHAnsi"/>
          <w:b/>
          <w:sz w:val="18"/>
          <w:szCs w:val="18"/>
          <w:lang w:val="lt-LT"/>
        </w:rPr>
        <w:t>accompany</w:t>
      </w:r>
      <w:r w:rsidR="00FF3567" w:rsidRPr="00081B40">
        <w:rPr>
          <w:rFonts w:asciiTheme="minorHAnsi" w:hAnsiTheme="minorHAnsi" w:cstheme="minorHAnsi"/>
          <w:b/>
          <w:spacing w:val="-9"/>
          <w:sz w:val="18"/>
          <w:szCs w:val="18"/>
          <w:lang w:val="lt-LT"/>
        </w:rPr>
        <w:t xml:space="preserve"> </w:t>
      </w:r>
      <w:r w:rsidR="00FF3567" w:rsidRPr="00081B40">
        <w:rPr>
          <w:rFonts w:asciiTheme="minorHAnsi" w:hAnsiTheme="minorHAnsi" w:cstheme="minorHAnsi"/>
          <w:b/>
          <w:sz w:val="18"/>
          <w:szCs w:val="18"/>
          <w:lang w:val="lt-LT"/>
        </w:rPr>
        <w:t>the</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consignment</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until</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it</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reaches</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the</w:t>
      </w:r>
      <w:r w:rsidR="00FF3567" w:rsidRPr="00081B40">
        <w:rPr>
          <w:rFonts w:asciiTheme="minorHAnsi" w:hAnsiTheme="minorHAnsi" w:cstheme="minorHAnsi"/>
          <w:b/>
          <w:spacing w:val="-6"/>
          <w:sz w:val="18"/>
          <w:szCs w:val="18"/>
          <w:lang w:val="lt-LT"/>
        </w:rPr>
        <w:t xml:space="preserve"> </w:t>
      </w:r>
      <w:r w:rsidR="00FF3567" w:rsidRPr="00081B40">
        <w:rPr>
          <w:rFonts w:asciiTheme="minorHAnsi" w:hAnsiTheme="minorHAnsi" w:cstheme="minorHAnsi"/>
          <w:b/>
          <w:sz w:val="18"/>
          <w:szCs w:val="18"/>
          <w:lang w:val="lt-LT"/>
        </w:rPr>
        <w:t>border</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inspection</w:t>
      </w:r>
      <w:r w:rsidR="00FF3567" w:rsidRPr="00081B40">
        <w:rPr>
          <w:rFonts w:asciiTheme="minorHAnsi" w:hAnsiTheme="minorHAnsi" w:cstheme="minorHAnsi"/>
          <w:b/>
          <w:spacing w:val="-9"/>
          <w:sz w:val="18"/>
          <w:szCs w:val="18"/>
          <w:lang w:val="lt-LT"/>
        </w:rPr>
        <w:t xml:space="preserve"> </w:t>
      </w:r>
      <w:r w:rsidR="00FF3567" w:rsidRPr="00081B40">
        <w:rPr>
          <w:rFonts w:asciiTheme="minorHAnsi" w:hAnsiTheme="minorHAnsi" w:cstheme="minorHAnsi"/>
          <w:b/>
          <w:sz w:val="18"/>
          <w:szCs w:val="18"/>
          <w:lang w:val="lt-LT"/>
        </w:rPr>
        <w:t>post.</w:t>
      </w:r>
    </w:p>
    <w:p w14:paraId="05B9F848" w14:textId="77777777" w:rsidR="004D3F11" w:rsidRPr="00081B40" w:rsidRDefault="000337D2" w:rsidP="0059496C">
      <w:pPr>
        <w:pStyle w:val="BodyText"/>
        <w:spacing w:before="5"/>
        <w:rPr>
          <w:rFonts w:asciiTheme="minorHAnsi" w:hAnsiTheme="minorHAnsi" w:cstheme="minorHAnsi"/>
          <w:sz w:val="18"/>
          <w:szCs w:val="18"/>
          <w:lang w:val="lt-LT"/>
        </w:rPr>
      </w:pPr>
      <w:r w:rsidRPr="00081B40">
        <w:rPr>
          <w:rFonts w:asciiTheme="minorHAnsi" w:hAnsiTheme="minorHAnsi" w:cstheme="minorHAnsi"/>
          <w:noProof/>
          <w:sz w:val="18"/>
          <w:szCs w:val="18"/>
          <w:lang w:val="en-US" w:eastAsia="en-US" w:bidi="ar-SA"/>
        </w:rPr>
        <mc:AlternateContent>
          <mc:Choice Requires="wps">
            <w:drawing>
              <wp:anchor distT="0" distB="0" distL="0" distR="0" simplePos="0" relativeHeight="251657728" behindDoc="0" locked="0" layoutInCell="1" allowOverlap="1" wp14:anchorId="77F097A4" wp14:editId="63F66BC8">
                <wp:simplePos x="0" y="0"/>
                <wp:positionH relativeFrom="page">
                  <wp:posOffset>448310</wp:posOffset>
                </wp:positionH>
                <wp:positionV relativeFrom="paragraph">
                  <wp:posOffset>237490</wp:posOffset>
                </wp:positionV>
                <wp:extent cx="6638290" cy="0"/>
                <wp:effectExtent l="10160" t="13335" r="9525" b="571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2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9BC28"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3pt,18.7pt" to="55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" strokeweight=".7pt">
                <w10:wrap type="topAndBottom" anchorx="page"/>
              </v:line>
            </w:pict>
          </mc:Fallback>
        </mc:AlternateContent>
      </w:r>
    </w:p>
    <w:p w14:paraId="4522F952" w14:textId="77777777" w:rsidR="004D3F11" w:rsidRPr="00081B40" w:rsidRDefault="004D3F11" w:rsidP="0059496C">
      <w:pPr>
        <w:pStyle w:val="BodyText"/>
        <w:rPr>
          <w:rFonts w:asciiTheme="minorHAnsi" w:hAnsiTheme="minorHAnsi" w:cstheme="minorHAnsi"/>
          <w:sz w:val="18"/>
          <w:szCs w:val="18"/>
          <w:lang w:val="lt-LT"/>
        </w:rPr>
      </w:pPr>
    </w:p>
    <w:p w14:paraId="69C3A1D8" w14:textId="77777777" w:rsidR="004D3F11" w:rsidRPr="00081B40" w:rsidRDefault="004D3F11" w:rsidP="0059496C">
      <w:pPr>
        <w:pStyle w:val="BodyText"/>
        <w:rPr>
          <w:rFonts w:asciiTheme="minorHAnsi" w:hAnsiTheme="minorHAnsi" w:cstheme="minorHAnsi"/>
          <w:sz w:val="18"/>
          <w:szCs w:val="18"/>
          <w:lang w:val="lt-LT"/>
        </w:rPr>
      </w:pPr>
    </w:p>
    <w:p w14:paraId="1124BA42" w14:textId="5193D866" w:rsidR="004D3F11" w:rsidRPr="00081B40" w:rsidRDefault="00FF688C" w:rsidP="0059496C">
      <w:pPr>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Valstybinis veterinarijos gydytojas /</w:t>
      </w:r>
      <w:r w:rsidR="00FF3567" w:rsidRPr="00081B40">
        <w:rPr>
          <w:rFonts w:asciiTheme="minorHAnsi" w:hAnsiTheme="minorHAnsi" w:cstheme="minorHAnsi"/>
          <w:sz w:val="18"/>
          <w:szCs w:val="18"/>
          <w:lang w:val="lt-LT"/>
        </w:rPr>
        <w:t xml:space="preserve">Službeni veterinar/ </w:t>
      </w:r>
      <w:r w:rsidR="00FF3567" w:rsidRPr="00081B40">
        <w:rPr>
          <w:rFonts w:asciiTheme="minorHAnsi" w:hAnsiTheme="minorHAnsi" w:cstheme="minorHAnsi"/>
          <w:b/>
          <w:sz w:val="18"/>
          <w:szCs w:val="18"/>
          <w:lang w:val="lt-LT"/>
        </w:rPr>
        <w:t>Official veterinarian/Official inspector</w:t>
      </w:r>
    </w:p>
    <w:p w14:paraId="490A20D6" w14:textId="77777777" w:rsidR="004D3F11" w:rsidRPr="00081B40" w:rsidRDefault="004D3F11" w:rsidP="0059496C">
      <w:pPr>
        <w:pStyle w:val="BodyText"/>
        <w:rPr>
          <w:rFonts w:asciiTheme="minorHAnsi" w:hAnsiTheme="minorHAnsi" w:cstheme="minorHAnsi"/>
          <w:sz w:val="18"/>
          <w:szCs w:val="18"/>
          <w:lang w:val="lt-LT"/>
        </w:rPr>
      </w:pPr>
    </w:p>
    <w:p w14:paraId="249A87B0" w14:textId="77777777" w:rsidR="004D3F11" w:rsidRPr="00081B40" w:rsidRDefault="004D3F11" w:rsidP="0059496C">
      <w:pPr>
        <w:pStyle w:val="BodyText"/>
        <w:spacing w:before="5"/>
        <w:rPr>
          <w:rFonts w:asciiTheme="minorHAnsi" w:hAnsiTheme="minorHAnsi" w:cstheme="minorHAnsi"/>
          <w:sz w:val="18"/>
          <w:szCs w:val="18"/>
          <w:lang w:val="lt-LT"/>
        </w:rPr>
      </w:pPr>
    </w:p>
    <w:p w14:paraId="61B40E49" w14:textId="77777777" w:rsidR="00FF688C" w:rsidRPr="00081B40" w:rsidRDefault="00FF688C" w:rsidP="0059496C">
      <w:pPr>
        <w:tabs>
          <w:tab w:val="left" w:pos="360"/>
        </w:tabs>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Vardas, Pavardė (didžiosiomis raidėmis):</w:t>
      </w:r>
    </w:p>
    <w:p w14:paraId="20728F0B" w14:textId="77777777" w:rsidR="00FF688C" w:rsidRPr="00081B40" w:rsidRDefault="00FF3567" w:rsidP="0059496C">
      <w:pPr>
        <w:tabs>
          <w:tab w:val="left" w:pos="360"/>
        </w:tabs>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Ime</w:t>
      </w:r>
      <w:r w:rsidRPr="00081B40">
        <w:rPr>
          <w:rFonts w:asciiTheme="minorHAnsi" w:hAnsiTheme="minorHAnsi" w:cstheme="minorHAnsi"/>
          <w:spacing w:val="-10"/>
          <w:sz w:val="18"/>
          <w:szCs w:val="18"/>
          <w:lang w:val="lt-LT"/>
        </w:rPr>
        <w:t xml:space="preserve"> </w:t>
      </w:r>
      <w:r w:rsidRPr="00081B40">
        <w:rPr>
          <w:rFonts w:asciiTheme="minorHAnsi" w:hAnsiTheme="minorHAnsi" w:cstheme="minorHAnsi"/>
          <w:sz w:val="18"/>
          <w:szCs w:val="18"/>
          <w:lang w:val="lt-LT"/>
        </w:rPr>
        <w:t>(velikim</w:t>
      </w:r>
      <w:r w:rsidRPr="00081B40">
        <w:rPr>
          <w:rFonts w:asciiTheme="minorHAnsi" w:hAnsiTheme="minorHAnsi" w:cstheme="minorHAnsi"/>
          <w:spacing w:val="-10"/>
          <w:sz w:val="18"/>
          <w:szCs w:val="18"/>
          <w:lang w:val="lt-LT"/>
        </w:rPr>
        <w:t xml:space="preserve"> </w:t>
      </w:r>
      <w:r w:rsidRPr="00081B40">
        <w:rPr>
          <w:rFonts w:asciiTheme="minorHAnsi" w:hAnsiTheme="minorHAnsi" w:cstheme="minorHAnsi"/>
          <w:sz w:val="18"/>
          <w:szCs w:val="18"/>
          <w:lang w:val="lt-LT"/>
        </w:rPr>
        <w:t>štampanim</w:t>
      </w:r>
      <w:r w:rsidRPr="00081B40">
        <w:rPr>
          <w:rFonts w:asciiTheme="minorHAnsi" w:hAnsiTheme="minorHAnsi" w:cstheme="minorHAnsi"/>
          <w:spacing w:val="-8"/>
          <w:sz w:val="18"/>
          <w:szCs w:val="18"/>
          <w:lang w:val="lt-LT"/>
        </w:rPr>
        <w:t xml:space="preserve"> </w:t>
      </w:r>
      <w:r w:rsidRPr="00081B40">
        <w:rPr>
          <w:rFonts w:asciiTheme="minorHAnsi" w:hAnsiTheme="minorHAnsi" w:cstheme="minorHAnsi"/>
          <w:sz w:val="18"/>
          <w:szCs w:val="18"/>
          <w:lang w:val="lt-LT"/>
        </w:rPr>
        <w:t>slovima):/</w:t>
      </w:r>
      <w:r w:rsidRPr="00081B40">
        <w:rPr>
          <w:rFonts w:asciiTheme="minorHAnsi" w:hAnsiTheme="minorHAnsi" w:cstheme="minorHAnsi"/>
          <w:spacing w:val="-10"/>
          <w:sz w:val="18"/>
          <w:szCs w:val="18"/>
          <w:lang w:val="lt-LT"/>
        </w:rPr>
        <w:t xml:space="preserve"> </w:t>
      </w:r>
      <w:r w:rsidRPr="00081B40">
        <w:rPr>
          <w:rFonts w:asciiTheme="minorHAnsi" w:hAnsiTheme="minorHAnsi" w:cstheme="minorHAnsi"/>
          <w:b/>
          <w:sz w:val="18"/>
          <w:szCs w:val="18"/>
          <w:lang w:val="lt-LT"/>
        </w:rPr>
        <w:t>Name</w:t>
      </w:r>
      <w:r w:rsidRPr="00081B40">
        <w:rPr>
          <w:rFonts w:asciiTheme="minorHAnsi" w:hAnsiTheme="minorHAnsi" w:cstheme="minorHAnsi"/>
          <w:b/>
          <w:spacing w:val="-10"/>
          <w:sz w:val="18"/>
          <w:szCs w:val="18"/>
          <w:lang w:val="lt-LT"/>
        </w:rPr>
        <w:t xml:space="preserve"> </w:t>
      </w:r>
      <w:r w:rsidRPr="00081B40">
        <w:rPr>
          <w:rFonts w:asciiTheme="minorHAnsi" w:hAnsiTheme="minorHAnsi" w:cstheme="minorHAnsi"/>
          <w:b/>
          <w:sz w:val="18"/>
          <w:szCs w:val="18"/>
          <w:lang w:val="lt-LT"/>
        </w:rPr>
        <w:t>(in</w:t>
      </w:r>
      <w:r w:rsidRPr="00081B40">
        <w:rPr>
          <w:rFonts w:asciiTheme="minorHAnsi" w:hAnsiTheme="minorHAnsi" w:cstheme="minorHAnsi"/>
          <w:b/>
          <w:spacing w:val="-10"/>
          <w:sz w:val="18"/>
          <w:szCs w:val="18"/>
          <w:lang w:val="lt-LT"/>
        </w:rPr>
        <w:t xml:space="preserve"> </w:t>
      </w:r>
      <w:r w:rsidRPr="00081B40">
        <w:rPr>
          <w:rFonts w:asciiTheme="minorHAnsi" w:hAnsiTheme="minorHAnsi" w:cstheme="minorHAnsi"/>
          <w:b/>
          <w:sz w:val="18"/>
          <w:szCs w:val="18"/>
          <w:lang w:val="lt-LT"/>
        </w:rPr>
        <w:t>capital</w:t>
      </w:r>
      <w:r w:rsidRPr="00081B40">
        <w:rPr>
          <w:rFonts w:asciiTheme="minorHAnsi" w:hAnsiTheme="minorHAnsi" w:cstheme="minorHAnsi"/>
          <w:b/>
          <w:spacing w:val="-10"/>
          <w:sz w:val="18"/>
          <w:szCs w:val="18"/>
          <w:lang w:val="lt-LT"/>
        </w:rPr>
        <w:t xml:space="preserve"> </w:t>
      </w:r>
      <w:r w:rsidRPr="00081B40">
        <w:rPr>
          <w:rFonts w:asciiTheme="minorHAnsi" w:hAnsiTheme="minorHAnsi" w:cstheme="minorHAnsi"/>
          <w:b/>
          <w:sz w:val="18"/>
          <w:szCs w:val="18"/>
          <w:lang w:val="lt-LT"/>
        </w:rPr>
        <w:t>letters):</w:t>
      </w:r>
      <w:r w:rsidRPr="00081B40">
        <w:rPr>
          <w:rFonts w:asciiTheme="minorHAnsi" w:hAnsiTheme="minorHAnsi" w:cstheme="minorHAnsi"/>
          <w:sz w:val="18"/>
          <w:szCs w:val="18"/>
          <w:lang w:val="lt-LT"/>
        </w:rPr>
        <w:tab/>
      </w:r>
      <w:r w:rsidR="006C1BEA" w:rsidRPr="00081B40">
        <w:rPr>
          <w:rFonts w:asciiTheme="minorHAnsi" w:hAnsiTheme="minorHAnsi" w:cstheme="minorHAnsi"/>
          <w:sz w:val="18"/>
          <w:szCs w:val="18"/>
          <w:lang w:val="lt-LT"/>
        </w:rPr>
        <w:t xml:space="preserve">           </w:t>
      </w:r>
      <w:r w:rsidR="00FF688C" w:rsidRPr="00081B40">
        <w:rPr>
          <w:rFonts w:asciiTheme="minorHAnsi" w:hAnsiTheme="minorHAnsi" w:cstheme="minorHAnsi"/>
          <w:sz w:val="18"/>
          <w:szCs w:val="18"/>
          <w:lang w:val="lt-LT"/>
        </w:rPr>
        <w:t>Pareigos ir kvalifikacija:</w:t>
      </w:r>
    </w:p>
    <w:p w14:paraId="57542B86" w14:textId="3D6535FB" w:rsidR="004D3F11" w:rsidRPr="00081B40" w:rsidRDefault="00FF688C" w:rsidP="0059496C">
      <w:pPr>
        <w:tabs>
          <w:tab w:val="left" w:pos="6062"/>
        </w:tabs>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                                                                                                            </w:t>
      </w:r>
      <w:r w:rsidR="0059496C">
        <w:rPr>
          <w:rFonts w:asciiTheme="minorHAnsi" w:hAnsiTheme="minorHAnsi" w:cstheme="minorHAnsi"/>
          <w:sz w:val="18"/>
          <w:szCs w:val="18"/>
          <w:lang w:val="lt-LT"/>
        </w:rPr>
        <w:t xml:space="preserve">             </w:t>
      </w:r>
      <w:r w:rsidR="00FF3567" w:rsidRPr="00081B40">
        <w:rPr>
          <w:rFonts w:asciiTheme="minorHAnsi" w:hAnsiTheme="minorHAnsi" w:cstheme="minorHAnsi"/>
          <w:sz w:val="18"/>
          <w:szCs w:val="18"/>
          <w:lang w:val="lt-LT"/>
        </w:rPr>
        <w:t>Kvalifikacija</w:t>
      </w:r>
      <w:r w:rsidR="00FF3567" w:rsidRPr="00081B40">
        <w:rPr>
          <w:rFonts w:asciiTheme="minorHAnsi" w:hAnsiTheme="minorHAnsi" w:cstheme="minorHAnsi"/>
          <w:spacing w:val="-4"/>
          <w:sz w:val="18"/>
          <w:szCs w:val="18"/>
          <w:lang w:val="lt-LT"/>
        </w:rPr>
        <w:t xml:space="preserve"> </w:t>
      </w:r>
      <w:r w:rsidR="00FF3567" w:rsidRPr="00081B40">
        <w:rPr>
          <w:rFonts w:asciiTheme="minorHAnsi" w:hAnsiTheme="minorHAnsi" w:cstheme="minorHAnsi"/>
          <w:sz w:val="18"/>
          <w:szCs w:val="18"/>
          <w:lang w:val="lt-LT"/>
        </w:rPr>
        <w:t>i</w:t>
      </w:r>
      <w:r w:rsidR="00FF3567" w:rsidRPr="00081B40">
        <w:rPr>
          <w:rFonts w:asciiTheme="minorHAnsi" w:hAnsiTheme="minorHAnsi" w:cstheme="minorHAnsi"/>
          <w:spacing w:val="-6"/>
          <w:sz w:val="18"/>
          <w:szCs w:val="18"/>
          <w:lang w:val="lt-LT"/>
        </w:rPr>
        <w:t xml:space="preserve"> </w:t>
      </w:r>
      <w:r w:rsidR="00FF3567" w:rsidRPr="00081B40">
        <w:rPr>
          <w:rFonts w:asciiTheme="minorHAnsi" w:hAnsiTheme="minorHAnsi" w:cstheme="minorHAnsi"/>
          <w:sz w:val="18"/>
          <w:szCs w:val="18"/>
          <w:lang w:val="lt-LT"/>
        </w:rPr>
        <w:t>titula:/</w:t>
      </w:r>
      <w:r w:rsidR="00FF3567" w:rsidRPr="00081B40">
        <w:rPr>
          <w:rFonts w:asciiTheme="minorHAnsi" w:hAnsiTheme="minorHAnsi" w:cstheme="minorHAnsi"/>
          <w:spacing w:val="-7"/>
          <w:sz w:val="18"/>
          <w:szCs w:val="18"/>
          <w:lang w:val="lt-LT"/>
        </w:rPr>
        <w:t xml:space="preserve"> </w:t>
      </w:r>
      <w:r w:rsidR="00FF3567" w:rsidRPr="00081B40">
        <w:rPr>
          <w:rFonts w:asciiTheme="minorHAnsi" w:hAnsiTheme="minorHAnsi" w:cstheme="minorHAnsi"/>
          <w:b/>
          <w:sz w:val="18"/>
          <w:szCs w:val="18"/>
          <w:lang w:val="lt-LT"/>
        </w:rPr>
        <w:t>Qualification</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and</w:t>
      </w:r>
      <w:r w:rsidR="00FF3567" w:rsidRPr="00081B40">
        <w:rPr>
          <w:rFonts w:asciiTheme="minorHAnsi" w:hAnsiTheme="minorHAnsi" w:cstheme="minorHAnsi"/>
          <w:b/>
          <w:spacing w:val="-5"/>
          <w:sz w:val="18"/>
          <w:szCs w:val="18"/>
          <w:lang w:val="lt-LT"/>
        </w:rPr>
        <w:t xml:space="preserve"> </w:t>
      </w:r>
      <w:r w:rsidR="00FF3567" w:rsidRPr="00081B40">
        <w:rPr>
          <w:rFonts w:asciiTheme="minorHAnsi" w:hAnsiTheme="minorHAnsi" w:cstheme="minorHAnsi"/>
          <w:b/>
          <w:sz w:val="18"/>
          <w:szCs w:val="18"/>
          <w:lang w:val="lt-LT"/>
        </w:rPr>
        <w:t>title:</w:t>
      </w:r>
    </w:p>
    <w:p w14:paraId="268D12F8" w14:textId="77777777" w:rsidR="004D3F11" w:rsidRPr="00081B40" w:rsidRDefault="004D3F11" w:rsidP="0059496C">
      <w:pPr>
        <w:pStyle w:val="BodyText"/>
        <w:spacing w:before="5"/>
        <w:rPr>
          <w:rFonts w:asciiTheme="minorHAnsi" w:hAnsiTheme="minorHAnsi" w:cstheme="minorHAnsi"/>
          <w:sz w:val="18"/>
          <w:szCs w:val="18"/>
          <w:lang w:val="lt-LT"/>
        </w:rPr>
      </w:pPr>
    </w:p>
    <w:p w14:paraId="0D1D7728" w14:textId="13D57141" w:rsidR="004D3F11" w:rsidRPr="00081B40" w:rsidRDefault="00FF688C" w:rsidP="0059496C">
      <w:pPr>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Data:/</w:t>
      </w:r>
      <w:r w:rsidR="00FF3567" w:rsidRPr="00081B40">
        <w:rPr>
          <w:rFonts w:asciiTheme="minorHAnsi" w:hAnsiTheme="minorHAnsi" w:cstheme="minorHAnsi"/>
          <w:sz w:val="18"/>
          <w:szCs w:val="18"/>
          <w:lang w:val="lt-LT"/>
        </w:rPr>
        <w:t xml:space="preserve">Datum:/ </w:t>
      </w:r>
      <w:r w:rsidR="00FF3567" w:rsidRPr="00081B40">
        <w:rPr>
          <w:rFonts w:asciiTheme="minorHAnsi" w:hAnsiTheme="minorHAnsi" w:cstheme="minorHAnsi"/>
          <w:b/>
          <w:sz w:val="18"/>
          <w:szCs w:val="18"/>
          <w:lang w:val="lt-LT"/>
        </w:rPr>
        <w:t>Date:</w:t>
      </w:r>
    </w:p>
    <w:p w14:paraId="3E7102D0" w14:textId="77777777" w:rsidR="004D3F11" w:rsidRPr="00081B40" w:rsidRDefault="004D3F11" w:rsidP="0059496C">
      <w:pPr>
        <w:pStyle w:val="BodyText"/>
        <w:rPr>
          <w:rFonts w:asciiTheme="minorHAnsi" w:hAnsiTheme="minorHAnsi" w:cstheme="minorHAnsi"/>
          <w:sz w:val="18"/>
          <w:szCs w:val="18"/>
          <w:lang w:val="lt-LT"/>
        </w:rPr>
      </w:pPr>
    </w:p>
    <w:p w14:paraId="74017BA0" w14:textId="4EC6638A" w:rsidR="004D3F11" w:rsidRPr="00081B40" w:rsidRDefault="00FF688C" w:rsidP="0059496C">
      <w:pPr>
        <w:tabs>
          <w:tab w:val="left" w:pos="6547"/>
        </w:tabs>
        <w:jc w:val="both"/>
        <w:rPr>
          <w:rFonts w:asciiTheme="minorHAnsi" w:hAnsiTheme="minorHAnsi" w:cstheme="minorHAnsi"/>
          <w:sz w:val="18"/>
          <w:szCs w:val="18"/>
          <w:lang w:val="lt-LT"/>
        </w:rPr>
      </w:pPr>
      <w:r w:rsidRPr="00081B40">
        <w:rPr>
          <w:rFonts w:asciiTheme="minorHAnsi" w:hAnsiTheme="minorHAnsi" w:cstheme="minorHAnsi"/>
          <w:sz w:val="18"/>
          <w:szCs w:val="18"/>
          <w:lang w:val="lt-LT"/>
        </w:rPr>
        <w:t xml:space="preserve">Antspaudas:/ </w:t>
      </w:r>
      <w:r w:rsidR="00FF3567" w:rsidRPr="00081B40">
        <w:rPr>
          <w:rFonts w:asciiTheme="minorHAnsi" w:hAnsiTheme="minorHAnsi" w:cstheme="minorHAnsi"/>
          <w:sz w:val="18"/>
          <w:szCs w:val="18"/>
          <w:lang w:val="lt-LT"/>
        </w:rPr>
        <w:t>Pečat:/</w:t>
      </w:r>
      <w:r w:rsidR="00FF3567" w:rsidRPr="00081B40">
        <w:rPr>
          <w:rFonts w:asciiTheme="minorHAnsi" w:hAnsiTheme="minorHAnsi" w:cstheme="minorHAnsi"/>
          <w:spacing w:val="-10"/>
          <w:sz w:val="18"/>
          <w:szCs w:val="18"/>
          <w:lang w:val="lt-LT"/>
        </w:rPr>
        <w:t xml:space="preserve"> </w:t>
      </w:r>
      <w:r w:rsidR="00FF3567" w:rsidRPr="00081B40">
        <w:rPr>
          <w:rFonts w:asciiTheme="minorHAnsi" w:hAnsiTheme="minorHAnsi" w:cstheme="minorHAnsi"/>
          <w:b/>
          <w:sz w:val="18"/>
          <w:szCs w:val="18"/>
          <w:lang w:val="lt-LT"/>
        </w:rPr>
        <w:t>Stamp:</w:t>
      </w:r>
      <w:r w:rsidR="00FF3567" w:rsidRPr="00081B40">
        <w:rPr>
          <w:rFonts w:asciiTheme="minorHAnsi" w:hAnsiTheme="minorHAnsi" w:cstheme="minorHAnsi"/>
          <w:sz w:val="18"/>
          <w:szCs w:val="18"/>
          <w:lang w:val="lt-LT"/>
        </w:rPr>
        <w:tab/>
      </w:r>
      <w:r w:rsidRPr="00081B40">
        <w:rPr>
          <w:rFonts w:asciiTheme="minorHAnsi" w:hAnsiTheme="minorHAnsi" w:cstheme="minorHAnsi"/>
          <w:sz w:val="18"/>
          <w:szCs w:val="18"/>
          <w:lang w:val="lt-LT"/>
        </w:rPr>
        <w:t xml:space="preserve">Parašas:/ </w:t>
      </w:r>
      <w:r w:rsidR="00FF3567" w:rsidRPr="00081B40">
        <w:rPr>
          <w:rFonts w:asciiTheme="minorHAnsi" w:hAnsiTheme="minorHAnsi" w:cstheme="minorHAnsi"/>
          <w:sz w:val="18"/>
          <w:szCs w:val="18"/>
          <w:lang w:val="lt-LT"/>
        </w:rPr>
        <w:t xml:space="preserve">Potpis:/ </w:t>
      </w:r>
      <w:r w:rsidR="00FF3567" w:rsidRPr="00081B40">
        <w:rPr>
          <w:rFonts w:asciiTheme="minorHAnsi" w:hAnsiTheme="minorHAnsi" w:cstheme="minorHAnsi"/>
          <w:b/>
          <w:sz w:val="18"/>
          <w:szCs w:val="18"/>
          <w:lang w:val="lt-LT"/>
        </w:rPr>
        <w:t>Signature:</w:t>
      </w:r>
    </w:p>
    <w:sectPr w:rsidR="004D3F11" w:rsidRPr="00081B40" w:rsidSect="0093025E">
      <w:pgSz w:w="11910" w:h="16840"/>
      <w:pgMar w:top="709" w:right="995"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0CEC" w14:textId="77777777" w:rsidR="00103D91" w:rsidRDefault="00103D91" w:rsidP="00EB37AE">
      <w:r>
        <w:separator/>
      </w:r>
    </w:p>
  </w:endnote>
  <w:endnote w:type="continuationSeparator" w:id="0">
    <w:p w14:paraId="684CF892" w14:textId="77777777" w:rsidR="00103D91" w:rsidRDefault="00103D91" w:rsidP="00EB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8987" w14:textId="77777777" w:rsidR="001F3AE1" w:rsidRDefault="001F3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086D" w14:textId="77777777" w:rsidR="001F3AE1" w:rsidRDefault="001F3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C05F" w14:textId="77777777" w:rsidR="001F3AE1" w:rsidRDefault="001F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84F2" w14:textId="77777777" w:rsidR="00103D91" w:rsidRDefault="00103D91" w:rsidP="00EB37AE">
      <w:r>
        <w:separator/>
      </w:r>
    </w:p>
  </w:footnote>
  <w:footnote w:type="continuationSeparator" w:id="0">
    <w:p w14:paraId="2C97490D" w14:textId="77777777" w:rsidR="00103D91" w:rsidRDefault="00103D91" w:rsidP="00EB3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06C4" w14:textId="06170AE1" w:rsidR="00EB37AE" w:rsidRDefault="00EB3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8766" w14:textId="3D08FBC2" w:rsidR="00EB37AE" w:rsidRPr="00EB37AE" w:rsidRDefault="00EB37AE">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B5F5" w14:textId="38ADFEDC" w:rsidR="00EB37AE" w:rsidRDefault="00EB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2E1"/>
    <w:multiLevelType w:val="hybridMultilevel"/>
    <w:tmpl w:val="7F2AE4C4"/>
    <w:lvl w:ilvl="0" w:tplc="C5A6F858">
      <w:start w:val="11"/>
      <w:numFmt w:val="lowerLetter"/>
      <w:lvlText w:val="(%1)"/>
      <w:lvlJc w:val="left"/>
      <w:pPr>
        <w:ind w:left="181" w:hanging="216"/>
      </w:pPr>
      <w:rPr>
        <w:rFonts w:ascii="Arial" w:eastAsia="Arial" w:hAnsi="Arial" w:cs="Arial" w:hint="default"/>
        <w:b/>
        <w:bCs/>
        <w:spacing w:val="0"/>
        <w:w w:val="99"/>
        <w:sz w:val="14"/>
        <w:szCs w:val="14"/>
        <w:lang w:val="it-IT" w:eastAsia="it-IT" w:bidi="it-IT"/>
      </w:rPr>
    </w:lvl>
    <w:lvl w:ilvl="1" w:tplc="E0164962">
      <w:start w:val="1"/>
      <w:numFmt w:val="upperRoman"/>
      <w:lvlText w:val="(%2)"/>
      <w:lvlJc w:val="left"/>
      <w:pPr>
        <w:ind w:left="181" w:hanging="178"/>
      </w:pPr>
      <w:rPr>
        <w:rFonts w:ascii="Arial" w:eastAsia="Arial" w:hAnsi="Arial" w:cs="Arial" w:hint="default"/>
        <w:b/>
        <w:bCs/>
        <w:spacing w:val="-1"/>
        <w:w w:val="99"/>
        <w:sz w:val="14"/>
        <w:szCs w:val="14"/>
        <w:lang w:val="it-IT" w:eastAsia="it-IT" w:bidi="it-IT"/>
      </w:rPr>
    </w:lvl>
    <w:lvl w:ilvl="2" w:tplc="AA26E76A">
      <w:numFmt w:val="bullet"/>
      <w:lvlText w:val="•"/>
      <w:lvlJc w:val="left"/>
      <w:pPr>
        <w:ind w:left="2289" w:hanging="178"/>
      </w:pPr>
      <w:rPr>
        <w:rFonts w:hint="default"/>
        <w:lang w:val="it-IT" w:eastAsia="it-IT" w:bidi="it-IT"/>
      </w:rPr>
    </w:lvl>
    <w:lvl w:ilvl="3" w:tplc="4A48FFEE">
      <w:numFmt w:val="bullet"/>
      <w:lvlText w:val="•"/>
      <w:lvlJc w:val="left"/>
      <w:pPr>
        <w:ind w:left="3344" w:hanging="178"/>
      </w:pPr>
      <w:rPr>
        <w:rFonts w:hint="default"/>
        <w:lang w:val="it-IT" w:eastAsia="it-IT" w:bidi="it-IT"/>
      </w:rPr>
    </w:lvl>
    <w:lvl w:ilvl="4" w:tplc="10DE8C40">
      <w:numFmt w:val="bullet"/>
      <w:lvlText w:val="•"/>
      <w:lvlJc w:val="left"/>
      <w:pPr>
        <w:ind w:left="4399" w:hanging="178"/>
      </w:pPr>
      <w:rPr>
        <w:rFonts w:hint="default"/>
        <w:lang w:val="it-IT" w:eastAsia="it-IT" w:bidi="it-IT"/>
      </w:rPr>
    </w:lvl>
    <w:lvl w:ilvl="5" w:tplc="17989C74">
      <w:numFmt w:val="bullet"/>
      <w:lvlText w:val="•"/>
      <w:lvlJc w:val="left"/>
      <w:pPr>
        <w:ind w:left="5454" w:hanging="178"/>
      </w:pPr>
      <w:rPr>
        <w:rFonts w:hint="default"/>
        <w:lang w:val="it-IT" w:eastAsia="it-IT" w:bidi="it-IT"/>
      </w:rPr>
    </w:lvl>
    <w:lvl w:ilvl="6" w:tplc="78CE0EC4">
      <w:numFmt w:val="bullet"/>
      <w:lvlText w:val="•"/>
      <w:lvlJc w:val="left"/>
      <w:pPr>
        <w:ind w:left="6509" w:hanging="178"/>
      </w:pPr>
      <w:rPr>
        <w:rFonts w:hint="default"/>
        <w:lang w:val="it-IT" w:eastAsia="it-IT" w:bidi="it-IT"/>
      </w:rPr>
    </w:lvl>
    <w:lvl w:ilvl="7" w:tplc="E7F4182A">
      <w:numFmt w:val="bullet"/>
      <w:lvlText w:val="•"/>
      <w:lvlJc w:val="left"/>
      <w:pPr>
        <w:ind w:left="7564" w:hanging="178"/>
      </w:pPr>
      <w:rPr>
        <w:rFonts w:hint="default"/>
        <w:lang w:val="it-IT" w:eastAsia="it-IT" w:bidi="it-IT"/>
      </w:rPr>
    </w:lvl>
    <w:lvl w:ilvl="8" w:tplc="888A8854">
      <w:numFmt w:val="bullet"/>
      <w:lvlText w:val="•"/>
      <w:lvlJc w:val="left"/>
      <w:pPr>
        <w:ind w:left="8619" w:hanging="178"/>
      </w:pPr>
      <w:rPr>
        <w:rFonts w:hint="default"/>
        <w:lang w:val="it-IT" w:eastAsia="it-IT" w:bidi="it-IT"/>
      </w:rPr>
    </w:lvl>
  </w:abstractNum>
  <w:abstractNum w:abstractNumId="1" w15:restartNumberingAfterBreak="0">
    <w:nsid w:val="0A97037C"/>
    <w:multiLevelType w:val="hybridMultilevel"/>
    <w:tmpl w:val="9AEE0C36"/>
    <w:lvl w:ilvl="0" w:tplc="AEFA5F96">
      <w:start w:val="1"/>
      <w:numFmt w:val="decimal"/>
      <w:lvlText w:val="(%1)"/>
      <w:lvlJc w:val="left"/>
      <w:pPr>
        <w:ind w:left="380" w:hanging="209"/>
      </w:pPr>
      <w:rPr>
        <w:rFonts w:ascii="Arial" w:eastAsia="Arial" w:hAnsi="Arial" w:cs="Arial" w:hint="default"/>
        <w:b/>
        <w:bCs/>
        <w:spacing w:val="-1"/>
        <w:w w:val="99"/>
        <w:sz w:val="14"/>
        <w:szCs w:val="14"/>
        <w:lang w:val="it-IT" w:eastAsia="it-IT" w:bidi="it-IT"/>
      </w:rPr>
    </w:lvl>
    <w:lvl w:ilvl="1" w:tplc="871A7554">
      <w:numFmt w:val="bullet"/>
      <w:lvlText w:val="•"/>
      <w:lvlJc w:val="left"/>
      <w:pPr>
        <w:ind w:left="1414" w:hanging="209"/>
      </w:pPr>
      <w:rPr>
        <w:rFonts w:hint="default"/>
        <w:lang w:val="it-IT" w:eastAsia="it-IT" w:bidi="it-IT"/>
      </w:rPr>
    </w:lvl>
    <w:lvl w:ilvl="2" w:tplc="B178D934">
      <w:numFmt w:val="bullet"/>
      <w:lvlText w:val="•"/>
      <w:lvlJc w:val="left"/>
      <w:pPr>
        <w:ind w:left="2449" w:hanging="209"/>
      </w:pPr>
      <w:rPr>
        <w:rFonts w:hint="default"/>
        <w:lang w:val="it-IT" w:eastAsia="it-IT" w:bidi="it-IT"/>
      </w:rPr>
    </w:lvl>
    <w:lvl w:ilvl="3" w:tplc="23248988">
      <w:numFmt w:val="bullet"/>
      <w:lvlText w:val="•"/>
      <w:lvlJc w:val="left"/>
      <w:pPr>
        <w:ind w:left="3484" w:hanging="209"/>
      </w:pPr>
      <w:rPr>
        <w:rFonts w:hint="default"/>
        <w:lang w:val="it-IT" w:eastAsia="it-IT" w:bidi="it-IT"/>
      </w:rPr>
    </w:lvl>
    <w:lvl w:ilvl="4" w:tplc="BF6C4B96">
      <w:numFmt w:val="bullet"/>
      <w:lvlText w:val="•"/>
      <w:lvlJc w:val="left"/>
      <w:pPr>
        <w:ind w:left="4519" w:hanging="209"/>
      </w:pPr>
      <w:rPr>
        <w:rFonts w:hint="default"/>
        <w:lang w:val="it-IT" w:eastAsia="it-IT" w:bidi="it-IT"/>
      </w:rPr>
    </w:lvl>
    <w:lvl w:ilvl="5" w:tplc="12C6AD3E">
      <w:numFmt w:val="bullet"/>
      <w:lvlText w:val="•"/>
      <w:lvlJc w:val="left"/>
      <w:pPr>
        <w:ind w:left="5554" w:hanging="209"/>
      </w:pPr>
      <w:rPr>
        <w:rFonts w:hint="default"/>
        <w:lang w:val="it-IT" w:eastAsia="it-IT" w:bidi="it-IT"/>
      </w:rPr>
    </w:lvl>
    <w:lvl w:ilvl="6" w:tplc="C242D74A">
      <w:numFmt w:val="bullet"/>
      <w:lvlText w:val="•"/>
      <w:lvlJc w:val="left"/>
      <w:pPr>
        <w:ind w:left="6589" w:hanging="209"/>
      </w:pPr>
      <w:rPr>
        <w:rFonts w:hint="default"/>
        <w:lang w:val="it-IT" w:eastAsia="it-IT" w:bidi="it-IT"/>
      </w:rPr>
    </w:lvl>
    <w:lvl w:ilvl="7" w:tplc="B270180C">
      <w:numFmt w:val="bullet"/>
      <w:lvlText w:val="•"/>
      <w:lvlJc w:val="left"/>
      <w:pPr>
        <w:ind w:left="7624" w:hanging="209"/>
      </w:pPr>
      <w:rPr>
        <w:rFonts w:hint="default"/>
        <w:lang w:val="it-IT" w:eastAsia="it-IT" w:bidi="it-IT"/>
      </w:rPr>
    </w:lvl>
    <w:lvl w:ilvl="8" w:tplc="CD9C722E">
      <w:numFmt w:val="bullet"/>
      <w:lvlText w:val="•"/>
      <w:lvlJc w:val="left"/>
      <w:pPr>
        <w:ind w:left="8659" w:hanging="209"/>
      </w:pPr>
      <w:rPr>
        <w:rFonts w:hint="default"/>
        <w:lang w:val="it-IT" w:eastAsia="it-IT" w:bidi="it-IT"/>
      </w:rPr>
    </w:lvl>
  </w:abstractNum>
  <w:abstractNum w:abstractNumId="2" w15:restartNumberingAfterBreak="0">
    <w:nsid w:val="0CCE5EB6"/>
    <w:multiLevelType w:val="hybridMultilevel"/>
    <w:tmpl w:val="57BA0BD8"/>
    <w:lvl w:ilvl="0" w:tplc="B51468F4">
      <w:numFmt w:val="bullet"/>
      <w:lvlText w:val="-"/>
      <w:lvlJc w:val="left"/>
      <w:pPr>
        <w:ind w:left="176" w:hanging="92"/>
      </w:pPr>
      <w:rPr>
        <w:rFonts w:ascii="Arial" w:eastAsia="Arial" w:hAnsi="Arial" w:cs="Arial" w:hint="default"/>
        <w:w w:val="99"/>
        <w:sz w:val="14"/>
        <w:szCs w:val="14"/>
        <w:lang w:val="it-IT" w:eastAsia="it-IT" w:bidi="it-IT"/>
      </w:rPr>
    </w:lvl>
    <w:lvl w:ilvl="1" w:tplc="D130D68C">
      <w:numFmt w:val="bullet"/>
      <w:lvlText w:val="•"/>
      <w:lvlJc w:val="left"/>
      <w:pPr>
        <w:ind w:left="1234" w:hanging="92"/>
      </w:pPr>
      <w:rPr>
        <w:rFonts w:hint="default"/>
        <w:lang w:val="it-IT" w:eastAsia="it-IT" w:bidi="it-IT"/>
      </w:rPr>
    </w:lvl>
    <w:lvl w:ilvl="2" w:tplc="5FF6F8DE">
      <w:numFmt w:val="bullet"/>
      <w:lvlText w:val="•"/>
      <w:lvlJc w:val="left"/>
      <w:pPr>
        <w:ind w:left="2289" w:hanging="92"/>
      </w:pPr>
      <w:rPr>
        <w:rFonts w:hint="default"/>
        <w:lang w:val="it-IT" w:eastAsia="it-IT" w:bidi="it-IT"/>
      </w:rPr>
    </w:lvl>
    <w:lvl w:ilvl="3" w:tplc="175C91A8">
      <w:numFmt w:val="bullet"/>
      <w:lvlText w:val="•"/>
      <w:lvlJc w:val="left"/>
      <w:pPr>
        <w:ind w:left="3344" w:hanging="92"/>
      </w:pPr>
      <w:rPr>
        <w:rFonts w:hint="default"/>
        <w:lang w:val="it-IT" w:eastAsia="it-IT" w:bidi="it-IT"/>
      </w:rPr>
    </w:lvl>
    <w:lvl w:ilvl="4" w:tplc="594AF7C2">
      <w:numFmt w:val="bullet"/>
      <w:lvlText w:val="•"/>
      <w:lvlJc w:val="left"/>
      <w:pPr>
        <w:ind w:left="4399" w:hanging="92"/>
      </w:pPr>
      <w:rPr>
        <w:rFonts w:hint="default"/>
        <w:lang w:val="it-IT" w:eastAsia="it-IT" w:bidi="it-IT"/>
      </w:rPr>
    </w:lvl>
    <w:lvl w:ilvl="5" w:tplc="7D68A1CA">
      <w:numFmt w:val="bullet"/>
      <w:lvlText w:val="•"/>
      <w:lvlJc w:val="left"/>
      <w:pPr>
        <w:ind w:left="5454" w:hanging="92"/>
      </w:pPr>
      <w:rPr>
        <w:rFonts w:hint="default"/>
        <w:lang w:val="it-IT" w:eastAsia="it-IT" w:bidi="it-IT"/>
      </w:rPr>
    </w:lvl>
    <w:lvl w:ilvl="6" w:tplc="3AFE914A">
      <w:numFmt w:val="bullet"/>
      <w:lvlText w:val="•"/>
      <w:lvlJc w:val="left"/>
      <w:pPr>
        <w:ind w:left="6509" w:hanging="92"/>
      </w:pPr>
      <w:rPr>
        <w:rFonts w:hint="default"/>
        <w:lang w:val="it-IT" w:eastAsia="it-IT" w:bidi="it-IT"/>
      </w:rPr>
    </w:lvl>
    <w:lvl w:ilvl="7" w:tplc="719CE0D4">
      <w:numFmt w:val="bullet"/>
      <w:lvlText w:val="•"/>
      <w:lvlJc w:val="left"/>
      <w:pPr>
        <w:ind w:left="7564" w:hanging="92"/>
      </w:pPr>
      <w:rPr>
        <w:rFonts w:hint="default"/>
        <w:lang w:val="it-IT" w:eastAsia="it-IT" w:bidi="it-IT"/>
      </w:rPr>
    </w:lvl>
    <w:lvl w:ilvl="8" w:tplc="B52E49C6">
      <w:numFmt w:val="bullet"/>
      <w:lvlText w:val="•"/>
      <w:lvlJc w:val="left"/>
      <w:pPr>
        <w:ind w:left="8619" w:hanging="92"/>
      </w:pPr>
      <w:rPr>
        <w:rFonts w:hint="default"/>
        <w:lang w:val="it-IT" w:eastAsia="it-IT" w:bidi="it-IT"/>
      </w:rPr>
    </w:lvl>
  </w:abstractNum>
  <w:abstractNum w:abstractNumId="3" w15:restartNumberingAfterBreak="0">
    <w:nsid w:val="0D1C2D83"/>
    <w:multiLevelType w:val="multilevel"/>
    <w:tmpl w:val="7578F5B6"/>
    <w:lvl w:ilvl="0">
      <w:start w:val="2"/>
      <w:numFmt w:val="upperRoman"/>
      <w:lvlText w:val="%1."/>
      <w:lvlJc w:val="left"/>
      <w:pPr>
        <w:ind w:left="676" w:hanging="154"/>
      </w:pPr>
      <w:rPr>
        <w:rFonts w:ascii="Arial" w:eastAsia="Arial" w:hAnsi="Arial" w:cs="Arial" w:hint="default"/>
        <w:b/>
        <w:bCs/>
        <w:spacing w:val="-1"/>
        <w:w w:val="99"/>
        <w:sz w:val="14"/>
        <w:szCs w:val="14"/>
        <w:lang w:val="it-IT" w:eastAsia="it-IT" w:bidi="it-IT"/>
      </w:rPr>
    </w:lvl>
    <w:lvl w:ilvl="1">
      <w:start w:val="1"/>
      <w:numFmt w:val="lowerLetter"/>
      <w:lvlText w:val="%1.%2."/>
      <w:lvlJc w:val="left"/>
      <w:pPr>
        <w:ind w:left="774" w:hanging="265"/>
      </w:pPr>
      <w:rPr>
        <w:rFonts w:ascii="Arial" w:eastAsia="Arial" w:hAnsi="Arial" w:cs="Arial" w:hint="default"/>
        <w:spacing w:val="-3"/>
        <w:w w:val="99"/>
        <w:sz w:val="14"/>
        <w:szCs w:val="14"/>
        <w:lang w:val="it-IT" w:eastAsia="it-IT" w:bidi="it-IT"/>
      </w:rPr>
    </w:lvl>
    <w:lvl w:ilvl="2">
      <w:numFmt w:val="bullet"/>
      <w:lvlText w:val="•"/>
      <w:lvlJc w:val="left"/>
      <w:pPr>
        <w:ind w:left="1885" w:hanging="265"/>
      </w:pPr>
      <w:rPr>
        <w:rFonts w:hint="default"/>
        <w:lang w:val="it-IT" w:eastAsia="it-IT" w:bidi="it-IT"/>
      </w:rPr>
    </w:lvl>
    <w:lvl w:ilvl="3">
      <w:numFmt w:val="bullet"/>
      <w:lvlText w:val="•"/>
      <w:lvlJc w:val="left"/>
      <w:pPr>
        <w:ind w:left="2990" w:hanging="265"/>
      </w:pPr>
      <w:rPr>
        <w:rFonts w:hint="default"/>
        <w:lang w:val="it-IT" w:eastAsia="it-IT" w:bidi="it-IT"/>
      </w:rPr>
    </w:lvl>
    <w:lvl w:ilvl="4">
      <w:numFmt w:val="bullet"/>
      <w:lvlText w:val="•"/>
      <w:lvlJc w:val="left"/>
      <w:pPr>
        <w:ind w:left="4096" w:hanging="265"/>
      </w:pPr>
      <w:rPr>
        <w:rFonts w:hint="default"/>
        <w:lang w:val="it-IT" w:eastAsia="it-IT" w:bidi="it-IT"/>
      </w:rPr>
    </w:lvl>
    <w:lvl w:ilvl="5">
      <w:numFmt w:val="bullet"/>
      <w:lvlText w:val="•"/>
      <w:lvlJc w:val="left"/>
      <w:pPr>
        <w:ind w:left="5201" w:hanging="265"/>
      </w:pPr>
      <w:rPr>
        <w:rFonts w:hint="default"/>
        <w:lang w:val="it-IT" w:eastAsia="it-IT" w:bidi="it-IT"/>
      </w:rPr>
    </w:lvl>
    <w:lvl w:ilvl="6">
      <w:numFmt w:val="bullet"/>
      <w:lvlText w:val="•"/>
      <w:lvlJc w:val="left"/>
      <w:pPr>
        <w:ind w:left="6307" w:hanging="265"/>
      </w:pPr>
      <w:rPr>
        <w:rFonts w:hint="default"/>
        <w:lang w:val="it-IT" w:eastAsia="it-IT" w:bidi="it-IT"/>
      </w:rPr>
    </w:lvl>
    <w:lvl w:ilvl="7">
      <w:numFmt w:val="bullet"/>
      <w:lvlText w:val="•"/>
      <w:lvlJc w:val="left"/>
      <w:pPr>
        <w:ind w:left="7412" w:hanging="265"/>
      </w:pPr>
      <w:rPr>
        <w:rFonts w:hint="default"/>
        <w:lang w:val="it-IT" w:eastAsia="it-IT" w:bidi="it-IT"/>
      </w:rPr>
    </w:lvl>
    <w:lvl w:ilvl="8">
      <w:numFmt w:val="bullet"/>
      <w:lvlText w:val="•"/>
      <w:lvlJc w:val="left"/>
      <w:pPr>
        <w:ind w:left="8517" w:hanging="265"/>
      </w:pPr>
      <w:rPr>
        <w:rFonts w:hint="default"/>
        <w:lang w:val="it-IT" w:eastAsia="it-IT" w:bidi="it-IT"/>
      </w:rPr>
    </w:lvl>
  </w:abstractNum>
  <w:abstractNum w:abstractNumId="4" w15:restartNumberingAfterBreak="0">
    <w:nsid w:val="11273447"/>
    <w:multiLevelType w:val="hybridMultilevel"/>
    <w:tmpl w:val="7474184A"/>
    <w:lvl w:ilvl="0" w:tplc="2A22B4EA">
      <w:start w:val="13"/>
      <w:numFmt w:val="lowerLetter"/>
      <w:lvlText w:val="(%1)"/>
      <w:lvlJc w:val="left"/>
      <w:pPr>
        <w:ind w:left="172" w:hanging="262"/>
      </w:pPr>
      <w:rPr>
        <w:rFonts w:ascii="Arial" w:eastAsia="Arial" w:hAnsi="Arial" w:cs="Arial" w:hint="default"/>
        <w:b/>
        <w:bCs/>
        <w:spacing w:val="-1"/>
        <w:w w:val="99"/>
        <w:sz w:val="14"/>
        <w:szCs w:val="14"/>
        <w:lang w:val="it-IT" w:eastAsia="it-IT" w:bidi="it-IT"/>
      </w:rPr>
    </w:lvl>
    <w:lvl w:ilvl="1" w:tplc="0602D51A">
      <w:start w:val="1"/>
      <w:numFmt w:val="decimal"/>
      <w:lvlText w:val="(%2)"/>
      <w:lvlJc w:val="left"/>
      <w:pPr>
        <w:ind w:left="167" w:hanging="216"/>
      </w:pPr>
      <w:rPr>
        <w:rFonts w:ascii="Arial" w:eastAsia="Arial" w:hAnsi="Arial" w:cs="Arial" w:hint="default"/>
        <w:b/>
        <w:bCs/>
        <w:spacing w:val="0"/>
        <w:w w:val="99"/>
        <w:sz w:val="14"/>
        <w:szCs w:val="14"/>
        <w:lang w:val="it-IT" w:eastAsia="it-IT" w:bidi="it-IT"/>
      </w:rPr>
    </w:lvl>
    <w:lvl w:ilvl="2" w:tplc="D04234D0">
      <w:numFmt w:val="bullet"/>
      <w:lvlText w:val="•"/>
      <w:lvlJc w:val="left"/>
      <w:pPr>
        <w:ind w:left="1352" w:hanging="216"/>
      </w:pPr>
      <w:rPr>
        <w:rFonts w:hint="default"/>
        <w:lang w:val="it-IT" w:eastAsia="it-IT" w:bidi="it-IT"/>
      </w:rPr>
    </w:lvl>
    <w:lvl w:ilvl="3" w:tplc="6F3E0988">
      <w:numFmt w:val="bullet"/>
      <w:lvlText w:val="•"/>
      <w:lvlJc w:val="left"/>
      <w:pPr>
        <w:ind w:left="2524" w:hanging="216"/>
      </w:pPr>
      <w:rPr>
        <w:rFonts w:hint="default"/>
        <w:lang w:val="it-IT" w:eastAsia="it-IT" w:bidi="it-IT"/>
      </w:rPr>
    </w:lvl>
    <w:lvl w:ilvl="4" w:tplc="050606E2">
      <w:numFmt w:val="bullet"/>
      <w:lvlText w:val="•"/>
      <w:lvlJc w:val="left"/>
      <w:pPr>
        <w:ind w:left="3696" w:hanging="216"/>
      </w:pPr>
      <w:rPr>
        <w:rFonts w:hint="default"/>
        <w:lang w:val="it-IT" w:eastAsia="it-IT" w:bidi="it-IT"/>
      </w:rPr>
    </w:lvl>
    <w:lvl w:ilvl="5" w:tplc="7414B1E8">
      <w:numFmt w:val="bullet"/>
      <w:lvlText w:val="•"/>
      <w:lvlJc w:val="left"/>
      <w:pPr>
        <w:ind w:left="4868" w:hanging="216"/>
      </w:pPr>
      <w:rPr>
        <w:rFonts w:hint="default"/>
        <w:lang w:val="it-IT" w:eastAsia="it-IT" w:bidi="it-IT"/>
      </w:rPr>
    </w:lvl>
    <w:lvl w:ilvl="6" w:tplc="AD8C7374">
      <w:numFmt w:val="bullet"/>
      <w:lvlText w:val="•"/>
      <w:lvlJc w:val="left"/>
      <w:pPr>
        <w:ind w:left="6040" w:hanging="216"/>
      </w:pPr>
      <w:rPr>
        <w:rFonts w:hint="default"/>
        <w:lang w:val="it-IT" w:eastAsia="it-IT" w:bidi="it-IT"/>
      </w:rPr>
    </w:lvl>
    <w:lvl w:ilvl="7" w:tplc="B762A500">
      <w:numFmt w:val="bullet"/>
      <w:lvlText w:val="•"/>
      <w:lvlJc w:val="left"/>
      <w:pPr>
        <w:ind w:left="7212" w:hanging="216"/>
      </w:pPr>
      <w:rPr>
        <w:rFonts w:hint="default"/>
        <w:lang w:val="it-IT" w:eastAsia="it-IT" w:bidi="it-IT"/>
      </w:rPr>
    </w:lvl>
    <w:lvl w:ilvl="8" w:tplc="6BF03594">
      <w:numFmt w:val="bullet"/>
      <w:lvlText w:val="•"/>
      <w:lvlJc w:val="left"/>
      <w:pPr>
        <w:ind w:left="8384" w:hanging="216"/>
      </w:pPr>
      <w:rPr>
        <w:rFonts w:hint="default"/>
        <w:lang w:val="it-IT" w:eastAsia="it-IT" w:bidi="it-IT"/>
      </w:rPr>
    </w:lvl>
  </w:abstractNum>
  <w:abstractNum w:abstractNumId="5" w15:restartNumberingAfterBreak="0">
    <w:nsid w:val="2A983F1B"/>
    <w:multiLevelType w:val="hybridMultilevel"/>
    <w:tmpl w:val="79D444BC"/>
    <w:lvl w:ilvl="0" w:tplc="38F6A18E">
      <w:start w:val="1"/>
      <w:numFmt w:val="lowerRoman"/>
      <w:lvlText w:val="(%1)"/>
      <w:lvlJc w:val="left"/>
      <w:pPr>
        <w:ind w:left="172" w:hanging="183"/>
      </w:pPr>
      <w:rPr>
        <w:rFonts w:ascii="Arial" w:eastAsia="Arial" w:hAnsi="Arial" w:cs="Arial" w:hint="default"/>
        <w:b/>
        <w:bCs/>
        <w:spacing w:val="0"/>
        <w:w w:val="99"/>
        <w:sz w:val="14"/>
        <w:szCs w:val="14"/>
        <w:lang w:val="it-IT" w:eastAsia="it-IT" w:bidi="it-IT"/>
      </w:rPr>
    </w:lvl>
    <w:lvl w:ilvl="1" w:tplc="3B581F50">
      <w:numFmt w:val="bullet"/>
      <w:lvlText w:val="•"/>
      <w:lvlJc w:val="left"/>
      <w:pPr>
        <w:ind w:left="1234" w:hanging="183"/>
      </w:pPr>
      <w:rPr>
        <w:rFonts w:hint="default"/>
        <w:lang w:val="it-IT" w:eastAsia="it-IT" w:bidi="it-IT"/>
      </w:rPr>
    </w:lvl>
    <w:lvl w:ilvl="2" w:tplc="A49C7C0E">
      <w:numFmt w:val="bullet"/>
      <w:lvlText w:val="•"/>
      <w:lvlJc w:val="left"/>
      <w:pPr>
        <w:ind w:left="2289" w:hanging="183"/>
      </w:pPr>
      <w:rPr>
        <w:rFonts w:hint="default"/>
        <w:lang w:val="it-IT" w:eastAsia="it-IT" w:bidi="it-IT"/>
      </w:rPr>
    </w:lvl>
    <w:lvl w:ilvl="3" w:tplc="80F23DC4">
      <w:numFmt w:val="bullet"/>
      <w:lvlText w:val="•"/>
      <w:lvlJc w:val="left"/>
      <w:pPr>
        <w:ind w:left="3344" w:hanging="183"/>
      </w:pPr>
      <w:rPr>
        <w:rFonts w:hint="default"/>
        <w:lang w:val="it-IT" w:eastAsia="it-IT" w:bidi="it-IT"/>
      </w:rPr>
    </w:lvl>
    <w:lvl w:ilvl="4" w:tplc="FFC4A64C">
      <w:numFmt w:val="bullet"/>
      <w:lvlText w:val="•"/>
      <w:lvlJc w:val="left"/>
      <w:pPr>
        <w:ind w:left="4399" w:hanging="183"/>
      </w:pPr>
      <w:rPr>
        <w:rFonts w:hint="default"/>
        <w:lang w:val="it-IT" w:eastAsia="it-IT" w:bidi="it-IT"/>
      </w:rPr>
    </w:lvl>
    <w:lvl w:ilvl="5" w:tplc="496C372E">
      <w:numFmt w:val="bullet"/>
      <w:lvlText w:val="•"/>
      <w:lvlJc w:val="left"/>
      <w:pPr>
        <w:ind w:left="5454" w:hanging="183"/>
      </w:pPr>
      <w:rPr>
        <w:rFonts w:hint="default"/>
        <w:lang w:val="it-IT" w:eastAsia="it-IT" w:bidi="it-IT"/>
      </w:rPr>
    </w:lvl>
    <w:lvl w:ilvl="6" w:tplc="57D871BC">
      <w:numFmt w:val="bullet"/>
      <w:lvlText w:val="•"/>
      <w:lvlJc w:val="left"/>
      <w:pPr>
        <w:ind w:left="6509" w:hanging="183"/>
      </w:pPr>
      <w:rPr>
        <w:rFonts w:hint="default"/>
        <w:lang w:val="it-IT" w:eastAsia="it-IT" w:bidi="it-IT"/>
      </w:rPr>
    </w:lvl>
    <w:lvl w:ilvl="7" w:tplc="A9DAA3C6">
      <w:numFmt w:val="bullet"/>
      <w:lvlText w:val="•"/>
      <w:lvlJc w:val="left"/>
      <w:pPr>
        <w:ind w:left="7564" w:hanging="183"/>
      </w:pPr>
      <w:rPr>
        <w:rFonts w:hint="default"/>
        <w:lang w:val="it-IT" w:eastAsia="it-IT" w:bidi="it-IT"/>
      </w:rPr>
    </w:lvl>
    <w:lvl w:ilvl="8" w:tplc="6E6A710A">
      <w:numFmt w:val="bullet"/>
      <w:lvlText w:val="•"/>
      <w:lvlJc w:val="left"/>
      <w:pPr>
        <w:ind w:left="8619" w:hanging="183"/>
      </w:pPr>
      <w:rPr>
        <w:rFonts w:hint="default"/>
        <w:lang w:val="it-IT" w:eastAsia="it-IT" w:bidi="it-IT"/>
      </w:rPr>
    </w:lvl>
  </w:abstractNum>
  <w:abstractNum w:abstractNumId="6" w15:restartNumberingAfterBreak="0">
    <w:nsid w:val="2F580B7D"/>
    <w:multiLevelType w:val="hybridMultilevel"/>
    <w:tmpl w:val="FDF2EBEC"/>
    <w:lvl w:ilvl="0" w:tplc="49966ADE">
      <w:start w:val="5"/>
      <w:numFmt w:val="lowerLetter"/>
      <w:lvlText w:val="(%1)"/>
      <w:lvlJc w:val="left"/>
      <w:pPr>
        <w:ind w:left="176" w:hanging="188"/>
      </w:pPr>
      <w:rPr>
        <w:rFonts w:ascii="Arial" w:eastAsia="Arial" w:hAnsi="Arial" w:cs="Arial" w:hint="default"/>
        <w:b/>
        <w:bCs/>
        <w:spacing w:val="-4"/>
        <w:w w:val="99"/>
        <w:sz w:val="14"/>
        <w:szCs w:val="14"/>
        <w:lang w:val="it-IT" w:eastAsia="it-IT" w:bidi="it-IT"/>
      </w:rPr>
    </w:lvl>
    <w:lvl w:ilvl="1" w:tplc="204080B2">
      <w:numFmt w:val="bullet"/>
      <w:lvlText w:val="•"/>
      <w:lvlJc w:val="left"/>
      <w:pPr>
        <w:ind w:left="1234" w:hanging="188"/>
      </w:pPr>
      <w:rPr>
        <w:rFonts w:hint="default"/>
        <w:lang w:val="it-IT" w:eastAsia="it-IT" w:bidi="it-IT"/>
      </w:rPr>
    </w:lvl>
    <w:lvl w:ilvl="2" w:tplc="A6441700">
      <w:numFmt w:val="bullet"/>
      <w:lvlText w:val="•"/>
      <w:lvlJc w:val="left"/>
      <w:pPr>
        <w:ind w:left="2289" w:hanging="188"/>
      </w:pPr>
      <w:rPr>
        <w:rFonts w:hint="default"/>
        <w:lang w:val="it-IT" w:eastAsia="it-IT" w:bidi="it-IT"/>
      </w:rPr>
    </w:lvl>
    <w:lvl w:ilvl="3" w:tplc="9EDCCEF4">
      <w:numFmt w:val="bullet"/>
      <w:lvlText w:val="•"/>
      <w:lvlJc w:val="left"/>
      <w:pPr>
        <w:ind w:left="3344" w:hanging="188"/>
      </w:pPr>
      <w:rPr>
        <w:rFonts w:hint="default"/>
        <w:lang w:val="it-IT" w:eastAsia="it-IT" w:bidi="it-IT"/>
      </w:rPr>
    </w:lvl>
    <w:lvl w:ilvl="4" w:tplc="E46C8B3E">
      <w:numFmt w:val="bullet"/>
      <w:lvlText w:val="•"/>
      <w:lvlJc w:val="left"/>
      <w:pPr>
        <w:ind w:left="4399" w:hanging="188"/>
      </w:pPr>
      <w:rPr>
        <w:rFonts w:hint="default"/>
        <w:lang w:val="it-IT" w:eastAsia="it-IT" w:bidi="it-IT"/>
      </w:rPr>
    </w:lvl>
    <w:lvl w:ilvl="5" w:tplc="30967ADE">
      <w:numFmt w:val="bullet"/>
      <w:lvlText w:val="•"/>
      <w:lvlJc w:val="left"/>
      <w:pPr>
        <w:ind w:left="5454" w:hanging="188"/>
      </w:pPr>
      <w:rPr>
        <w:rFonts w:hint="default"/>
        <w:lang w:val="it-IT" w:eastAsia="it-IT" w:bidi="it-IT"/>
      </w:rPr>
    </w:lvl>
    <w:lvl w:ilvl="6" w:tplc="2E2237F2">
      <w:numFmt w:val="bullet"/>
      <w:lvlText w:val="•"/>
      <w:lvlJc w:val="left"/>
      <w:pPr>
        <w:ind w:left="6509" w:hanging="188"/>
      </w:pPr>
      <w:rPr>
        <w:rFonts w:hint="default"/>
        <w:lang w:val="it-IT" w:eastAsia="it-IT" w:bidi="it-IT"/>
      </w:rPr>
    </w:lvl>
    <w:lvl w:ilvl="7" w:tplc="CEFC3D42">
      <w:numFmt w:val="bullet"/>
      <w:lvlText w:val="•"/>
      <w:lvlJc w:val="left"/>
      <w:pPr>
        <w:ind w:left="7564" w:hanging="188"/>
      </w:pPr>
      <w:rPr>
        <w:rFonts w:hint="default"/>
        <w:lang w:val="it-IT" w:eastAsia="it-IT" w:bidi="it-IT"/>
      </w:rPr>
    </w:lvl>
    <w:lvl w:ilvl="8" w:tplc="6FF68DE4">
      <w:numFmt w:val="bullet"/>
      <w:lvlText w:val="•"/>
      <w:lvlJc w:val="left"/>
      <w:pPr>
        <w:ind w:left="8619" w:hanging="188"/>
      </w:pPr>
      <w:rPr>
        <w:rFonts w:hint="default"/>
        <w:lang w:val="it-IT" w:eastAsia="it-IT" w:bidi="it-IT"/>
      </w:rPr>
    </w:lvl>
  </w:abstractNum>
  <w:abstractNum w:abstractNumId="7" w15:restartNumberingAfterBreak="0">
    <w:nsid w:val="30D05DC3"/>
    <w:multiLevelType w:val="multilevel"/>
    <w:tmpl w:val="CF548056"/>
    <w:lvl w:ilvl="0">
      <w:start w:val="2"/>
      <w:numFmt w:val="upperRoman"/>
      <w:lvlText w:val="%1"/>
      <w:lvlJc w:val="left"/>
      <w:pPr>
        <w:ind w:left="522" w:hanging="231"/>
      </w:pPr>
      <w:rPr>
        <w:rFonts w:hint="default"/>
        <w:lang w:val="it-IT" w:eastAsia="it-IT" w:bidi="it-IT"/>
      </w:rPr>
    </w:lvl>
    <w:lvl w:ilvl="1">
      <w:start w:val="1"/>
      <w:numFmt w:val="decimal"/>
      <w:lvlText w:val="%1.%2"/>
      <w:lvlJc w:val="left"/>
      <w:pPr>
        <w:ind w:left="522" w:hanging="231"/>
      </w:pPr>
      <w:rPr>
        <w:rFonts w:ascii="Arial" w:eastAsia="Arial" w:hAnsi="Arial" w:cs="Arial" w:hint="default"/>
        <w:b/>
        <w:bCs/>
        <w:spacing w:val="-1"/>
        <w:w w:val="99"/>
        <w:sz w:val="14"/>
        <w:szCs w:val="14"/>
        <w:lang w:val="it-IT" w:eastAsia="it-IT" w:bidi="it-IT"/>
      </w:rPr>
    </w:lvl>
    <w:lvl w:ilvl="2">
      <w:numFmt w:val="bullet"/>
      <w:lvlText w:val="•"/>
      <w:lvlJc w:val="left"/>
      <w:pPr>
        <w:ind w:left="2561" w:hanging="231"/>
      </w:pPr>
      <w:rPr>
        <w:rFonts w:hint="default"/>
        <w:lang w:val="it-IT" w:eastAsia="it-IT" w:bidi="it-IT"/>
      </w:rPr>
    </w:lvl>
    <w:lvl w:ilvl="3">
      <w:numFmt w:val="bullet"/>
      <w:lvlText w:val="•"/>
      <w:lvlJc w:val="left"/>
      <w:pPr>
        <w:ind w:left="3582" w:hanging="231"/>
      </w:pPr>
      <w:rPr>
        <w:rFonts w:hint="default"/>
        <w:lang w:val="it-IT" w:eastAsia="it-IT" w:bidi="it-IT"/>
      </w:rPr>
    </w:lvl>
    <w:lvl w:ilvl="4">
      <w:numFmt w:val="bullet"/>
      <w:lvlText w:val="•"/>
      <w:lvlJc w:val="left"/>
      <w:pPr>
        <w:ind w:left="4603" w:hanging="231"/>
      </w:pPr>
      <w:rPr>
        <w:rFonts w:hint="default"/>
        <w:lang w:val="it-IT" w:eastAsia="it-IT" w:bidi="it-IT"/>
      </w:rPr>
    </w:lvl>
    <w:lvl w:ilvl="5">
      <w:numFmt w:val="bullet"/>
      <w:lvlText w:val="•"/>
      <w:lvlJc w:val="left"/>
      <w:pPr>
        <w:ind w:left="5624" w:hanging="231"/>
      </w:pPr>
      <w:rPr>
        <w:rFonts w:hint="default"/>
        <w:lang w:val="it-IT" w:eastAsia="it-IT" w:bidi="it-IT"/>
      </w:rPr>
    </w:lvl>
    <w:lvl w:ilvl="6">
      <w:numFmt w:val="bullet"/>
      <w:lvlText w:val="•"/>
      <w:lvlJc w:val="left"/>
      <w:pPr>
        <w:ind w:left="6645" w:hanging="231"/>
      </w:pPr>
      <w:rPr>
        <w:rFonts w:hint="default"/>
        <w:lang w:val="it-IT" w:eastAsia="it-IT" w:bidi="it-IT"/>
      </w:rPr>
    </w:lvl>
    <w:lvl w:ilvl="7">
      <w:numFmt w:val="bullet"/>
      <w:lvlText w:val="•"/>
      <w:lvlJc w:val="left"/>
      <w:pPr>
        <w:ind w:left="7666" w:hanging="231"/>
      </w:pPr>
      <w:rPr>
        <w:rFonts w:hint="default"/>
        <w:lang w:val="it-IT" w:eastAsia="it-IT" w:bidi="it-IT"/>
      </w:rPr>
    </w:lvl>
    <w:lvl w:ilvl="8">
      <w:numFmt w:val="bullet"/>
      <w:lvlText w:val="•"/>
      <w:lvlJc w:val="left"/>
      <w:pPr>
        <w:ind w:left="8687" w:hanging="231"/>
      </w:pPr>
      <w:rPr>
        <w:rFonts w:hint="default"/>
        <w:lang w:val="it-IT" w:eastAsia="it-IT" w:bidi="it-IT"/>
      </w:rPr>
    </w:lvl>
  </w:abstractNum>
  <w:abstractNum w:abstractNumId="8" w15:restartNumberingAfterBreak="0">
    <w:nsid w:val="418C4A6E"/>
    <w:multiLevelType w:val="multilevel"/>
    <w:tmpl w:val="C9D44E9E"/>
    <w:lvl w:ilvl="0">
      <w:start w:val="2"/>
      <w:numFmt w:val="upperRoman"/>
      <w:lvlText w:val="%1"/>
      <w:lvlJc w:val="left"/>
      <w:pPr>
        <w:ind w:left="172" w:hanging="243"/>
      </w:pPr>
      <w:rPr>
        <w:rFonts w:hint="default"/>
        <w:lang w:val="it-IT" w:eastAsia="it-IT" w:bidi="it-IT"/>
      </w:rPr>
    </w:lvl>
    <w:lvl w:ilvl="1">
      <w:start w:val="5"/>
      <w:numFmt w:val="decimal"/>
      <w:lvlText w:val="%1.%2"/>
      <w:lvlJc w:val="left"/>
      <w:pPr>
        <w:ind w:left="172" w:hanging="243"/>
      </w:pPr>
      <w:rPr>
        <w:rFonts w:ascii="Arial" w:eastAsia="Arial" w:hAnsi="Arial" w:cs="Arial" w:hint="default"/>
        <w:b/>
        <w:bCs/>
        <w:spacing w:val="-1"/>
        <w:w w:val="99"/>
        <w:sz w:val="14"/>
        <w:szCs w:val="14"/>
        <w:lang w:val="it-IT" w:eastAsia="it-IT" w:bidi="it-IT"/>
      </w:rPr>
    </w:lvl>
    <w:lvl w:ilvl="2">
      <w:numFmt w:val="bullet"/>
      <w:lvlText w:val="•"/>
      <w:lvlJc w:val="left"/>
      <w:pPr>
        <w:ind w:left="2289" w:hanging="243"/>
      </w:pPr>
      <w:rPr>
        <w:rFonts w:hint="default"/>
        <w:lang w:val="it-IT" w:eastAsia="it-IT" w:bidi="it-IT"/>
      </w:rPr>
    </w:lvl>
    <w:lvl w:ilvl="3">
      <w:numFmt w:val="bullet"/>
      <w:lvlText w:val="•"/>
      <w:lvlJc w:val="left"/>
      <w:pPr>
        <w:ind w:left="3344" w:hanging="243"/>
      </w:pPr>
      <w:rPr>
        <w:rFonts w:hint="default"/>
        <w:lang w:val="it-IT" w:eastAsia="it-IT" w:bidi="it-IT"/>
      </w:rPr>
    </w:lvl>
    <w:lvl w:ilvl="4">
      <w:numFmt w:val="bullet"/>
      <w:lvlText w:val="•"/>
      <w:lvlJc w:val="left"/>
      <w:pPr>
        <w:ind w:left="4399" w:hanging="243"/>
      </w:pPr>
      <w:rPr>
        <w:rFonts w:hint="default"/>
        <w:lang w:val="it-IT" w:eastAsia="it-IT" w:bidi="it-IT"/>
      </w:rPr>
    </w:lvl>
    <w:lvl w:ilvl="5">
      <w:numFmt w:val="bullet"/>
      <w:lvlText w:val="•"/>
      <w:lvlJc w:val="left"/>
      <w:pPr>
        <w:ind w:left="5454" w:hanging="243"/>
      </w:pPr>
      <w:rPr>
        <w:rFonts w:hint="default"/>
        <w:lang w:val="it-IT" w:eastAsia="it-IT" w:bidi="it-IT"/>
      </w:rPr>
    </w:lvl>
    <w:lvl w:ilvl="6">
      <w:numFmt w:val="bullet"/>
      <w:lvlText w:val="•"/>
      <w:lvlJc w:val="left"/>
      <w:pPr>
        <w:ind w:left="6509" w:hanging="243"/>
      </w:pPr>
      <w:rPr>
        <w:rFonts w:hint="default"/>
        <w:lang w:val="it-IT" w:eastAsia="it-IT" w:bidi="it-IT"/>
      </w:rPr>
    </w:lvl>
    <w:lvl w:ilvl="7">
      <w:numFmt w:val="bullet"/>
      <w:lvlText w:val="•"/>
      <w:lvlJc w:val="left"/>
      <w:pPr>
        <w:ind w:left="7564" w:hanging="243"/>
      </w:pPr>
      <w:rPr>
        <w:rFonts w:hint="default"/>
        <w:lang w:val="it-IT" w:eastAsia="it-IT" w:bidi="it-IT"/>
      </w:rPr>
    </w:lvl>
    <w:lvl w:ilvl="8">
      <w:numFmt w:val="bullet"/>
      <w:lvlText w:val="•"/>
      <w:lvlJc w:val="left"/>
      <w:pPr>
        <w:ind w:left="8619" w:hanging="243"/>
      </w:pPr>
      <w:rPr>
        <w:rFonts w:hint="default"/>
        <w:lang w:val="it-IT" w:eastAsia="it-IT" w:bidi="it-IT"/>
      </w:rPr>
    </w:lvl>
  </w:abstractNum>
  <w:abstractNum w:abstractNumId="9" w15:restartNumberingAfterBreak="0">
    <w:nsid w:val="42BC5ADA"/>
    <w:multiLevelType w:val="hybridMultilevel"/>
    <w:tmpl w:val="3506A410"/>
    <w:lvl w:ilvl="0" w:tplc="A9DCDDF8">
      <w:start w:val="1"/>
      <w:numFmt w:val="decimal"/>
      <w:lvlText w:val="(%1)"/>
      <w:lvlJc w:val="left"/>
      <w:pPr>
        <w:ind w:left="522" w:hanging="221"/>
      </w:pPr>
      <w:rPr>
        <w:rFonts w:ascii="Arial" w:eastAsia="Arial" w:hAnsi="Arial" w:cs="Arial" w:hint="default"/>
        <w:b/>
        <w:bCs/>
        <w:spacing w:val="-1"/>
        <w:w w:val="99"/>
        <w:sz w:val="14"/>
        <w:szCs w:val="14"/>
        <w:lang w:val="it-IT" w:eastAsia="it-IT" w:bidi="it-IT"/>
      </w:rPr>
    </w:lvl>
    <w:lvl w:ilvl="1" w:tplc="252A2A0E">
      <w:start w:val="1"/>
      <w:numFmt w:val="lowerRoman"/>
      <w:lvlText w:val="(%2)"/>
      <w:lvlJc w:val="left"/>
      <w:pPr>
        <w:ind w:left="522" w:hanging="183"/>
      </w:pPr>
      <w:rPr>
        <w:rFonts w:ascii="Arial" w:eastAsia="Arial" w:hAnsi="Arial" w:cs="Arial" w:hint="default"/>
        <w:b/>
        <w:bCs/>
        <w:spacing w:val="-1"/>
        <w:w w:val="99"/>
        <w:sz w:val="14"/>
        <w:szCs w:val="14"/>
        <w:lang w:val="it-IT" w:eastAsia="it-IT" w:bidi="it-IT"/>
      </w:rPr>
    </w:lvl>
    <w:lvl w:ilvl="2" w:tplc="CBFC38BA">
      <w:start w:val="1"/>
      <w:numFmt w:val="decimal"/>
      <w:lvlText w:val="(%3)"/>
      <w:lvlJc w:val="left"/>
      <w:pPr>
        <w:ind w:left="522" w:hanging="214"/>
      </w:pPr>
      <w:rPr>
        <w:rFonts w:ascii="Arial" w:eastAsia="Arial" w:hAnsi="Arial" w:cs="Arial" w:hint="default"/>
        <w:b/>
        <w:bCs/>
        <w:spacing w:val="-1"/>
        <w:w w:val="99"/>
        <w:sz w:val="14"/>
        <w:szCs w:val="14"/>
        <w:lang w:val="it-IT" w:eastAsia="it-IT" w:bidi="it-IT"/>
      </w:rPr>
    </w:lvl>
    <w:lvl w:ilvl="3" w:tplc="953E151E">
      <w:numFmt w:val="bullet"/>
      <w:lvlText w:val="•"/>
      <w:lvlJc w:val="left"/>
      <w:pPr>
        <w:ind w:left="3582" w:hanging="214"/>
      </w:pPr>
      <w:rPr>
        <w:rFonts w:hint="default"/>
        <w:lang w:val="it-IT" w:eastAsia="it-IT" w:bidi="it-IT"/>
      </w:rPr>
    </w:lvl>
    <w:lvl w:ilvl="4" w:tplc="67246CDC">
      <w:numFmt w:val="bullet"/>
      <w:lvlText w:val="•"/>
      <w:lvlJc w:val="left"/>
      <w:pPr>
        <w:ind w:left="4603" w:hanging="214"/>
      </w:pPr>
      <w:rPr>
        <w:rFonts w:hint="default"/>
        <w:lang w:val="it-IT" w:eastAsia="it-IT" w:bidi="it-IT"/>
      </w:rPr>
    </w:lvl>
    <w:lvl w:ilvl="5" w:tplc="979CC4B0">
      <w:numFmt w:val="bullet"/>
      <w:lvlText w:val="•"/>
      <w:lvlJc w:val="left"/>
      <w:pPr>
        <w:ind w:left="5624" w:hanging="214"/>
      </w:pPr>
      <w:rPr>
        <w:rFonts w:hint="default"/>
        <w:lang w:val="it-IT" w:eastAsia="it-IT" w:bidi="it-IT"/>
      </w:rPr>
    </w:lvl>
    <w:lvl w:ilvl="6" w:tplc="38801408">
      <w:numFmt w:val="bullet"/>
      <w:lvlText w:val="•"/>
      <w:lvlJc w:val="left"/>
      <w:pPr>
        <w:ind w:left="6645" w:hanging="214"/>
      </w:pPr>
      <w:rPr>
        <w:rFonts w:hint="default"/>
        <w:lang w:val="it-IT" w:eastAsia="it-IT" w:bidi="it-IT"/>
      </w:rPr>
    </w:lvl>
    <w:lvl w:ilvl="7" w:tplc="CD7A4594">
      <w:numFmt w:val="bullet"/>
      <w:lvlText w:val="•"/>
      <w:lvlJc w:val="left"/>
      <w:pPr>
        <w:ind w:left="7666" w:hanging="214"/>
      </w:pPr>
      <w:rPr>
        <w:rFonts w:hint="default"/>
        <w:lang w:val="it-IT" w:eastAsia="it-IT" w:bidi="it-IT"/>
      </w:rPr>
    </w:lvl>
    <w:lvl w:ilvl="8" w:tplc="C10C95C0">
      <w:numFmt w:val="bullet"/>
      <w:lvlText w:val="•"/>
      <w:lvlJc w:val="left"/>
      <w:pPr>
        <w:ind w:left="8687" w:hanging="214"/>
      </w:pPr>
      <w:rPr>
        <w:rFonts w:hint="default"/>
        <w:lang w:val="it-IT" w:eastAsia="it-IT" w:bidi="it-IT"/>
      </w:rPr>
    </w:lvl>
  </w:abstractNum>
  <w:abstractNum w:abstractNumId="10" w15:restartNumberingAfterBreak="0">
    <w:nsid w:val="54B15E6D"/>
    <w:multiLevelType w:val="hybridMultilevel"/>
    <w:tmpl w:val="68B0AB76"/>
    <w:lvl w:ilvl="0" w:tplc="3BF46E80">
      <w:numFmt w:val="bullet"/>
      <w:lvlText w:val="-"/>
      <w:lvlJc w:val="left"/>
      <w:pPr>
        <w:ind w:left="815" w:hanging="82"/>
      </w:pPr>
      <w:rPr>
        <w:rFonts w:ascii="Times New Roman" w:eastAsia="Times New Roman" w:hAnsi="Times New Roman" w:cs="Times New Roman" w:hint="default"/>
        <w:w w:val="99"/>
        <w:sz w:val="14"/>
        <w:szCs w:val="14"/>
        <w:lang w:val="it-IT" w:eastAsia="it-IT" w:bidi="it-IT"/>
      </w:rPr>
    </w:lvl>
    <w:lvl w:ilvl="1" w:tplc="7F50B0C2">
      <w:numFmt w:val="bullet"/>
      <w:lvlText w:val="•"/>
      <w:lvlJc w:val="left"/>
      <w:pPr>
        <w:ind w:left="1810" w:hanging="82"/>
      </w:pPr>
      <w:rPr>
        <w:rFonts w:hint="default"/>
        <w:lang w:val="it-IT" w:eastAsia="it-IT" w:bidi="it-IT"/>
      </w:rPr>
    </w:lvl>
    <w:lvl w:ilvl="2" w:tplc="AB7C2E24">
      <w:numFmt w:val="bullet"/>
      <w:lvlText w:val="•"/>
      <w:lvlJc w:val="left"/>
      <w:pPr>
        <w:ind w:left="2801" w:hanging="82"/>
      </w:pPr>
      <w:rPr>
        <w:rFonts w:hint="default"/>
        <w:lang w:val="it-IT" w:eastAsia="it-IT" w:bidi="it-IT"/>
      </w:rPr>
    </w:lvl>
    <w:lvl w:ilvl="3" w:tplc="65D4FD82">
      <w:numFmt w:val="bullet"/>
      <w:lvlText w:val="•"/>
      <w:lvlJc w:val="left"/>
      <w:pPr>
        <w:ind w:left="3792" w:hanging="82"/>
      </w:pPr>
      <w:rPr>
        <w:rFonts w:hint="default"/>
        <w:lang w:val="it-IT" w:eastAsia="it-IT" w:bidi="it-IT"/>
      </w:rPr>
    </w:lvl>
    <w:lvl w:ilvl="4" w:tplc="28583AB4">
      <w:numFmt w:val="bullet"/>
      <w:lvlText w:val="•"/>
      <w:lvlJc w:val="left"/>
      <w:pPr>
        <w:ind w:left="4783" w:hanging="82"/>
      </w:pPr>
      <w:rPr>
        <w:rFonts w:hint="default"/>
        <w:lang w:val="it-IT" w:eastAsia="it-IT" w:bidi="it-IT"/>
      </w:rPr>
    </w:lvl>
    <w:lvl w:ilvl="5" w:tplc="5E00B6E2">
      <w:numFmt w:val="bullet"/>
      <w:lvlText w:val="•"/>
      <w:lvlJc w:val="left"/>
      <w:pPr>
        <w:ind w:left="5774" w:hanging="82"/>
      </w:pPr>
      <w:rPr>
        <w:rFonts w:hint="default"/>
        <w:lang w:val="it-IT" w:eastAsia="it-IT" w:bidi="it-IT"/>
      </w:rPr>
    </w:lvl>
    <w:lvl w:ilvl="6" w:tplc="A83EE038">
      <w:numFmt w:val="bullet"/>
      <w:lvlText w:val="•"/>
      <w:lvlJc w:val="left"/>
      <w:pPr>
        <w:ind w:left="6765" w:hanging="82"/>
      </w:pPr>
      <w:rPr>
        <w:rFonts w:hint="default"/>
        <w:lang w:val="it-IT" w:eastAsia="it-IT" w:bidi="it-IT"/>
      </w:rPr>
    </w:lvl>
    <w:lvl w:ilvl="7" w:tplc="69FECACE">
      <w:numFmt w:val="bullet"/>
      <w:lvlText w:val="•"/>
      <w:lvlJc w:val="left"/>
      <w:pPr>
        <w:ind w:left="7756" w:hanging="82"/>
      </w:pPr>
      <w:rPr>
        <w:rFonts w:hint="default"/>
        <w:lang w:val="it-IT" w:eastAsia="it-IT" w:bidi="it-IT"/>
      </w:rPr>
    </w:lvl>
    <w:lvl w:ilvl="8" w:tplc="DD0007F8">
      <w:numFmt w:val="bullet"/>
      <w:lvlText w:val="•"/>
      <w:lvlJc w:val="left"/>
      <w:pPr>
        <w:ind w:left="8747" w:hanging="82"/>
      </w:pPr>
      <w:rPr>
        <w:rFonts w:hint="default"/>
        <w:lang w:val="it-IT" w:eastAsia="it-IT" w:bidi="it-IT"/>
      </w:rPr>
    </w:lvl>
  </w:abstractNum>
  <w:abstractNum w:abstractNumId="11" w15:restartNumberingAfterBreak="0">
    <w:nsid w:val="57CB4E46"/>
    <w:multiLevelType w:val="hybridMultilevel"/>
    <w:tmpl w:val="2F38D9EA"/>
    <w:lvl w:ilvl="0" w:tplc="7AAEDE0E">
      <w:start w:val="1"/>
      <w:numFmt w:val="lowerRoman"/>
      <w:lvlText w:val="(%1)"/>
      <w:lvlJc w:val="left"/>
      <w:pPr>
        <w:ind w:left="172" w:hanging="176"/>
      </w:pPr>
      <w:rPr>
        <w:rFonts w:ascii="Arial" w:eastAsia="Arial" w:hAnsi="Arial" w:cs="Arial" w:hint="default"/>
        <w:b/>
        <w:bCs/>
        <w:spacing w:val="-1"/>
        <w:w w:val="99"/>
        <w:sz w:val="14"/>
        <w:szCs w:val="14"/>
        <w:lang w:val="it-IT" w:eastAsia="it-IT" w:bidi="it-IT"/>
      </w:rPr>
    </w:lvl>
    <w:lvl w:ilvl="1" w:tplc="59EC1C24">
      <w:numFmt w:val="bullet"/>
      <w:lvlText w:val="•"/>
      <w:lvlJc w:val="left"/>
      <w:pPr>
        <w:ind w:left="1234" w:hanging="176"/>
      </w:pPr>
      <w:rPr>
        <w:rFonts w:hint="default"/>
        <w:lang w:val="it-IT" w:eastAsia="it-IT" w:bidi="it-IT"/>
      </w:rPr>
    </w:lvl>
    <w:lvl w:ilvl="2" w:tplc="F542651C">
      <w:numFmt w:val="bullet"/>
      <w:lvlText w:val="•"/>
      <w:lvlJc w:val="left"/>
      <w:pPr>
        <w:ind w:left="2289" w:hanging="176"/>
      </w:pPr>
      <w:rPr>
        <w:rFonts w:hint="default"/>
        <w:lang w:val="it-IT" w:eastAsia="it-IT" w:bidi="it-IT"/>
      </w:rPr>
    </w:lvl>
    <w:lvl w:ilvl="3" w:tplc="4B4C0EE4">
      <w:numFmt w:val="bullet"/>
      <w:lvlText w:val="•"/>
      <w:lvlJc w:val="left"/>
      <w:pPr>
        <w:ind w:left="3344" w:hanging="176"/>
      </w:pPr>
      <w:rPr>
        <w:rFonts w:hint="default"/>
        <w:lang w:val="it-IT" w:eastAsia="it-IT" w:bidi="it-IT"/>
      </w:rPr>
    </w:lvl>
    <w:lvl w:ilvl="4" w:tplc="7E4C897C">
      <w:numFmt w:val="bullet"/>
      <w:lvlText w:val="•"/>
      <w:lvlJc w:val="left"/>
      <w:pPr>
        <w:ind w:left="4399" w:hanging="176"/>
      </w:pPr>
      <w:rPr>
        <w:rFonts w:hint="default"/>
        <w:lang w:val="it-IT" w:eastAsia="it-IT" w:bidi="it-IT"/>
      </w:rPr>
    </w:lvl>
    <w:lvl w:ilvl="5" w:tplc="E16C965E">
      <w:numFmt w:val="bullet"/>
      <w:lvlText w:val="•"/>
      <w:lvlJc w:val="left"/>
      <w:pPr>
        <w:ind w:left="5454" w:hanging="176"/>
      </w:pPr>
      <w:rPr>
        <w:rFonts w:hint="default"/>
        <w:lang w:val="it-IT" w:eastAsia="it-IT" w:bidi="it-IT"/>
      </w:rPr>
    </w:lvl>
    <w:lvl w:ilvl="6" w:tplc="281AC1C8">
      <w:numFmt w:val="bullet"/>
      <w:lvlText w:val="•"/>
      <w:lvlJc w:val="left"/>
      <w:pPr>
        <w:ind w:left="6509" w:hanging="176"/>
      </w:pPr>
      <w:rPr>
        <w:rFonts w:hint="default"/>
        <w:lang w:val="it-IT" w:eastAsia="it-IT" w:bidi="it-IT"/>
      </w:rPr>
    </w:lvl>
    <w:lvl w:ilvl="7" w:tplc="9C60AA6C">
      <w:numFmt w:val="bullet"/>
      <w:lvlText w:val="•"/>
      <w:lvlJc w:val="left"/>
      <w:pPr>
        <w:ind w:left="7564" w:hanging="176"/>
      </w:pPr>
      <w:rPr>
        <w:rFonts w:hint="default"/>
        <w:lang w:val="it-IT" w:eastAsia="it-IT" w:bidi="it-IT"/>
      </w:rPr>
    </w:lvl>
    <w:lvl w:ilvl="8" w:tplc="76BEBF2A">
      <w:numFmt w:val="bullet"/>
      <w:lvlText w:val="•"/>
      <w:lvlJc w:val="left"/>
      <w:pPr>
        <w:ind w:left="8619" w:hanging="176"/>
      </w:pPr>
      <w:rPr>
        <w:rFonts w:hint="default"/>
        <w:lang w:val="it-IT" w:eastAsia="it-IT" w:bidi="it-IT"/>
      </w:rPr>
    </w:lvl>
  </w:abstractNum>
  <w:abstractNum w:abstractNumId="12" w15:restartNumberingAfterBreak="0">
    <w:nsid w:val="59847245"/>
    <w:multiLevelType w:val="hybridMultilevel"/>
    <w:tmpl w:val="0F3A7D70"/>
    <w:lvl w:ilvl="0" w:tplc="C6A89140">
      <w:start w:val="1"/>
      <w:numFmt w:val="lowerRoman"/>
      <w:lvlText w:val="(%1)"/>
      <w:lvlJc w:val="left"/>
      <w:pPr>
        <w:ind w:left="181" w:hanging="183"/>
      </w:pPr>
      <w:rPr>
        <w:rFonts w:ascii="Arial" w:eastAsia="Arial" w:hAnsi="Arial" w:cs="Arial" w:hint="default"/>
        <w:b/>
        <w:bCs/>
        <w:spacing w:val="-1"/>
        <w:w w:val="99"/>
        <w:sz w:val="14"/>
        <w:szCs w:val="14"/>
        <w:lang w:val="it-IT" w:eastAsia="it-IT" w:bidi="it-IT"/>
      </w:rPr>
    </w:lvl>
    <w:lvl w:ilvl="1" w:tplc="F00EC9B6">
      <w:numFmt w:val="bullet"/>
      <w:lvlText w:val="•"/>
      <w:lvlJc w:val="left"/>
      <w:pPr>
        <w:ind w:left="1234" w:hanging="183"/>
      </w:pPr>
      <w:rPr>
        <w:rFonts w:hint="default"/>
        <w:lang w:val="it-IT" w:eastAsia="it-IT" w:bidi="it-IT"/>
      </w:rPr>
    </w:lvl>
    <w:lvl w:ilvl="2" w:tplc="CB5072D0">
      <w:numFmt w:val="bullet"/>
      <w:lvlText w:val="•"/>
      <w:lvlJc w:val="left"/>
      <w:pPr>
        <w:ind w:left="2289" w:hanging="183"/>
      </w:pPr>
      <w:rPr>
        <w:rFonts w:hint="default"/>
        <w:lang w:val="it-IT" w:eastAsia="it-IT" w:bidi="it-IT"/>
      </w:rPr>
    </w:lvl>
    <w:lvl w:ilvl="3" w:tplc="0F1E3B9A">
      <w:numFmt w:val="bullet"/>
      <w:lvlText w:val="•"/>
      <w:lvlJc w:val="left"/>
      <w:pPr>
        <w:ind w:left="3344" w:hanging="183"/>
      </w:pPr>
      <w:rPr>
        <w:rFonts w:hint="default"/>
        <w:lang w:val="it-IT" w:eastAsia="it-IT" w:bidi="it-IT"/>
      </w:rPr>
    </w:lvl>
    <w:lvl w:ilvl="4" w:tplc="13702D4E">
      <w:numFmt w:val="bullet"/>
      <w:lvlText w:val="•"/>
      <w:lvlJc w:val="left"/>
      <w:pPr>
        <w:ind w:left="4399" w:hanging="183"/>
      </w:pPr>
      <w:rPr>
        <w:rFonts w:hint="default"/>
        <w:lang w:val="it-IT" w:eastAsia="it-IT" w:bidi="it-IT"/>
      </w:rPr>
    </w:lvl>
    <w:lvl w:ilvl="5" w:tplc="51B63AF8">
      <w:numFmt w:val="bullet"/>
      <w:lvlText w:val="•"/>
      <w:lvlJc w:val="left"/>
      <w:pPr>
        <w:ind w:left="5454" w:hanging="183"/>
      </w:pPr>
      <w:rPr>
        <w:rFonts w:hint="default"/>
        <w:lang w:val="it-IT" w:eastAsia="it-IT" w:bidi="it-IT"/>
      </w:rPr>
    </w:lvl>
    <w:lvl w:ilvl="6" w:tplc="9278AAAE">
      <w:numFmt w:val="bullet"/>
      <w:lvlText w:val="•"/>
      <w:lvlJc w:val="left"/>
      <w:pPr>
        <w:ind w:left="6509" w:hanging="183"/>
      </w:pPr>
      <w:rPr>
        <w:rFonts w:hint="default"/>
        <w:lang w:val="it-IT" w:eastAsia="it-IT" w:bidi="it-IT"/>
      </w:rPr>
    </w:lvl>
    <w:lvl w:ilvl="7" w:tplc="80A6C51C">
      <w:numFmt w:val="bullet"/>
      <w:lvlText w:val="•"/>
      <w:lvlJc w:val="left"/>
      <w:pPr>
        <w:ind w:left="7564" w:hanging="183"/>
      </w:pPr>
      <w:rPr>
        <w:rFonts w:hint="default"/>
        <w:lang w:val="it-IT" w:eastAsia="it-IT" w:bidi="it-IT"/>
      </w:rPr>
    </w:lvl>
    <w:lvl w:ilvl="8" w:tplc="4CC8F97E">
      <w:numFmt w:val="bullet"/>
      <w:lvlText w:val="•"/>
      <w:lvlJc w:val="left"/>
      <w:pPr>
        <w:ind w:left="8619" w:hanging="183"/>
      </w:pPr>
      <w:rPr>
        <w:rFonts w:hint="default"/>
        <w:lang w:val="it-IT" w:eastAsia="it-IT" w:bidi="it-IT"/>
      </w:rPr>
    </w:lvl>
  </w:abstractNum>
  <w:abstractNum w:abstractNumId="13" w15:restartNumberingAfterBreak="0">
    <w:nsid w:val="59C94F47"/>
    <w:multiLevelType w:val="hybridMultilevel"/>
    <w:tmpl w:val="31B6A32C"/>
    <w:lvl w:ilvl="0" w:tplc="61125A14">
      <w:numFmt w:val="bullet"/>
      <w:lvlText w:val="—"/>
      <w:lvlJc w:val="left"/>
      <w:pPr>
        <w:ind w:left="167" w:hanging="188"/>
      </w:pPr>
      <w:rPr>
        <w:rFonts w:ascii="Arial" w:eastAsia="Arial" w:hAnsi="Arial" w:cs="Arial" w:hint="default"/>
        <w:w w:val="99"/>
        <w:sz w:val="14"/>
        <w:szCs w:val="14"/>
        <w:lang w:val="it-IT" w:eastAsia="it-IT" w:bidi="it-IT"/>
      </w:rPr>
    </w:lvl>
    <w:lvl w:ilvl="1" w:tplc="0912785E">
      <w:numFmt w:val="bullet"/>
      <w:lvlText w:val="•"/>
      <w:lvlJc w:val="left"/>
      <w:pPr>
        <w:ind w:left="1216" w:hanging="188"/>
      </w:pPr>
      <w:rPr>
        <w:rFonts w:hint="default"/>
        <w:lang w:val="it-IT" w:eastAsia="it-IT" w:bidi="it-IT"/>
      </w:rPr>
    </w:lvl>
    <w:lvl w:ilvl="2" w:tplc="1348F380">
      <w:numFmt w:val="bullet"/>
      <w:lvlText w:val="•"/>
      <w:lvlJc w:val="left"/>
      <w:pPr>
        <w:ind w:left="2273" w:hanging="188"/>
      </w:pPr>
      <w:rPr>
        <w:rFonts w:hint="default"/>
        <w:lang w:val="it-IT" w:eastAsia="it-IT" w:bidi="it-IT"/>
      </w:rPr>
    </w:lvl>
    <w:lvl w:ilvl="3" w:tplc="093EE222">
      <w:numFmt w:val="bullet"/>
      <w:lvlText w:val="•"/>
      <w:lvlJc w:val="left"/>
      <w:pPr>
        <w:ind w:left="3330" w:hanging="188"/>
      </w:pPr>
      <w:rPr>
        <w:rFonts w:hint="default"/>
        <w:lang w:val="it-IT" w:eastAsia="it-IT" w:bidi="it-IT"/>
      </w:rPr>
    </w:lvl>
    <w:lvl w:ilvl="4" w:tplc="CD803856">
      <w:numFmt w:val="bullet"/>
      <w:lvlText w:val="•"/>
      <w:lvlJc w:val="left"/>
      <w:pPr>
        <w:ind w:left="4387" w:hanging="188"/>
      </w:pPr>
      <w:rPr>
        <w:rFonts w:hint="default"/>
        <w:lang w:val="it-IT" w:eastAsia="it-IT" w:bidi="it-IT"/>
      </w:rPr>
    </w:lvl>
    <w:lvl w:ilvl="5" w:tplc="CB645B1C">
      <w:numFmt w:val="bullet"/>
      <w:lvlText w:val="•"/>
      <w:lvlJc w:val="left"/>
      <w:pPr>
        <w:ind w:left="5444" w:hanging="188"/>
      </w:pPr>
      <w:rPr>
        <w:rFonts w:hint="default"/>
        <w:lang w:val="it-IT" w:eastAsia="it-IT" w:bidi="it-IT"/>
      </w:rPr>
    </w:lvl>
    <w:lvl w:ilvl="6" w:tplc="A094EEE0">
      <w:numFmt w:val="bullet"/>
      <w:lvlText w:val="•"/>
      <w:lvlJc w:val="left"/>
      <w:pPr>
        <w:ind w:left="6501" w:hanging="188"/>
      </w:pPr>
      <w:rPr>
        <w:rFonts w:hint="default"/>
        <w:lang w:val="it-IT" w:eastAsia="it-IT" w:bidi="it-IT"/>
      </w:rPr>
    </w:lvl>
    <w:lvl w:ilvl="7" w:tplc="C336A308">
      <w:numFmt w:val="bullet"/>
      <w:lvlText w:val="•"/>
      <w:lvlJc w:val="left"/>
      <w:pPr>
        <w:ind w:left="7558" w:hanging="188"/>
      </w:pPr>
      <w:rPr>
        <w:rFonts w:hint="default"/>
        <w:lang w:val="it-IT" w:eastAsia="it-IT" w:bidi="it-IT"/>
      </w:rPr>
    </w:lvl>
    <w:lvl w:ilvl="8" w:tplc="DE121A9A">
      <w:numFmt w:val="bullet"/>
      <w:lvlText w:val="•"/>
      <w:lvlJc w:val="left"/>
      <w:pPr>
        <w:ind w:left="8615" w:hanging="188"/>
      </w:pPr>
      <w:rPr>
        <w:rFonts w:hint="default"/>
        <w:lang w:val="it-IT" w:eastAsia="it-IT" w:bidi="it-IT"/>
      </w:rPr>
    </w:lvl>
  </w:abstractNum>
  <w:abstractNum w:abstractNumId="14" w15:restartNumberingAfterBreak="0">
    <w:nsid w:val="653D2AA4"/>
    <w:multiLevelType w:val="hybridMultilevel"/>
    <w:tmpl w:val="396AE5E8"/>
    <w:lvl w:ilvl="0" w:tplc="864C7586">
      <w:start w:val="1"/>
      <w:numFmt w:val="lowerRoman"/>
      <w:lvlText w:val="(%1)"/>
      <w:lvlJc w:val="left"/>
      <w:pPr>
        <w:ind w:left="176" w:hanging="195"/>
      </w:pPr>
      <w:rPr>
        <w:rFonts w:ascii="Arial" w:eastAsia="Arial" w:hAnsi="Arial" w:cs="Arial" w:hint="default"/>
        <w:b/>
        <w:bCs/>
        <w:spacing w:val="0"/>
        <w:w w:val="99"/>
        <w:sz w:val="14"/>
        <w:szCs w:val="14"/>
        <w:lang w:val="it-IT" w:eastAsia="it-IT" w:bidi="it-IT"/>
      </w:rPr>
    </w:lvl>
    <w:lvl w:ilvl="1" w:tplc="25EC45EE">
      <w:numFmt w:val="bullet"/>
      <w:lvlText w:val="•"/>
      <w:lvlJc w:val="left"/>
      <w:pPr>
        <w:ind w:left="1234" w:hanging="195"/>
      </w:pPr>
      <w:rPr>
        <w:rFonts w:hint="default"/>
        <w:lang w:val="it-IT" w:eastAsia="it-IT" w:bidi="it-IT"/>
      </w:rPr>
    </w:lvl>
    <w:lvl w:ilvl="2" w:tplc="2A4C0940">
      <w:numFmt w:val="bullet"/>
      <w:lvlText w:val="•"/>
      <w:lvlJc w:val="left"/>
      <w:pPr>
        <w:ind w:left="2289" w:hanging="195"/>
      </w:pPr>
      <w:rPr>
        <w:rFonts w:hint="default"/>
        <w:lang w:val="it-IT" w:eastAsia="it-IT" w:bidi="it-IT"/>
      </w:rPr>
    </w:lvl>
    <w:lvl w:ilvl="3" w:tplc="28406BDE">
      <w:numFmt w:val="bullet"/>
      <w:lvlText w:val="•"/>
      <w:lvlJc w:val="left"/>
      <w:pPr>
        <w:ind w:left="3344" w:hanging="195"/>
      </w:pPr>
      <w:rPr>
        <w:rFonts w:hint="default"/>
        <w:lang w:val="it-IT" w:eastAsia="it-IT" w:bidi="it-IT"/>
      </w:rPr>
    </w:lvl>
    <w:lvl w:ilvl="4" w:tplc="948C2C52">
      <w:numFmt w:val="bullet"/>
      <w:lvlText w:val="•"/>
      <w:lvlJc w:val="left"/>
      <w:pPr>
        <w:ind w:left="4399" w:hanging="195"/>
      </w:pPr>
      <w:rPr>
        <w:rFonts w:hint="default"/>
        <w:lang w:val="it-IT" w:eastAsia="it-IT" w:bidi="it-IT"/>
      </w:rPr>
    </w:lvl>
    <w:lvl w:ilvl="5" w:tplc="C1101170">
      <w:numFmt w:val="bullet"/>
      <w:lvlText w:val="•"/>
      <w:lvlJc w:val="left"/>
      <w:pPr>
        <w:ind w:left="5454" w:hanging="195"/>
      </w:pPr>
      <w:rPr>
        <w:rFonts w:hint="default"/>
        <w:lang w:val="it-IT" w:eastAsia="it-IT" w:bidi="it-IT"/>
      </w:rPr>
    </w:lvl>
    <w:lvl w:ilvl="6" w:tplc="67EC5F46">
      <w:numFmt w:val="bullet"/>
      <w:lvlText w:val="•"/>
      <w:lvlJc w:val="left"/>
      <w:pPr>
        <w:ind w:left="6509" w:hanging="195"/>
      </w:pPr>
      <w:rPr>
        <w:rFonts w:hint="default"/>
        <w:lang w:val="it-IT" w:eastAsia="it-IT" w:bidi="it-IT"/>
      </w:rPr>
    </w:lvl>
    <w:lvl w:ilvl="7" w:tplc="9CC0D7F6">
      <w:numFmt w:val="bullet"/>
      <w:lvlText w:val="•"/>
      <w:lvlJc w:val="left"/>
      <w:pPr>
        <w:ind w:left="7564" w:hanging="195"/>
      </w:pPr>
      <w:rPr>
        <w:rFonts w:hint="default"/>
        <w:lang w:val="it-IT" w:eastAsia="it-IT" w:bidi="it-IT"/>
      </w:rPr>
    </w:lvl>
    <w:lvl w:ilvl="8" w:tplc="8D0C661E">
      <w:numFmt w:val="bullet"/>
      <w:lvlText w:val="•"/>
      <w:lvlJc w:val="left"/>
      <w:pPr>
        <w:ind w:left="8619" w:hanging="195"/>
      </w:pPr>
      <w:rPr>
        <w:rFonts w:hint="default"/>
        <w:lang w:val="it-IT" w:eastAsia="it-IT" w:bidi="it-IT"/>
      </w:rPr>
    </w:lvl>
  </w:abstractNum>
  <w:abstractNum w:abstractNumId="15" w15:restartNumberingAfterBreak="0">
    <w:nsid w:val="68DC07D5"/>
    <w:multiLevelType w:val="hybridMultilevel"/>
    <w:tmpl w:val="441EAEC4"/>
    <w:lvl w:ilvl="0" w:tplc="1696F41A">
      <w:start w:val="1"/>
      <w:numFmt w:val="decimal"/>
      <w:lvlText w:val="(%1)"/>
      <w:lvlJc w:val="left"/>
      <w:pPr>
        <w:ind w:left="167" w:hanging="212"/>
      </w:pPr>
      <w:rPr>
        <w:rFonts w:ascii="Arial" w:eastAsia="Arial" w:hAnsi="Arial" w:cs="Arial" w:hint="default"/>
        <w:b/>
        <w:bCs/>
        <w:spacing w:val="-1"/>
        <w:w w:val="99"/>
        <w:sz w:val="14"/>
        <w:szCs w:val="14"/>
        <w:lang w:val="it-IT" w:eastAsia="it-IT" w:bidi="it-IT"/>
      </w:rPr>
    </w:lvl>
    <w:lvl w:ilvl="1" w:tplc="3AEE1B5E">
      <w:start w:val="1"/>
      <w:numFmt w:val="lowerRoman"/>
      <w:lvlText w:val="(%2)"/>
      <w:lvlJc w:val="left"/>
      <w:pPr>
        <w:ind w:left="172" w:hanging="173"/>
      </w:pPr>
      <w:rPr>
        <w:rFonts w:ascii="Arial" w:eastAsia="Arial" w:hAnsi="Arial" w:cs="Arial" w:hint="default"/>
        <w:b/>
        <w:bCs/>
        <w:spacing w:val="-1"/>
        <w:w w:val="99"/>
        <w:sz w:val="14"/>
        <w:szCs w:val="14"/>
        <w:lang w:val="it-IT" w:eastAsia="it-IT" w:bidi="it-IT"/>
      </w:rPr>
    </w:lvl>
    <w:lvl w:ilvl="2" w:tplc="6BE4608C">
      <w:start w:val="1"/>
      <w:numFmt w:val="decimal"/>
      <w:lvlText w:val="(%3)"/>
      <w:lvlJc w:val="left"/>
      <w:pPr>
        <w:ind w:left="172" w:hanging="238"/>
      </w:pPr>
      <w:rPr>
        <w:rFonts w:ascii="Arial" w:eastAsia="Arial" w:hAnsi="Arial" w:cs="Arial" w:hint="default"/>
        <w:b/>
        <w:bCs/>
        <w:spacing w:val="0"/>
        <w:w w:val="99"/>
        <w:sz w:val="14"/>
        <w:szCs w:val="14"/>
        <w:lang w:val="it-IT" w:eastAsia="it-IT" w:bidi="it-IT"/>
      </w:rPr>
    </w:lvl>
    <w:lvl w:ilvl="3" w:tplc="73305E50">
      <w:start w:val="1"/>
      <w:numFmt w:val="lowerRoman"/>
      <w:lvlText w:val="(%4)"/>
      <w:lvlJc w:val="left"/>
      <w:pPr>
        <w:ind w:left="172" w:hanging="190"/>
      </w:pPr>
      <w:rPr>
        <w:rFonts w:ascii="Arial" w:eastAsia="Arial" w:hAnsi="Arial" w:cs="Arial" w:hint="default"/>
        <w:b/>
        <w:bCs/>
        <w:spacing w:val="-1"/>
        <w:w w:val="99"/>
        <w:sz w:val="14"/>
        <w:szCs w:val="14"/>
        <w:lang w:val="it-IT" w:eastAsia="it-IT" w:bidi="it-IT"/>
      </w:rPr>
    </w:lvl>
    <w:lvl w:ilvl="4" w:tplc="7D861A16">
      <w:numFmt w:val="bullet"/>
      <w:lvlText w:val="•"/>
      <w:lvlJc w:val="left"/>
      <w:pPr>
        <w:ind w:left="3696" w:hanging="190"/>
      </w:pPr>
      <w:rPr>
        <w:rFonts w:hint="default"/>
        <w:lang w:val="it-IT" w:eastAsia="it-IT" w:bidi="it-IT"/>
      </w:rPr>
    </w:lvl>
    <w:lvl w:ilvl="5" w:tplc="FFEC91FA">
      <w:numFmt w:val="bullet"/>
      <w:lvlText w:val="•"/>
      <w:lvlJc w:val="left"/>
      <w:pPr>
        <w:ind w:left="4868" w:hanging="190"/>
      </w:pPr>
      <w:rPr>
        <w:rFonts w:hint="default"/>
        <w:lang w:val="it-IT" w:eastAsia="it-IT" w:bidi="it-IT"/>
      </w:rPr>
    </w:lvl>
    <w:lvl w:ilvl="6" w:tplc="95CE9A06">
      <w:numFmt w:val="bullet"/>
      <w:lvlText w:val="•"/>
      <w:lvlJc w:val="left"/>
      <w:pPr>
        <w:ind w:left="6040" w:hanging="190"/>
      </w:pPr>
      <w:rPr>
        <w:rFonts w:hint="default"/>
        <w:lang w:val="it-IT" w:eastAsia="it-IT" w:bidi="it-IT"/>
      </w:rPr>
    </w:lvl>
    <w:lvl w:ilvl="7" w:tplc="3CDE6A56">
      <w:numFmt w:val="bullet"/>
      <w:lvlText w:val="•"/>
      <w:lvlJc w:val="left"/>
      <w:pPr>
        <w:ind w:left="7212" w:hanging="190"/>
      </w:pPr>
      <w:rPr>
        <w:rFonts w:hint="default"/>
        <w:lang w:val="it-IT" w:eastAsia="it-IT" w:bidi="it-IT"/>
      </w:rPr>
    </w:lvl>
    <w:lvl w:ilvl="8" w:tplc="BE08D2A4">
      <w:numFmt w:val="bullet"/>
      <w:lvlText w:val="•"/>
      <w:lvlJc w:val="left"/>
      <w:pPr>
        <w:ind w:left="8384" w:hanging="190"/>
      </w:pPr>
      <w:rPr>
        <w:rFonts w:hint="default"/>
        <w:lang w:val="it-IT" w:eastAsia="it-IT" w:bidi="it-IT"/>
      </w:rPr>
    </w:lvl>
  </w:abstractNum>
  <w:abstractNum w:abstractNumId="16" w15:restartNumberingAfterBreak="0">
    <w:nsid w:val="7C0A706A"/>
    <w:multiLevelType w:val="hybridMultilevel"/>
    <w:tmpl w:val="A3160C24"/>
    <w:lvl w:ilvl="0" w:tplc="27369B66">
      <w:start w:val="1"/>
      <w:numFmt w:val="lowerLetter"/>
      <w:lvlText w:val="%1)"/>
      <w:lvlJc w:val="left"/>
      <w:pPr>
        <w:ind w:left="176" w:hanging="178"/>
      </w:pPr>
      <w:rPr>
        <w:rFonts w:ascii="Arial" w:eastAsia="Arial" w:hAnsi="Arial" w:cs="Arial" w:hint="default"/>
        <w:b/>
        <w:bCs/>
        <w:spacing w:val="-1"/>
        <w:w w:val="99"/>
        <w:sz w:val="14"/>
        <w:szCs w:val="14"/>
        <w:lang w:val="it-IT" w:eastAsia="it-IT" w:bidi="it-IT"/>
      </w:rPr>
    </w:lvl>
    <w:lvl w:ilvl="1" w:tplc="31003880">
      <w:numFmt w:val="bullet"/>
      <w:lvlText w:val="•"/>
      <w:lvlJc w:val="left"/>
      <w:pPr>
        <w:ind w:left="1234" w:hanging="178"/>
      </w:pPr>
      <w:rPr>
        <w:rFonts w:hint="default"/>
        <w:lang w:val="it-IT" w:eastAsia="it-IT" w:bidi="it-IT"/>
      </w:rPr>
    </w:lvl>
    <w:lvl w:ilvl="2" w:tplc="F5A8F5FC">
      <w:numFmt w:val="bullet"/>
      <w:lvlText w:val="•"/>
      <w:lvlJc w:val="left"/>
      <w:pPr>
        <w:ind w:left="2289" w:hanging="178"/>
      </w:pPr>
      <w:rPr>
        <w:rFonts w:hint="default"/>
        <w:lang w:val="it-IT" w:eastAsia="it-IT" w:bidi="it-IT"/>
      </w:rPr>
    </w:lvl>
    <w:lvl w:ilvl="3" w:tplc="81E4AE40">
      <w:numFmt w:val="bullet"/>
      <w:lvlText w:val="•"/>
      <w:lvlJc w:val="left"/>
      <w:pPr>
        <w:ind w:left="3344" w:hanging="178"/>
      </w:pPr>
      <w:rPr>
        <w:rFonts w:hint="default"/>
        <w:lang w:val="it-IT" w:eastAsia="it-IT" w:bidi="it-IT"/>
      </w:rPr>
    </w:lvl>
    <w:lvl w:ilvl="4" w:tplc="6D54B98C">
      <w:numFmt w:val="bullet"/>
      <w:lvlText w:val="•"/>
      <w:lvlJc w:val="left"/>
      <w:pPr>
        <w:ind w:left="4399" w:hanging="178"/>
      </w:pPr>
      <w:rPr>
        <w:rFonts w:hint="default"/>
        <w:lang w:val="it-IT" w:eastAsia="it-IT" w:bidi="it-IT"/>
      </w:rPr>
    </w:lvl>
    <w:lvl w:ilvl="5" w:tplc="EA28AB56">
      <w:numFmt w:val="bullet"/>
      <w:lvlText w:val="•"/>
      <w:lvlJc w:val="left"/>
      <w:pPr>
        <w:ind w:left="5454" w:hanging="178"/>
      </w:pPr>
      <w:rPr>
        <w:rFonts w:hint="default"/>
        <w:lang w:val="it-IT" w:eastAsia="it-IT" w:bidi="it-IT"/>
      </w:rPr>
    </w:lvl>
    <w:lvl w:ilvl="6" w:tplc="9BBE6E0E">
      <w:numFmt w:val="bullet"/>
      <w:lvlText w:val="•"/>
      <w:lvlJc w:val="left"/>
      <w:pPr>
        <w:ind w:left="6509" w:hanging="178"/>
      </w:pPr>
      <w:rPr>
        <w:rFonts w:hint="default"/>
        <w:lang w:val="it-IT" w:eastAsia="it-IT" w:bidi="it-IT"/>
      </w:rPr>
    </w:lvl>
    <w:lvl w:ilvl="7" w:tplc="7F3811A4">
      <w:numFmt w:val="bullet"/>
      <w:lvlText w:val="•"/>
      <w:lvlJc w:val="left"/>
      <w:pPr>
        <w:ind w:left="7564" w:hanging="178"/>
      </w:pPr>
      <w:rPr>
        <w:rFonts w:hint="default"/>
        <w:lang w:val="it-IT" w:eastAsia="it-IT" w:bidi="it-IT"/>
      </w:rPr>
    </w:lvl>
    <w:lvl w:ilvl="8" w:tplc="0BD2F716">
      <w:numFmt w:val="bullet"/>
      <w:lvlText w:val="•"/>
      <w:lvlJc w:val="left"/>
      <w:pPr>
        <w:ind w:left="8619" w:hanging="178"/>
      </w:pPr>
      <w:rPr>
        <w:rFonts w:hint="default"/>
        <w:lang w:val="it-IT" w:eastAsia="it-IT" w:bidi="it-IT"/>
      </w:rPr>
    </w:lvl>
  </w:abstractNum>
  <w:abstractNum w:abstractNumId="17" w15:restartNumberingAfterBreak="0">
    <w:nsid w:val="7F6B087D"/>
    <w:multiLevelType w:val="hybridMultilevel"/>
    <w:tmpl w:val="90EC1A0A"/>
    <w:lvl w:ilvl="0" w:tplc="423C88E4">
      <w:start w:val="1"/>
      <w:numFmt w:val="decimal"/>
      <w:lvlText w:val="(%1)"/>
      <w:lvlJc w:val="left"/>
      <w:pPr>
        <w:ind w:left="517" w:hanging="226"/>
      </w:pPr>
      <w:rPr>
        <w:rFonts w:ascii="Arial" w:eastAsia="Arial" w:hAnsi="Arial" w:cs="Arial" w:hint="default"/>
        <w:b/>
        <w:bCs/>
        <w:spacing w:val="0"/>
        <w:w w:val="99"/>
        <w:sz w:val="14"/>
        <w:szCs w:val="14"/>
        <w:lang w:val="it-IT" w:eastAsia="it-IT" w:bidi="it-IT"/>
      </w:rPr>
    </w:lvl>
    <w:lvl w:ilvl="1" w:tplc="280A71F6">
      <w:start w:val="1"/>
      <w:numFmt w:val="lowerRoman"/>
      <w:lvlText w:val="(%2)"/>
      <w:lvlJc w:val="left"/>
      <w:pPr>
        <w:ind w:left="734" w:hanging="171"/>
      </w:pPr>
      <w:rPr>
        <w:rFonts w:ascii="Arial" w:eastAsia="Arial" w:hAnsi="Arial" w:cs="Arial" w:hint="default"/>
        <w:b/>
        <w:bCs/>
        <w:spacing w:val="-1"/>
        <w:w w:val="99"/>
        <w:sz w:val="14"/>
        <w:szCs w:val="14"/>
        <w:lang w:val="it-IT" w:eastAsia="it-IT" w:bidi="it-IT"/>
      </w:rPr>
    </w:lvl>
    <w:lvl w:ilvl="2" w:tplc="7A4C33B4">
      <w:numFmt w:val="bullet"/>
      <w:lvlText w:val="•"/>
      <w:lvlJc w:val="left"/>
      <w:pPr>
        <w:ind w:left="1849" w:hanging="171"/>
      </w:pPr>
      <w:rPr>
        <w:rFonts w:hint="default"/>
        <w:lang w:val="it-IT" w:eastAsia="it-IT" w:bidi="it-IT"/>
      </w:rPr>
    </w:lvl>
    <w:lvl w:ilvl="3" w:tplc="C99AC2F6">
      <w:numFmt w:val="bullet"/>
      <w:lvlText w:val="•"/>
      <w:lvlJc w:val="left"/>
      <w:pPr>
        <w:ind w:left="2959" w:hanging="171"/>
      </w:pPr>
      <w:rPr>
        <w:rFonts w:hint="default"/>
        <w:lang w:val="it-IT" w:eastAsia="it-IT" w:bidi="it-IT"/>
      </w:rPr>
    </w:lvl>
    <w:lvl w:ilvl="4" w:tplc="117AB8E6">
      <w:numFmt w:val="bullet"/>
      <w:lvlText w:val="•"/>
      <w:lvlJc w:val="left"/>
      <w:pPr>
        <w:ind w:left="4069" w:hanging="171"/>
      </w:pPr>
      <w:rPr>
        <w:rFonts w:hint="default"/>
        <w:lang w:val="it-IT" w:eastAsia="it-IT" w:bidi="it-IT"/>
      </w:rPr>
    </w:lvl>
    <w:lvl w:ilvl="5" w:tplc="F25685D6">
      <w:numFmt w:val="bullet"/>
      <w:lvlText w:val="•"/>
      <w:lvlJc w:val="left"/>
      <w:pPr>
        <w:ind w:left="5179" w:hanging="171"/>
      </w:pPr>
      <w:rPr>
        <w:rFonts w:hint="default"/>
        <w:lang w:val="it-IT" w:eastAsia="it-IT" w:bidi="it-IT"/>
      </w:rPr>
    </w:lvl>
    <w:lvl w:ilvl="6" w:tplc="00E8283C">
      <w:numFmt w:val="bullet"/>
      <w:lvlText w:val="•"/>
      <w:lvlJc w:val="left"/>
      <w:pPr>
        <w:ind w:left="6289" w:hanging="171"/>
      </w:pPr>
      <w:rPr>
        <w:rFonts w:hint="default"/>
        <w:lang w:val="it-IT" w:eastAsia="it-IT" w:bidi="it-IT"/>
      </w:rPr>
    </w:lvl>
    <w:lvl w:ilvl="7" w:tplc="FB162052">
      <w:numFmt w:val="bullet"/>
      <w:lvlText w:val="•"/>
      <w:lvlJc w:val="left"/>
      <w:pPr>
        <w:ind w:left="7399" w:hanging="171"/>
      </w:pPr>
      <w:rPr>
        <w:rFonts w:hint="default"/>
        <w:lang w:val="it-IT" w:eastAsia="it-IT" w:bidi="it-IT"/>
      </w:rPr>
    </w:lvl>
    <w:lvl w:ilvl="8" w:tplc="4A82D442">
      <w:numFmt w:val="bullet"/>
      <w:lvlText w:val="•"/>
      <w:lvlJc w:val="left"/>
      <w:pPr>
        <w:ind w:left="8509" w:hanging="171"/>
      </w:pPr>
      <w:rPr>
        <w:rFonts w:hint="default"/>
        <w:lang w:val="it-IT" w:eastAsia="it-IT" w:bidi="it-IT"/>
      </w:rPr>
    </w:lvl>
  </w:abstractNum>
  <w:num w:numId="1" w16cid:durableId="472480781">
    <w:abstractNumId w:val="1"/>
  </w:num>
  <w:num w:numId="2" w16cid:durableId="1225719894">
    <w:abstractNumId w:val="13"/>
  </w:num>
  <w:num w:numId="3" w16cid:durableId="302347427">
    <w:abstractNumId w:val="15"/>
  </w:num>
  <w:num w:numId="4" w16cid:durableId="999845092">
    <w:abstractNumId w:val="8"/>
  </w:num>
  <w:num w:numId="5" w16cid:durableId="1052388337">
    <w:abstractNumId w:val="11"/>
  </w:num>
  <w:num w:numId="6" w16cid:durableId="1854564462">
    <w:abstractNumId w:val="5"/>
  </w:num>
  <w:num w:numId="7" w16cid:durableId="64764999">
    <w:abstractNumId w:val="4"/>
  </w:num>
  <w:num w:numId="8" w16cid:durableId="562985807">
    <w:abstractNumId w:val="0"/>
  </w:num>
  <w:num w:numId="9" w16cid:durableId="458034430">
    <w:abstractNumId w:val="6"/>
  </w:num>
  <w:num w:numId="10" w16cid:durableId="431173300">
    <w:abstractNumId w:val="14"/>
  </w:num>
  <w:num w:numId="11" w16cid:durableId="1908375336">
    <w:abstractNumId w:val="2"/>
  </w:num>
  <w:num w:numId="12" w16cid:durableId="2014795373">
    <w:abstractNumId w:val="12"/>
  </w:num>
  <w:num w:numId="13" w16cid:durableId="185871902">
    <w:abstractNumId w:val="16"/>
  </w:num>
  <w:num w:numId="14" w16cid:durableId="2085450854">
    <w:abstractNumId w:val="10"/>
  </w:num>
  <w:num w:numId="15" w16cid:durableId="1113138110">
    <w:abstractNumId w:val="17"/>
  </w:num>
  <w:num w:numId="16" w16cid:durableId="2015911584">
    <w:abstractNumId w:val="9"/>
  </w:num>
  <w:num w:numId="17" w16cid:durableId="739601518">
    <w:abstractNumId w:val="7"/>
  </w:num>
  <w:num w:numId="18" w16cid:durableId="766577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11"/>
    <w:rsid w:val="000243A5"/>
    <w:rsid w:val="000337D2"/>
    <w:rsid w:val="00081B40"/>
    <w:rsid w:val="00092A64"/>
    <w:rsid w:val="00093F61"/>
    <w:rsid w:val="000D3BD0"/>
    <w:rsid w:val="000E79DA"/>
    <w:rsid w:val="00103D91"/>
    <w:rsid w:val="0010511F"/>
    <w:rsid w:val="001239C9"/>
    <w:rsid w:val="001568A4"/>
    <w:rsid w:val="00195ACB"/>
    <w:rsid w:val="001B3EE5"/>
    <w:rsid w:val="001B7F06"/>
    <w:rsid w:val="001C25E5"/>
    <w:rsid w:val="001E6FA2"/>
    <w:rsid w:val="001E714D"/>
    <w:rsid w:val="001F3AE1"/>
    <w:rsid w:val="0021192C"/>
    <w:rsid w:val="002A5151"/>
    <w:rsid w:val="002B758E"/>
    <w:rsid w:val="002D13CD"/>
    <w:rsid w:val="002D57C6"/>
    <w:rsid w:val="002E6375"/>
    <w:rsid w:val="002F00C6"/>
    <w:rsid w:val="00300EC4"/>
    <w:rsid w:val="00335931"/>
    <w:rsid w:val="003404E3"/>
    <w:rsid w:val="00347673"/>
    <w:rsid w:val="00374A5D"/>
    <w:rsid w:val="00391058"/>
    <w:rsid w:val="003D3AAF"/>
    <w:rsid w:val="003E06D6"/>
    <w:rsid w:val="0040614A"/>
    <w:rsid w:val="004070BB"/>
    <w:rsid w:val="00411326"/>
    <w:rsid w:val="00414C71"/>
    <w:rsid w:val="00414F1D"/>
    <w:rsid w:val="00422F93"/>
    <w:rsid w:val="004675FC"/>
    <w:rsid w:val="00470F29"/>
    <w:rsid w:val="004A704B"/>
    <w:rsid w:val="004C4C40"/>
    <w:rsid w:val="004D3F11"/>
    <w:rsid w:val="004D6905"/>
    <w:rsid w:val="0050092D"/>
    <w:rsid w:val="00503B1E"/>
    <w:rsid w:val="0050547B"/>
    <w:rsid w:val="00522230"/>
    <w:rsid w:val="00525E54"/>
    <w:rsid w:val="00537A3F"/>
    <w:rsid w:val="0054122D"/>
    <w:rsid w:val="00554D69"/>
    <w:rsid w:val="00583436"/>
    <w:rsid w:val="00586DA3"/>
    <w:rsid w:val="0059496C"/>
    <w:rsid w:val="005D5AA4"/>
    <w:rsid w:val="005D6E03"/>
    <w:rsid w:val="00600F0B"/>
    <w:rsid w:val="0061020E"/>
    <w:rsid w:val="006342DA"/>
    <w:rsid w:val="006439A1"/>
    <w:rsid w:val="00660BFF"/>
    <w:rsid w:val="00682280"/>
    <w:rsid w:val="00683605"/>
    <w:rsid w:val="00690E68"/>
    <w:rsid w:val="006C1BEA"/>
    <w:rsid w:val="006E776D"/>
    <w:rsid w:val="00705283"/>
    <w:rsid w:val="0071643E"/>
    <w:rsid w:val="00723081"/>
    <w:rsid w:val="00735FFF"/>
    <w:rsid w:val="007662AC"/>
    <w:rsid w:val="007729CA"/>
    <w:rsid w:val="0077519D"/>
    <w:rsid w:val="00786B4B"/>
    <w:rsid w:val="007C320F"/>
    <w:rsid w:val="00811FDB"/>
    <w:rsid w:val="0085162B"/>
    <w:rsid w:val="00881435"/>
    <w:rsid w:val="0089397E"/>
    <w:rsid w:val="00897DE9"/>
    <w:rsid w:val="008B04CE"/>
    <w:rsid w:val="008C0B85"/>
    <w:rsid w:val="008C1534"/>
    <w:rsid w:val="008F5EC0"/>
    <w:rsid w:val="00910135"/>
    <w:rsid w:val="0091786A"/>
    <w:rsid w:val="0093025E"/>
    <w:rsid w:val="0093509C"/>
    <w:rsid w:val="00941880"/>
    <w:rsid w:val="0098047A"/>
    <w:rsid w:val="00981724"/>
    <w:rsid w:val="009A018B"/>
    <w:rsid w:val="009A29DF"/>
    <w:rsid w:val="009C1186"/>
    <w:rsid w:val="00A84B60"/>
    <w:rsid w:val="00A9311E"/>
    <w:rsid w:val="00AB7FD5"/>
    <w:rsid w:val="00B270F8"/>
    <w:rsid w:val="00B460AA"/>
    <w:rsid w:val="00B47EB6"/>
    <w:rsid w:val="00B53CCD"/>
    <w:rsid w:val="00B876C6"/>
    <w:rsid w:val="00B947E0"/>
    <w:rsid w:val="00BA7B6D"/>
    <w:rsid w:val="00BE3C70"/>
    <w:rsid w:val="00BF1B59"/>
    <w:rsid w:val="00BF2624"/>
    <w:rsid w:val="00BF432F"/>
    <w:rsid w:val="00C34E01"/>
    <w:rsid w:val="00C450F2"/>
    <w:rsid w:val="00C75FBE"/>
    <w:rsid w:val="00C925AF"/>
    <w:rsid w:val="00C9707C"/>
    <w:rsid w:val="00C97AC3"/>
    <w:rsid w:val="00CD4D1C"/>
    <w:rsid w:val="00CE6D4F"/>
    <w:rsid w:val="00D83B32"/>
    <w:rsid w:val="00D97207"/>
    <w:rsid w:val="00DD1144"/>
    <w:rsid w:val="00DD5181"/>
    <w:rsid w:val="00DE65D0"/>
    <w:rsid w:val="00E116ED"/>
    <w:rsid w:val="00E4269C"/>
    <w:rsid w:val="00E87708"/>
    <w:rsid w:val="00EA00D2"/>
    <w:rsid w:val="00EB37AE"/>
    <w:rsid w:val="00EF0F4B"/>
    <w:rsid w:val="00EF3C4F"/>
    <w:rsid w:val="00F02612"/>
    <w:rsid w:val="00F079AF"/>
    <w:rsid w:val="00F11509"/>
    <w:rsid w:val="00F22C7F"/>
    <w:rsid w:val="00F76D1D"/>
    <w:rsid w:val="00F866B5"/>
    <w:rsid w:val="00FF3567"/>
    <w:rsid w:val="00FF688C"/>
    <w:rsid w:val="00FF69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8427"/>
  <w15:docId w15:val="{59EE5CF2-8E40-4EC4-9B0E-9FFC42C4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t-IT" w:eastAsia="it-IT" w:bidi="it-IT"/>
    </w:rPr>
  </w:style>
  <w:style w:type="paragraph" w:styleId="Heading1">
    <w:name w:val="heading 1"/>
    <w:basedOn w:val="Normal"/>
    <w:uiPriority w:val="9"/>
    <w:qFormat/>
    <w:pPr>
      <w:ind w:left="176"/>
      <w:jc w:val="both"/>
      <w:outlineLvl w:val="0"/>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4"/>
      <w:szCs w:val="14"/>
    </w:rPr>
  </w:style>
  <w:style w:type="paragraph" w:styleId="ListParagraph">
    <w:name w:val="List Paragraph"/>
    <w:basedOn w:val="Normal"/>
    <w:uiPriority w:val="1"/>
    <w:qFormat/>
    <w:pPr>
      <w:ind w:left="167"/>
      <w:jc w:val="both"/>
    </w:pPr>
  </w:style>
  <w:style w:type="paragraph" w:customStyle="1" w:styleId="TableParagraph">
    <w:name w:val="Table Paragraph"/>
    <w:basedOn w:val="Normal"/>
    <w:uiPriority w:val="1"/>
    <w:qFormat/>
    <w:pPr>
      <w:ind w:left="38"/>
    </w:pPr>
    <w:rPr>
      <w:rFonts w:ascii="Times New Roman" w:eastAsia="Times New Roman" w:hAnsi="Times New Roman" w:cs="Times New Roman"/>
    </w:rPr>
  </w:style>
  <w:style w:type="paragraph" w:styleId="Header">
    <w:name w:val="header"/>
    <w:basedOn w:val="Normal"/>
    <w:link w:val="HeaderChar"/>
    <w:uiPriority w:val="99"/>
    <w:unhideWhenUsed/>
    <w:rsid w:val="001239C9"/>
    <w:pPr>
      <w:widowControl/>
      <w:tabs>
        <w:tab w:val="center" w:pos="4513"/>
        <w:tab w:val="right" w:pos="9026"/>
      </w:tabs>
      <w:autoSpaceDE/>
      <w:autoSpaceDN/>
    </w:pPr>
    <w:rPr>
      <w:rFonts w:ascii="Calibri" w:eastAsia="Calibri" w:hAnsi="Calibri" w:cs="Times New Roman"/>
      <w:lang w:val="mk-MK" w:eastAsia="en-US" w:bidi="ar-SA"/>
    </w:rPr>
  </w:style>
  <w:style w:type="character" w:customStyle="1" w:styleId="HeaderChar">
    <w:name w:val="Header Char"/>
    <w:basedOn w:val="DefaultParagraphFont"/>
    <w:link w:val="Header"/>
    <w:uiPriority w:val="99"/>
    <w:rsid w:val="001239C9"/>
    <w:rPr>
      <w:rFonts w:ascii="Calibri" w:eastAsia="Calibri" w:hAnsi="Calibri" w:cs="Times New Roman"/>
      <w:lang w:val="mk-MK"/>
    </w:rPr>
  </w:style>
  <w:style w:type="paragraph" w:styleId="Revision">
    <w:name w:val="Revision"/>
    <w:hidden/>
    <w:uiPriority w:val="99"/>
    <w:semiHidden/>
    <w:rsid w:val="00B47EB6"/>
    <w:pPr>
      <w:widowControl/>
      <w:autoSpaceDE/>
      <w:autoSpaceDN/>
    </w:pPr>
    <w:rPr>
      <w:rFonts w:ascii="Arial" w:eastAsia="Arial" w:hAnsi="Arial" w:cs="Arial"/>
      <w:lang w:val="it-IT" w:eastAsia="it-IT" w:bidi="it-IT"/>
    </w:rPr>
  </w:style>
  <w:style w:type="paragraph" w:styleId="BalloonText">
    <w:name w:val="Balloon Text"/>
    <w:basedOn w:val="Normal"/>
    <w:link w:val="BalloonTextChar"/>
    <w:uiPriority w:val="99"/>
    <w:semiHidden/>
    <w:unhideWhenUsed/>
    <w:rsid w:val="000243A5"/>
    <w:rPr>
      <w:rFonts w:ascii="Tahoma" w:hAnsi="Tahoma" w:cs="Tahoma"/>
      <w:sz w:val="16"/>
      <w:szCs w:val="16"/>
    </w:rPr>
  </w:style>
  <w:style w:type="character" w:customStyle="1" w:styleId="BalloonTextChar">
    <w:name w:val="Balloon Text Char"/>
    <w:basedOn w:val="DefaultParagraphFont"/>
    <w:link w:val="BalloonText"/>
    <w:uiPriority w:val="99"/>
    <w:semiHidden/>
    <w:rsid w:val="000243A5"/>
    <w:rPr>
      <w:rFonts w:ascii="Tahoma" w:eastAsia="Arial" w:hAnsi="Tahoma" w:cs="Tahoma"/>
      <w:sz w:val="16"/>
      <w:szCs w:val="16"/>
      <w:lang w:val="it-IT" w:eastAsia="it-IT" w:bidi="it-IT"/>
    </w:rPr>
  </w:style>
  <w:style w:type="paragraph" w:styleId="Footer">
    <w:name w:val="footer"/>
    <w:basedOn w:val="Normal"/>
    <w:link w:val="FooterChar"/>
    <w:uiPriority w:val="99"/>
    <w:unhideWhenUsed/>
    <w:rsid w:val="00EB37AE"/>
    <w:pPr>
      <w:tabs>
        <w:tab w:val="center" w:pos="4819"/>
        <w:tab w:val="right" w:pos="9638"/>
      </w:tabs>
    </w:pPr>
  </w:style>
  <w:style w:type="character" w:customStyle="1" w:styleId="FooterChar">
    <w:name w:val="Footer Char"/>
    <w:basedOn w:val="DefaultParagraphFont"/>
    <w:link w:val="Footer"/>
    <w:uiPriority w:val="99"/>
    <w:rsid w:val="00EB37AE"/>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2DA6F-F610-49E8-BFB1-D674077A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35004</Words>
  <Characters>19953</Characters>
  <Application>Microsoft Office Word</Application>
  <DocSecurity>0</DocSecurity>
  <Lines>166</Lines>
  <Paragraphs>109</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HR-U-3-3-2</vt:lpstr>
      <vt:lpstr>HR-U-3-3-2</vt:lpstr>
      <vt:lpstr>HR-U-3-3-2</vt:lpstr>
    </vt:vector>
  </TitlesOfParts>
  <Company>Hewlett-Packard Company</Company>
  <LinksUpToDate>false</LinksUpToDate>
  <CharactersWithSpaces>54848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HR-U-3-3-2</dc:title>
  <dc:creator>Ervin</dc:creator>
  <cp:lastModifiedBy>Virginijus Jakubavičius</cp:lastModifiedBy>
  <cp:revision>2</cp:revision>
  <cp:lastPrinted>2022-01-05T13:15:00Z</cp:lastPrinted>
  <dcterms:created xsi:type="dcterms:W3CDTF">2025-12-02T09:40:00Z</dcterms:created>
  <dcterms:modified xsi:type="dcterms:W3CDTF">2025-12-02T09:40:00Z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Creator">
    <vt:lpwstr>Microsoft® Word 2010</vt:lpwstr>
  </property>
  <property fmtid="{D5CDD505-2E9C-101B-9397-08002B2CF9AE}" pid="4" name="LastSaved">
    <vt:filetime>2018-09-20T00:00:00Z</vt:filetime>
  </property>
</Properties>
</file>