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A15F" w14:textId="77777777" w:rsidR="00083287" w:rsidRPr="000D6EDD" w:rsidRDefault="00083287" w:rsidP="00083287">
      <w:pPr>
        <w:jc w:val="center"/>
        <w:rPr>
          <w:rFonts w:ascii="Myriad Pro" w:hAnsi="Myriad Pro"/>
          <w:b/>
          <w:color w:val="auto"/>
          <w:sz w:val="12"/>
          <w:szCs w:val="12"/>
          <w:lang w:val="en-US"/>
        </w:rPr>
      </w:pPr>
    </w:p>
    <w:p w14:paraId="635474B4" w14:textId="77777777" w:rsidR="00364E32" w:rsidRPr="000D6EDD" w:rsidRDefault="00364E32" w:rsidP="00083287">
      <w:pPr>
        <w:jc w:val="center"/>
        <w:rPr>
          <w:rFonts w:ascii="Myriad Pro" w:hAnsi="Myriad Pro"/>
          <w:b/>
          <w:color w:val="auto"/>
          <w:sz w:val="12"/>
          <w:szCs w:val="12"/>
          <w:lang w:val="en-US"/>
        </w:rPr>
      </w:pPr>
    </w:p>
    <w:p w14:paraId="3A0E0A43" w14:textId="77777777" w:rsidR="00364E32" w:rsidRPr="000D6EDD" w:rsidRDefault="00364E32" w:rsidP="00083287">
      <w:pPr>
        <w:jc w:val="center"/>
        <w:rPr>
          <w:rFonts w:ascii="Myriad Pro" w:hAnsi="Myriad Pro"/>
          <w:b/>
          <w:color w:val="auto"/>
          <w:sz w:val="12"/>
          <w:szCs w:val="12"/>
          <w:lang w:val="en-US"/>
        </w:rPr>
      </w:pPr>
    </w:p>
    <w:p w14:paraId="47AC8342" w14:textId="77777777" w:rsidR="00364E32" w:rsidRPr="000D6EDD" w:rsidRDefault="00364E32" w:rsidP="00083287">
      <w:pPr>
        <w:jc w:val="center"/>
        <w:rPr>
          <w:rFonts w:ascii="Myriad Pro" w:hAnsi="Myriad Pro"/>
          <w:b/>
          <w:color w:val="auto"/>
          <w:sz w:val="12"/>
          <w:szCs w:val="12"/>
          <w:lang w:val="en-US"/>
        </w:rPr>
      </w:pPr>
    </w:p>
    <w:p w14:paraId="4034496D" w14:textId="77777777" w:rsidR="00364E32" w:rsidRPr="000D6EDD" w:rsidRDefault="00364E32" w:rsidP="00083287">
      <w:pPr>
        <w:jc w:val="center"/>
        <w:rPr>
          <w:rFonts w:ascii="Myriad Pro" w:hAnsi="Myriad Pro"/>
          <w:b/>
          <w:color w:val="auto"/>
          <w:sz w:val="12"/>
          <w:szCs w:val="12"/>
          <w:lang w:val="en-US"/>
        </w:rPr>
      </w:pPr>
    </w:p>
    <w:p w14:paraId="30F1BB42" w14:textId="77777777" w:rsidR="00364E32" w:rsidRPr="000D6EDD" w:rsidRDefault="00364E32" w:rsidP="00083287">
      <w:pPr>
        <w:jc w:val="center"/>
        <w:rPr>
          <w:rFonts w:ascii="Myriad Pro" w:hAnsi="Myriad Pro"/>
          <w:b/>
          <w:color w:val="auto"/>
          <w:sz w:val="12"/>
          <w:szCs w:val="12"/>
          <w:lang w:val="en-US"/>
        </w:rPr>
      </w:pPr>
    </w:p>
    <w:p w14:paraId="44A99297" w14:textId="77777777" w:rsidR="00364E32" w:rsidRDefault="00364E32" w:rsidP="00083287">
      <w:pPr>
        <w:jc w:val="center"/>
        <w:rPr>
          <w:rFonts w:ascii="Myriad Pro" w:hAnsi="Myriad Pro"/>
          <w:b/>
          <w:color w:val="auto"/>
          <w:sz w:val="12"/>
          <w:szCs w:val="12"/>
          <w:lang w:val="en-US"/>
        </w:rPr>
      </w:pPr>
    </w:p>
    <w:p w14:paraId="38698CDD" w14:textId="77777777" w:rsidR="003E4A34" w:rsidRDefault="003E4A34" w:rsidP="00083287">
      <w:pPr>
        <w:jc w:val="center"/>
        <w:rPr>
          <w:rFonts w:ascii="Myriad Pro" w:hAnsi="Myriad Pro"/>
          <w:b/>
          <w:color w:val="auto"/>
          <w:sz w:val="12"/>
          <w:szCs w:val="12"/>
          <w:lang w:val="en-US"/>
        </w:rPr>
      </w:pPr>
    </w:p>
    <w:p w14:paraId="444DC43D" w14:textId="77777777" w:rsidR="003E4A34" w:rsidRDefault="003E4A34" w:rsidP="00083287">
      <w:pPr>
        <w:jc w:val="center"/>
        <w:rPr>
          <w:rFonts w:ascii="Myriad Pro" w:hAnsi="Myriad Pro"/>
          <w:b/>
          <w:color w:val="auto"/>
          <w:sz w:val="12"/>
          <w:szCs w:val="12"/>
          <w:lang w:val="en-US"/>
        </w:rPr>
      </w:pPr>
    </w:p>
    <w:p w14:paraId="766E3CB6" w14:textId="77777777" w:rsidR="00E80A3A" w:rsidRDefault="00E80A3A" w:rsidP="00083287">
      <w:pPr>
        <w:jc w:val="center"/>
        <w:rPr>
          <w:rFonts w:ascii="Myriad Pro" w:hAnsi="Myriad Pro"/>
          <w:b/>
          <w:color w:val="auto"/>
          <w:sz w:val="12"/>
          <w:szCs w:val="12"/>
          <w:lang w:val="en-US"/>
        </w:rPr>
      </w:pPr>
    </w:p>
    <w:p w14:paraId="7E1C092D" w14:textId="77777777" w:rsidR="00E80A3A" w:rsidRDefault="00E80A3A" w:rsidP="00083287">
      <w:pPr>
        <w:jc w:val="center"/>
        <w:rPr>
          <w:rFonts w:ascii="Myriad Pro" w:hAnsi="Myriad Pro"/>
          <w:b/>
          <w:color w:val="auto"/>
          <w:sz w:val="12"/>
          <w:szCs w:val="12"/>
          <w:lang w:val="en-US"/>
        </w:rPr>
      </w:pPr>
    </w:p>
    <w:p w14:paraId="1498F551" w14:textId="77777777" w:rsidR="00E80A3A" w:rsidRDefault="00E80A3A" w:rsidP="00083287">
      <w:pPr>
        <w:jc w:val="center"/>
        <w:rPr>
          <w:rFonts w:ascii="Myriad Pro" w:hAnsi="Myriad Pro"/>
          <w:b/>
          <w:color w:val="auto"/>
          <w:sz w:val="12"/>
          <w:szCs w:val="12"/>
          <w:lang w:val="en-US"/>
        </w:rPr>
      </w:pPr>
    </w:p>
    <w:p w14:paraId="4B07E28A" w14:textId="77777777" w:rsidR="00E80A3A" w:rsidRDefault="00E80A3A" w:rsidP="00083287">
      <w:pPr>
        <w:jc w:val="center"/>
        <w:rPr>
          <w:rFonts w:ascii="Myriad Pro" w:hAnsi="Myriad Pro"/>
          <w:b/>
          <w:color w:val="auto"/>
          <w:sz w:val="12"/>
          <w:szCs w:val="12"/>
          <w:lang w:val="en-US"/>
        </w:rPr>
      </w:pPr>
    </w:p>
    <w:p w14:paraId="088AB83B" w14:textId="77777777" w:rsidR="00E80A3A" w:rsidRPr="000D6EDD" w:rsidRDefault="00E80A3A" w:rsidP="00083287">
      <w:pPr>
        <w:jc w:val="center"/>
        <w:rPr>
          <w:rFonts w:ascii="Myriad Pro" w:hAnsi="Myriad Pro"/>
          <w:b/>
          <w:color w:val="auto"/>
          <w:sz w:val="12"/>
          <w:szCs w:val="12"/>
          <w:lang w:val="en-US"/>
        </w:rPr>
      </w:pPr>
    </w:p>
    <w:p w14:paraId="4CCA58B8" w14:textId="77777777" w:rsidR="00364E32" w:rsidRPr="000D6EDD" w:rsidRDefault="00364E32" w:rsidP="00083287">
      <w:pPr>
        <w:jc w:val="center"/>
        <w:rPr>
          <w:rFonts w:ascii="Myriad Pro" w:hAnsi="Myriad Pro"/>
          <w:b/>
          <w:color w:val="auto"/>
          <w:sz w:val="12"/>
          <w:szCs w:val="12"/>
          <w:lang w:val="en-US"/>
        </w:rPr>
      </w:pPr>
    </w:p>
    <w:p w14:paraId="09BA67E9" w14:textId="77777777" w:rsidR="00364E32" w:rsidRPr="000D6EDD" w:rsidRDefault="00364E32" w:rsidP="00083287">
      <w:pPr>
        <w:jc w:val="center"/>
        <w:rPr>
          <w:rFonts w:ascii="Myriad Pro" w:hAnsi="Myriad Pro"/>
          <w:b/>
          <w:color w:val="auto"/>
          <w:sz w:val="12"/>
          <w:szCs w:val="12"/>
          <w:lang w:val="en-US"/>
        </w:rPr>
      </w:pPr>
    </w:p>
    <w:p w14:paraId="4F30F9AF" w14:textId="77777777" w:rsidR="00364E32" w:rsidRPr="000D6EDD" w:rsidRDefault="00364E32" w:rsidP="00083287">
      <w:pPr>
        <w:jc w:val="center"/>
        <w:rPr>
          <w:rFonts w:ascii="Myriad Pro" w:hAnsi="Myriad Pro"/>
          <w:b/>
          <w:color w:val="auto"/>
          <w:sz w:val="12"/>
          <w:szCs w:val="12"/>
          <w:lang w:val="en-US"/>
        </w:rPr>
      </w:pPr>
    </w:p>
    <w:p w14:paraId="24E79694" w14:textId="77777777" w:rsidR="003F21E2" w:rsidRPr="000D6EDD" w:rsidRDefault="003F21E2" w:rsidP="00163451">
      <w:pPr>
        <w:rPr>
          <w:rFonts w:ascii="Myriad Pro" w:hAnsi="Myriad Pro"/>
          <w:b/>
          <w:color w:val="auto"/>
          <w:sz w:val="12"/>
          <w:szCs w:val="12"/>
          <w:lang w:val="en-US"/>
        </w:rPr>
      </w:pPr>
    </w:p>
    <w:p w14:paraId="638863BC" w14:textId="77777777" w:rsidR="007D4E95" w:rsidRPr="000D6EDD" w:rsidRDefault="00A1091B" w:rsidP="00A92906">
      <w:pPr>
        <w:tabs>
          <w:tab w:val="left" w:pos="6930"/>
        </w:tabs>
        <w:jc w:val="center"/>
        <w:rPr>
          <w:rFonts w:ascii="Myriad Pro" w:hAnsi="Myriad Pro"/>
          <w:b/>
          <w:color w:val="auto"/>
          <w:sz w:val="12"/>
          <w:szCs w:val="12"/>
        </w:rPr>
      </w:pPr>
      <w:r w:rsidRPr="000D6EDD">
        <w:rPr>
          <w:rFonts w:ascii="Myriad Pro" w:hAnsi="Myriad Pro"/>
          <w:b/>
          <w:color w:val="auto"/>
          <w:sz w:val="12"/>
          <w:szCs w:val="12"/>
        </w:rPr>
        <w:t xml:space="preserve">                                                                                                                           </w:t>
      </w:r>
      <w:r w:rsidR="007D4E95" w:rsidRPr="000D6EDD">
        <w:rPr>
          <w:rFonts w:ascii="Myriad Pro" w:hAnsi="Myriad Pro"/>
          <w:b/>
          <w:color w:val="auto"/>
          <w:sz w:val="12"/>
          <w:szCs w:val="12"/>
        </w:rPr>
        <w:t>ВЕТЕРИНАРНО ЗДРАВСТВЕН СЕРТИФИКАТ</w:t>
      </w:r>
      <w:r w:rsidRPr="000D6EDD">
        <w:rPr>
          <w:rFonts w:ascii="Myriad Pro" w:hAnsi="Myriad Pro"/>
          <w:b/>
          <w:color w:val="auto"/>
          <w:sz w:val="12"/>
          <w:szCs w:val="12"/>
        </w:rPr>
        <w:t xml:space="preserve">                                                                                              </w:t>
      </w:r>
      <w:r w:rsidR="00075396" w:rsidRPr="000D6EDD">
        <w:rPr>
          <w:rFonts w:ascii="Myriad Pro" w:hAnsi="Myriad Pro"/>
          <w:b/>
          <w:color w:val="auto"/>
          <w:sz w:val="12"/>
          <w:szCs w:val="12"/>
        </w:rPr>
        <w:t xml:space="preserve">    </w:t>
      </w:r>
      <w:r w:rsidRPr="000D6EDD">
        <w:rPr>
          <w:rFonts w:ascii="Myriad Pro" w:hAnsi="Myriad Pro"/>
          <w:b/>
          <w:color w:val="auto"/>
          <w:sz w:val="12"/>
          <w:szCs w:val="12"/>
        </w:rPr>
        <w:t xml:space="preserve"> </w:t>
      </w:r>
      <w:r w:rsidR="00A57FD1" w:rsidRPr="000D6EDD">
        <w:rPr>
          <w:rFonts w:ascii="Myriad Pro" w:hAnsi="Myriad Pro"/>
          <w:b/>
          <w:color w:val="auto"/>
          <w:sz w:val="12"/>
          <w:szCs w:val="12"/>
        </w:rPr>
        <w:t>Д</w:t>
      </w:r>
      <w:r w:rsidRPr="000D6EDD">
        <w:rPr>
          <w:rFonts w:ascii="Myriad Pro" w:hAnsi="Myriad Pro"/>
          <w:b/>
          <w:color w:val="auto"/>
          <w:sz w:val="12"/>
          <w:szCs w:val="12"/>
        </w:rPr>
        <w:t>ел 18</w:t>
      </w:r>
      <w:r w:rsidR="00A57FD1" w:rsidRPr="000D6EDD">
        <w:rPr>
          <w:rFonts w:ascii="Myriad Pro" w:hAnsi="Myriad Pro"/>
          <w:b/>
          <w:color w:val="auto"/>
          <w:sz w:val="12"/>
          <w:szCs w:val="12"/>
        </w:rPr>
        <w:t>.10</w:t>
      </w:r>
    </w:p>
    <w:p w14:paraId="02671771" w14:textId="77777777" w:rsidR="007D4E95" w:rsidRPr="000D6EDD" w:rsidRDefault="007D4E95" w:rsidP="007D4E95">
      <w:pPr>
        <w:jc w:val="center"/>
        <w:rPr>
          <w:rFonts w:ascii="Myriad Pro" w:hAnsi="Myriad Pro"/>
          <w:b/>
          <w:color w:val="auto"/>
          <w:sz w:val="12"/>
          <w:szCs w:val="12"/>
          <w:lang w:val="lt-LT"/>
        </w:rPr>
      </w:pPr>
      <w:r w:rsidRPr="000D6EDD">
        <w:rPr>
          <w:rFonts w:ascii="Myriad Pro" w:hAnsi="Myriad Pro"/>
          <w:b/>
          <w:color w:val="auto"/>
          <w:sz w:val="12"/>
          <w:szCs w:val="12"/>
        </w:rPr>
        <w:t>Health</w:t>
      </w:r>
      <w:r w:rsidRPr="00C25120">
        <w:rPr>
          <w:rFonts w:ascii="Myriad Pro" w:hAnsi="Myriad Pro"/>
          <w:b/>
          <w:color w:val="auto"/>
          <w:sz w:val="12"/>
          <w:szCs w:val="12"/>
        </w:rPr>
        <w:t xml:space="preserve"> </w:t>
      </w:r>
      <w:r w:rsidRPr="000D6EDD">
        <w:rPr>
          <w:rFonts w:ascii="Myriad Pro" w:hAnsi="Myriad Pro"/>
          <w:b/>
          <w:color w:val="auto"/>
          <w:sz w:val="12"/>
          <w:szCs w:val="12"/>
        </w:rPr>
        <w:t>Certificate</w:t>
      </w:r>
    </w:p>
    <w:p w14:paraId="47FAEBFE" w14:textId="77777777" w:rsidR="00075396" w:rsidRPr="000D6EDD" w:rsidRDefault="00901B73" w:rsidP="00075396">
      <w:pPr>
        <w:jc w:val="center"/>
        <w:rPr>
          <w:rFonts w:ascii="Myriad Pro" w:hAnsi="Myriad Pro"/>
          <w:b/>
          <w:color w:val="auto"/>
          <w:sz w:val="12"/>
          <w:szCs w:val="12"/>
          <w:lang w:val="lt-LT"/>
        </w:rPr>
      </w:pPr>
      <w:r>
        <w:rPr>
          <w:rFonts w:ascii="Times New Roman" w:hAnsi="Times New Roman" w:cs="Times New Roman"/>
          <w:b/>
          <w:bCs/>
          <w:iCs/>
          <w:sz w:val="12"/>
          <w:szCs w:val="12"/>
          <w:lang w:val="lt-LT"/>
        </w:rPr>
        <w:t xml:space="preserve">Veterinarijos </w:t>
      </w:r>
      <w:r w:rsidR="00075396" w:rsidRPr="000D6EDD">
        <w:rPr>
          <w:rFonts w:ascii="Times New Roman" w:hAnsi="Times New Roman" w:cs="Times New Roman"/>
          <w:b/>
          <w:bCs/>
          <w:iCs/>
          <w:sz w:val="12"/>
          <w:szCs w:val="12"/>
          <w:lang w:val="lt-LT"/>
        </w:rPr>
        <w:t>sertifikatas</w:t>
      </w:r>
    </w:p>
    <w:p w14:paraId="003C53FC" w14:textId="77777777" w:rsidR="007D4E95" w:rsidRPr="000D6EDD" w:rsidRDefault="007D4E95" w:rsidP="007D4E95">
      <w:pPr>
        <w:jc w:val="center"/>
        <w:rPr>
          <w:rFonts w:ascii="Myriad Pro" w:hAnsi="Myriad Pro"/>
          <w:i/>
          <w:color w:val="auto"/>
          <w:sz w:val="12"/>
          <w:szCs w:val="12"/>
        </w:rPr>
      </w:pPr>
      <w:r w:rsidRPr="000D6EDD">
        <w:rPr>
          <w:rFonts w:ascii="Myriad Pro" w:hAnsi="Myriad Pro"/>
          <w:i/>
          <w:color w:val="auto"/>
          <w:sz w:val="12"/>
          <w:szCs w:val="12"/>
        </w:rPr>
        <w:t>За месо од живина</w:t>
      </w:r>
      <w:r w:rsidR="00734070" w:rsidRPr="00C25120">
        <w:rPr>
          <w:rFonts w:ascii="Myriad Pro" w:hAnsi="Myriad Pro"/>
          <w:i/>
          <w:color w:val="auto"/>
          <w:sz w:val="12"/>
          <w:szCs w:val="12"/>
        </w:rPr>
        <w:t xml:space="preserve"> </w:t>
      </w:r>
      <w:r w:rsidR="00FE24B7" w:rsidRPr="00C25120">
        <w:rPr>
          <w:rFonts w:ascii="Myriad Pro" w:hAnsi="Myriad Pro"/>
          <w:i/>
          <w:color w:val="auto"/>
          <w:sz w:val="12"/>
          <w:szCs w:val="12"/>
        </w:rPr>
        <w:t>(POU)</w:t>
      </w:r>
      <w:r w:rsidR="00FE24B7" w:rsidRPr="000D6EDD">
        <w:rPr>
          <w:rFonts w:ascii="Myriad Pro" w:hAnsi="Myriad Pro"/>
          <w:i/>
          <w:color w:val="auto"/>
          <w:sz w:val="12"/>
          <w:szCs w:val="12"/>
        </w:rPr>
        <w:t xml:space="preserve"> </w:t>
      </w:r>
      <w:r w:rsidRPr="00C25120">
        <w:rPr>
          <w:rFonts w:ascii="Myriad Pro" w:hAnsi="Myriad Pro"/>
          <w:i/>
          <w:color w:val="auto"/>
          <w:sz w:val="12"/>
          <w:szCs w:val="12"/>
        </w:rPr>
        <w:t xml:space="preserve">за увоз во </w:t>
      </w:r>
      <w:r w:rsidR="0087183D" w:rsidRPr="00C25120">
        <w:rPr>
          <w:rFonts w:ascii="Myriad Pro" w:hAnsi="Myriad Pro"/>
          <w:i/>
          <w:color w:val="auto"/>
          <w:sz w:val="12"/>
          <w:szCs w:val="12"/>
        </w:rPr>
        <w:t>Република Северна Македонија</w:t>
      </w:r>
    </w:p>
    <w:p w14:paraId="256E9376" w14:textId="77777777" w:rsidR="007D4E95" w:rsidRPr="000D6EDD" w:rsidRDefault="007D4E95" w:rsidP="007D4E95">
      <w:pPr>
        <w:jc w:val="center"/>
        <w:rPr>
          <w:rFonts w:ascii="Myriad Pro" w:hAnsi="Myriad Pro"/>
          <w:i/>
          <w:color w:val="auto"/>
          <w:sz w:val="12"/>
          <w:szCs w:val="12"/>
          <w:lang w:val="lt-LT"/>
        </w:rPr>
      </w:pPr>
      <w:r w:rsidRPr="000D6EDD">
        <w:rPr>
          <w:rFonts w:ascii="Myriad Pro" w:hAnsi="Myriad Pro"/>
          <w:i/>
          <w:color w:val="auto"/>
          <w:sz w:val="12"/>
          <w:szCs w:val="12"/>
          <w:lang w:val="en-US"/>
        </w:rPr>
        <w:t>For meat of poultry (POU</w:t>
      </w:r>
      <w:r w:rsidR="00403866" w:rsidRPr="000D6EDD">
        <w:rPr>
          <w:rFonts w:ascii="Myriad Pro" w:hAnsi="Myriad Pro"/>
          <w:i/>
          <w:color w:val="auto"/>
          <w:sz w:val="12"/>
          <w:szCs w:val="12"/>
          <w:lang w:val="en-US"/>
        </w:rPr>
        <w:t>)</w:t>
      </w:r>
      <w:r w:rsidR="00734070" w:rsidRPr="000D6EDD">
        <w:rPr>
          <w:rFonts w:ascii="Myriad Pro" w:hAnsi="Myriad Pro"/>
          <w:i/>
          <w:color w:val="auto"/>
          <w:sz w:val="12"/>
          <w:szCs w:val="12"/>
        </w:rPr>
        <w:t xml:space="preserve"> </w:t>
      </w:r>
      <w:r w:rsidR="00734070" w:rsidRPr="000D6EDD">
        <w:rPr>
          <w:rFonts w:ascii="Myriad Pro" w:hAnsi="Myriad Pro"/>
          <w:i/>
          <w:color w:val="auto"/>
          <w:sz w:val="12"/>
          <w:szCs w:val="12"/>
          <w:lang w:val="en-US"/>
        </w:rPr>
        <w:t>for</w:t>
      </w:r>
      <w:r w:rsidR="00734070" w:rsidRPr="000D6EDD">
        <w:rPr>
          <w:rFonts w:ascii="Myriad Pro" w:hAnsi="Myriad Pro"/>
          <w:i/>
          <w:color w:val="auto"/>
          <w:sz w:val="12"/>
          <w:szCs w:val="12"/>
        </w:rPr>
        <w:t xml:space="preserve"> </w:t>
      </w:r>
      <w:r w:rsidR="00734070" w:rsidRPr="000D6EDD">
        <w:rPr>
          <w:rFonts w:ascii="Myriad Pro" w:hAnsi="Myriad Pro"/>
          <w:i/>
          <w:color w:val="auto"/>
          <w:sz w:val="12"/>
          <w:szCs w:val="12"/>
          <w:lang w:val="en-US"/>
        </w:rPr>
        <w:t>dispatch</w:t>
      </w:r>
      <w:r w:rsidRPr="000D6EDD">
        <w:rPr>
          <w:rFonts w:ascii="Myriad Pro" w:hAnsi="Myriad Pro"/>
          <w:i/>
          <w:color w:val="auto"/>
          <w:sz w:val="12"/>
          <w:szCs w:val="12"/>
        </w:rPr>
        <w:t xml:space="preserve"> to the </w:t>
      </w:r>
      <w:smartTag w:uri="urn:schemas-microsoft-com:office:smarttags" w:element="place">
        <w:smartTag w:uri="urn:schemas-microsoft-com:office:smarttags" w:element="PlaceType">
          <w:r w:rsidR="0087183D" w:rsidRPr="000D6EDD">
            <w:rPr>
              <w:rFonts w:ascii="Myriad Pro" w:hAnsi="Myriad Pro"/>
              <w:i/>
              <w:color w:val="auto"/>
              <w:sz w:val="12"/>
              <w:szCs w:val="12"/>
            </w:rPr>
            <w:t>Republic</w:t>
          </w:r>
        </w:smartTag>
        <w:r w:rsidR="0087183D" w:rsidRPr="000D6EDD">
          <w:rPr>
            <w:rFonts w:ascii="Myriad Pro" w:hAnsi="Myriad Pro"/>
            <w:i/>
            <w:color w:val="auto"/>
            <w:sz w:val="12"/>
            <w:szCs w:val="12"/>
            <w:lang w:val="en-US"/>
          </w:rPr>
          <w:t xml:space="preserve"> </w:t>
        </w:r>
        <w:r w:rsidR="0087183D" w:rsidRPr="000D6EDD">
          <w:rPr>
            <w:rFonts w:ascii="Myriad Pro" w:hAnsi="Myriad Pro"/>
            <w:i/>
            <w:color w:val="auto"/>
            <w:sz w:val="12"/>
            <w:szCs w:val="12"/>
          </w:rPr>
          <w:t xml:space="preserve">of </w:t>
        </w:r>
        <w:smartTag w:uri="urn:schemas-microsoft-com:office:smarttags" w:element="PlaceName">
          <w:r w:rsidR="0087183D" w:rsidRPr="000D6EDD">
            <w:rPr>
              <w:rFonts w:ascii="Myriad Pro" w:hAnsi="Myriad Pro"/>
              <w:i/>
              <w:color w:val="auto"/>
              <w:sz w:val="12"/>
              <w:szCs w:val="12"/>
            </w:rPr>
            <w:t>North Macedonia</w:t>
          </w:r>
        </w:smartTag>
      </w:smartTag>
    </w:p>
    <w:p w14:paraId="1E1BD017" w14:textId="77777777" w:rsidR="00075396" w:rsidRPr="000D6EDD" w:rsidRDefault="00075396" w:rsidP="007D4E95">
      <w:pPr>
        <w:jc w:val="center"/>
        <w:rPr>
          <w:rFonts w:ascii="Myriad Pro" w:hAnsi="Myriad Pro"/>
          <w:b/>
          <w:color w:val="auto"/>
          <w:sz w:val="12"/>
          <w:szCs w:val="12"/>
          <w:lang w:val="lt-LT"/>
        </w:rPr>
      </w:pPr>
      <w:r w:rsidRPr="000D6EDD">
        <w:rPr>
          <w:rFonts w:ascii="Myriad Pro" w:hAnsi="Myriad Pro"/>
          <w:b/>
          <w:color w:val="auto"/>
          <w:sz w:val="12"/>
          <w:szCs w:val="12"/>
          <w:lang w:val="lt-LT"/>
        </w:rPr>
        <w:t>Paukštienos eksportui į Šiaurės Makedonijos Respubliką</w:t>
      </w:r>
    </w:p>
    <w:p w14:paraId="2C0AC964" w14:textId="77777777" w:rsidR="00DC507F" w:rsidRPr="000D6EDD" w:rsidRDefault="00DC507F" w:rsidP="007D4E95">
      <w:pPr>
        <w:jc w:val="center"/>
        <w:rPr>
          <w:rFonts w:ascii="Myriad Pro" w:hAnsi="Myriad Pro"/>
          <w:i/>
          <w:color w:val="auto"/>
          <w:sz w:val="12"/>
          <w:szCs w:val="12"/>
          <w:lang w:val="en-US"/>
        </w:rPr>
      </w:pPr>
    </w:p>
    <w:p w14:paraId="34DCBC4C" w14:textId="77777777" w:rsidR="00E80A3A" w:rsidRPr="000D6EDD" w:rsidRDefault="00E80A3A" w:rsidP="00E80A3A">
      <w:pPr>
        <w:jc w:val="right"/>
        <w:rPr>
          <w:rFonts w:ascii="Myriad Pro" w:hAnsi="Myriad Pro"/>
          <w:b/>
          <w:color w:val="auto"/>
          <w:sz w:val="12"/>
          <w:szCs w:val="12"/>
          <w:lang w:val="lt-LT"/>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1612"/>
        <w:gridCol w:w="99"/>
        <w:gridCol w:w="97"/>
        <w:gridCol w:w="45"/>
        <w:gridCol w:w="534"/>
        <w:gridCol w:w="124"/>
        <w:gridCol w:w="42"/>
        <w:gridCol w:w="34"/>
        <w:gridCol w:w="221"/>
        <w:gridCol w:w="906"/>
        <w:gridCol w:w="102"/>
        <w:gridCol w:w="75"/>
        <w:gridCol w:w="128"/>
        <w:gridCol w:w="47"/>
        <w:gridCol w:w="526"/>
        <w:gridCol w:w="149"/>
        <w:gridCol w:w="122"/>
        <w:gridCol w:w="411"/>
        <w:gridCol w:w="659"/>
        <w:gridCol w:w="169"/>
        <w:gridCol w:w="85"/>
        <w:gridCol w:w="158"/>
        <w:gridCol w:w="16"/>
        <w:gridCol w:w="572"/>
        <w:gridCol w:w="170"/>
        <w:gridCol w:w="450"/>
        <w:gridCol w:w="694"/>
        <w:gridCol w:w="241"/>
        <w:gridCol w:w="318"/>
      </w:tblGrid>
      <w:tr w:rsidR="00E80A3A" w14:paraId="7CD6EDC6" w14:textId="77777777" w:rsidTr="00E80A3A">
        <w:trPr>
          <w:trHeight w:val="210"/>
        </w:trPr>
        <w:tc>
          <w:tcPr>
            <w:tcW w:w="9889" w:type="dxa"/>
            <w:gridSpan w:val="30"/>
          </w:tcPr>
          <w:p w14:paraId="13308794" w14:textId="77777777" w:rsidR="00E80A3A" w:rsidRPr="000D6EDD" w:rsidRDefault="00E80A3A" w:rsidP="00E80A3A">
            <w:pPr>
              <w:rPr>
                <w:rFonts w:ascii="Myriad Pro" w:hAnsi="Myriad Pro"/>
                <w:b/>
                <w:color w:val="auto"/>
                <w:sz w:val="12"/>
                <w:szCs w:val="12"/>
              </w:rPr>
            </w:pPr>
            <w:r w:rsidRPr="000D6EDD">
              <w:rPr>
                <w:rFonts w:ascii="Myriad Pro" w:hAnsi="Myriad Pro"/>
                <w:b/>
                <w:color w:val="auto"/>
                <w:sz w:val="12"/>
                <w:szCs w:val="12"/>
              </w:rPr>
              <w:t>Земја/Country</w:t>
            </w:r>
            <w:r w:rsidRPr="000D6EDD">
              <w:rPr>
                <w:rFonts w:ascii="Myriad Pro" w:hAnsi="Myriad Pro"/>
                <w:color w:val="auto"/>
                <w:sz w:val="12"/>
                <w:szCs w:val="12"/>
                <w:lang w:val="lt-LT"/>
              </w:rPr>
              <w:t>/</w:t>
            </w:r>
            <w:r w:rsidRPr="000D6EDD">
              <w:rPr>
                <w:rFonts w:ascii="Myriad Pro" w:hAnsi="Myriad Pro"/>
                <w:b/>
                <w:color w:val="auto"/>
                <w:sz w:val="12"/>
                <w:szCs w:val="12"/>
                <w:lang w:val="lt-LT"/>
              </w:rPr>
              <w:t xml:space="preserve"> Šalis</w:t>
            </w:r>
            <w:r w:rsidRPr="000D6EDD">
              <w:rPr>
                <w:rFonts w:ascii="Myriad Pro" w:hAnsi="Myriad Pro"/>
                <w:b/>
                <w:color w:val="auto"/>
                <w:sz w:val="12"/>
                <w:szCs w:val="12"/>
              </w:rPr>
              <w:t xml:space="preserve">                                                                                                                                                                           </w:t>
            </w:r>
            <w:r w:rsidR="003378C1">
              <w:rPr>
                <w:rFonts w:ascii="Myriad Pro" w:hAnsi="Myriad Pro"/>
                <w:b/>
                <w:color w:val="auto"/>
                <w:sz w:val="12"/>
                <w:szCs w:val="12"/>
              </w:rPr>
              <w:t xml:space="preserve"> </w:t>
            </w:r>
            <w:r w:rsidRPr="000D6EDD">
              <w:rPr>
                <w:rFonts w:ascii="Myriad Pro" w:hAnsi="Myriad Pro"/>
                <w:b/>
                <w:color w:val="auto"/>
                <w:sz w:val="12"/>
                <w:szCs w:val="12"/>
              </w:rPr>
              <w:t xml:space="preserve">    Ветеринарно Здравствен Сертификат за Република Северна Македонија</w:t>
            </w:r>
          </w:p>
          <w:p w14:paraId="47CDF5AF" w14:textId="77777777" w:rsidR="00E80A3A" w:rsidRPr="000D6EDD" w:rsidRDefault="00E80A3A" w:rsidP="00E80A3A">
            <w:pPr>
              <w:jc w:val="right"/>
              <w:rPr>
                <w:rFonts w:ascii="Myriad Pro" w:hAnsi="Myriad Pro"/>
                <w:b/>
                <w:color w:val="auto"/>
                <w:sz w:val="12"/>
                <w:szCs w:val="12"/>
                <w:lang w:val="lt-LT"/>
              </w:rPr>
            </w:pPr>
            <w:r w:rsidRPr="000D6EDD">
              <w:rPr>
                <w:rFonts w:ascii="Myriad Pro" w:hAnsi="Myriad Pro"/>
                <w:b/>
                <w:color w:val="auto"/>
                <w:sz w:val="12"/>
                <w:szCs w:val="12"/>
              </w:rPr>
              <w:t xml:space="preserve">                                                                                                                                                          /Veterinary Certificate to Republic</w:t>
            </w:r>
            <w:r w:rsidRPr="000D6EDD">
              <w:rPr>
                <w:rFonts w:ascii="Myriad Pro" w:hAnsi="Myriad Pro"/>
                <w:b/>
                <w:color w:val="auto"/>
                <w:sz w:val="12"/>
                <w:szCs w:val="12"/>
                <w:lang w:val="en-US"/>
              </w:rPr>
              <w:t xml:space="preserve"> </w:t>
            </w:r>
            <w:r w:rsidRPr="000D6EDD">
              <w:rPr>
                <w:rFonts w:ascii="Myriad Pro" w:hAnsi="Myriad Pro"/>
                <w:b/>
                <w:color w:val="auto"/>
                <w:sz w:val="12"/>
                <w:szCs w:val="12"/>
              </w:rPr>
              <w:t>of North Macedonia</w:t>
            </w:r>
          </w:p>
          <w:p w14:paraId="435707E6" w14:textId="77777777" w:rsidR="00E80A3A" w:rsidRPr="00E80A3A" w:rsidRDefault="00E80A3A" w:rsidP="00E80A3A">
            <w:pPr>
              <w:jc w:val="right"/>
              <w:rPr>
                <w:rFonts w:ascii="Myriad Pro" w:hAnsi="Myriad Pro"/>
                <w:b/>
                <w:color w:val="auto"/>
                <w:sz w:val="12"/>
                <w:szCs w:val="12"/>
                <w:lang w:val="lt-LT"/>
              </w:rPr>
            </w:pPr>
            <w:r w:rsidRPr="000D6EDD">
              <w:rPr>
                <w:rFonts w:ascii="Myriad Pro" w:hAnsi="Myriad Pro"/>
                <w:b/>
                <w:color w:val="auto"/>
                <w:sz w:val="12"/>
                <w:szCs w:val="12"/>
                <w:lang w:val="lt-LT"/>
              </w:rPr>
              <w:t xml:space="preserve">/ </w:t>
            </w:r>
            <w:r>
              <w:rPr>
                <w:rFonts w:ascii="Myriad Pro" w:hAnsi="Myriad Pro"/>
                <w:b/>
                <w:color w:val="auto"/>
                <w:sz w:val="12"/>
                <w:szCs w:val="12"/>
                <w:lang w:val="lt-LT"/>
              </w:rPr>
              <w:t>V</w:t>
            </w:r>
            <w:r w:rsidRPr="000D6EDD">
              <w:rPr>
                <w:rFonts w:ascii="Myriad Pro" w:hAnsi="Myriad Pro"/>
                <w:b/>
                <w:color w:val="auto"/>
                <w:sz w:val="12"/>
                <w:szCs w:val="12"/>
                <w:lang w:val="lt-LT"/>
              </w:rPr>
              <w:t>eterinarijos sertifikatas</w:t>
            </w:r>
            <w:r w:rsidRPr="005822E7">
              <w:rPr>
                <w:rFonts w:ascii="Myriad Pro" w:hAnsi="Myriad Pro"/>
                <w:b/>
                <w:color w:val="auto"/>
                <w:sz w:val="12"/>
                <w:szCs w:val="12"/>
                <w:lang w:val="lt-LT"/>
              </w:rPr>
              <w:t xml:space="preserve"> </w:t>
            </w:r>
            <w:r w:rsidRPr="000D6EDD">
              <w:rPr>
                <w:rFonts w:ascii="Myriad Pro" w:hAnsi="Myriad Pro"/>
                <w:b/>
                <w:color w:val="auto"/>
                <w:sz w:val="12"/>
                <w:szCs w:val="12"/>
                <w:lang w:val="lt-LT"/>
              </w:rPr>
              <w:t>eksport</w:t>
            </w:r>
            <w:r>
              <w:rPr>
                <w:rFonts w:ascii="Myriad Pro" w:hAnsi="Myriad Pro"/>
                <w:b/>
                <w:color w:val="auto"/>
                <w:sz w:val="12"/>
                <w:szCs w:val="12"/>
                <w:lang w:val="lt-LT"/>
              </w:rPr>
              <w:t>ui</w:t>
            </w:r>
            <w:r w:rsidRPr="000D6EDD">
              <w:rPr>
                <w:rFonts w:ascii="Myriad Pro" w:hAnsi="Myriad Pro"/>
                <w:b/>
                <w:color w:val="auto"/>
                <w:sz w:val="12"/>
                <w:szCs w:val="12"/>
                <w:lang w:val="lt-LT"/>
              </w:rPr>
              <w:t xml:space="preserve"> į Šiaurės Makedonij</w:t>
            </w:r>
            <w:r>
              <w:rPr>
                <w:rFonts w:ascii="Myriad Pro" w:hAnsi="Myriad Pro"/>
                <w:b/>
                <w:color w:val="auto"/>
                <w:sz w:val="12"/>
                <w:szCs w:val="12"/>
                <w:lang w:val="lt-LT"/>
              </w:rPr>
              <w:t>os Respublik</w:t>
            </w:r>
            <w:r w:rsidRPr="000D6EDD">
              <w:rPr>
                <w:rFonts w:ascii="Myriad Pro" w:hAnsi="Myriad Pro"/>
                <w:b/>
                <w:color w:val="auto"/>
                <w:sz w:val="12"/>
                <w:szCs w:val="12"/>
                <w:lang w:val="lt-LT"/>
              </w:rPr>
              <w:t>ą</w:t>
            </w:r>
          </w:p>
        </w:tc>
      </w:tr>
      <w:tr w:rsidR="00DC507F" w:rsidRPr="000D6EDD" w14:paraId="4E7D63C9"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31" w:type="dxa"/>
            <w:vMerge w:val="restart"/>
            <w:tcBorders>
              <w:top w:val="single" w:sz="4" w:space="0" w:color="auto"/>
              <w:left w:val="single" w:sz="4" w:space="0" w:color="auto"/>
              <w:right w:val="single" w:sz="4" w:space="0" w:color="auto"/>
            </w:tcBorders>
            <w:textDirection w:val="btLr"/>
            <w:vAlign w:val="center"/>
          </w:tcPr>
          <w:p w14:paraId="5C6CC25C" w14:textId="77777777" w:rsidR="00D55C28" w:rsidRPr="000D6EDD" w:rsidRDefault="00D55C28" w:rsidP="007D3400">
            <w:pPr>
              <w:jc w:val="center"/>
              <w:rPr>
                <w:rFonts w:ascii="Myriad Pro" w:hAnsi="Myriad Pro"/>
                <w:b/>
                <w:color w:val="auto"/>
                <w:sz w:val="12"/>
                <w:szCs w:val="12"/>
                <w:lang w:val="en-US"/>
              </w:rPr>
            </w:pPr>
          </w:p>
          <w:p w14:paraId="53691FF5" w14:textId="77777777" w:rsidR="00DC507F" w:rsidRPr="000D6EDD" w:rsidRDefault="00DC507F" w:rsidP="007D3400">
            <w:pPr>
              <w:jc w:val="center"/>
              <w:rPr>
                <w:rFonts w:ascii="Myriad Pro" w:hAnsi="Myriad Pro"/>
                <w:b/>
                <w:color w:val="auto"/>
                <w:sz w:val="12"/>
                <w:szCs w:val="12"/>
              </w:rPr>
            </w:pPr>
            <w:r w:rsidRPr="000D6EDD">
              <w:rPr>
                <w:rFonts w:ascii="Myriad Pro" w:hAnsi="Myriad Pro"/>
                <w:b/>
                <w:color w:val="auto"/>
                <w:sz w:val="12"/>
                <w:szCs w:val="12"/>
              </w:rPr>
              <w:t>Дел I</w:t>
            </w:r>
            <w:r w:rsidRPr="000D6EDD">
              <w:rPr>
                <w:rFonts w:ascii="Myriad Pro" w:hAnsi="Myriad Pro"/>
                <w:b/>
                <w:color w:val="auto"/>
                <w:sz w:val="12"/>
                <w:szCs w:val="12"/>
                <w:lang w:val="ru-RU"/>
              </w:rPr>
              <w:t xml:space="preserve">: </w:t>
            </w:r>
            <w:r w:rsidRPr="000D6EDD">
              <w:rPr>
                <w:rFonts w:ascii="Myriad Pro" w:hAnsi="Myriad Pro"/>
                <w:b/>
                <w:color w:val="auto"/>
                <w:sz w:val="12"/>
                <w:szCs w:val="12"/>
              </w:rPr>
              <w:t>Детали за испратената пратка</w:t>
            </w:r>
          </w:p>
          <w:p w14:paraId="02FBE05C" w14:textId="77777777" w:rsidR="00DC507F" w:rsidRPr="000D6EDD" w:rsidRDefault="00DC507F" w:rsidP="007D3400">
            <w:pPr>
              <w:jc w:val="center"/>
              <w:rPr>
                <w:rFonts w:ascii="Myriad Pro" w:hAnsi="Myriad Pro"/>
                <w:b/>
                <w:color w:val="auto"/>
                <w:sz w:val="12"/>
                <w:szCs w:val="12"/>
                <w:lang w:val="lt-LT"/>
              </w:rPr>
            </w:pPr>
            <w:r w:rsidRPr="000D6EDD">
              <w:rPr>
                <w:rFonts w:ascii="Myriad Pro" w:hAnsi="Myriad Pro"/>
                <w:b/>
                <w:color w:val="auto"/>
                <w:sz w:val="12"/>
                <w:szCs w:val="12"/>
              </w:rPr>
              <w:t>Part I: Details of dispatched consignment</w:t>
            </w:r>
          </w:p>
          <w:p w14:paraId="13DAE18C" w14:textId="77777777" w:rsidR="00075396" w:rsidRPr="000D6EDD" w:rsidRDefault="00075396" w:rsidP="007D3400">
            <w:pPr>
              <w:jc w:val="center"/>
              <w:rPr>
                <w:rFonts w:ascii="Myriad" w:hAnsi="Myriad"/>
                <w:b/>
                <w:color w:val="auto"/>
                <w:sz w:val="12"/>
                <w:szCs w:val="12"/>
                <w:lang w:val="lt-LT"/>
              </w:rPr>
            </w:pPr>
            <w:r w:rsidRPr="000D6EDD">
              <w:rPr>
                <w:rFonts w:ascii="Myriad" w:hAnsi="Myriad" w:cs="Times New Roman"/>
                <w:b/>
                <w:bCs/>
                <w:sz w:val="12"/>
                <w:szCs w:val="12"/>
                <w:lang w:val="lt-LT" w:eastAsia="lt-LT"/>
              </w:rPr>
              <w:t>I Dalis: Duomenys apie siuntą</w:t>
            </w:r>
          </w:p>
          <w:p w14:paraId="4F0B6D36" w14:textId="77777777" w:rsidR="00075396" w:rsidRPr="000D6EDD" w:rsidRDefault="00075396" w:rsidP="007D3400">
            <w:pPr>
              <w:jc w:val="center"/>
              <w:rPr>
                <w:rFonts w:ascii="Myriad Pro" w:hAnsi="Myriad Pro"/>
                <w:b/>
                <w:color w:val="auto"/>
                <w:sz w:val="12"/>
                <w:szCs w:val="12"/>
                <w:lang w:val="lt-LT"/>
              </w:rPr>
            </w:pPr>
          </w:p>
        </w:tc>
        <w:tc>
          <w:tcPr>
            <w:tcW w:w="4860" w:type="dxa"/>
            <w:gridSpan w:val="15"/>
            <w:tcBorders>
              <w:top w:val="single" w:sz="4" w:space="0" w:color="auto"/>
              <w:left w:val="single" w:sz="4" w:space="0" w:color="auto"/>
              <w:bottom w:val="nil"/>
              <w:right w:val="single" w:sz="4" w:space="0" w:color="auto"/>
            </w:tcBorders>
          </w:tcPr>
          <w:p w14:paraId="046987B0" w14:textId="77777777" w:rsidR="00DC507F" w:rsidRPr="000D6EDD" w:rsidRDefault="00DC507F" w:rsidP="00163451">
            <w:pPr>
              <w:rPr>
                <w:rFonts w:ascii="Myriad Pro" w:hAnsi="Myriad Pro"/>
                <w:b/>
                <w:color w:val="auto"/>
                <w:sz w:val="12"/>
                <w:szCs w:val="12"/>
                <w:lang w:val="lt-LT"/>
              </w:rPr>
            </w:pPr>
            <w:r w:rsidRPr="000D6EDD">
              <w:rPr>
                <w:rFonts w:ascii="Myriad Pro" w:hAnsi="Myriad Pro"/>
                <w:color w:val="auto"/>
                <w:sz w:val="12"/>
                <w:szCs w:val="12"/>
              </w:rPr>
              <w:t>I.1. Испраќач/Consignor</w:t>
            </w:r>
            <w:r w:rsidR="00075396" w:rsidRPr="000D6EDD">
              <w:rPr>
                <w:rFonts w:ascii="Myriad Pro" w:hAnsi="Myriad Pro"/>
                <w:color w:val="auto"/>
                <w:sz w:val="12"/>
                <w:szCs w:val="12"/>
                <w:lang w:val="lt-LT"/>
              </w:rPr>
              <w:t>/</w:t>
            </w:r>
            <w:r w:rsidR="00075396" w:rsidRPr="000D6EDD">
              <w:rPr>
                <w:rFonts w:ascii="Myriad Pro" w:hAnsi="Myriad Pro"/>
                <w:b/>
                <w:color w:val="auto"/>
                <w:sz w:val="12"/>
                <w:szCs w:val="12"/>
                <w:lang w:val="lt-LT"/>
              </w:rPr>
              <w:t>Siuntėjas</w:t>
            </w:r>
          </w:p>
        </w:tc>
        <w:tc>
          <w:tcPr>
            <w:tcW w:w="2604" w:type="dxa"/>
            <w:gridSpan w:val="10"/>
            <w:vMerge w:val="restart"/>
            <w:tcBorders>
              <w:left w:val="single" w:sz="4" w:space="0" w:color="auto"/>
              <w:right w:val="single" w:sz="4" w:space="0" w:color="auto"/>
            </w:tcBorders>
          </w:tcPr>
          <w:p w14:paraId="5F8720F6"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I.2. Референтен број на сертификатот</w:t>
            </w:r>
          </w:p>
          <w:p w14:paraId="5E0855C8" w14:textId="77777777" w:rsidR="00DC507F" w:rsidRPr="000D6EDD" w:rsidRDefault="00DC507F" w:rsidP="00943CEA">
            <w:pPr>
              <w:rPr>
                <w:rFonts w:ascii="Myriad Pro" w:hAnsi="Myriad Pro"/>
                <w:color w:val="auto"/>
                <w:sz w:val="12"/>
                <w:szCs w:val="12"/>
                <w:lang w:val="lt-LT"/>
              </w:rPr>
            </w:pPr>
            <w:r w:rsidRPr="000D6EDD">
              <w:rPr>
                <w:rFonts w:ascii="Myriad Pro" w:hAnsi="Myriad Pro"/>
                <w:color w:val="auto"/>
                <w:sz w:val="12"/>
                <w:szCs w:val="12"/>
              </w:rPr>
              <w:t>/Certificate reference number</w:t>
            </w:r>
          </w:p>
          <w:p w14:paraId="00CFC063" w14:textId="77777777" w:rsidR="00075396" w:rsidRPr="000D6EDD" w:rsidRDefault="00075396" w:rsidP="00943CEA">
            <w:pPr>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Sertifikato numeris</w:t>
            </w:r>
          </w:p>
        </w:tc>
        <w:tc>
          <w:tcPr>
            <w:tcW w:w="1894" w:type="dxa"/>
            <w:gridSpan w:val="4"/>
            <w:vMerge w:val="restart"/>
            <w:tcBorders>
              <w:left w:val="single" w:sz="4" w:space="0" w:color="auto"/>
              <w:tr2bl w:val="single" w:sz="4" w:space="0" w:color="auto"/>
            </w:tcBorders>
          </w:tcPr>
          <w:p w14:paraId="3D144A91"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I.2.a</w:t>
            </w:r>
          </w:p>
        </w:tc>
      </w:tr>
      <w:tr w:rsidR="00DC507F" w:rsidRPr="000D6EDD" w14:paraId="7E86FE33"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0"/>
        </w:trPr>
        <w:tc>
          <w:tcPr>
            <w:tcW w:w="531" w:type="dxa"/>
            <w:vMerge/>
            <w:tcBorders>
              <w:left w:val="single" w:sz="4" w:space="0" w:color="auto"/>
              <w:right w:val="single" w:sz="4" w:space="0" w:color="auto"/>
            </w:tcBorders>
          </w:tcPr>
          <w:p w14:paraId="3B69E36C" w14:textId="77777777" w:rsidR="00DC507F" w:rsidRPr="000D6EDD" w:rsidRDefault="00DC507F" w:rsidP="00943CEA">
            <w:pPr>
              <w:rPr>
                <w:rFonts w:ascii="Myriad Pro" w:hAnsi="Myriad Pro"/>
                <w:color w:val="auto"/>
                <w:sz w:val="12"/>
                <w:szCs w:val="12"/>
              </w:rPr>
            </w:pPr>
          </w:p>
        </w:tc>
        <w:tc>
          <w:tcPr>
            <w:tcW w:w="4860" w:type="dxa"/>
            <w:gridSpan w:val="15"/>
            <w:vMerge w:val="restart"/>
            <w:tcBorders>
              <w:top w:val="nil"/>
              <w:left w:val="single" w:sz="4" w:space="0" w:color="auto"/>
              <w:bottom w:val="nil"/>
              <w:right w:val="single" w:sz="4" w:space="0" w:color="auto"/>
            </w:tcBorders>
          </w:tcPr>
          <w:p w14:paraId="6846720F" w14:textId="77777777" w:rsidR="00075396" w:rsidRPr="000D6EDD" w:rsidRDefault="00DC507F" w:rsidP="00163451">
            <w:pPr>
              <w:rPr>
                <w:rFonts w:ascii="Myriad Pro" w:hAnsi="Myriad Pro"/>
                <w:color w:val="auto"/>
                <w:sz w:val="12"/>
                <w:szCs w:val="12"/>
                <w:lang w:val="lt-LT"/>
              </w:rPr>
            </w:pPr>
            <w:r w:rsidRPr="000D6EDD">
              <w:rPr>
                <w:rFonts w:ascii="Myriad Pro" w:hAnsi="Myriad Pro"/>
                <w:color w:val="auto"/>
                <w:sz w:val="12"/>
                <w:szCs w:val="12"/>
              </w:rPr>
              <w:t>Име/Name</w:t>
            </w:r>
            <w:r w:rsidR="00075396" w:rsidRPr="000D6EDD">
              <w:rPr>
                <w:rFonts w:ascii="Myriad Pro" w:hAnsi="Myriad Pro"/>
                <w:color w:val="auto"/>
                <w:sz w:val="12"/>
                <w:szCs w:val="12"/>
                <w:lang w:val="lt-LT"/>
              </w:rPr>
              <w:t>/</w:t>
            </w:r>
            <w:r w:rsidR="00075396" w:rsidRPr="000D6EDD">
              <w:rPr>
                <w:rFonts w:ascii="Myriad Pro" w:hAnsi="Myriad Pro"/>
                <w:b/>
                <w:color w:val="auto"/>
                <w:sz w:val="12"/>
                <w:szCs w:val="12"/>
                <w:lang w:val="lt-LT"/>
              </w:rPr>
              <w:t>Pavadinimas</w:t>
            </w:r>
          </w:p>
        </w:tc>
        <w:tc>
          <w:tcPr>
            <w:tcW w:w="2604" w:type="dxa"/>
            <w:gridSpan w:val="10"/>
            <w:vMerge/>
            <w:tcBorders>
              <w:left w:val="single" w:sz="4" w:space="0" w:color="auto"/>
              <w:bottom w:val="single" w:sz="4" w:space="0" w:color="auto"/>
              <w:right w:val="single" w:sz="4" w:space="0" w:color="auto"/>
            </w:tcBorders>
          </w:tcPr>
          <w:p w14:paraId="7192A2C1" w14:textId="77777777" w:rsidR="00DC507F" w:rsidRPr="000D6EDD" w:rsidRDefault="00DC507F" w:rsidP="00943CEA">
            <w:pPr>
              <w:rPr>
                <w:rFonts w:ascii="Myriad Pro" w:hAnsi="Myriad Pro"/>
                <w:color w:val="auto"/>
                <w:sz w:val="12"/>
                <w:szCs w:val="12"/>
              </w:rPr>
            </w:pPr>
          </w:p>
        </w:tc>
        <w:tc>
          <w:tcPr>
            <w:tcW w:w="1894" w:type="dxa"/>
            <w:gridSpan w:val="4"/>
            <w:vMerge/>
            <w:tcBorders>
              <w:left w:val="single" w:sz="4" w:space="0" w:color="auto"/>
              <w:tr2bl w:val="single" w:sz="4" w:space="0" w:color="auto"/>
            </w:tcBorders>
          </w:tcPr>
          <w:p w14:paraId="217AC93D" w14:textId="77777777" w:rsidR="00DC507F" w:rsidRPr="000D6EDD" w:rsidRDefault="00DC507F" w:rsidP="00943CEA">
            <w:pPr>
              <w:rPr>
                <w:rFonts w:ascii="Myriad Pro" w:hAnsi="Myriad Pro"/>
                <w:color w:val="auto"/>
                <w:sz w:val="12"/>
                <w:szCs w:val="12"/>
              </w:rPr>
            </w:pPr>
          </w:p>
        </w:tc>
      </w:tr>
      <w:tr w:rsidR="00DC507F" w:rsidRPr="000D6EDD" w14:paraId="1086D7F9"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6"/>
        </w:trPr>
        <w:tc>
          <w:tcPr>
            <w:tcW w:w="531" w:type="dxa"/>
            <w:vMerge/>
            <w:tcBorders>
              <w:left w:val="single" w:sz="4" w:space="0" w:color="auto"/>
              <w:right w:val="single" w:sz="4" w:space="0" w:color="auto"/>
            </w:tcBorders>
          </w:tcPr>
          <w:p w14:paraId="1BD2F0F4" w14:textId="77777777" w:rsidR="00DC507F" w:rsidRPr="000D6EDD" w:rsidRDefault="00DC507F" w:rsidP="00943CEA">
            <w:pPr>
              <w:rPr>
                <w:rFonts w:ascii="Myriad Pro" w:hAnsi="Myriad Pro"/>
                <w:color w:val="auto"/>
                <w:sz w:val="12"/>
                <w:szCs w:val="12"/>
              </w:rPr>
            </w:pPr>
          </w:p>
        </w:tc>
        <w:tc>
          <w:tcPr>
            <w:tcW w:w="4860" w:type="dxa"/>
            <w:gridSpan w:val="15"/>
            <w:vMerge/>
            <w:tcBorders>
              <w:top w:val="nil"/>
              <w:left w:val="single" w:sz="4" w:space="0" w:color="auto"/>
              <w:bottom w:val="nil"/>
              <w:right w:val="single" w:sz="4" w:space="0" w:color="auto"/>
            </w:tcBorders>
          </w:tcPr>
          <w:p w14:paraId="06726F06" w14:textId="77777777" w:rsidR="00DC507F" w:rsidRPr="000D6EDD" w:rsidRDefault="00DC507F" w:rsidP="00943CEA">
            <w:pPr>
              <w:rPr>
                <w:rFonts w:ascii="Myriad Pro" w:hAnsi="Myriad Pro"/>
                <w:color w:val="auto"/>
                <w:sz w:val="12"/>
                <w:szCs w:val="12"/>
              </w:rPr>
            </w:pPr>
          </w:p>
        </w:tc>
        <w:tc>
          <w:tcPr>
            <w:tcW w:w="4498" w:type="dxa"/>
            <w:gridSpan w:val="14"/>
            <w:vMerge w:val="restart"/>
            <w:tcBorders>
              <w:left w:val="single" w:sz="4" w:space="0" w:color="auto"/>
            </w:tcBorders>
          </w:tcPr>
          <w:p w14:paraId="6F19FD5D"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I.3. Централен Надлежен Орган</w:t>
            </w:r>
          </w:p>
          <w:p w14:paraId="5319BDDD" w14:textId="77777777" w:rsidR="00DC507F" w:rsidRPr="000D6EDD" w:rsidRDefault="00DC507F" w:rsidP="00943CEA">
            <w:pPr>
              <w:rPr>
                <w:rFonts w:ascii="Myriad Pro" w:hAnsi="Myriad Pro"/>
                <w:color w:val="auto"/>
                <w:sz w:val="12"/>
                <w:szCs w:val="12"/>
                <w:lang w:val="lt-LT"/>
              </w:rPr>
            </w:pPr>
            <w:r w:rsidRPr="000D6EDD">
              <w:rPr>
                <w:rFonts w:ascii="Myriad Pro" w:hAnsi="Myriad Pro"/>
                <w:color w:val="auto"/>
                <w:sz w:val="12"/>
                <w:szCs w:val="12"/>
              </w:rPr>
              <w:t>/Central Competent Authority</w:t>
            </w:r>
          </w:p>
          <w:p w14:paraId="1D95A27A" w14:textId="77777777" w:rsidR="00075396" w:rsidRPr="000D6EDD" w:rsidRDefault="00075396" w:rsidP="00943CEA">
            <w:pPr>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Centrinė kompetentinga institucija</w:t>
            </w:r>
          </w:p>
        </w:tc>
      </w:tr>
      <w:tr w:rsidR="00DC507F" w:rsidRPr="000D6EDD" w14:paraId="5E2653F2"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trPr>
        <w:tc>
          <w:tcPr>
            <w:tcW w:w="531" w:type="dxa"/>
            <w:vMerge/>
            <w:tcBorders>
              <w:left w:val="single" w:sz="4" w:space="0" w:color="auto"/>
              <w:right w:val="single" w:sz="4" w:space="0" w:color="auto"/>
            </w:tcBorders>
          </w:tcPr>
          <w:p w14:paraId="20182108" w14:textId="77777777" w:rsidR="00DC507F" w:rsidRPr="000D6EDD" w:rsidRDefault="00DC507F" w:rsidP="00943CEA">
            <w:pPr>
              <w:rPr>
                <w:rFonts w:ascii="Myriad Pro" w:hAnsi="Myriad Pro"/>
                <w:color w:val="auto"/>
                <w:sz w:val="12"/>
                <w:szCs w:val="12"/>
              </w:rPr>
            </w:pPr>
          </w:p>
        </w:tc>
        <w:tc>
          <w:tcPr>
            <w:tcW w:w="4860" w:type="dxa"/>
            <w:gridSpan w:val="15"/>
            <w:vMerge w:val="restart"/>
            <w:tcBorders>
              <w:top w:val="nil"/>
              <w:left w:val="single" w:sz="4" w:space="0" w:color="auto"/>
              <w:bottom w:val="nil"/>
              <w:right w:val="single" w:sz="4" w:space="0" w:color="auto"/>
            </w:tcBorders>
          </w:tcPr>
          <w:p w14:paraId="58B804E0" w14:textId="77777777" w:rsidR="00075396" w:rsidRPr="000D6EDD" w:rsidRDefault="00DC507F" w:rsidP="00163451">
            <w:pPr>
              <w:rPr>
                <w:rFonts w:ascii="Myriad Pro" w:hAnsi="Myriad Pro"/>
                <w:color w:val="auto"/>
                <w:sz w:val="12"/>
                <w:szCs w:val="12"/>
                <w:lang w:val="lt-LT"/>
              </w:rPr>
            </w:pPr>
            <w:r w:rsidRPr="000D6EDD">
              <w:rPr>
                <w:rFonts w:ascii="Myriad Pro" w:hAnsi="Myriad Pro"/>
                <w:color w:val="auto"/>
                <w:sz w:val="12"/>
                <w:szCs w:val="12"/>
              </w:rPr>
              <w:t>Адреса</w:t>
            </w:r>
            <w:r w:rsidR="00163451">
              <w:rPr>
                <w:rFonts w:ascii="Myriad Pro" w:hAnsi="Myriad Pro"/>
                <w:color w:val="auto"/>
                <w:sz w:val="12"/>
                <w:szCs w:val="12"/>
                <w:lang w:val="en-US"/>
              </w:rPr>
              <w:t>/</w:t>
            </w:r>
            <w:r w:rsidRPr="000D6EDD">
              <w:rPr>
                <w:rFonts w:ascii="Myriad Pro" w:hAnsi="Myriad Pro"/>
                <w:color w:val="auto"/>
                <w:sz w:val="12"/>
                <w:szCs w:val="12"/>
              </w:rPr>
              <w:t>/Address</w:t>
            </w:r>
            <w:r w:rsidR="00075396" w:rsidRPr="000D6EDD">
              <w:rPr>
                <w:rFonts w:ascii="Myriad Pro" w:hAnsi="Myriad Pro"/>
                <w:color w:val="auto"/>
                <w:sz w:val="12"/>
                <w:szCs w:val="12"/>
                <w:lang w:val="lt-LT"/>
              </w:rPr>
              <w:t>/</w:t>
            </w:r>
            <w:r w:rsidR="00075396" w:rsidRPr="000D6EDD">
              <w:rPr>
                <w:rFonts w:ascii="Myriad Pro" w:hAnsi="Myriad Pro"/>
                <w:b/>
                <w:color w:val="auto"/>
                <w:sz w:val="12"/>
                <w:szCs w:val="12"/>
                <w:lang w:val="lt-LT"/>
              </w:rPr>
              <w:t>Adresas</w:t>
            </w:r>
          </w:p>
        </w:tc>
        <w:tc>
          <w:tcPr>
            <w:tcW w:w="4498" w:type="dxa"/>
            <w:gridSpan w:val="14"/>
            <w:vMerge/>
            <w:tcBorders>
              <w:left w:val="single" w:sz="4" w:space="0" w:color="auto"/>
              <w:bottom w:val="single" w:sz="4" w:space="0" w:color="auto"/>
            </w:tcBorders>
          </w:tcPr>
          <w:p w14:paraId="269FDE77" w14:textId="77777777" w:rsidR="00DC507F" w:rsidRPr="000D6EDD" w:rsidRDefault="00DC507F" w:rsidP="00943CEA">
            <w:pPr>
              <w:rPr>
                <w:rFonts w:ascii="Myriad Pro" w:hAnsi="Myriad Pro"/>
                <w:color w:val="auto"/>
                <w:sz w:val="12"/>
                <w:szCs w:val="12"/>
              </w:rPr>
            </w:pPr>
          </w:p>
        </w:tc>
      </w:tr>
      <w:tr w:rsidR="00DC507F" w:rsidRPr="000D6EDD" w14:paraId="4BB1BEFB"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531" w:type="dxa"/>
            <w:vMerge/>
            <w:tcBorders>
              <w:left w:val="single" w:sz="4" w:space="0" w:color="auto"/>
              <w:right w:val="single" w:sz="4" w:space="0" w:color="auto"/>
            </w:tcBorders>
          </w:tcPr>
          <w:p w14:paraId="7F6F4726" w14:textId="77777777" w:rsidR="00DC507F" w:rsidRPr="000D6EDD" w:rsidRDefault="00DC507F" w:rsidP="00943CEA">
            <w:pPr>
              <w:rPr>
                <w:rFonts w:ascii="Myriad Pro" w:hAnsi="Myriad Pro"/>
                <w:color w:val="auto"/>
                <w:sz w:val="12"/>
                <w:szCs w:val="12"/>
              </w:rPr>
            </w:pPr>
          </w:p>
        </w:tc>
        <w:tc>
          <w:tcPr>
            <w:tcW w:w="4860" w:type="dxa"/>
            <w:gridSpan w:val="15"/>
            <w:vMerge/>
            <w:tcBorders>
              <w:top w:val="nil"/>
              <w:left w:val="single" w:sz="4" w:space="0" w:color="auto"/>
              <w:bottom w:val="nil"/>
              <w:right w:val="single" w:sz="4" w:space="0" w:color="auto"/>
            </w:tcBorders>
          </w:tcPr>
          <w:p w14:paraId="6B096DA5" w14:textId="77777777" w:rsidR="00DC507F" w:rsidRPr="000D6EDD" w:rsidRDefault="00DC507F" w:rsidP="00943CEA">
            <w:pPr>
              <w:rPr>
                <w:rFonts w:ascii="Myriad Pro" w:hAnsi="Myriad Pro"/>
                <w:color w:val="auto"/>
                <w:sz w:val="12"/>
                <w:szCs w:val="12"/>
              </w:rPr>
            </w:pPr>
          </w:p>
        </w:tc>
        <w:tc>
          <w:tcPr>
            <w:tcW w:w="4498" w:type="dxa"/>
            <w:gridSpan w:val="14"/>
            <w:vMerge w:val="restart"/>
            <w:tcBorders>
              <w:top w:val="single" w:sz="4" w:space="0" w:color="auto"/>
              <w:left w:val="single" w:sz="4" w:space="0" w:color="auto"/>
            </w:tcBorders>
          </w:tcPr>
          <w:p w14:paraId="63C0420F"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I.4. Локален Надлежен Орган</w:t>
            </w:r>
          </w:p>
          <w:p w14:paraId="61B321AC" w14:textId="77777777" w:rsidR="00075396" w:rsidRPr="000D6EDD" w:rsidRDefault="00DC507F" w:rsidP="00943CEA">
            <w:pPr>
              <w:rPr>
                <w:rFonts w:ascii="Myriad Pro" w:hAnsi="Myriad Pro"/>
                <w:color w:val="auto"/>
                <w:sz w:val="12"/>
                <w:szCs w:val="12"/>
                <w:lang w:val="lt-LT"/>
              </w:rPr>
            </w:pPr>
            <w:r w:rsidRPr="000D6EDD">
              <w:rPr>
                <w:rFonts w:ascii="Myriad Pro" w:hAnsi="Myriad Pro"/>
                <w:color w:val="auto"/>
                <w:sz w:val="12"/>
                <w:szCs w:val="12"/>
              </w:rPr>
              <w:t>/Local Competent Authority</w:t>
            </w:r>
          </w:p>
          <w:p w14:paraId="301FB6BA" w14:textId="77777777" w:rsidR="00DC507F" w:rsidRPr="000D6EDD" w:rsidRDefault="00075396" w:rsidP="00943CEA">
            <w:pPr>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Vietinė kompetentinga institucija</w:t>
            </w:r>
          </w:p>
        </w:tc>
      </w:tr>
      <w:tr w:rsidR="00D55C28" w:rsidRPr="000D6EDD" w14:paraId="599CB39A"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31" w:type="dxa"/>
            <w:vMerge/>
            <w:tcBorders>
              <w:left w:val="single" w:sz="4" w:space="0" w:color="auto"/>
              <w:bottom w:val="nil"/>
              <w:right w:val="single" w:sz="4" w:space="0" w:color="auto"/>
            </w:tcBorders>
          </w:tcPr>
          <w:p w14:paraId="7CF892F9" w14:textId="77777777" w:rsidR="00D55C28" w:rsidRPr="000D6EDD" w:rsidRDefault="00D55C28" w:rsidP="00943CEA">
            <w:pPr>
              <w:rPr>
                <w:rFonts w:ascii="Myriad Pro" w:hAnsi="Myriad Pro"/>
                <w:color w:val="auto"/>
                <w:sz w:val="12"/>
                <w:szCs w:val="12"/>
              </w:rPr>
            </w:pPr>
          </w:p>
        </w:tc>
        <w:tc>
          <w:tcPr>
            <w:tcW w:w="4860" w:type="dxa"/>
            <w:gridSpan w:val="15"/>
            <w:tcBorders>
              <w:top w:val="nil"/>
              <w:left w:val="single" w:sz="4" w:space="0" w:color="auto"/>
              <w:bottom w:val="nil"/>
              <w:right w:val="single" w:sz="4" w:space="0" w:color="auto"/>
            </w:tcBorders>
          </w:tcPr>
          <w:p w14:paraId="672B5AF5" w14:textId="77777777" w:rsidR="00075396" w:rsidRPr="000D6EDD" w:rsidRDefault="00D55C28" w:rsidP="00943CEA">
            <w:pPr>
              <w:rPr>
                <w:rFonts w:ascii="Myriad Pro" w:hAnsi="Myriad Pro"/>
                <w:b/>
                <w:color w:val="auto"/>
                <w:sz w:val="12"/>
                <w:szCs w:val="12"/>
                <w:lang w:val="lt-LT"/>
              </w:rPr>
            </w:pPr>
            <w:r w:rsidRPr="000D6EDD">
              <w:rPr>
                <w:rFonts w:ascii="Myriad Pro" w:hAnsi="Myriad Pro"/>
                <w:color w:val="auto"/>
                <w:sz w:val="12"/>
                <w:szCs w:val="12"/>
              </w:rPr>
              <w:t>Земја/Country</w:t>
            </w:r>
            <w:r w:rsidR="00075396" w:rsidRPr="000D6EDD">
              <w:rPr>
                <w:rFonts w:ascii="Myriad Pro" w:hAnsi="Myriad Pro"/>
                <w:color w:val="auto"/>
                <w:sz w:val="12"/>
                <w:szCs w:val="12"/>
                <w:lang w:val="lt-LT"/>
              </w:rPr>
              <w:t>/</w:t>
            </w:r>
            <w:r w:rsidR="00075396" w:rsidRPr="000D6EDD">
              <w:rPr>
                <w:rFonts w:ascii="Myriad Pro" w:hAnsi="Myriad Pro"/>
                <w:b/>
                <w:color w:val="auto"/>
                <w:sz w:val="12"/>
                <w:szCs w:val="12"/>
                <w:lang w:val="lt-LT"/>
              </w:rPr>
              <w:t>Šalis</w:t>
            </w:r>
          </w:p>
          <w:p w14:paraId="054D56A1" w14:textId="77777777" w:rsidR="00075396" w:rsidRPr="000D6EDD" w:rsidRDefault="00075396" w:rsidP="00943CEA">
            <w:pPr>
              <w:rPr>
                <w:rFonts w:ascii="Myriad Pro" w:hAnsi="Myriad Pro"/>
                <w:b/>
                <w:color w:val="auto"/>
                <w:sz w:val="12"/>
                <w:szCs w:val="12"/>
                <w:lang w:val="lt-LT"/>
              </w:rPr>
            </w:pPr>
          </w:p>
        </w:tc>
        <w:tc>
          <w:tcPr>
            <w:tcW w:w="4498" w:type="dxa"/>
            <w:gridSpan w:val="14"/>
            <w:vMerge/>
            <w:tcBorders>
              <w:left w:val="single" w:sz="4" w:space="0" w:color="auto"/>
              <w:bottom w:val="nil"/>
            </w:tcBorders>
          </w:tcPr>
          <w:p w14:paraId="03010801" w14:textId="77777777" w:rsidR="00D55C28" w:rsidRPr="000D6EDD" w:rsidRDefault="00D55C28" w:rsidP="00943CEA">
            <w:pPr>
              <w:rPr>
                <w:rFonts w:ascii="Myriad Pro" w:hAnsi="Myriad Pro"/>
                <w:color w:val="auto"/>
                <w:sz w:val="12"/>
                <w:szCs w:val="12"/>
              </w:rPr>
            </w:pPr>
          </w:p>
        </w:tc>
      </w:tr>
      <w:tr w:rsidR="00DC507F" w:rsidRPr="000D6EDD" w14:paraId="7CC2F44A"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31" w:type="dxa"/>
            <w:vMerge/>
            <w:tcBorders>
              <w:top w:val="nil"/>
              <w:left w:val="single" w:sz="4" w:space="0" w:color="auto"/>
              <w:right w:val="single" w:sz="4" w:space="0" w:color="auto"/>
            </w:tcBorders>
          </w:tcPr>
          <w:p w14:paraId="6BA2FF59" w14:textId="77777777" w:rsidR="00DC507F" w:rsidRPr="000D6EDD" w:rsidRDefault="00DC507F" w:rsidP="00943CEA">
            <w:pPr>
              <w:rPr>
                <w:rFonts w:ascii="Myriad Pro" w:hAnsi="Myriad Pro"/>
                <w:color w:val="auto"/>
                <w:sz w:val="12"/>
                <w:szCs w:val="12"/>
              </w:rPr>
            </w:pPr>
          </w:p>
        </w:tc>
        <w:tc>
          <w:tcPr>
            <w:tcW w:w="4860" w:type="dxa"/>
            <w:gridSpan w:val="15"/>
            <w:tcBorders>
              <w:top w:val="nil"/>
              <w:left w:val="single" w:sz="4" w:space="0" w:color="auto"/>
              <w:bottom w:val="single" w:sz="4" w:space="0" w:color="auto"/>
              <w:right w:val="single" w:sz="4" w:space="0" w:color="auto"/>
            </w:tcBorders>
          </w:tcPr>
          <w:p w14:paraId="672AF975" w14:textId="77777777" w:rsidR="00075396" w:rsidRPr="000D6EDD" w:rsidRDefault="00DC507F" w:rsidP="00F504BB">
            <w:pPr>
              <w:rPr>
                <w:rFonts w:ascii="Myriad Pro" w:hAnsi="Myriad Pro"/>
                <w:color w:val="auto"/>
                <w:sz w:val="12"/>
                <w:szCs w:val="12"/>
                <w:lang w:val="lt-LT"/>
              </w:rPr>
            </w:pPr>
            <w:r w:rsidRPr="000D6EDD">
              <w:rPr>
                <w:rFonts w:ascii="Myriad Pro" w:hAnsi="Myriad Pro"/>
                <w:color w:val="auto"/>
                <w:sz w:val="12"/>
                <w:szCs w:val="12"/>
              </w:rPr>
              <w:t>Тел./Tel.</w:t>
            </w:r>
            <w:r w:rsidR="00075396" w:rsidRPr="000D6EDD">
              <w:rPr>
                <w:rFonts w:ascii="Myriad Pro" w:hAnsi="Myriad Pro"/>
                <w:b/>
                <w:color w:val="auto"/>
                <w:sz w:val="12"/>
                <w:szCs w:val="12"/>
                <w:lang w:val="lt-LT"/>
              </w:rPr>
              <w:t>/Tel.</w:t>
            </w:r>
          </w:p>
        </w:tc>
        <w:tc>
          <w:tcPr>
            <w:tcW w:w="4498" w:type="dxa"/>
            <w:gridSpan w:val="14"/>
            <w:vMerge/>
            <w:tcBorders>
              <w:top w:val="nil"/>
              <w:left w:val="single" w:sz="4" w:space="0" w:color="auto"/>
              <w:bottom w:val="single" w:sz="4" w:space="0" w:color="auto"/>
            </w:tcBorders>
          </w:tcPr>
          <w:p w14:paraId="76B0EEB8" w14:textId="77777777" w:rsidR="00DC507F" w:rsidRPr="000D6EDD" w:rsidRDefault="00DC507F" w:rsidP="00943CEA">
            <w:pPr>
              <w:rPr>
                <w:rFonts w:ascii="Myriad Pro" w:hAnsi="Myriad Pro"/>
                <w:color w:val="auto"/>
                <w:sz w:val="12"/>
                <w:szCs w:val="12"/>
              </w:rPr>
            </w:pPr>
          </w:p>
        </w:tc>
      </w:tr>
      <w:tr w:rsidR="00DC507F" w:rsidRPr="000D6EDD" w14:paraId="5BFDD077"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1" w:type="dxa"/>
            <w:vMerge/>
            <w:tcBorders>
              <w:left w:val="single" w:sz="4" w:space="0" w:color="auto"/>
              <w:right w:val="single" w:sz="4" w:space="0" w:color="auto"/>
            </w:tcBorders>
          </w:tcPr>
          <w:p w14:paraId="5E22A701" w14:textId="77777777" w:rsidR="00DC507F" w:rsidRPr="000D6EDD" w:rsidRDefault="00DC507F" w:rsidP="00943CEA">
            <w:pPr>
              <w:rPr>
                <w:rFonts w:ascii="Myriad Pro" w:hAnsi="Myriad Pro"/>
                <w:color w:val="auto"/>
                <w:sz w:val="12"/>
                <w:szCs w:val="12"/>
              </w:rPr>
            </w:pPr>
          </w:p>
        </w:tc>
        <w:tc>
          <w:tcPr>
            <w:tcW w:w="4860" w:type="dxa"/>
            <w:gridSpan w:val="15"/>
            <w:tcBorders>
              <w:top w:val="single" w:sz="4" w:space="0" w:color="auto"/>
              <w:left w:val="single" w:sz="4" w:space="0" w:color="auto"/>
              <w:bottom w:val="nil"/>
              <w:right w:val="single" w:sz="4" w:space="0" w:color="auto"/>
            </w:tcBorders>
          </w:tcPr>
          <w:p w14:paraId="726DAF65" w14:textId="77777777" w:rsidR="00DC507F" w:rsidRPr="000D6EDD" w:rsidRDefault="00DC507F" w:rsidP="00943CEA">
            <w:pPr>
              <w:rPr>
                <w:rFonts w:ascii="Myriad Pro" w:hAnsi="Myriad Pro"/>
                <w:color w:val="auto"/>
                <w:sz w:val="12"/>
                <w:szCs w:val="12"/>
                <w:lang w:val="lt-LT"/>
              </w:rPr>
            </w:pPr>
            <w:r w:rsidRPr="000D6EDD">
              <w:rPr>
                <w:rFonts w:ascii="Myriad Pro" w:hAnsi="Myriad Pro"/>
                <w:color w:val="auto"/>
                <w:sz w:val="12"/>
                <w:szCs w:val="12"/>
              </w:rPr>
              <w:t>I.5. Примач/Consignee</w:t>
            </w:r>
            <w:r w:rsidR="00075396" w:rsidRPr="000D6EDD">
              <w:rPr>
                <w:rFonts w:ascii="Myriad Pro" w:hAnsi="Myriad Pro"/>
                <w:color w:val="auto"/>
                <w:sz w:val="12"/>
                <w:szCs w:val="12"/>
                <w:lang w:val="lt-LT"/>
              </w:rPr>
              <w:t>/</w:t>
            </w:r>
            <w:r w:rsidR="00075396" w:rsidRPr="000D6EDD">
              <w:rPr>
                <w:rFonts w:ascii="Times New Roman" w:hAnsi="Times New Roman" w:cs="Times New Roman"/>
                <w:b/>
                <w:sz w:val="12"/>
                <w:szCs w:val="12"/>
                <w:lang w:val="lt-LT" w:eastAsia="lt-LT"/>
              </w:rPr>
              <w:t>Gavėjas</w:t>
            </w:r>
          </w:p>
          <w:p w14:paraId="74EEB451" w14:textId="77777777" w:rsidR="00075396" w:rsidRPr="000D6EDD" w:rsidRDefault="00075396" w:rsidP="00943CEA">
            <w:pPr>
              <w:rPr>
                <w:rFonts w:ascii="Myriad Pro" w:hAnsi="Myriad Pro"/>
                <w:color w:val="auto"/>
                <w:sz w:val="12"/>
                <w:szCs w:val="12"/>
                <w:lang w:val="lt-LT"/>
              </w:rPr>
            </w:pPr>
          </w:p>
        </w:tc>
        <w:tc>
          <w:tcPr>
            <w:tcW w:w="4498"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048886BC"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 xml:space="preserve">I.6. </w:t>
            </w:r>
          </w:p>
          <w:p w14:paraId="04A57ECA" w14:textId="77777777" w:rsidR="00DC507F" w:rsidRPr="000D6EDD" w:rsidRDefault="00DC507F" w:rsidP="00943CEA">
            <w:pPr>
              <w:rPr>
                <w:rFonts w:ascii="Myriad Pro" w:hAnsi="Myriad Pro"/>
                <w:color w:val="auto"/>
                <w:sz w:val="12"/>
                <w:szCs w:val="12"/>
              </w:rPr>
            </w:pPr>
          </w:p>
        </w:tc>
      </w:tr>
      <w:tr w:rsidR="00DC507F" w:rsidRPr="000D6EDD" w14:paraId="6AD6A1B0"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1" w:type="dxa"/>
            <w:vMerge/>
            <w:tcBorders>
              <w:left w:val="single" w:sz="4" w:space="0" w:color="auto"/>
              <w:right w:val="single" w:sz="4" w:space="0" w:color="auto"/>
            </w:tcBorders>
          </w:tcPr>
          <w:p w14:paraId="33335134" w14:textId="77777777" w:rsidR="00DC507F" w:rsidRPr="000D6EDD" w:rsidRDefault="00DC507F" w:rsidP="00943CEA">
            <w:pPr>
              <w:rPr>
                <w:rFonts w:ascii="Myriad Pro" w:hAnsi="Myriad Pro"/>
                <w:color w:val="auto"/>
                <w:sz w:val="12"/>
                <w:szCs w:val="12"/>
              </w:rPr>
            </w:pPr>
          </w:p>
        </w:tc>
        <w:tc>
          <w:tcPr>
            <w:tcW w:w="4860" w:type="dxa"/>
            <w:gridSpan w:val="15"/>
            <w:tcBorders>
              <w:top w:val="nil"/>
              <w:left w:val="single" w:sz="4" w:space="0" w:color="auto"/>
              <w:bottom w:val="nil"/>
              <w:right w:val="single" w:sz="4" w:space="0" w:color="auto"/>
            </w:tcBorders>
          </w:tcPr>
          <w:p w14:paraId="52BF07EA" w14:textId="77777777" w:rsidR="00075396" w:rsidRPr="000D6EDD" w:rsidRDefault="00DC507F" w:rsidP="00943CEA">
            <w:pPr>
              <w:rPr>
                <w:rFonts w:ascii="Myriad Pro" w:hAnsi="Myriad Pro"/>
                <w:b/>
                <w:color w:val="auto"/>
                <w:sz w:val="12"/>
                <w:szCs w:val="12"/>
                <w:lang w:val="lt-LT"/>
              </w:rPr>
            </w:pPr>
            <w:r w:rsidRPr="000D6EDD">
              <w:rPr>
                <w:rFonts w:ascii="Myriad Pro" w:hAnsi="Myriad Pro"/>
                <w:color w:val="auto"/>
                <w:sz w:val="12"/>
                <w:szCs w:val="12"/>
              </w:rPr>
              <w:t>Име/Name</w:t>
            </w:r>
            <w:r w:rsidR="00075396" w:rsidRPr="000D6EDD">
              <w:rPr>
                <w:rFonts w:ascii="Myriad Pro" w:hAnsi="Myriad Pro"/>
                <w:color w:val="auto"/>
                <w:sz w:val="12"/>
                <w:szCs w:val="12"/>
                <w:lang w:val="lt-LT"/>
              </w:rPr>
              <w:t>/</w:t>
            </w:r>
            <w:r w:rsidR="00075396" w:rsidRPr="000D6EDD">
              <w:rPr>
                <w:rFonts w:ascii="Myriad Pro" w:hAnsi="Myriad Pro"/>
                <w:b/>
                <w:color w:val="auto"/>
                <w:sz w:val="12"/>
                <w:szCs w:val="12"/>
                <w:lang w:val="lt-LT"/>
              </w:rPr>
              <w:t>Pavadinimas</w:t>
            </w:r>
          </w:p>
          <w:p w14:paraId="059F758D" w14:textId="77777777" w:rsidR="00075396" w:rsidRPr="000D6EDD" w:rsidRDefault="00075396" w:rsidP="00943CEA">
            <w:pPr>
              <w:rPr>
                <w:rFonts w:ascii="Myriad Pro" w:hAnsi="Myriad Pro"/>
                <w:b/>
                <w:color w:val="auto"/>
                <w:sz w:val="12"/>
                <w:szCs w:val="12"/>
                <w:lang w:val="lt-LT"/>
              </w:rPr>
            </w:pPr>
          </w:p>
        </w:tc>
        <w:tc>
          <w:tcPr>
            <w:tcW w:w="4498" w:type="dxa"/>
            <w:gridSpan w:val="14"/>
            <w:vMerge/>
            <w:tcBorders>
              <w:left w:val="single" w:sz="4" w:space="0" w:color="auto"/>
              <w:bottom w:val="single" w:sz="4" w:space="0" w:color="auto"/>
              <w:right w:val="single" w:sz="4" w:space="0" w:color="auto"/>
              <w:tr2bl w:val="single" w:sz="4" w:space="0" w:color="auto"/>
            </w:tcBorders>
          </w:tcPr>
          <w:p w14:paraId="516D5805" w14:textId="77777777" w:rsidR="00DC507F" w:rsidRPr="000D6EDD" w:rsidRDefault="00DC507F" w:rsidP="00943CEA">
            <w:pPr>
              <w:rPr>
                <w:rFonts w:ascii="Myriad Pro" w:hAnsi="Myriad Pro"/>
                <w:color w:val="auto"/>
                <w:sz w:val="12"/>
                <w:szCs w:val="12"/>
              </w:rPr>
            </w:pPr>
          </w:p>
        </w:tc>
      </w:tr>
      <w:tr w:rsidR="00DC507F" w:rsidRPr="000D6EDD" w14:paraId="06A41B85"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1" w:type="dxa"/>
            <w:vMerge/>
            <w:tcBorders>
              <w:left w:val="single" w:sz="4" w:space="0" w:color="auto"/>
              <w:right w:val="single" w:sz="4" w:space="0" w:color="auto"/>
            </w:tcBorders>
          </w:tcPr>
          <w:p w14:paraId="4705D007" w14:textId="77777777" w:rsidR="00DC507F" w:rsidRPr="000D6EDD" w:rsidRDefault="00DC507F" w:rsidP="00943CEA">
            <w:pPr>
              <w:rPr>
                <w:rFonts w:ascii="Myriad Pro" w:hAnsi="Myriad Pro"/>
                <w:color w:val="auto"/>
                <w:sz w:val="12"/>
                <w:szCs w:val="12"/>
              </w:rPr>
            </w:pPr>
          </w:p>
        </w:tc>
        <w:tc>
          <w:tcPr>
            <w:tcW w:w="4860" w:type="dxa"/>
            <w:gridSpan w:val="15"/>
            <w:tcBorders>
              <w:top w:val="nil"/>
              <w:left w:val="single" w:sz="4" w:space="0" w:color="auto"/>
              <w:bottom w:val="nil"/>
              <w:right w:val="single" w:sz="4" w:space="0" w:color="auto"/>
            </w:tcBorders>
          </w:tcPr>
          <w:p w14:paraId="450A7662" w14:textId="77777777" w:rsidR="00075396" w:rsidRPr="000D6EDD" w:rsidRDefault="00DC507F" w:rsidP="00943CEA">
            <w:pPr>
              <w:rPr>
                <w:rFonts w:ascii="Myriad Pro" w:hAnsi="Myriad Pro"/>
                <w:b/>
                <w:color w:val="auto"/>
                <w:sz w:val="12"/>
                <w:szCs w:val="12"/>
                <w:lang w:val="lt-LT"/>
              </w:rPr>
            </w:pPr>
            <w:r w:rsidRPr="000D6EDD">
              <w:rPr>
                <w:rFonts w:ascii="Myriad Pro" w:hAnsi="Myriad Pro"/>
                <w:color w:val="auto"/>
                <w:sz w:val="12"/>
                <w:szCs w:val="12"/>
              </w:rPr>
              <w:t>Адреса/Address</w:t>
            </w:r>
            <w:r w:rsidR="00075396" w:rsidRPr="000D6EDD">
              <w:rPr>
                <w:rFonts w:ascii="Myriad Pro" w:hAnsi="Myriad Pro"/>
                <w:color w:val="auto"/>
                <w:sz w:val="12"/>
                <w:szCs w:val="12"/>
                <w:lang w:val="lt-LT"/>
              </w:rPr>
              <w:t>/</w:t>
            </w:r>
            <w:r w:rsidR="00075396" w:rsidRPr="000D6EDD">
              <w:rPr>
                <w:rFonts w:ascii="Myriad Pro" w:hAnsi="Myriad Pro"/>
                <w:b/>
                <w:color w:val="auto"/>
                <w:sz w:val="12"/>
                <w:szCs w:val="12"/>
                <w:lang w:val="lt-LT"/>
              </w:rPr>
              <w:t>Adresas</w:t>
            </w:r>
          </w:p>
          <w:p w14:paraId="3D6C5F46" w14:textId="77777777" w:rsidR="00075396" w:rsidRPr="000D6EDD" w:rsidRDefault="00075396" w:rsidP="00943CEA">
            <w:pPr>
              <w:rPr>
                <w:rFonts w:ascii="Myriad Pro" w:hAnsi="Myriad Pro"/>
                <w:b/>
                <w:color w:val="auto"/>
                <w:sz w:val="12"/>
                <w:szCs w:val="12"/>
                <w:lang w:val="lt-LT"/>
              </w:rPr>
            </w:pPr>
          </w:p>
        </w:tc>
        <w:tc>
          <w:tcPr>
            <w:tcW w:w="4498" w:type="dxa"/>
            <w:gridSpan w:val="14"/>
            <w:vMerge/>
            <w:tcBorders>
              <w:left w:val="single" w:sz="4" w:space="0" w:color="auto"/>
              <w:bottom w:val="single" w:sz="4" w:space="0" w:color="auto"/>
              <w:right w:val="single" w:sz="4" w:space="0" w:color="auto"/>
              <w:tr2bl w:val="single" w:sz="4" w:space="0" w:color="auto"/>
            </w:tcBorders>
          </w:tcPr>
          <w:p w14:paraId="018FD9D3" w14:textId="77777777" w:rsidR="00DC507F" w:rsidRPr="000D6EDD" w:rsidRDefault="00DC507F" w:rsidP="00943CEA">
            <w:pPr>
              <w:rPr>
                <w:rFonts w:ascii="Myriad Pro" w:hAnsi="Myriad Pro"/>
                <w:color w:val="auto"/>
                <w:sz w:val="12"/>
                <w:szCs w:val="12"/>
              </w:rPr>
            </w:pPr>
          </w:p>
        </w:tc>
      </w:tr>
      <w:tr w:rsidR="00DC507F" w:rsidRPr="000D6EDD" w14:paraId="28173B43"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1" w:type="dxa"/>
            <w:vMerge/>
            <w:tcBorders>
              <w:left w:val="single" w:sz="4" w:space="0" w:color="auto"/>
              <w:right w:val="single" w:sz="4" w:space="0" w:color="auto"/>
            </w:tcBorders>
          </w:tcPr>
          <w:p w14:paraId="60C062B5" w14:textId="77777777" w:rsidR="00DC507F" w:rsidRPr="000D6EDD" w:rsidRDefault="00DC507F" w:rsidP="00943CEA">
            <w:pPr>
              <w:rPr>
                <w:rFonts w:ascii="Myriad Pro" w:hAnsi="Myriad Pro"/>
                <w:color w:val="auto"/>
                <w:sz w:val="12"/>
                <w:szCs w:val="12"/>
              </w:rPr>
            </w:pPr>
          </w:p>
        </w:tc>
        <w:tc>
          <w:tcPr>
            <w:tcW w:w="4860" w:type="dxa"/>
            <w:gridSpan w:val="15"/>
            <w:tcBorders>
              <w:top w:val="nil"/>
              <w:left w:val="single" w:sz="4" w:space="0" w:color="auto"/>
              <w:bottom w:val="nil"/>
              <w:right w:val="single" w:sz="4" w:space="0" w:color="auto"/>
            </w:tcBorders>
          </w:tcPr>
          <w:p w14:paraId="4F97913A" w14:textId="77777777" w:rsidR="00075396" w:rsidRPr="000D6EDD" w:rsidRDefault="005A41D8" w:rsidP="00075396">
            <w:pPr>
              <w:rPr>
                <w:rFonts w:ascii="Myriad Pro" w:hAnsi="Myriad Pro"/>
                <w:b/>
                <w:color w:val="auto"/>
                <w:sz w:val="12"/>
                <w:szCs w:val="12"/>
                <w:lang w:val="lt-LT"/>
              </w:rPr>
            </w:pPr>
            <w:r w:rsidRPr="000D6EDD">
              <w:rPr>
                <w:rFonts w:ascii="Myriad Pro" w:hAnsi="Myriad Pro"/>
                <w:color w:val="auto"/>
                <w:sz w:val="12"/>
                <w:szCs w:val="12"/>
              </w:rPr>
              <w:t>Земја/Country</w:t>
            </w:r>
            <w:r w:rsidR="00075396" w:rsidRPr="000D6EDD">
              <w:rPr>
                <w:rFonts w:ascii="Myriad Pro" w:hAnsi="Myriad Pro"/>
                <w:color w:val="auto"/>
                <w:sz w:val="12"/>
                <w:szCs w:val="12"/>
                <w:lang w:val="lt-LT"/>
              </w:rPr>
              <w:t>/</w:t>
            </w:r>
            <w:r w:rsidR="00075396" w:rsidRPr="000D6EDD">
              <w:rPr>
                <w:rFonts w:ascii="Myriad Pro" w:hAnsi="Myriad Pro"/>
                <w:b/>
                <w:color w:val="auto"/>
                <w:sz w:val="12"/>
                <w:szCs w:val="12"/>
                <w:lang w:val="lt-LT"/>
              </w:rPr>
              <w:t>Šalis</w:t>
            </w:r>
          </w:p>
          <w:p w14:paraId="04AB4600" w14:textId="77777777" w:rsidR="00075396" w:rsidRPr="000D6EDD" w:rsidRDefault="00075396" w:rsidP="005A41D8">
            <w:pPr>
              <w:rPr>
                <w:rFonts w:ascii="Myriad Pro" w:hAnsi="Myriad Pro"/>
                <w:color w:val="auto"/>
                <w:sz w:val="12"/>
                <w:szCs w:val="12"/>
                <w:lang w:val="lt-LT"/>
              </w:rPr>
            </w:pPr>
          </w:p>
        </w:tc>
        <w:tc>
          <w:tcPr>
            <w:tcW w:w="4498" w:type="dxa"/>
            <w:gridSpan w:val="14"/>
            <w:vMerge/>
            <w:tcBorders>
              <w:left w:val="single" w:sz="4" w:space="0" w:color="auto"/>
              <w:bottom w:val="single" w:sz="4" w:space="0" w:color="auto"/>
              <w:right w:val="single" w:sz="4" w:space="0" w:color="auto"/>
              <w:tr2bl w:val="single" w:sz="4" w:space="0" w:color="auto"/>
            </w:tcBorders>
          </w:tcPr>
          <w:p w14:paraId="39A91F01" w14:textId="77777777" w:rsidR="00DC507F" w:rsidRPr="000D6EDD" w:rsidRDefault="00DC507F" w:rsidP="00943CEA">
            <w:pPr>
              <w:rPr>
                <w:rFonts w:ascii="Myriad Pro" w:hAnsi="Myriad Pro"/>
                <w:color w:val="auto"/>
                <w:sz w:val="12"/>
                <w:szCs w:val="12"/>
              </w:rPr>
            </w:pPr>
          </w:p>
        </w:tc>
      </w:tr>
      <w:tr w:rsidR="00DC507F" w:rsidRPr="000D6EDD" w14:paraId="5942EB30"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0"/>
        </w:trPr>
        <w:tc>
          <w:tcPr>
            <w:tcW w:w="531" w:type="dxa"/>
            <w:vMerge/>
            <w:tcBorders>
              <w:left w:val="single" w:sz="4" w:space="0" w:color="auto"/>
              <w:right w:val="single" w:sz="4" w:space="0" w:color="auto"/>
            </w:tcBorders>
          </w:tcPr>
          <w:p w14:paraId="1E494146" w14:textId="77777777" w:rsidR="00DC507F" w:rsidRPr="000D6EDD" w:rsidRDefault="00DC507F" w:rsidP="00943CEA">
            <w:pPr>
              <w:rPr>
                <w:rFonts w:ascii="Myriad Pro" w:hAnsi="Myriad Pro"/>
                <w:color w:val="auto"/>
                <w:sz w:val="12"/>
                <w:szCs w:val="12"/>
              </w:rPr>
            </w:pPr>
          </w:p>
        </w:tc>
        <w:tc>
          <w:tcPr>
            <w:tcW w:w="4860" w:type="dxa"/>
            <w:gridSpan w:val="15"/>
            <w:tcBorders>
              <w:top w:val="nil"/>
              <w:left w:val="single" w:sz="4" w:space="0" w:color="auto"/>
              <w:bottom w:val="single" w:sz="4" w:space="0" w:color="auto"/>
              <w:right w:val="single" w:sz="4" w:space="0" w:color="auto"/>
            </w:tcBorders>
          </w:tcPr>
          <w:p w14:paraId="7B59DC4A" w14:textId="77777777" w:rsidR="00075396" w:rsidRPr="000D6EDD" w:rsidRDefault="00DC507F" w:rsidP="00F504BB">
            <w:pPr>
              <w:rPr>
                <w:rFonts w:ascii="Myriad Pro" w:hAnsi="Myriad Pro"/>
                <w:color w:val="auto"/>
                <w:sz w:val="12"/>
                <w:szCs w:val="12"/>
                <w:lang w:val="lt-LT"/>
              </w:rPr>
            </w:pPr>
            <w:r w:rsidRPr="000D6EDD">
              <w:rPr>
                <w:rFonts w:ascii="Myriad Pro" w:hAnsi="Myriad Pro"/>
                <w:color w:val="auto"/>
                <w:sz w:val="12"/>
                <w:szCs w:val="12"/>
              </w:rPr>
              <w:t>Тел./Tel.</w:t>
            </w:r>
            <w:r w:rsidR="00075396" w:rsidRPr="000D6EDD">
              <w:rPr>
                <w:rFonts w:ascii="Myriad Pro" w:hAnsi="Myriad Pro"/>
                <w:b/>
                <w:color w:val="auto"/>
                <w:sz w:val="12"/>
                <w:szCs w:val="12"/>
                <w:lang w:val="lt-LT"/>
              </w:rPr>
              <w:t>/Tel.</w:t>
            </w:r>
          </w:p>
        </w:tc>
        <w:tc>
          <w:tcPr>
            <w:tcW w:w="4498" w:type="dxa"/>
            <w:gridSpan w:val="14"/>
            <w:vMerge/>
            <w:tcBorders>
              <w:left w:val="single" w:sz="4" w:space="0" w:color="auto"/>
              <w:bottom w:val="single" w:sz="4" w:space="0" w:color="auto"/>
              <w:right w:val="single" w:sz="4" w:space="0" w:color="auto"/>
              <w:tr2bl w:val="single" w:sz="4" w:space="0" w:color="auto"/>
            </w:tcBorders>
          </w:tcPr>
          <w:p w14:paraId="4164F61F" w14:textId="77777777" w:rsidR="00DC507F" w:rsidRPr="000D6EDD" w:rsidRDefault="00DC507F" w:rsidP="00943CEA">
            <w:pPr>
              <w:rPr>
                <w:rFonts w:ascii="Myriad Pro" w:hAnsi="Myriad Pro"/>
                <w:color w:val="auto"/>
                <w:sz w:val="12"/>
                <w:szCs w:val="12"/>
              </w:rPr>
            </w:pPr>
          </w:p>
        </w:tc>
      </w:tr>
      <w:tr w:rsidR="005A41D8" w:rsidRPr="000D6EDD" w14:paraId="6EBF1200"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31" w:type="dxa"/>
            <w:vMerge/>
            <w:tcBorders>
              <w:left w:val="single" w:sz="4" w:space="0" w:color="auto"/>
              <w:right w:val="single" w:sz="4" w:space="0" w:color="auto"/>
            </w:tcBorders>
          </w:tcPr>
          <w:p w14:paraId="774567CD" w14:textId="77777777" w:rsidR="005A41D8" w:rsidRPr="000D6EDD" w:rsidRDefault="005A41D8" w:rsidP="00943CEA">
            <w:pPr>
              <w:rPr>
                <w:rFonts w:ascii="Myriad Pro" w:hAnsi="Myriad Pro"/>
                <w:color w:val="auto"/>
                <w:sz w:val="12"/>
                <w:szCs w:val="12"/>
              </w:rPr>
            </w:pPr>
          </w:p>
        </w:tc>
        <w:tc>
          <w:tcPr>
            <w:tcW w:w="1741" w:type="dxa"/>
            <w:tcBorders>
              <w:top w:val="single" w:sz="4" w:space="0" w:color="auto"/>
              <w:left w:val="single" w:sz="4" w:space="0" w:color="auto"/>
              <w:bottom w:val="nil"/>
              <w:right w:val="nil"/>
            </w:tcBorders>
          </w:tcPr>
          <w:p w14:paraId="3CAC1BBC" w14:textId="77777777" w:rsidR="005A41D8" w:rsidRPr="000D6EDD" w:rsidRDefault="005A41D8" w:rsidP="00943CEA">
            <w:pPr>
              <w:rPr>
                <w:rFonts w:ascii="Myriad Pro" w:hAnsi="Myriad Pro"/>
                <w:color w:val="auto"/>
                <w:sz w:val="12"/>
                <w:szCs w:val="12"/>
              </w:rPr>
            </w:pPr>
            <w:r w:rsidRPr="000D6EDD">
              <w:rPr>
                <w:rFonts w:ascii="Myriad Pro" w:hAnsi="Myriad Pro"/>
                <w:color w:val="auto"/>
                <w:sz w:val="12"/>
                <w:szCs w:val="12"/>
              </w:rPr>
              <w:t>I.7. Земја на потекло</w:t>
            </w:r>
          </w:p>
          <w:p w14:paraId="31B0C34E" w14:textId="77777777" w:rsidR="005A41D8" w:rsidRPr="000D6EDD" w:rsidRDefault="005A41D8" w:rsidP="00943CEA">
            <w:pPr>
              <w:rPr>
                <w:rFonts w:ascii="Myriad Pro" w:hAnsi="Myriad Pro"/>
                <w:color w:val="auto"/>
                <w:sz w:val="12"/>
                <w:szCs w:val="12"/>
                <w:lang w:val="lt-LT"/>
              </w:rPr>
            </w:pPr>
            <w:r w:rsidRPr="000D6EDD">
              <w:rPr>
                <w:rFonts w:ascii="Myriad Pro" w:hAnsi="Myriad Pro"/>
                <w:color w:val="auto"/>
                <w:sz w:val="12"/>
                <w:szCs w:val="12"/>
              </w:rPr>
              <w:t>/Country of origin</w:t>
            </w:r>
          </w:p>
          <w:p w14:paraId="6541502A" w14:textId="77777777" w:rsidR="00075396" w:rsidRPr="000D6EDD" w:rsidRDefault="00075396" w:rsidP="00943CEA">
            <w:pPr>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Kilmės šalis</w:t>
            </w:r>
          </w:p>
        </w:tc>
        <w:tc>
          <w:tcPr>
            <w:tcW w:w="811" w:type="dxa"/>
            <w:gridSpan w:val="4"/>
            <w:tcBorders>
              <w:top w:val="single" w:sz="4" w:space="0" w:color="auto"/>
              <w:left w:val="nil"/>
              <w:bottom w:val="nil"/>
              <w:right w:val="single" w:sz="4" w:space="0" w:color="auto"/>
            </w:tcBorders>
          </w:tcPr>
          <w:p w14:paraId="15AD4A61" w14:textId="77777777" w:rsidR="005A41D8" w:rsidRPr="000D6EDD" w:rsidRDefault="005A41D8" w:rsidP="00943CEA">
            <w:pPr>
              <w:jc w:val="right"/>
              <w:rPr>
                <w:rFonts w:ascii="Myriad Pro" w:hAnsi="Myriad Pro"/>
                <w:color w:val="auto"/>
                <w:sz w:val="12"/>
                <w:szCs w:val="12"/>
              </w:rPr>
            </w:pPr>
            <w:r w:rsidRPr="000D6EDD">
              <w:rPr>
                <w:rFonts w:ascii="Myriad Pro" w:hAnsi="Myriad Pro"/>
                <w:color w:val="auto"/>
                <w:sz w:val="12"/>
                <w:szCs w:val="12"/>
              </w:rPr>
              <w:t>ИСО код</w:t>
            </w:r>
          </w:p>
          <w:p w14:paraId="340B2D07" w14:textId="77777777" w:rsidR="005A41D8" w:rsidRPr="000D6EDD" w:rsidRDefault="005A41D8" w:rsidP="00943CEA">
            <w:pPr>
              <w:jc w:val="right"/>
              <w:rPr>
                <w:rFonts w:ascii="Myriad Pro" w:hAnsi="Myriad Pro"/>
                <w:color w:val="auto"/>
                <w:sz w:val="12"/>
                <w:szCs w:val="12"/>
                <w:lang w:val="lt-LT"/>
              </w:rPr>
            </w:pPr>
            <w:r w:rsidRPr="000D6EDD">
              <w:rPr>
                <w:rFonts w:ascii="Myriad Pro" w:hAnsi="Myriad Pro"/>
                <w:color w:val="auto"/>
                <w:sz w:val="12"/>
                <w:szCs w:val="12"/>
              </w:rPr>
              <w:t>/ISO code</w:t>
            </w:r>
          </w:p>
          <w:p w14:paraId="2BCB2B74" w14:textId="77777777" w:rsidR="00075396" w:rsidRPr="000D6EDD" w:rsidRDefault="00075396" w:rsidP="00943CEA">
            <w:pPr>
              <w:jc w:val="right"/>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ISO kodas</w:t>
            </w:r>
          </w:p>
        </w:tc>
        <w:tc>
          <w:tcPr>
            <w:tcW w:w="1729" w:type="dxa"/>
            <w:gridSpan w:val="8"/>
            <w:tcBorders>
              <w:top w:val="single" w:sz="4" w:space="0" w:color="auto"/>
              <w:left w:val="single" w:sz="4" w:space="0" w:color="auto"/>
              <w:bottom w:val="nil"/>
              <w:right w:val="nil"/>
            </w:tcBorders>
          </w:tcPr>
          <w:p w14:paraId="2C4EC6AD" w14:textId="77777777" w:rsidR="005A41D8" w:rsidRPr="000D6EDD" w:rsidRDefault="005A41D8" w:rsidP="00943CEA">
            <w:pPr>
              <w:rPr>
                <w:rFonts w:ascii="Myriad Pro" w:hAnsi="Myriad Pro"/>
                <w:color w:val="auto"/>
                <w:sz w:val="12"/>
                <w:szCs w:val="12"/>
              </w:rPr>
            </w:pPr>
            <w:r w:rsidRPr="000D6EDD">
              <w:rPr>
                <w:rFonts w:ascii="Myriad Pro" w:hAnsi="Myriad Pro"/>
                <w:color w:val="auto"/>
                <w:sz w:val="12"/>
                <w:szCs w:val="12"/>
              </w:rPr>
              <w:t>I.8. Подрачје на потекло</w:t>
            </w:r>
          </w:p>
          <w:p w14:paraId="6528A3E7" w14:textId="77777777" w:rsidR="005A41D8" w:rsidRPr="000D6EDD" w:rsidRDefault="005A41D8" w:rsidP="00943CEA">
            <w:pPr>
              <w:rPr>
                <w:rFonts w:ascii="Myriad Pro" w:hAnsi="Myriad Pro"/>
                <w:color w:val="auto"/>
                <w:sz w:val="12"/>
                <w:szCs w:val="12"/>
                <w:lang w:val="lt-LT"/>
              </w:rPr>
            </w:pPr>
            <w:r w:rsidRPr="000D6EDD">
              <w:rPr>
                <w:rFonts w:ascii="Myriad Pro" w:hAnsi="Myriad Pro"/>
                <w:color w:val="auto"/>
                <w:sz w:val="12"/>
                <w:szCs w:val="12"/>
              </w:rPr>
              <w:t>/Region of origin</w:t>
            </w:r>
          </w:p>
          <w:p w14:paraId="6324B294" w14:textId="77777777" w:rsidR="00075396" w:rsidRPr="000D6EDD" w:rsidRDefault="00075396" w:rsidP="00943CEA">
            <w:pPr>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 xml:space="preserve">Kilmės regionas         </w:t>
            </w:r>
          </w:p>
        </w:tc>
        <w:tc>
          <w:tcPr>
            <w:tcW w:w="579" w:type="dxa"/>
            <w:gridSpan w:val="2"/>
            <w:tcBorders>
              <w:top w:val="single" w:sz="4" w:space="0" w:color="auto"/>
              <w:left w:val="nil"/>
              <w:bottom w:val="nil"/>
            </w:tcBorders>
          </w:tcPr>
          <w:p w14:paraId="11E3B38E" w14:textId="77777777" w:rsidR="00163451" w:rsidRDefault="005A41D8" w:rsidP="00163451">
            <w:pPr>
              <w:rPr>
                <w:rFonts w:ascii="Myriad Pro" w:hAnsi="Myriad Pro"/>
                <w:color w:val="auto"/>
                <w:sz w:val="12"/>
                <w:szCs w:val="12"/>
              </w:rPr>
            </w:pPr>
            <w:r w:rsidRPr="000D6EDD">
              <w:rPr>
                <w:rFonts w:ascii="Myriad Pro" w:hAnsi="Myriad Pro"/>
                <w:color w:val="auto"/>
                <w:sz w:val="12"/>
                <w:szCs w:val="12"/>
              </w:rPr>
              <w:t>Код/</w:t>
            </w:r>
          </w:p>
          <w:p w14:paraId="676C159E" w14:textId="77777777" w:rsidR="00075396" w:rsidRPr="000D6EDD" w:rsidRDefault="005A41D8" w:rsidP="00163451">
            <w:pPr>
              <w:rPr>
                <w:rFonts w:ascii="Myriad Pro" w:hAnsi="Myriad Pro"/>
                <w:color w:val="auto"/>
                <w:sz w:val="12"/>
                <w:szCs w:val="12"/>
                <w:lang w:val="lt-LT"/>
              </w:rPr>
            </w:pPr>
            <w:r w:rsidRPr="000D6EDD">
              <w:rPr>
                <w:rFonts w:ascii="Myriad Pro" w:hAnsi="Myriad Pro"/>
                <w:color w:val="auto"/>
                <w:sz w:val="12"/>
                <w:szCs w:val="12"/>
              </w:rPr>
              <w:t>Code</w:t>
            </w:r>
            <w:r w:rsidR="00075396" w:rsidRPr="000D6EDD">
              <w:rPr>
                <w:rFonts w:ascii="Myriad Pro" w:hAnsi="Myriad Pro"/>
                <w:color w:val="auto"/>
                <w:sz w:val="12"/>
                <w:szCs w:val="12"/>
                <w:lang w:val="lt-LT"/>
              </w:rPr>
              <w:t>/</w:t>
            </w:r>
            <w:r w:rsidR="00075396" w:rsidRPr="000D6EDD">
              <w:rPr>
                <w:rFonts w:ascii="Times New Roman" w:hAnsi="Times New Roman" w:cs="Times New Roman"/>
                <w:b/>
                <w:sz w:val="12"/>
                <w:szCs w:val="12"/>
                <w:lang w:val="lt-LT" w:eastAsia="lt-LT"/>
              </w:rPr>
              <w:t xml:space="preserve"> Kodas</w:t>
            </w:r>
          </w:p>
          <w:p w14:paraId="38862FBB" w14:textId="77777777" w:rsidR="005A41D8" w:rsidRPr="000D6EDD" w:rsidRDefault="005A41D8" w:rsidP="00943CEA">
            <w:pPr>
              <w:jc w:val="right"/>
              <w:rPr>
                <w:rFonts w:ascii="Myriad Pro" w:hAnsi="Myriad Pro"/>
                <w:color w:val="auto"/>
                <w:sz w:val="12"/>
                <w:szCs w:val="12"/>
              </w:rPr>
            </w:pPr>
          </w:p>
        </w:tc>
        <w:tc>
          <w:tcPr>
            <w:tcW w:w="1669" w:type="dxa"/>
            <w:gridSpan w:val="6"/>
            <w:tcBorders>
              <w:top w:val="single" w:sz="4" w:space="0" w:color="auto"/>
              <w:bottom w:val="nil"/>
              <w:right w:val="nil"/>
            </w:tcBorders>
          </w:tcPr>
          <w:p w14:paraId="0EE1F0E7" w14:textId="77777777" w:rsidR="005A41D8" w:rsidRPr="000D6EDD" w:rsidRDefault="005A41D8" w:rsidP="00943CEA">
            <w:pPr>
              <w:rPr>
                <w:rFonts w:ascii="Myriad Pro" w:hAnsi="Myriad Pro"/>
                <w:color w:val="auto"/>
                <w:sz w:val="12"/>
                <w:szCs w:val="12"/>
              </w:rPr>
            </w:pPr>
            <w:r w:rsidRPr="000D6EDD">
              <w:rPr>
                <w:rFonts w:ascii="Myriad Pro" w:hAnsi="Myriad Pro"/>
                <w:color w:val="auto"/>
                <w:sz w:val="12"/>
                <w:szCs w:val="12"/>
              </w:rPr>
              <w:t>I.9. Земја на дестинација</w:t>
            </w:r>
          </w:p>
          <w:p w14:paraId="0CE38AD7" w14:textId="77777777" w:rsidR="005A41D8" w:rsidRPr="000D6EDD" w:rsidRDefault="005A41D8" w:rsidP="00943CEA">
            <w:pPr>
              <w:rPr>
                <w:rFonts w:ascii="Myriad Pro" w:hAnsi="Myriad Pro"/>
                <w:color w:val="auto"/>
                <w:sz w:val="12"/>
                <w:szCs w:val="12"/>
                <w:lang w:val="lt-LT"/>
              </w:rPr>
            </w:pPr>
            <w:r w:rsidRPr="000D6EDD">
              <w:rPr>
                <w:rFonts w:ascii="Myriad Pro" w:hAnsi="Myriad Pro"/>
                <w:color w:val="auto"/>
                <w:sz w:val="12"/>
                <w:szCs w:val="12"/>
              </w:rPr>
              <w:t>/Country of destination</w:t>
            </w:r>
          </w:p>
          <w:p w14:paraId="10520112" w14:textId="77777777" w:rsidR="00075396" w:rsidRPr="000D6EDD" w:rsidRDefault="00075396" w:rsidP="00943CEA">
            <w:pPr>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Paskirties šalis</w:t>
            </w:r>
          </w:p>
        </w:tc>
        <w:tc>
          <w:tcPr>
            <w:tcW w:w="761" w:type="dxa"/>
            <w:gridSpan w:val="3"/>
            <w:tcBorders>
              <w:top w:val="single" w:sz="4" w:space="0" w:color="auto"/>
              <w:left w:val="nil"/>
              <w:bottom w:val="nil"/>
              <w:right w:val="single" w:sz="4" w:space="0" w:color="auto"/>
            </w:tcBorders>
          </w:tcPr>
          <w:p w14:paraId="34FFD466" w14:textId="77777777" w:rsidR="005A41D8" w:rsidRPr="000D6EDD" w:rsidRDefault="005A41D8" w:rsidP="00943CEA">
            <w:pPr>
              <w:jc w:val="right"/>
              <w:rPr>
                <w:rFonts w:ascii="Myriad Pro" w:hAnsi="Myriad Pro"/>
                <w:color w:val="auto"/>
                <w:sz w:val="12"/>
                <w:szCs w:val="12"/>
              </w:rPr>
            </w:pPr>
            <w:r w:rsidRPr="000D6EDD">
              <w:rPr>
                <w:rFonts w:ascii="Myriad Pro" w:hAnsi="Myriad Pro"/>
                <w:color w:val="auto"/>
                <w:sz w:val="12"/>
                <w:szCs w:val="12"/>
              </w:rPr>
              <w:t>ИСО код</w:t>
            </w:r>
          </w:p>
          <w:p w14:paraId="5584241F" w14:textId="77777777" w:rsidR="005A41D8" w:rsidRPr="000D6EDD" w:rsidRDefault="005A41D8" w:rsidP="00943CEA">
            <w:pPr>
              <w:jc w:val="right"/>
              <w:rPr>
                <w:rFonts w:ascii="Myriad Pro" w:hAnsi="Myriad Pro"/>
                <w:color w:val="auto"/>
                <w:sz w:val="12"/>
                <w:szCs w:val="12"/>
                <w:lang w:val="lt-LT"/>
              </w:rPr>
            </w:pPr>
            <w:r w:rsidRPr="000D6EDD">
              <w:rPr>
                <w:rFonts w:ascii="Myriad Pro" w:hAnsi="Myriad Pro"/>
                <w:color w:val="auto"/>
                <w:sz w:val="12"/>
                <w:szCs w:val="12"/>
              </w:rPr>
              <w:t>/ISO code</w:t>
            </w:r>
          </w:p>
          <w:p w14:paraId="496A95A6" w14:textId="77777777" w:rsidR="00075396" w:rsidRPr="000D6EDD" w:rsidRDefault="00075396" w:rsidP="00943CEA">
            <w:pPr>
              <w:jc w:val="right"/>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 xml:space="preserve"> ISO kodas</w:t>
            </w:r>
          </w:p>
        </w:tc>
        <w:tc>
          <w:tcPr>
            <w:tcW w:w="2068" w:type="dxa"/>
            <w:gridSpan w:val="5"/>
            <w:tcBorders>
              <w:top w:val="single" w:sz="4" w:space="0" w:color="auto"/>
              <w:left w:val="single" w:sz="4" w:space="0" w:color="auto"/>
              <w:bottom w:val="nil"/>
              <w:right w:val="single" w:sz="4" w:space="0" w:color="auto"/>
              <w:tr2bl w:val="single" w:sz="4" w:space="0" w:color="auto"/>
            </w:tcBorders>
          </w:tcPr>
          <w:p w14:paraId="18FBD9B9" w14:textId="77777777" w:rsidR="005A41D8" w:rsidRPr="000D6EDD" w:rsidRDefault="005A41D8" w:rsidP="005A41D8">
            <w:pPr>
              <w:rPr>
                <w:rFonts w:ascii="Myriad Pro" w:hAnsi="Myriad Pro"/>
                <w:color w:val="auto"/>
                <w:sz w:val="12"/>
                <w:szCs w:val="12"/>
              </w:rPr>
            </w:pPr>
            <w:r w:rsidRPr="000D6EDD">
              <w:rPr>
                <w:rFonts w:ascii="Myriad Pro" w:hAnsi="Myriad Pro"/>
                <w:color w:val="auto"/>
                <w:sz w:val="12"/>
                <w:szCs w:val="12"/>
              </w:rPr>
              <w:t xml:space="preserve">I.10. </w:t>
            </w:r>
          </w:p>
          <w:p w14:paraId="10DC4E93" w14:textId="77777777" w:rsidR="005A41D8" w:rsidRPr="000D6EDD" w:rsidRDefault="005A41D8" w:rsidP="005A41D8">
            <w:pPr>
              <w:jc w:val="right"/>
              <w:rPr>
                <w:rFonts w:ascii="Myriad Pro" w:hAnsi="Myriad Pro"/>
                <w:color w:val="auto"/>
                <w:sz w:val="12"/>
                <w:szCs w:val="12"/>
              </w:rPr>
            </w:pPr>
          </w:p>
        </w:tc>
      </w:tr>
      <w:tr w:rsidR="00DC507F" w:rsidRPr="000D6EDD" w14:paraId="6E829D7E" w14:textId="77777777" w:rsidTr="003E4A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0"/>
        </w:trPr>
        <w:tc>
          <w:tcPr>
            <w:tcW w:w="531" w:type="dxa"/>
            <w:vMerge/>
            <w:tcBorders>
              <w:left w:val="single" w:sz="4" w:space="0" w:color="auto"/>
              <w:right w:val="single" w:sz="4" w:space="0" w:color="auto"/>
            </w:tcBorders>
          </w:tcPr>
          <w:p w14:paraId="33227779" w14:textId="77777777" w:rsidR="00DC507F" w:rsidRPr="000D6EDD" w:rsidRDefault="00DC507F" w:rsidP="00943CEA">
            <w:pPr>
              <w:rPr>
                <w:rFonts w:ascii="Myriad Pro" w:hAnsi="Myriad Pro"/>
                <w:color w:val="auto"/>
                <w:sz w:val="12"/>
                <w:szCs w:val="12"/>
              </w:rPr>
            </w:pPr>
          </w:p>
        </w:tc>
        <w:tc>
          <w:tcPr>
            <w:tcW w:w="1741" w:type="dxa"/>
            <w:tcBorders>
              <w:top w:val="nil"/>
              <w:left w:val="single" w:sz="4" w:space="0" w:color="auto"/>
              <w:bottom w:val="single" w:sz="4" w:space="0" w:color="auto"/>
              <w:right w:val="nil"/>
            </w:tcBorders>
          </w:tcPr>
          <w:p w14:paraId="4C4E1EF8" w14:textId="77777777" w:rsidR="00DC507F" w:rsidRPr="000D6EDD" w:rsidRDefault="00DC507F" w:rsidP="00943CEA">
            <w:pPr>
              <w:rPr>
                <w:rFonts w:ascii="Myriad Pro" w:hAnsi="Myriad Pro"/>
                <w:color w:val="auto"/>
                <w:sz w:val="12"/>
                <w:szCs w:val="12"/>
              </w:rPr>
            </w:pPr>
          </w:p>
        </w:tc>
        <w:tc>
          <w:tcPr>
            <w:tcW w:w="245" w:type="dxa"/>
            <w:gridSpan w:val="3"/>
            <w:tcBorders>
              <w:top w:val="nil"/>
              <w:left w:val="nil"/>
              <w:bottom w:val="single" w:sz="4" w:space="0" w:color="auto"/>
              <w:right w:val="single" w:sz="4" w:space="0" w:color="auto"/>
            </w:tcBorders>
          </w:tcPr>
          <w:p w14:paraId="6C06EAE8" w14:textId="77777777" w:rsidR="00DC507F" w:rsidRPr="000D6EDD" w:rsidRDefault="00DC507F" w:rsidP="00943CEA">
            <w:pPr>
              <w:rPr>
                <w:rFonts w:ascii="Myriad Pro" w:hAnsi="Myriad Pro"/>
                <w:color w:val="auto"/>
                <w:sz w:val="12"/>
                <w:szCs w:val="12"/>
              </w:rPr>
            </w:pPr>
          </w:p>
        </w:tc>
        <w:tc>
          <w:tcPr>
            <w:tcW w:w="566" w:type="dxa"/>
            <w:tcBorders>
              <w:top w:val="nil"/>
              <w:left w:val="single" w:sz="4" w:space="0" w:color="auto"/>
              <w:bottom w:val="single" w:sz="4" w:space="0" w:color="auto"/>
              <w:right w:val="single" w:sz="4" w:space="0" w:color="auto"/>
            </w:tcBorders>
          </w:tcPr>
          <w:p w14:paraId="606EA5D0" w14:textId="77777777" w:rsidR="00DC507F" w:rsidRPr="000D6EDD" w:rsidRDefault="00DC507F" w:rsidP="00943CEA">
            <w:pPr>
              <w:rPr>
                <w:rFonts w:ascii="Myriad Pro" w:hAnsi="Myriad Pro"/>
                <w:color w:val="auto"/>
                <w:sz w:val="12"/>
                <w:szCs w:val="12"/>
              </w:rPr>
            </w:pPr>
          </w:p>
        </w:tc>
        <w:tc>
          <w:tcPr>
            <w:tcW w:w="1520" w:type="dxa"/>
            <w:gridSpan w:val="6"/>
            <w:tcBorders>
              <w:top w:val="nil"/>
              <w:left w:val="single" w:sz="4" w:space="0" w:color="auto"/>
              <w:bottom w:val="single" w:sz="4" w:space="0" w:color="auto"/>
              <w:right w:val="nil"/>
            </w:tcBorders>
          </w:tcPr>
          <w:p w14:paraId="0FDC0D2F" w14:textId="77777777" w:rsidR="00DC507F" w:rsidRPr="000D6EDD" w:rsidRDefault="00DC507F" w:rsidP="00943CEA">
            <w:pPr>
              <w:rPr>
                <w:rFonts w:ascii="Myriad Pro" w:hAnsi="Myriad Pro"/>
                <w:color w:val="auto"/>
                <w:sz w:val="12"/>
                <w:szCs w:val="12"/>
              </w:rPr>
            </w:pPr>
          </w:p>
        </w:tc>
        <w:tc>
          <w:tcPr>
            <w:tcW w:w="256" w:type="dxa"/>
            <w:gridSpan w:val="3"/>
            <w:tcBorders>
              <w:top w:val="nil"/>
              <w:left w:val="nil"/>
              <w:bottom w:val="single" w:sz="4" w:space="0" w:color="auto"/>
              <w:right w:val="single" w:sz="4" w:space="0" w:color="auto"/>
            </w:tcBorders>
          </w:tcPr>
          <w:p w14:paraId="07F277C7" w14:textId="77777777" w:rsidR="00DC507F" w:rsidRPr="000D6EDD" w:rsidRDefault="00DC507F" w:rsidP="00943CEA">
            <w:pPr>
              <w:rPr>
                <w:rFonts w:ascii="Myriad Pro" w:hAnsi="Myriad Pro"/>
                <w:color w:val="auto"/>
                <w:sz w:val="12"/>
                <w:szCs w:val="12"/>
              </w:rPr>
            </w:pPr>
          </w:p>
        </w:tc>
        <w:tc>
          <w:tcPr>
            <w:tcW w:w="532" w:type="dxa"/>
            <w:tcBorders>
              <w:top w:val="nil"/>
              <w:left w:val="single" w:sz="4" w:space="0" w:color="auto"/>
              <w:bottom w:val="single" w:sz="4" w:space="0" w:color="auto"/>
            </w:tcBorders>
          </w:tcPr>
          <w:p w14:paraId="7BE9CD81" w14:textId="77777777" w:rsidR="00DC507F" w:rsidRPr="000D6EDD" w:rsidRDefault="00DC507F" w:rsidP="00943CEA">
            <w:pPr>
              <w:rPr>
                <w:rFonts w:ascii="Myriad Pro" w:hAnsi="Myriad Pro"/>
                <w:color w:val="auto"/>
                <w:sz w:val="12"/>
                <w:szCs w:val="12"/>
              </w:rPr>
            </w:pPr>
          </w:p>
        </w:tc>
        <w:tc>
          <w:tcPr>
            <w:tcW w:w="1584" w:type="dxa"/>
            <w:gridSpan w:val="5"/>
            <w:tcBorders>
              <w:top w:val="nil"/>
              <w:bottom w:val="single" w:sz="4" w:space="0" w:color="auto"/>
              <w:right w:val="nil"/>
            </w:tcBorders>
          </w:tcPr>
          <w:p w14:paraId="537DC141" w14:textId="77777777" w:rsidR="00DC507F" w:rsidRPr="000D6EDD" w:rsidRDefault="00DC507F" w:rsidP="00943CEA">
            <w:pPr>
              <w:rPr>
                <w:rFonts w:ascii="Myriad Pro" w:hAnsi="Myriad Pro"/>
                <w:color w:val="auto"/>
                <w:sz w:val="12"/>
                <w:szCs w:val="12"/>
              </w:rPr>
            </w:pPr>
          </w:p>
        </w:tc>
        <w:tc>
          <w:tcPr>
            <w:tcW w:w="243" w:type="dxa"/>
            <w:gridSpan w:val="2"/>
            <w:tcBorders>
              <w:top w:val="nil"/>
              <w:left w:val="nil"/>
              <w:bottom w:val="single" w:sz="4" w:space="0" w:color="auto"/>
              <w:right w:val="single" w:sz="4" w:space="0" w:color="auto"/>
            </w:tcBorders>
          </w:tcPr>
          <w:p w14:paraId="1A6BA9F7" w14:textId="77777777" w:rsidR="00DC507F" w:rsidRPr="000D6EDD" w:rsidRDefault="00DC507F" w:rsidP="00943CEA">
            <w:pPr>
              <w:rPr>
                <w:rFonts w:ascii="Myriad Pro" w:hAnsi="Myriad Pro"/>
                <w:color w:val="auto"/>
                <w:sz w:val="12"/>
                <w:szCs w:val="12"/>
              </w:rPr>
            </w:pPr>
          </w:p>
        </w:tc>
        <w:tc>
          <w:tcPr>
            <w:tcW w:w="603" w:type="dxa"/>
            <w:gridSpan w:val="2"/>
            <w:tcBorders>
              <w:top w:val="nil"/>
              <w:left w:val="single" w:sz="4" w:space="0" w:color="auto"/>
              <w:bottom w:val="single" w:sz="4" w:space="0" w:color="auto"/>
              <w:right w:val="single" w:sz="4" w:space="0" w:color="auto"/>
            </w:tcBorders>
          </w:tcPr>
          <w:p w14:paraId="2F6429EB" w14:textId="77777777" w:rsidR="00DC507F" w:rsidRPr="000D6EDD" w:rsidRDefault="00DC507F" w:rsidP="00943CEA">
            <w:pPr>
              <w:rPr>
                <w:rFonts w:ascii="Myriad Pro" w:hAnsi="Myriad Pro"/>
                <w:color w:val="auto"/>
                <w:sz w:val="12"/>
                <w:szCs w:val="12"/>
              </w:rPr>
            </w:pPr>
          </w:p>
        </w:tc>
        <w:tc>
          <w:tcPr>
            <w:tcW w:w="1497" w:type="dxa"/>
            <w:gridSpan w:val="3"/>
            <w:tcBorders>
              <w:top w:val="nil"/>
              <w:left w:val="single" w:sz="4" w:space="0" w:color="auto"/>
              <w:bottom w:val="single" w:sz="4" w:space="0" w:color="auto"/>
              <w:right w:val="nil"/>
            </w:tcBorders>
          </w:tcPr>
          <w:p w14:paraId="30A8F743" w14:textId="77777777" w:rsidR="00DC507F" w:rsidRPr="000D6EDD" w:rsidRDefault="00DC507F" w:rsidP="00943CEA">
            <w:pPr>
              <w:rPr>
                <w:rFonts w:ascii="Myriad Pro" w:hAnsi="Myriad Pro"/>
                <w:color w:val="auto"/>
                <w:sz w:val="12"/>
                <w:szCs w:val="12"/>
              </w:rPr>
            </w:pPr>
          </w:p>
        </w:tc>
        <w:tc>
          <w:tcPr>
            <w:tcW w:w="241" w:type="dxa"/>
            <w:tcBorders>
              <w:top w:val="nil"/>
              <w:left w:val="nil"/>
              <w:bottom w:val="single" w:sz="4" w:space="0" w:color="auto"/>
              <w:right w:val="single" w:sz="4" w:space="0" w:color="auto"/>
            </w:tcBorders>
          </w:tcPr>
          <w:p w14:paraId="5D22857A" w14:textId="77777777" w:rsidR="00DC507F" w:rsidRPr="000D6EDD" w:rsidRDefault="00DC507F" w:rsidP="00943CEA">
            <w:pPr>
              <w:rPr>
                <w:rFonts w:ascii="Myriad Pro" w:hAnsi="Myriad Pro"/>
                <w:color w:val="auto"/>
                <w:sz w:val="12"/>
                <w:szCs w:val="12"/>
              </w:rPr>
            </w:pPr>
          </w:p>
        </w:tc>
        <w:tc>
          <w:tcPr>
            <w:tcW w:w="330" w:type="dxa"/>
            <w:tcBorders>
              <w:top w:val="nil"/>
              <w:left w:val="single" w:sz="4" w:space="0" w:color="auto"/>
              <w:bottom w:val="single" w:sz="4" w:space="0" w:color="auto"/>
              <w:right w:val="single" w:sz="4" w:space="0" w:color="auto"/>
            </w:tcBorders>
          </w:tcPr>
          <w:p w14:paraId="106785BF" w14:textId="77777777" w:rsidR="00DC507F" w:rsidRPr="000D6EDD" w:rsidRDefault="00DC507F" w:rsidP="00943CEA">
            <w:pPr>
              <w:rPr>
                <w:rFonts w:ascii="Myriad Pro" w:hAnsi="Myriad Pro"/>
                <w:color w:val="auto"/>
                <w:sz w:val="12"/>
                <w:szCs w:val="12"/>
              </w:rPr>
            </w:pPr>
          </w:p>
        </w:tc>
      </w:tr>
      <w:tr w:rsidR="00DC507F" w:rsidRPr="000D6EDD" w14:paraId="05B91B5E"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531" w:type="dxa"/>
            <w:vMerge/>
            <w:tcBorders>
              <w:left w:val="single" w:sz="4" w:space="0" w:color="auto"/>
              <w:right w:val="single" w:sz="4" w:space="0" w:color="auto"/>
            </w:tcBorders>
          </w:tcPr>
          <w:p w14:paraId="23E0D1F4" w14:textId="77777777" w:rsidR="00DC507F" w:rsidRPr="000D6EDD" w:rsidRDefault="00DC507F" w:rsidP="00943CEA">
            <w:pPr>
              <w:rPr>
                <w:rFonts w:ascii="Myriad Pro" w:hAnsi="Myriad Pro"/>
                <w:color w:val="auto"/>
                <w:sz w:val="12"/>
                <w:szCs w:val="12"/>
              </w:rPr>
            </w:pPr>
          </w:p>
        </w:tc>
        <w:tc>
          <w:tcPr>
            <w:tcW w:w="4860" w:type="dxa"/>
            <w:gridSpan w:val="15"/>
            <w:tcBorders>
              <w:top w:val="single" w:sz="4" w:space="0" w:color="auto"/>
              <w:left w:val="single" w:sz="4" w:space="0" w:color="auto"/>
              <w:bottom w:val="nil"/>
              <w:right w:val="single" w:sz="4" w:space="0" w:color="auto"/>
            </w:tcBorders>
          </w:tcPr>
          <w:p w14:paraId="02E335C4"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I.11. Место на потекло</w:t>
            </w:r>
          </w:p>
          <w:p w14:paraId="6192558D" w14:textId="77777777" w:rsidR="00DC507F" w:rsidRPr="000D6EDD" w:rsidRDefault="00DC507F" w:rsidP="00943CEA">
            <w:pPr>
              <w:rPr>
                <w:rFonts w:ascii="Myriad Pro" w:hAnsi="Myriad Pro"/>
                <w:color w:val="auto"/>
                <w:sz w:val="12"/>
                <w:szCs w:val="12"/>
                <w:lang w:val="lt-LT"/>
              </w:rPr>
            </w:pPr>
            <w:r w:rsidRPr="000D6EDD">
              <w:rPr>
                <w:rFonts w:ascii="Myriad Pro" w:hAnsi="Myriad Pro"/>
                <w:color w:val="auto"/>
                <w:sz w:val="12"/>
                <w:szCs w:val="12"/>
              </w:rPr>
              <w:t>/Place of origin</w:t>
            </w:r>
          </w:p>
          <w:p w14:paraId="45E8E8A7" w14:textId="77777777" w:rsidR="00EA5124" w:rsidRPr="000D6EDD" w:rsidRDefault="00EA5124" w:rsidP="00943CEA">
            <w:pPr>
              <w:rPr>
                <w:rFonts w:ascii="Times New Roman" w:hAnsi="Times New Roman" w:cs="Times New Roman"/>
                <w:b/>
                <w:sz w:val="12"/>
                <w:szCs w:val="12"/>
                <w:lang w:val="lt-LT" w:eastAsia="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Siuntos kilmės vieta</w:t>
            </w:r>
          </w:p>
        </w:tc>
        <w:tc>
          <w:tcPr>
            <w:tcW w:w="4498"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133224C3"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I.12.</w:t>
            </w:r>
          </w:p>
        </w:tc>
      </w:tr>
      <w:tr w:rsidR="00DC507F" w:rsidRPr="000D6EDD" w14:paraId="2F51D247"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531" w:type="dxa"/>
            <w:vMerge/>
            <w:tcBorders>
              <w:left w:val="single" w:sz="4" w:space="0" w:color="auto"/>
              <w:right w:val="single" w:sz="4" w:space="0" w:color="auto"/>
            </w:tcBorders>
          </w:tcPr>
          <w:p w14:paraId="295BA66A" w14:textId="77777777" w:rsidR="00DC507F" w:rsidRPr="000D6EDD" w:rsidRDefault="00DC507F" w:rsidP="00943CEA">
            <w:pPr>
              <w:rPr>
                <w:rFonts w:ascii="Myriad Pro" w:hAnsi="Myriad Pro"/>
                <w:color w:val="auto"/>
                <w:sz w:val="12"/>
                <w:szCs w:val="12"/>
              </w:rPr>
            </w:pPr>
          </w:p>
        </w:tc>
        <w:tc>
          <w:tcPr>
            <w:tcW w:w="2683" w:type="dxa"/>
            <w:gridSpan w:val="6"/>
            <w:tcBorders>
              <w:top w:val="nil"/>
              <w:left w:val="single" w:sz="4" w:space="0" w:color="auto"/>
              <w:bottom w:val="nil"/>
              <w:right w:val="nil"/>
            </w:tcBorders>
          </w:tcPr>
          <w:p w14:paraId="3C0BEC00"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Име</w:t>
            </w:r>
          </w:p>
          <w:p w14:paraId="30699E62" w14:textId="77777777" w:rsidR="00DC507F" w:rsidRPr="000D6EDD" w:rsidRDefault="00DC507F" w:rsidP="00943CEA">
            <w:pPr>
              <w:rPr>
                <w:rFonts w:ascii="Myriad Pro" w:hAnsi="Myriad Pro"/>
                <w:color w:val="auto"/>
                <w:sz w:val="12"/>
                <w:szCs w:val="12"/>
                <w:lang w:val="lt-LT"/>
              </w:rPr>
            </w:pPr>
            <w:r w:rsidRPr="000D6EDD">
              <w:rPr>
                <w:rFonts w:ascii="Myriad Pro" w:hAnsi="Myriad Pro"/>
                <w:color w:val="auto"/>
                <w:sz w:val="12"/>
                <w:szCs w:val="12"/>
              </w:rPr>
              <w:t>/Name</w:t>
            </w:r>
          </w:p>
          <w:p w14:paraId="5EEDDC08" w14:textId="77777777" w:rsidR="00EA5124" w:rsidRPr="000D6EDD" w:rsidRDefault="00EA5124" w:rsidP="00943CEA">
            <w:pPr>
              <w:rPr>
                <w:rFonts w:ascii="Myriad Pro" w:hAnsi="Myriad Pro"/>
                <w:b/>
                <w:color w:val="auto"/>
                <w:sz w:val="12"/>
                <w:szCs w:val="12"/>
                <w:lang w:val="lt-LT"/>
              </w:rPr>
            </w:pPr>
            <w:r w:rsidRPr="000D6EDD">
              <w:rPr>
                <w:rFonts w:ascii="Myriad Pro" w:hAnsi="Myriad Pro"/>
                <w:color w:val="auto"/>
                <w:sz w:val="12"/>
                <w:szCs w:val="12"/>
                <w:lang w:val="lt-LT"/>
              </w:rPr>
              <w:t>/</w:t>
            </w:r>
            <w:r w:rsidRPr="000D6EDD">
              <w:rPr>
                <w:rFonts w:ascii="Myriad Pro" w:hAnsi="Myriad Pro"/>
                <w:b/>
                <w:color w:val="auto"/>
                <w:sz w:val="12"/>
                <w:szCs w:val="12"/>
                <w:lang w:val="lt-LT"/>
              </w:rPr>
              <w:t>Pavadinimas</w:t>
            </w:r>
          </w:p>
          <w:p w14:paraId="661F1537" w14:textId="77777777" w:rsidR="00EA5124" w:rsidRPr="000D6EDD" w:rsidRDefault="00EA5124" w:rsidP="00943CEA">
            <w:pPr>
              <w:rPr>
                <w:rFonts w:ascii="Myriad Pro" w:hAnsi="Myriad Pro"/>
                <w:color w:val="auto"/>
                <w:sz w:val="12"/>
                <w:szCs w:val="12"/>
                <w:lang w:val="lt-LT"/>
              </w:rPr>
            </w:pPr>
          </w:p>
        </w:tc>
        <w:tc>
          <w:tcPr>
            <w:tcW w:w="2177" w:type="dxa"/>
            <w:gridSpan w:val="9"/>
            <w:tcBorders>
              <w:top w:val="nil"/>
              <w:left w:val="nil"/>
              <w:bottom w:val="nil"/>
              <w:right w:val="single" w:sz="4" w:space="0" w:color="auto"/>
            </w:tcBorders>
          </w:tcPr>
          <w:p w14:paraId="517DD7EA"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Број на одобрение</w:t>
            </w:r>
          </w:p>
          <w:p w14:paraId="63D10C4A" w14:textId="77777777" w:rsidR="00DC507F" w:rsidRPr="000D6EDD" w:rsidRDefault="00DC507F" w:rsidP="00943CEA">
            <w:pPr>
              <w:rPr>
                <w:rFonts w:ascii="Myriad Pro" w:hAnsi="Myriad Pro"/>
                <w:color w:val="auto"/>
                <w:sz w:val="12"/>
                <w:szCs w:val="12"/>
                <w:lang w:val="lt-LT"/>
              </w:rPr>
            </w:pPr>
            <w:r w:rsidRPr="000D6EDD">
              <w:rPr>
                <w:rFonts w:ascii="Myriad Pro" w:hAnsi="Myriad Pro"/>
                <w:color w:val="auto"/>
                <w:sz w:val="12"/>
                <w:szCs w:val="12"/>
              </w:rPr>
              <w:t>/Approval number</w:t>
            </w:r>
          </w:p>
          <w:p w14:paraId="65D15C61" w14:textId="77777777" w:rsidR="00EA5124" w:rsidRPr="000D6EDD" w:rsidRDefault="00EA5124" w:rsidP="00943CEA">
            <w:pPr>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Patvirtinimo numeris</w:t>
            </w:r>
          </w:p>
        </w:tc>
        <w:tc>
          <w:tcPr>
            <w:tcW w:w="4498" w:type="dxa"/>
            <w:gridSpan w:val="14"/>
            <w:vMerge/>
            <w:tcBorders>
              <w:left w:val="single" w:sz="4" w:space="0" w:color="auto"/>
              <w:bottom w:val="single" w:sz="4" w:space="0" w:color="auto"/>
              <w:right w:val="single" w:sz="4" w:space="0" w:color="auto"/>
              <w:tr2bl w:val="nil"/>
            </w:tcBorders>
          </w:tcPr>
          <w:p w14:paraId="2BD1EBDA" w14:textId="77777777" w:rsidR="00DC507F" w:rsidRPr="000D6EDD" w:rsidRDefault="00DC507F" w:rsidP="00943CEA">
            <w:pPr>
              <w:rPr>
                <w:rFonts w:ascii="Myriad Pro" w:hAnsi="Myriad Pro"/>
                <w:color w:val="auto"/>
                <w:sz w:val="12"/>
                <w:szCs w:val="12"/>
              </w:rPr>
            </w:pPr>
          </w:p>
        </w:tc>
      </w:tr>
      <w:tr w:rsidR="00DC507F" w:rsidRPr="000D6EDD" w14:paraId="7906723C"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531" w:type="dxa"/>
            <w:vMerge/>
            <w:tcBorders>
              <w:left w:val="single" w:sz="4" w:space="0" w:color="auto"/>
              <w:right w:val="single" w:sz="4" w:space="0" w:color="auto"/>
            </w:tcBorders>
          </w:tcPr>
          <w:p w14:paraId="70FCBD97" w14:textId="77777777" w:rsidR="00DC507F" w:rsidRPr="000D6EDD" w:rsidRDefault="00DC507F" w:rsidP="00943CEA">
            <w:pPr>
              <w:rPr>
                <w:rFonts w:ascii="Myriad Pro" w:hAnsi="Myriad Pro"/>
                <w:color w:val="auto"/>
                <w:sz w:val="12"/>
                <w:szCs w:val="12"/>
              </w:rPr>
            </w:pPr>
          </w:p>
        </w:tc>
        <w:tc>
          <w:tcPr>
            <w:tcW w:w="2683" w:type="dxa"/>
            <w:gridSpan w:val="6"/>
            <w:tcBorders>
              <w:top w:val="nil"/>
              <w:left w:val="single" w:sz="4" w:space="0" w:color="auto"/>
              <w:bottom w:val="nil"/>
              <w:right w:val="nil"/>
            </w:tcBorders>
          </w:tcPr>
          <w:p w14:paraId="2B0234DB" w14:textId="77777777" w:rsidR="00DC507F" w:rsidRPr="000D6EDD" w:rsidRDefault="00DC507F" w:rsidP="00943CEA">
            <w:pPr>
              <w:rPr>
                <w:rFonts w:ascii="Myriad Pro" w:hAnsi="Myriad Pro"/>
                <w:color w:val="auto"/>
                <w:sz w:val="12"/>
                <w:szCs w:val="12"/>
              </w:rPr>
            </w:pPr>
            <w:r w:rsidRPr="000D6EDD">
              <w:rPr>
                <w:rFonts w:ascii="Myriad Pro" w:hAnsi="Myriad Pro"/>
                <w:color w:val="auto"/>
                <w:sz w:val="12"/>
                <w:szCs w:val="12"/>
              </w:rPr>
              <w:t>Адреса</w:t>
            </w:r>
          </w:p>
          <w:p w14:paraId="0EB277B9" w14:textId="77777777" w:rsidR="00DC507F" w:rsidRPr="000D6EDD" w:rsidRDefault="00DC507F" w:rsidP="00943CEA">
            <w:pPr>
              <w:rPr>
                <w:rFonts w:ascii="Myriad Pro" w:hAnsi="Myriad Pro"/>
                <w:color w:val="auto"/>
                <w:sz w:val="12"/>
                <w:szCs w:val="12"/>
                <w:lang w:val="lt-LT"/>
              </w:rPr>
            </w:pPr>
            <w:r w:rsidRPr="000D6EDD">
              <w:rPr>
                <w:rFonts w:ascii="Myriad Pro" w:hAnsi="Myriad Pro"/>
                <w:color w:val="auto"/>
                <w:sz w:val="12"/>
                <w:szCs w:val="12"/>
              </w:rPr>
              <w:t>/Address</w:t>
            </w:r>
          </w:p>
          <w:p w14:paraId="6FA7B697" w14:textId="77777777" w:rsidR="00EA5124" w:rsidRPr="000D6EDD" w:rsidRDefault="00EA5124" w:rsidP="00943CEA">
            <w:pPr>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Myriad Pro" w:hAnsi="Myriad Pro"/>
                <w:b/>
                <w:color w:val="auto"/>
                <w:sz w:val="12"/>
                <w:szCs w:val="12"/>
                <w:lang w:val="lt-LT"/>
              </w:rPr>
              <w:t>Adresa</w:t>
            </w:r>
            <w:r w:rsidR="00FE2736">
              <w:rPr>
                <w:rFonts w:ascii="Myriad Pro" w:hAnsi="Myriad Pro"/>
                <w:b/>
                <w:color w:val="auto"/>
                <w:sz w:val="12"/>
                <w:szCs w:val="12"/>
                <w:lang w:val="lt-LT"/>
              </w:rPr>
              <w:t>s</w:t>
            </w:r>
          </w:p>
        </w:tc>
        <w:tc>
          <w:tcPr>
            <w:tcW w:w="2177" w:type="dxa"/>
            <w:gridSpan w:val="9"/>
            <w:tcBorders>
              <w:top w:val="nil"/>
              <w:left w:val="nil"/>
              <w:bottom w:val="nil"/>
              <w:right w:val="single" w:sz="4" w:space="0" w:color="auto"/>
            </w:tcBorders>
          </w:tcPr>
          <w:p w14:paraId="1014BC83" w14:textId="77777777" w:rsidR="00DC507F" w:rsidRPr="000D6EDD" w:rsidRDefault="00DC507F" w:rsidP="00943CEA">
            <w:pPr>
              <w:rPr>
                <w:rFonts w:ascii="Myriad Pro" w:hAnsi="Myriad Pro"/>
                <w:color w:val="auto"/>
                <w:sz w:val="12"/>
                <w:szCs w:val="12"/>
                <w:lang w:val="lt-LT"/>
              </w:rPr>
            </w:pPr>
          </w:p>
        </w:tc>
        <w:tc>
          <w:tcPr>
            <w:tcW w:w="4498" w:type="dxa"/>
            <w:gridSpan w:val="14"/>
            <w:vMerge/>
            <w:tcBorders>
              <w:left w:val="single" w:sz="4" w:space="0" w:color="auto"/>
              <w:bottom w:val="single" w:sz="4" w:space="0" w:color="auto"/>
              <w:right w:val="single" w:sz="4" w:space="0" w:color="auto"/>
              <w:tr2bl w:val="nil"/>
            </w:tcBorders>
          </w:tcPr>
          <w:p w14:paraId="0690B899" w14:textId="77777777" w:rsidR="00DC507F" w:rsidRPr="000D6EDD" w:rsidRDefault="00DC507F" w:rsidP="00943CEA">
            <w:pPr>
              <w:rPr>
                <w:rFonts w:ascii="Myriad Pro" w:hAnsi="Myriad Pro"/>
                <w:color w:val="auto"/>
                <w:sz w:val="12"/>
                <w:szCs w:val="12"/>
              </w:rPr>
            </w:pPr>
          </w:p>
        </w:tc>
      </w:tr>
      <w:tr w:rsidR="00DC507F" w:rsidRPr="000D6EDD" w14:paraId="3A879F69"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31" w:type="dxa"/>
            <w:vMerge/>
            <w:tcBorders>
              <w:left w:val="single" w:sz="4" w:space="0" w:color="auto"/>
              <w:right w:val="single" w:sz="4" w:space="0" w:color="auto"/>
            </w:tcBorders>
          </w:tcPr>
          <w:p w14:paraId="075971E5" w14:textId="77777777" w:rsidR="00DC507F" w:rsidRPr="000D6EDD" w:rsidRDefault="00DC507F" w:rsidP="00943CEA">
            <w:pPr>
              <w:rPr>
                <w:rFonts w:ascii="Myriad Pro" w:hAnsi="Myriad Pro"/>
                <w:color w:val="auto"/>
                <w:sz w:val="12"/>
                <w:szCs w:val="12"/>
              </w:rPr>
            </w:pPr>
          </w:p>
        </w:tc>
        <w:tc>
          <w:tcPr>
            <w:tcW w:w="4860" w:type="dxa"/>
            <w:gridSpan w:val="15"/>
            <w:tcBorders>
              <w:top w:val="single" w:sz="4" w:space="0" w:color="auto"/>
              <w:left w:val="single" w:sz="4" w:space="0" w:color="auto"/>
              <w:right w:val="single" w:sz="4" w:space="0" w:color="auto"/>
            </w:tcBorders>
          </w:tcPr>
          <w:p w14:paraId="0D7308AE" w14:textId="77777777" w:rsidR="00DC507F" w:rsidRPr="000D6EDD" w:rsidRDefault="00DC507F" w:rsidP="00943CEA">
            <w:pPr>
              <w:jc w:val="both"/>
              <w:rPr>
                <w:rFonts w:ascii="Myriad Pro" w:hAnsi="Myriad Pro"/>
                <w:color w:val="auto"/>
                <w:sz w:val="12"/>
                <w:szCs w:val="12"/>
              </w:rPr>
            </w:pPr>
            <w:r w:rsidRPr="000D6EDD">
              <w:rPr>
                <w:rFonts w:ascii="Myriad Pro" w:hAnsi="Myriad Pro"/>
                <w:color w:val="auto"/>
                <w:sz w:val="12"/>
                <w:szCs w:val="12"/>
              </w:rPr>
              <w:t>I.13. Место на натовар</w:t>
            </w:r>
          </w:p>
          <w:p w14:paraId="1120AE51" w14:textId="77777777" w:rsidR="00DC507F" w:rsidRPr="000D6EDD" w:rsidRDefault="00DC507F" w:rsidP="00943CEA">
            <w:pPr>
              <w:rPr>
                <w:rFonts w:ascii="Myriad Pro" w:hAnsi="Myriad Pro"/>
                <w:color w:val="auto"/>
                <w:sz w:val="12"/>
                <w:szCs w:val="12"/>
                <w:lang w:val="lt-LT"/>
              </w:rPr>
            </w:pPr>
            <w:r w:rsidRPr="000D6EDD">
              <w:rPr>
                <w:rFonts w:ascii="Myriad Pro" w:hAnsi="Myriad Pro"/>
                <w:color w:val="auto"/>
                <w:sz w:val="12"/>
                <w:szCs w:val="12"/>
              </w:rPr>
              <w:t>/Place of loading</w:t>
            </w:r>
          </w:p>
          <w:p w14:paraId="2DCC0842" w14:textId="77777777" w:rsidR="00EA5124" w:rsidRPr="000D6EDD" w:rsidRDefault="00EA5124" w:rsidP="00943CEA">
            <w:pPr>
              <w:rPr>
                <w:rFonts w:ascii="Myriad Pro" w:hAnsi="Myriad Pro"/>
                <w:color w:val="auto"/>
                <w:sz w:val="12"/>
                <w:szCs w:val="12"/>
                <w:lang w:val="lt-LT"/>
              </w:rPr>
            </w:pPr>
            <w:r w:rsidRPr="000D6EDD">
              <w:rPr>
                <w:rFonts w:ascii="Myriad Pro" w:hAnsi="Myriad Pro"/>
                <w:color w:val="auto"/>
                <w:sz w:val="12"/>
                <w:szCs w:val="12"/>
                <w:lang w:val="lt-LT"/>
              </w:rPr>
              <w:t>/</w:t>
            </w:r>
            <w:r w:rsidRPr="00163451">
              <w:rPr>
                <w:rFonts w:ascii="Myriad Pro" w:hAnsi="Myriad Pro" w:cs="Times New Roman"/>
                <w:b/>
                <w:sz w:val="12"/>
                <w:szCs w:val="12"/>
                <w:lang w:val="lt-LT" w:eastAsia="lt-LT"/>
              </w:rPr>
              <w:t>Pakrovimo vieta</w:t>
            </w:r>
          </w:p>
        </w:tc>
        <w:tc>
          <w:tcPr>
            <w:tcW w:w="4498" w:type="dxa"/>
            <w:gridSpan w:val="14"/>
            <w:tcBorders>
              <w:top w:val="single" w:sz="4" w:space="0" w:color="auto"/>
              <w:left w:val="single" w:sz="4" w:space="0" w:color="auto"/>
              <w:right w:val="single" w:sz="4" w:space="0" w:color="auto"/>
              <w:tr2bl w:val="nil"/>
            </w:tcBorders>
          </w:tcPr>
          <w:p w14:paraId="0765939D" w14:textId="77777777" w:rsidR="00DC507F" w:rsidRPr="00F504BB" w:rsidRDefault="00DC507F" w:rsidP="00943CEA">
            <w:pPr>
              <w:jc w:val="both"/>
              <w:rPr>
                <w:rFonts w:ascii="Myriam Pro" w:hAnsi="Myriam Pro"/>
                <w:color w:val="auto"/>
                <w:sz w:val="12"/>
                <w:szCs w:val="12"/>
              </w:rPr>
            </w:pPr>
            <w:r w:rsidRPr="00F504BB">
              <w:rPr>
                <w:rFonts w:ascii="Myriam Pro" w:hAnsi="Myriam Pro"/>
                <w:color w:val="auto"/>
                <w:sz w:val="12"/>
                <w:szCs w:val="12"/>
              </w:rPr>
              <w:t>I.14. Дата на поаѓање</w:t>
            </w:r>
          </w:p>
          <w:p w14:paraId="5EDC9406" w14:textId="77777777" w:rsidR="00DC507F" w:rsidRPr="00F504BB" w:rsidRDefault="00DC507F" w:rsidP="00943CEA">
            <w:pPr>
              <w:rPr>
                <w:rFonts w:ascii="Myriam Pro" w:hAnsi="Myriam Pro"/>
                <w:color w:val="auto"/>
                <w:sz w:val="12"/>
                <w:szCs w:val="12"/>
                <w:lang w:val="lt-LT"/>
              </w:rPr>
            </w:pPr>
            <w:r w:rsidRPr="00F504BB">
              <w:rPr>
                <w:rFonts w:ascii="Myriam Pro" w:hAnsi="Myriam Pro"/>
                <w:color w:val="auto"/>
                <w:sz w:val="12"/>
                <w:szCs w:val="12"/>
              </w:rPr>
              <w:t>/Date of departure</w:t>
            </w:r>
          </w:p>
          <w:p w14:paraId="4F27878A" w14:textId="77777777" w:rsidR="00EA5124" w:rsidRPr="00F504BB" w:rsidRDefault="00EA5124" w:rsidP="00943CEA">
            <w:pPr>
              <w:rPr>
                <w:rFonts w:ascii="Myriam Pro" w:hAnsi="Myriam Pro"/>
                <w:color w:val="auto"/>
                <w:sz w:val="12"/>
                <w:szCs w:val="12"/>
                <w:lang w:val="lt-LT"/>
              </w:rPr>
            </w:pPr>
            <w:r w:rsidRPr="00F504BB">
              <w:rPr>
                <w:rFonts w:ascii="Myriam Pro" w:hAnsi="Myriam Pro"/>
                <w:color w:val="auto"/>
                <w:sz w:val="12"/>
                <w:szCs w:val="12"/>
                <w:lang w:val="lt-LT"/>
              </w:rPr>
              <w:t>/</w:t>
            </w:r>
            <w:r w:rsidRPr="00F504BB">
              <w:rPr>
                <w:rFonts w:ascii="Myriam Pro" w:hAnsi="Myriam Pro" w:cs="Times New Roman"/>
                <w:b/>
                <w:sz w:val="12"/>
                <w:szCs w:val="12"/>
                <w:lang w:val="lt-LT" w:eastAsia="lt-LT"/>
              </w:rPr>
              <w:t>Išvykimo data</w:t>
            </w:r>
          </w:p>
        </w:tc>
      </w:tr>
      <w:tr w:rsidR="00DC507F" w:rsidRPr="000D6EDD" w14:paraId="1BA1ADE3"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Pr>
        <w:tc>
          <w:tcPr>
            <w:tcW w:w="4860" w:type="dxa"/>
            <w:gridSpan w:val="15"/>
            <w:tcBorders>
              <w:top w:val="single" w:sz="4" w:space="0" w:color="auto"/>
              <w:left w:val="single" w:sz="4" w:space="0" w:color="auto"/>
              <w:bottom w:val="nil"/>
              <w:right w:val="single" w:sz="4" w:space="0" w:color="auto"/>
            </w:tcBorders>
          </w:tcPr>
          <w:p w14:paraId="7FFB56A8" w14:textId="77777777" w:rsidR="00EA5124" w:rsidRPr="000D6EDD" w:rsidRDefault="00DC507F" w:rsidP="00F504BB">
            <w:pPr>
              <w:jc w:val="both"/>
              <w:rPr>
                <w:rFonts w:ascii="Myriad Pro" w:hAnsi="Myriad Pro"/>
                <w:color w:val="auto"/>
                <w:sz w:val="12"/>
                <w:szCs w:val="12"/>
                <w:lang w:val="lt-LT"/>
              </w:rPr>
            </w:pPr>
            <w:r w:rsidRPr="000D6EDD">
              <w:rPr>
                <w:rFonts w:ascii="Myriad Pro" w:hAnsi="Myriad Pro"/>
                <w:color w:val="auto"/>
                <w:sz w:val="12"/>
                <w:szCs w:val="12"/>
              </w:rPr>
              <w:t>I.15. Средства за транспорт/Means of transport</w:t>
            </w:r>
            <w:r w:rsidR="00EA5124" w:rsidRPr="000D6EDD">
              <w:rPr>
                <w:rFonts w:ascii="Myriad Pro" w:hAnsi="Myriad Pro"/>
                <w:color w:val="auto"/>
                <w:sz w:val="12"/>
                <w:szCs w:val="12"/>
                <w:lang w:val="lt-LT"/>
              </w:rPr>
              <w:t>/</w:t>
            </w:r>
            <w:r w:rsidR="00EA5124" w:rsidRPr="000D6EDD">
              <w:rPr>
                <w:rFonts w:ascii="Times New Roman" w:hAnsi="Times New Roman" w:cs="Times New Roman"/>
                <w:b/>
                <w:sz w:val="12"/>
                <w:szCs w:val="12"/>
                <w:lang w:val="lt-LT" w:eastAsia="lt-LT"/>
              </w:rPr>
              <w:t>Transporto priemonė</w:t>
            </w:r>
          </w:p>
        </w:tc>
        <w:tc>
          <w:tcPr>
            <w:tcW w:w="4498" w:type="dxa"/>
            <w:gridSpan w:val="14"/>
            <w:vMerge w:val="restart"/>
            <w:tcBorders>
              <w:top w:val="single" w:sz="4" w:space="0" w:color="auto"/>
              <w:left w:val="single" w:sz="4" w:space="0" w:color="auto"/>
              <w:right w:val="single" w:sz="4" w:space="0" w:color="auto"/>
            </w:tcBorders>
          </w:tcPr>
          <w:p w14:paraId="6838713A" w14:textId="77777777" w:rsidR="00DC507F" w:rsidRPr="00F504BB" w:rsidRDefault="00DC507F" w:rsidP="00943CEA">
            <w:pPr>
              <w:jc w:val="both"/>
              <w:rPr>
                <w:rFonts w:ascii="Myriam Pro" w:hAnsi="Myriam Pro"/>
                <w:color w:val="auto"/>
                <w:sz w:val="12"/>
                <w:szCs w:val="12"/>
              </w:rPr>
            </w:pPr>
            <w:r w:rsidRPr="00F504BB">
              <w:rPr>
                <w:rFonts w:ascii="Myriam Pro" w:hAnsi="Myriam Pro"/>
                <w:color w:val="auto"/>
                <w:sz w:val="12"/>
                <w:szCs w:val="12"/>
              </w:rPr>
              <w:t>I</w:t>
            </w:r>
            <w:r w:rsidRPr="00F504BB">
              <w:rPr>
                <w:rFonts w:ascii="Myriam Pro" w:hAnsi="Myriam Pro"/>
                <w:color w:val="auto"/>
                <w:sz w:val="12"/>
                <w:szCs w:val="12"/>
                <w:lang w:val="ru-RU"/>
              </w:rPr>
              <w:t>.16. Влезен ВИМ на</w:t>
            </w:r>
            <w:r w:rsidRPr="00F504BB">
              <w:rPr>
                <w:rFonts w:ascii="Myriam Pro" w:hAnsi="Myriam Pro"/>
                <w:color w:val="auto"/>
                <w:sz w:val="12"/>
                <w:szCs w:val="12"/>
              </w:rPr>
              <w:t xml:space="preserve"> </w:t>
            </w:r>
            <w:r w:rsidRPr="00F504BB">
              <w:rPr>
                <w:rFonts w:ascii="Myriam Pro" w:hAnsi="Myriam Pro"/>
                <w:color w:val="auto"/>
                <w:sz w:val="12"/>
                <w:szCs w:val="12"/>
                <w:lang w:val="ru-RU"/>
              </w:rPr>
              <w:t xml:space="preserve">ГП во </w:t>
            </w:r>
            <w:r w:rsidR="0087183D" w:rsidRPr="00F504BB">
              <w:rPr>
                <w:rFonts w:ascii="Myriam Pro" w:hAnsi="Myriam Pro"/>
                <w:color w:val="auto"/>
                <w:sz w:val="12"/>
                <w:szCs w:val="12"/>
              </w:rPr>
              <w:t>РСМ</w:t>
            </w:r>
          </w:p>
          <w:p w14:paraId="585CA432" w14:textId="77777777" w:rsidR="00DC507F" w:rsidRPr="00F504BB" w:rsidRDefault="00DC507F" w:rsidP="00943CEA">
            <w:pPr>
              <w:jc w:val="both"/>
              <w:rPr>
                <w:rFonts w:ascii="Myriam Pro" w:hAnsi="Myriam Pro"/>
                <w:color w:val="auto"/>
                <w:sz w:val="12"/>
                <w:szCs w:val="12"/>
                <w:lang w:val="lt-LT"/>
              </w:rPr>
            </w:pPr>
            <w:r w:rsidRPr="00F504BB">
              <w:rPr>
                <w:rFonts w:ascii="Myriam Pro" w:hAnsi="Myriam Pro"/>
                <w:color w:val="auto"/>
                <w:sz w:val="12"/>
                <w:szCs w:val="12"/>
              </w:rPr>
              <w:t xml:space="preserve">/Entry BIP in </w:t>
            </w:r>
            <w:r w:rsidR="0087183D" w:rsidRPr="00F504BB">
              <w:rPr>
                <w:rFonts w:ascii="Myriam Pro" w:hAnsi="Myriam Pro"/>
                <w:color w:val="auto"/>
                <w:sz w:val="12"/>
                <w:szCs w:val="12"/>
              </w:rPr>
              <w:t>RNM</w:t>
            </w:r>
          </w:p>
          <w:p w14:paraId="7514021B" w14:textId="77777777" w:rsidR="00D10497" w:rsidRPr="00F504BB" w:rsidRDefault="00D10497" w:rsidP="00FE2736">
            <w:pPr>
              <w:jc w:val="both"/>
              <w:rPr>
                <w:rFonts w:ascii="Myriam Pro" w:hAnsi="Myriam Pro"/>
                <w:b/>
                <w:color w:val="auto"/>
                <w:sz w:val="12"/>
                <w:szCs w:val="12"/>
                <w:lang w:val="lt-LT"/>
              </w:rPr>
            </w:pPr>
            <w:r w:rsidRPr="00F504BB">
              <w:rPr>
                <w:rFonts w:ascii="Myriam Pro" w:hAnsi="Myriam Pro"/>
                <w:b/>
                <w:color w:val="auto"/>
                <w:sz w:val="12"/>
                <w:szCs w:val="12"/>
                <w:lang w:val="lt-LT"/>
              </w:rPr>
              <w:t>/Įvežimo į Šiaurės Makedonijos Respubliką</w:t>
            </w:r>
            <w:r w:rsidR="00FE2736" w:rsidRPr="00F504BB">
              <w:rPr>
                <w:rFonts w:ascii="Myriam Pro" w:hAnsi="Myriam Pro"/>
                <w:b/>
                <w:color w:val="auto"/>
                <w:sz w:val="12"/>
                <w:szCs w:val="12"/>
                <w:lang w:val="lt-LT"/>
              </w:rPr>
              <w:t xml:space="preserve"> PVP</w:t>
            </w:r>
          </w:p>
        </w:tc>
      </w:tr>
      <w:tr w:rsidR="00DC507F" w:rsidRPr="000D6EDD" w14:paraId="642D4E89"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476"/>
        </w:trPr>
        <w:tc>
          <w:tcPr>
            <w:tcW w:w="1840" w:type="dxa"/>
            <w:gridSpan w:val="2"/>
            <w:tcBorders>
              <w:top w:val="nil"/>
              <w:left w:val="single" w:sz="4" w:space="0" w:color="auto"/>
              <w:bottom w:val="nil"/>
              <w:right w:val="nil"/>
            </w:tcBorders>
          </w:tcPr>
          <w:p w14:paraId="24989C7B"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Авион</w:t>
            </w:r>
          </w:p>
          <w:p w14:paraId="0DB7EB4F" w14:textId="77777777" w:rsidR="00DC507F" w:rsidRPr="003E4A34" w:rsidRDefault="00DC507F" w:rsidP="00943CEA">
            <w:pPr>
              <w:jc w:val="both"/>
              <w:rPr>
                <w:rFonts w:ascii="Myriad Pro" w:hAnsi="Myriad Pro"/>
                <w:color w:val="auto"/>
                <w:sz w:val="12"/>
                <w:szCs w:val="12"/>
                <w:lang w:val="lt-LT"/>
              </w:rPr>
            </w:pPr>
            <w:r w:rsidRPr="00F504BB">
              <w:rPr>
                <w:rFonts w:ascii="Myriad Pro" w:hAnsi="Myriad Pro"/>
                <w:color w:val="auto"/>
                <w:sz w:val="12"/>
                <w:szCs w:val="12"/>
              </w:rPr>
              <w:t>/Aeroplane</w:t>
            </w:r>
            <w:r w:rsidR="003E4A34">
              <w:rPr>
                <w:rFonts w:ascii="Myriad Pro" w:hAnsi="Myriad Pro"/>
                <w:color w:val="auto"/>
                <w:sz w:val="12"/>
                <w:szCs w:val="12"/>
                <w:lang w:val="lt-LT"/>
              </w:rPr>
              <w:t xml:space="preserve">                   </w:t>
            </w:r>
            <w:sdt>
              <w:sdtPr>
                <w:rPr>
                  <w:rFonts w:ascii="Myriad Pro" w:hAnsi="Myriad Pro"/>
                  <w:color w:val="auto"/>
                  <w:sz w:val="12"/>
                  <w:szCs w:val="12"/>
                  <w:lang w:val="lt-LT"/>
                </w:rPr>
                <w:id w:val="696964736"/>
                <w14:checkbox>
                  <w14:checked w14:val="0"/>
                  <w14:checkedState w14:val="2612" w14:font="MS Gothic"/>
                  <w14:uncheckedState w14:val="2610" w14:font="MS Gothic"/>
                </w14:checkbox>
              </w:sdtPr>
              <w:sdtContent>
                <w:r w:rsidR="003E4A34">
                  <w:rPr>
                    <w:rFonts w:ascii="MS Gothic" w:eastAsia="MS Gothic" w:hAnsi="MS Gothic" w:hint="eastAsia"/>
                    <w:color w:val="auto"/>
                    <w:sz w:val="12"/>
                    <w:szCs w:val="12"/>
                    <w:lang w:val="lt-LT"/>
                  </w:rPr>
                  <w:t>☐</w:t>
                </w:r>
              </w:sdtContent>
            </w:sdt>
          </w:p>
          <w:p w14:paraId="63CAFA42" w14:textId="77777777" w:rsidR="00EA5124" w:rsidRPr="00F504BB" w:rsidRDefault="00EA5124" w:rsidP="00943CEA">
            <w:pPr>
              <w:jc w:val="both"/>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Lėktuvas</w:t>
            </w:r>
          </w:p>
        </w:tc>
        <w:tc>
          <w:tcPr>
            <w:tcW w:w="1142" w:type="dxa"/>
            <w:gridSpan w:val="7"/>
            <w:tcBorders>
              <w:top w:val="nil"/>
              <w:left w:val="nil"/>
              <w:bottom w:val="nil"/>
              <w:right w:val="nil"/>
            </w:tcBorders>
          </w:tcPr>
          <w:p w14:paraId="7CEF9788" w14:textId="77777777" w:rsidR="00DC507F" w:rsidRPr="00F504BB" w:rsidRDefault="00DC507F" w:rsidP="00943CEA">
            <w:pPr>
              <w:rPr>
                <w:rFonts w:ascii="Myriad Pro" w:hAnsi="Myriad Pro"/>
                <w:color w:val="auto"/>
                <w:sz w:val="12"/>
                <w:szCs w:val="12"/>
              </w:rPr>
            </w:pPr>
            <w:r w:rsidRPr="00F504BB">
              <w:rPr>
                <w:rFonts w:ascii="Myriad Pro" w:hAnsi="Myriad Pro"/>
                <w:color w:val="auto"/>
                <w:sz w:val="12"/>
                <w:szCs w:val="12"/>
              </w:rPr>
              <w:t>Брод</w:t>
            </w:r>
          </w:p>
          <w:p w14:paraId="0E952948" w14:textId="77777777" w:rsidR="00DC507F" w:rsidRPr="003E4A34" w:rsidRDefault="00DC507F" w:rsidP="00943CEA">
            <w:pPr>
              <w:rPr>
                <w:rFonts w:ascii="Myriad Pro" w:hAnsi="Myriad Pro"/>
                <w:color w:val="auto"/>
                <w:sz w:val="12"/>
                <w:szCs w:val="12"/>
                <w:lang w:val="lt-LT"/>
              </w:rPr>
            </w:pPr>
            <w:r w:rsidRPr="00F504BB">
              <w:rPr>
                <w:rFonts w:ascii="Myriad Pro" w:hAnsi="Myriad Pro"/>
                <w:color w:val="auto"/>
                <w:sz w:val="12"/>
                <w:szCs w:val="12"/>
              </w:rPr>
              <w:t>/Ship</w:t>
            </w:r>
            <w:r w:rsidR="003E4A34">
              <w:rPr>
                <w:rFonts w:ascii="Myriad Pro" w:hAnsi="Myriad Pro"/>
                <w:color w:val="auto"/>
                <w:sz w:val="12"/>
                <w:szCs w:val="12"/>
                <w:lang w:val="lt-LT"/>
              </w:rPr>
              <w:t xml:space="preserve">              </w:t>
            </w:r>
            <w:sdt>
              <w:sdtPr>
                <w:rPr>
                  <w:rFonts w:ascii="Myriad Pro" w:hAnsi="Myriad Pro"/>
                  <w:color w:val="auto"/>
                  <w:sz w:val="12"/>
                  <w:szCs w:val="12"/>
                  <w:lang w:val="lt-LT"/>
                </w:rPr>
                <w:id w:val="1634756764"/>
                <w14:checkbox>
                  <w14:checked w14:val="0"/>
                  <w14:checkedState w14:val="2612" w14:font="MS Gothic"/>
                  <w14:uncheckedState w14:val="2610" w14:font="MS Gothic"/>
                </w14:checkbox>
              </w:sdtPr>
              <w:sdtContent>
                <w:r w:rsidR="003E4A34">
                  <w:rPr>
                    <w:rFonts w:ascii="MS Gothic" w:eastAsia="MS Gothic" w:hAnsi="MS Gothic" w:hint="eastAsia"/>
                    <w:color w:val="auto"/>
                    <w:sz w:val="12"/>
                    <w:szCs w:val="12"/>
                    <w:lang w:val="lt-LT"/>
                  </w:rPr>
                  <w:t>☐</w:t>
                </w:r>
              </w:sdtContent>
            </w:sdt>
          </w:p>
          <w:p w14:paraId="0B5D5FCA"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Laivas</w:t>
            </w:r>
          </w:p>
        </w:tc>
        <w:tc>
          <w:tcPr>
            <w:tcW w:w="1878" w:type="dxa"/>
            <w:gridSpan w:val="6"/>
            <w:tcBorders>
              <w:top w:val="nil"/>
              <w:left w:val="nil"/>
              <w:bottom w:val="nil"/>
              <w:right w:val="single" w:sz="4" w:space="0" w:color="auto"/>
            </w:tcBorders>
          </w:tcPr>
          <w:p w14:paraId="18307771" w14:textId="77777777" w:rsidR="00DC507F" w:rsidRPr="00F504BB" w:rsidRDefault="003E4A34" w:rsidP="00943CEA">
            <w:pPr>
              <w:jc w:val="both"/>
              <w:rPr>
                <w:rFonts w:ascii="Myriad Pro" w:hAnsi="Myriad Pro"/>
                <w:color w:val="auto"/>
                <w:sz w:val="12"/>
                <w:szCs w:val="12"/>
              </w:rPr>
            </w:pPr>
            <w:r>
              <w:rPr>
                <w:rFonts w:ascii="Myriad Pro" w:hAnsi="Myriad Pro"/>
                <w:color w:val="auto"/>
                <w:sz w:val="12"/>
                <w:szCs w:val="12"/>
                <w:lang w:val="lt-LT"/>
              </w:rPr>
              <w:t xml:space="preserve"> </w:t>
            </w:r>
            <w:r w:rsidR="00DC507F" w:rsidRPr="00F504BB">
              <w:rPr>
                <w:rFonts w:ascii="Myriad Pro" w:hAnsi="Myriad Pro"/>
                <w:color w:val="auto"/>
                <w:sz w:val="12"/>
                <w:szCs w:val="12"/>
              </w:rPr>
              <w:t>Железнички вагон</w:t>
            </w:r>
          </w:p>
          <w:p w14:paraId="1662E03A" w14:textId="77777777" w:rsidR="00DC507F" w:rsidRPr="003E4A34" w:rsidRDefault="00DC507F" w:rsidP="00943CEA">
            <w:pPr>
              <w:rPr>
                <w:rFonts w:ascii="Myriad Pro" w:hAnsi="Myriad Pro"/>
                <w:color w:val="auto"/>
                <w:sz w:val="12"/>
                <w:szCs w:val="12"/>
                <w:lang w:val="lt-LT"/>
              </w:rPr>
            </w:pPr>
            <w:r w:rsidRPr="00F504BB">
              <w:rPr>
                <w:rFonts w:ascii="Myriad Pro" w:hAnsi="Myriad Pro"/>
                <w:color w:val="auto"/>
                <w:sz w:val="12"/>
                <w:szCs w:val="12"/>
              </w:rPr>
              <w:t>/Railway wagon</w:t>
            </w:r>
            <w:r w:rsidR="003E4A34">
              <w:rPr>
                <w:rFonts w:ascii="Myriad Pro" w:hAnsi="Myriad Pro"/>
                <w:color w:val="auto"/>
                <w:sz w:val="12"/>
                <w:szCs w:val="12"/>
                <w:lang w:val="lt-LT"/>
              </w:rPr>
              <w:t xml:space="preserve">      </w:t>
            </w:r>
            <w:r w:rsidR="00244A0A">
              <w:rPr>
                <w:rFonts w:ascii="Myriad Pro" w:hAnsi="Myriad Pro"/>
                <w:color w:val="auto"/>
                <w:sz w:val="12"/>
                <w:szCs w:val="12"/>
                <w:lang w:val="lt-LT"/>
              </w:rPr>
              <w:t xml:space="preserve"> </w:t>
            </w:r>
            <w:r w:rsidR="003E4A34">
              <w:rPr>
                <w:rFonts w:ascii="Myriad Pro" w:hAnsi="Myriad Pro"/>
                <w:color w:val="auto"/>
                <w:sz w:val="12"/>
                <w:szCs w:val="12"/>
                <w:lang w:val="lt-LT"/>
              </w:rPr>
              <w:t xml:space="preserve">               </w:t>
            </w:r>
            <w:sdt>
              <w:sdtPr>
                <w:rPr>
                  <w:rFonts w:ascii="Myriad Pro" w:hAnsi="Myriad Pro"/>
                  <w:b/>
                  <w:sz w:val="12"/>
                  <w:szCs w:val="12"/>
                  <w:lang w:val="lt-LT"/>
                </w:rPr>
                <w:id w:val="-1959799536"/>
                <w14:checkbox>
                  <w14:checked w14:val="0"/>
                  <w14:checkedState w14:val="2612" w14:font="MS Gothic"/>
                  <w14:uncheckedState w14:val="2610" w14:font="MS Gothic"/>
                </w14:checkbox>
              </w:sdtPr>
              <w:sdtContent>
                <w:r w:rsidR="00244A0A">
                  <w:rPr>
                    <w:rFonts w:ascii="MS Gothic" w:eastAsia="MS Gothic" w:hAnsi="MS Gothic" w:hint="eastAsia"/>
                    <w:b/>
                    <w:sz w:val="12"/>
                    <w:szCs w:val="12"/>
                    <w:lang w:val="lt-LT"/>
                  </w:rPr>
                  <w:t>☐</w:t>
                </w:r>
              </w:sdtContent>
            </w:sdt>
          </w:p>
          <w:p w14:paraId="6A40D10F"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Geležinkelio vagonas</w:t>
            </w:r>
          </w:p>
        </w:tc>
        <w:tc>
          <w:tcPr>
            <w:tcW w:w="4498" w:type="dxa"/>
            <w:gridSpan w:val="14"/>
            <w:vMerge/>
            <w:tcBorders>
              <w:left w:val="single" w:sz="4" w:space="0" w:color="auto"/>
              <w:right w:val="single" w:sz="4" w:space="0" w:color="auto"/>
            </w:tcBorders>
          </w:tcPr>
          <w:p w14:paraId="53A10AEF" w14:textId="77777777" w:rsidR="00DC507F" w:rsidRPr="00F504BB" w:rsidRDefault="00DC507F" w:rsidP="00943CEA">
            <w:pPr>
              <w:rPr>
                <w:rFonts w:ascii="Myriam Pro" w:hAnsi="Myriam Pro"/>
                <w:color w:val="auto"/>
                <w:sz w:val="12"/>
                <w:szCs w:val="12"/>
              </w:rPr>
            </w:pPr>
          </w:p>
        </w:tc>
      </w:tr>
      <w:tr w:rsidR="00DC507F" w:rsidRPr="000D6EDD" w14:paraId="4563DC49"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514"/>
        </w:trPr>
        <w:tc>
          <w:tcPr>
            <w:tcW w:w="2982" w:type="dxa"/>
            <w:gridSpan w:val="9"/>
            <w:tcBorders>
              <w:top w:val="nil"/>
              <w:left w:val="single" w:sz="4" w:space="0" w:color="auto"/>
              <w:bottom w:val="nil"/>
              <w:right w:val="nil"/>
            </w:tcBorders>
          </w:tcPr>
          <w:p w14:paraId="392AC432" w14:textId="77777777" w:rsidR="00DC507F" w:rsidRPr="003E4A34" w:rsidRDefault="00DC507F" w:rsidP="00943CEA">
            <w:pPr>
              <w:jc w:val="both"/>
              <w:rPr>
                <w:rFonts w:ascii="Myriad Pro" w:hAnsi="Myriad Pro"/>
                <w:color w:val="auto"/>
                <w:sz w:val="12"/>
                <w:szCs w:val="12"/>
                <w:lang w:val="lt-LT"/>
              </w:rPr>
            </w:pPr>
            <w:r w:rsidRPr="00F504BB">
              <w:rPr>
                <w:rFonts w:ascii="Myriad Pro" w:hAnsi="Myriad Pro"/>
                <w:color w:val="auto"/>
                <w:sz w:val="12"/>
                <w:szCs w:val="12"/>
              </w:rPr>
              <w:t>Средство за патен сообраќај</w:t>
            </w:r>
            <w:r w:rsidR="003E4A34">
              <w:rPr>
                <w:rFonts w:ascii="Myriad Pro" w:hAnsi="Myriad Pro"/>
                <w:color w:val="auto"/>
                <w:sz w:val="12"/>
                <w:szCs w:val="12"/>
                <w:lang w:val="lt-LT"/>
              </w:rPr>
              <w:t xml:space="preserve"> </w:t>
            </w:r>
          </w:p>
          <w:p w14:paraId="38B5979E" w14:textId="77777777" w:rsidR="00DC507F" w:rsidRPr="003E4A34" w:rsidRDefault="00DC507F" w:rsidP="00943CEA">
            <w:pPr>
              <w:rPr>
                <w:rFonts w:ascii="Myriad Pro" w:hAnsi="Myriad Pro"/>
                <w:color w:val="auto"/>
                <w:sz w:val="12"/>
                <w:szCs w:val="12"/>
                <w:lang w:val="lt-LT"/>
              </w:rPr>
            </w:pPr>
            <w:r w:rsidRPr="00F504BB">
              <w:rPr>
                <w:rFonts w:ascii="Myriad Pro" w:hAnsi="Myriad Pro"/>
                <w:color w:val="auto"/>
                <w:sz w:val="12"/>
                <w:szCs w:val="12"/>
                <w:lang w:val="ru-RU"/>
              </w:rPr>
              <w:t>/</w:t>
            </w:r>
            <w:r w:rsidRPr="00F504BB">
              <w:rPr>
                <w:rFonts w:ascii="Myriad Pro" w:hAnsi="Myriad Pro"/>
                <w:color w:val="auto"/>
                <w:sz w:val="12"/>
                <w:szCs w:val="12"/>
              </w:rPr>
              <w:t>Road</w:t>
            </w:r>
            <w:r w:rsidRPr="00F504BB">
              <w:rPr>
                <w:rFonts w:ascii="Myriad Pro" w:hAnsi="Myriad Pro"/>
                <w:color w:val="auto"/>
                <w:sz w:val="12"/>
                <w:szCs w:val="12"/>
                <w:lang w:val="ru-RU"/>
              </w:rPr>
              <w:t xml:space="preserve"> </w:t>
            </w:r>
            <w:r w:rsidRPr="00F504BB">
              <w:rPr>
                <w:rFonts w:ascii="Myriad Pro" w:hAnsi="Myriad Pro"/>
                <w:color w:val="auto"/>
                <w:sz w:val="12"/>
                <w:szCs w:val="12"/>
              </w:rPr>
              <w:t>vehicle</w:t>
            </w:r>
            <w:r w:rsidR="003E4A34">
              <w:rPr>
                <w:rFonts w:ascii="Myriad Pro" w:hAnsi="Myriad Pro"/>
                <w:color w:val="auto"/>
                <w:sz w:val="12"/>
                <w:szCs w:val="12"/>
                <w:lang w:val="lt-LT"/>
              </w:rPr>
              <w:t xml:space="preserve">                                                                  </w:t>
            </w:r>
            <w:sdt>
              <w:sdtPr>
                <w:rPr>
                  <w:rFonts w:ascii="Myriad Pro" w:hAnsi="Myriad Pro"/>
                  <w:b/>
                  <w:sz w:val="12"/>
                  <w:szCs w:val="12"/>
                  <w:lang w:val="lt-LT"/>
                </w:rPr>
                <w:id w:val="230975699"/>
                <w14:checkbox>
                  <w14:checked w14:val="0"/>
                  <w14:checkedState w14:val="2612" w14:font="MS Gothic"/>
                  <w14:uncheckedState w14:val="2610" w14:font="MS Gothic"/>
                </w14:checkbox>
              </w:sdtPr>
              <w:sdtContent>
                <w:r w:rsidR="003E4A34">
                  <w:rPr>
                    <w:rFonts w:ascii="MS Gothic" w:eastAsia="MS Gothic" w:hAnsi="Myriad Pro" w:hint="eastAsia"/>
                    <w:b/>
                    <w:sz w:val="12"/>
                    <w:szCs w:val="12"/>
                  </w:rPr>
                  <w:t>☐</w:t>
                </w:r>
              </w:sdtContent>
            </w:sdt>
          </w:p>
          <w:p w14:paraId="29865FFE" w14:textId="77777777" w:rsidR="00163451" w:rsidRPr="00F504BB" w:rsidRDefault="00EA5124" w:rsidP="00163451">
            <w:pPr>
              <w:rPr>
                <w:rFonts w:ascii="Myriad Pro" w:hAnsi="Myriad Pro" w:cs="Times New Roman"/>
                <w:b/>
                <w:sz w:val="12"/>
                <w:szCs w:val="12"/>
                <w:lang w:val="lt-LT" w:eastAsia="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Kelio transporto priemonė</w:t>
            </w:r>
          </w:p>
        </w:tc>
        <w:tc>
          <w:tcPr>
            <w:tcW w:w="1878" w:type="dxa"/>
            <w:gridSpan w:val="6"/>
            <w:tcBorders>
              <w:top w:val="nil"/>
              <w:left w:val="nil"/>
              <w:bottom w:val="nil"/>
              <w:right w:val="single" w:sz="4" w:space="0" w:color="auto"/>
            </w:tcBorders>
          </w:tcPr>
          <w:p w14:paraId="231D53B7"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Other</w:t>
            </w:r>
          </w:p>
          <w:p w14:paraId="37214F0D" w14:textId="77777777" w:rsidR="00DC507F" w:rsidRPr="003E4A34" w:rsidRDefault="00DC507F" w:rsidP="00943CEA">
            <w:pPr>
              <w:rPr>
                <w:rFonts w:ascii="Myriad Pro" w:hAnsi="Myriad Pro"/>
                <w:color w:val="auto"/>
                <w:sz w:val="12"/>
                <w:szCs w:val="12"/>
                <w:lang w:val="lt-LT"/>
              </w:rPr>
            </w:pPr>
            <w:r w:rsidRPr="00F504BB">
              <w:rPr>
                <w:rFonts w:ascii="Myriad Pro" w:hAnsi="Myriad Pro"/>
                <w:color w:val="auto"/>
                <w:sz w:val="12"/>
                <w:szCs w:val="12"/>
              </w:rPr>
              <w:t>/Друго</w:t>
            </w:r>
            <w:r w:rsidR="003E4A34">
              <w:rPr>
                <w:rFonts w:ascii="Myriad Pro" w:hAnsi="Myriad Pro"/>
                <w:color w:val="auto"/>
                <w:sz w:val="12"/>
                <w:szCs w:val="12"/>
                <w:lang w:val="lt-LT"/>
              </w:rPr>
              <w:t xml:space="preserve">                                       </w:t>
            </w:r>
            <w:sdt>
              <w:sdtPr>
                <w:rPr>
                  <w:rFonts w:ascii="Myriad Pro" w:hAnsi="Myriad Pro"/>
                  <w:b/>
                  <w:sz w:val="12"/>
                  <w:szCs w:val="12"/>
                  <w:lang w:val="lt-LT"/>
                </w:rPr>
                <w:id w:val="119742158"/>
                <w14:checkbox>
                  <w14:checked w14:val="0"/>
                  <w14:checkedState w14:val="2612" w14:font="MS Gothic"/>
                  <w14:uncheckedState w14:val="2610" w14:font="MS Gothic"/>
                </w14:checkbox>
              </w:sdtPr>
              <w:sdtContent>
                <w:r w:rsidR="003E4A34">
                  <w:rPr>
                    <w:rFonts w:ascii="MS Gothic" w:eastAsia="MS Gothic" w:hAnsi="Myriad Pro" w:hint="eastAsia"/>
                    <w:b/>
                    <w:sz w:val="12"/>
                    <w:szCs w:val="12"/>
                  </w:rPr>
                  <w:t>☐</w:t>
                </w:r>
              </w:sdtContent>
            </w:sdt>
          </w:p>
          <w:p w14:paraId="13E268B6"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Kita</w:t>
            </w:r>
          </w:p>
        </w:tc>
        <w:tc>
          <w:tcPr>
            <w:tcW w:w="4498" w:type="dxa"/>
            <w:gridSpan w:val="14"/>
            <w:vMerge/>
            <w:tcBorders>
              <w:left w:val="single" w:sz="4" w:space="0" w:color="auto"/>
              <w:bottom w:val="single" w:sz="4" w:space="0" w:color="auto"/>
              <w:right w:val="single" w:sz="4" w:space="0" w:color="auto"/>
            </w:tcBorders>
          </w:tcPr>
          <w:p w14:paraId="6FD7D06D" w14:textId="77777777" w:rsidR="00DC507F" w:rsidRPr="00F504BB" w:rsidRDefault="00DC507F" w:rsidP="00943CEA">
            <w:pPr>
              <w:rPr>
                <w:rFonts w:ascii="Myriam Pro" w:hAnsi="Myriam Pro"/>
                <w:color w:val="auto"/>
                <w:sz w:val="12"/>
                <w:szCs w:val="12"/>
              </w:rPr>
            </w:pPr>
          </w:p>
        </w:tc>
      </w:tr>
      <w:tr w:rsidR="00DC507F" w:rsidRPr="000D6EDD" w14:paraId="7CF24206"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440"/>
        </w:trPr>
        <w:tc>
          <w:tcPr>
            <w:tcW w:w="4860" w:type="dxa"/>
            <w:gridSpan w:val="15"/>
            <w:tcBorders>
              <w:top w:val="nil"/>
              <w:left w:val="single" w:sz="4" w:space="0" w:color="auto"/>
              <w:bottom w:val="nil"/>
              <w:right w:val="single" w:sz="4" w:space="0" w:color="auto"/>
            </w:tcBorders>
          </w:tcPr>
          <w:p w14:paraId="2306AB92"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Идентификација</w:t>
            </w:r>
          </w:p>
          <w:p w14:paraId="51F0CBB7" w14:textId="77777777" w:rsidR="00EA5124" w:rsidRPr="00F504BB" w:rsidRDefault="00DC507F" w:rsidP="00943CEA">
            <w:pPr>
              <w:jc w:val="both"/>
              <w:rPr>
                <w:rFonts w:ascii="Myriad Pro" w:hAnsi="Myriad Pro"/>
                <w:color w:val="auto"/>
                <w:sz w:val="12"/>
                <w:szCs w:val="12"/>
                <w:lang w:val="lt-LT"/>
              </w:rPr>
            </w:pPr>
            <w:r w:rsidRPr="00F504BB">
              <w:rPr>
                <w:rFonts w:ascii="Myriad Pro" w:hAnsi="Myriad Pro"/>
                <w:color w:val="auto"/>
                <w:sz w:val="12"/>
                <w:szCs w:val="12"/>
              </w:rPr>
              <w:t>/Identification</w:t>
            </w:r>
          </w:p>
          <w:p w14:paraId="1DC416DB" w14:textId="77777777" w:rsidR="00EA5124" w:rsidRPr="00F504BB" w:rsidRDefault="00EA5124" w:rsidP="00943CEA">
            <w:pPr>
              <w:jc w:val="both"/>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Identifikacija</w:t>
            </w:r>
          </w:p>
        </w:tc>
        <w:tc>
          <w:tcPr>
            <w:tcW w:w="4498" w:type="dxa"/>
            <w:gridSpan w:val="14"/>
            <w:vMerge w:val="restart"/>
            <w:tcBorders>
              <w:top w:val="single" w:sz="4" w:space="0" w:color="auto"/>
              <w:left w:val="single" w:sz="4" w:space="0" w:color="auto"/>
              <w:bottom w:val="single" w:sz="4" w:space="0" w:color="auto"/>
              <w:right w:val="single" w:sz="4" w:space="0" w:color="auto"/>
            </w:tcBorders>
          </w:tcPr>
          <w:p w14:paraId="06AD8E34" w14:textId="77777777" w:rsidR="00DC507F" w:rsidRPr="00F504BB" w:rsidRDefault="00DC507F" w:rsidP="00943CEA">
            <w:pPr>
              <w:rPr>
                <w:rFonts w:ascii="Myriam Pro" w:hAnsi="Myriam Pro"/>
                <w:color w:val="auto"/>
                <w:sz w:val="12"/>
                <w:szCs w:val="12"/>
              </w:rPr>
            </w:pPr>
            <w:r w:rsidRPr="00F504BB">
              <w:rPr>
                <w:rFonts w:ascii="Myriam Pro" w:hAnsi="Myriam Pro"/>
                <w:color w:val="auto"/>
                <w:sz w:val="12"/>
                <w:szCs w:val="12"/>
              </w:rPr>
              <w:t>I.17. Бр. на ЦИТЕС</w:t>
            </w:r>
          </w:p>
          <w:p w14:paraId="4B350EAC" w14:textId="77777777" w:rsidR="00DC507F" w:rsidRPr="00F504BB" w:rsidRDefault="00DC507F" w:rsidP="00943CEA">
            <w:pPr>
              <w:rPr>
                <w:rFonts w:ascii="Myriam Pro" w:hAnsi="Myriam Pro"/>
                <w:color w:val="auto"/>
                <w:sz w:val="12"/>
                <w:szCs w:val="12"/>
                <w:lang w:val="lt-LT"/>
              </w:rPr>
            </w:pPr>
            <w:r w:rsidRPr="00F504BB">
              <w:rPr>
                <w:rFonts w:ascii="Myriam Pro" w:hAnsi="Myriam Pro"/>
                <w:color w:val="auto"/>
                <w:sz w:val="12"/>
                <w:szCs w:val="12"/>
              </w:rPr>
              <w:t xml:space="preserve">        / No(s) of CITES</w:t>
            </w:r>
          </w:p>
          <w:p w14:paraId="4D80B5A6" w14:textId="77777777" w:rsidR="00EA5124" w:rsidRPr="00F504BB" w:rsidRDefault="00EA5124" w:rsidP="00EA5124">
            <w:pPr>
              <w:ind w:firstLine="181"/>
              <w:rPr>
                <w:rFonts w:ascii="Myriam Pro" w:hAnsi="Myriam Pro"/>
                <w:color w:val="auto"/>
                <w:sz w:val="12"/>
                <w:szCs w:val="12"/>
                <w:lang w:val="lt-LT"/>
              </w:rPr>
            </w:pPr>
            <w:r w:rsidRPr="00F504BB">
              <w:rPr>
                <w:rFonts w:ascii="Myriam Pro" w:hAnsi="Myriam Pro"/>
                <w:color w:val="auto"/>
                <w:sz w:val="12"/>
                <w:szCs w:val="12"/>
                <w:lang w:val="lt-LT"/>
              </w:rPr>
              <w:t>/</w:t>
            </w:r>
            <w:r w:rsidRPr="00F504BB">
              <w:rPr>
                <w:rFonts w:ascii="Myriam Pro" w:hAnsi="Myriam Pro" w:cs="Times New Roman"/>
                <w:b/>
                <w:sz w:val="12"/>
                <w:szCs w:val="12"/>
                <w:lang w:val="lt-LT"/>
              </w:rPr>
              <w:t>CITES Nr. (-iai)</w:t>
            </w:r>
          </w:p>
          <w:p w14:paraId="5DC580FD" w14:textId="77777777" w:rsidR="00DC507F" w:rsidRPr="00F504BB" w:rsidRDefault="00DC507F" w:rsidP="00943CEA">
            <w:pPr>
              <w:jc w:val="center"/>
              <w:rPr>
                <w:rFonts w:ascii="Myriam Pro" w:hAnsi="Myriam Pro"/>
                <w:color w:val="auto"/>
                <w:sz w:val="12"/>
                <w:szCs w:val="12"/>
              </w:rPr>
            </w:pPr>
          </w:p>
        </w:tc>
      </w:tr>
      <w:tr w:rsidR="00DC507F" w:rsidRPr="00C25120" w14:paraId="30486500"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60"/>
        </w:trPr>
        <w:tc>
          <w:tcPr>
            <w:tcW w:w="4860" w:type="dxa"/>
            <w:gridSpan w:val="15"/>
            <w:tcBorders>
              <w:top w:val="nil"/>
              <w:left w:val="single" w:sz="4" w:space="0" w:color="auto"/>
              <w:bottom w:val="single" w:sz="4" w:space="0" w:color="auto"/>
              <w:right w:val="single" w:sz="4" w:space="0" w:color="auto"/>
            </w:tcBorders>
          </w:tcPr>
          <w:p w14:paraId="74DBD165" w14:textId="77777777" w:rsidR="00DC507F" w:rsidRPr="00F504BB" w:rsidRDefault="00DC507F" w:rsidP="00943CEA">
            <w:pPr>
              <w:rPr>
                <w:rFonts w:ascii="Myriad Pro" w:hAnsi="Myriad Pro"/>
                <w:color w:val="auto"/>
                <w:sz w:val="12"/>
                <w:szCs w:val="12"/>
              </w:rPr>
            </w:pPr>
            <w:r w:rsidRPr="00F504BB">
              <w:rPr>
                <w:rFonts w:ascii="Myriad Pro" w:hAnsi="Myriad Pro"/>
                <w:color w:val="auto"/>
                <w:sz w:val="12"/>
                <w:szCs w:val="12"/>
                <w:lang w:val="ru-RU"/>
              </w:rPr>
              <w:t>Документ</w:t>
            </w:r>
            <w:r w:rsidRPr="00C25120">
              <w:rPr>
                <w:rFonts w:ascii="Myriad Pro" w:hAnsi="Myriad Pro"/>
                <w:color w:val="auto"/>
                <w:sz w:val="12"/>
                <w:szCs w:val="12"/>
                <w:lang w:val="en-GB"/>
              </w:rPr>
              <w:t xml:space="preserve"> </w:t>
            </w:r>
            <w:r w:rsidRPr="00F504BB">
              <w:rPr>
                <w:rFonts w:ascii="Myriad Pro" w:hAnsi="Myriad Pro"/>
                <w:color w:val="auto"/>
                <w:sz w:val="12"/>
                <w:szCs w:val="12"/>
                <w:lang w:val="ru-RU"/>
              </w:rPr>
              <w:t>на</w:t>
            </w:r>
            <w:r w:rsidRPr="00C25120">
              <w:rPr>
                <w:rFonts w:ascii="Myriad Pro" w:hAnsi="Myriad Pro"/>
                <w:color w:val="auto"/>
                <w:sz w:val="12"/>
                <w:szCs w:val="12"/>
                <w:lang w:val="en-GB"/>
              </w:rPr>
              <w:t xml:space="preserve"> </w:t>
            </w:r>
            <w:r w:rsidRPr="00F504BB">
              <w:rPr>
                <w:rFonts w:ascii="Myriad Pro" w:hAnsi="Myriad Pro"/>
                <w:color w:val="auto"/>
                <w:sz w:val="12"/>
                <w:szCs w:val="12"/>
                <w:lang w:val="ru-RU"/>
              </w:rPr>
              <w:t>кој</w:t>
            </w:r>
            <w:r w:rsidRPr="00C25120">
              <w:rPr>
                <w:rFonts w:ascii="Myriad Pro" w:hAnsi="Myriad Pro"/>
                <w:color w:val="auto"/>
                <w:sz w:val="12"/>
                <w:szCs w:val="12"/>
                <w:lang w:val="en-GB"/>
              </w:rPr>
              <w:t xml:space="preserve"> </w:t>
            </w:r>
            <w:r w:rsidRPr="00F504BB">
              <w:rPr>
                <w:rFonts w:ascii="Myriad Pro" w:hAnsi="Myriad Pro"/>
                <w:color w:val="auto"/>
                <w:sz w:val="12"/>
                <w:szCs w:val="12"/>
                <w:lang w:val="ru-RU"/>
              </w:rPr>
              <w:t>се</w:t>
            </w:r>
            <w:r w:rsidRPr="00C25120">
              <w:rPr>
                <w:rFonts w:ascii="Myriad Pro" w:hAnsi="Myriad Pro"/>
                <w:color w:val="auto"/>
                <w:sz w:val="12"/>
                <w:szCs w:val="12"/>
                <w:lang w:val="en-GB"/>
              </w:rPr>
              <w:t xml:space="preserve"> </w:t>
            </w:r>
            <w:r w:rsidRPr="00F504BB">
              <w:rPr>
                <w:rFonts w:ascii="Myriad Pro" w:hAnsi="Myriad Pro"/>
                <w:color w:val="auto"/>
                <w:sz w:val="12"/>
                <w:szCs w:val="12"/>
                <w:lang w:val="ru-RU"/>
              </w:rPr>
              <w:t>повикува</w:t>
            </w:r>
          </w:p>
          <w:p w14:paraId="2FFCFB37" w14:textId="77777777" w:rsidR="00DC507F" w:rsidRPr="00F504BB" w:rsidRDefault="00DC507F" w:rsidP="00943CEA">
            <w:pPr>
              <w:rPr>
                <w:rFonts w:ascii="Myriad Pro" w:hAnsi="Myriad Pro"/>
                <w:color w:val="auto"/>
                <w:sz w:val="12"/>
                <w:szCs w:val="12"/>
                <w:lang w:val="lt-LT"/>
              </w:rPr>
            </w:pPr>
            <w:r w:rsidRPr="00C25120">
              <w:rPr>
                <w:rFonts w:ascii="Myriad Pro" w:hAnsi="Myriad Pro"/>
                <w:color w:val="auto"/>
                <w:sz w:val="12"/>
                <w:szCs w:val="12"/>
                <w:lang w:val="en-GB"/>
              </w:rPr>
              <w:t>/</w:t>
            </w:r>
            <w:r w:rsidRPr="00F504BB">
              <w:rPr>
                <w:rFonts w:ascii="Myriad Pro" w:hAnsi="Myriad Pro"/>
                <w:color w:val="auto"/>
                <w:sz w:val="12"/>
                <w:szCs w:val="12"/>
              </w:rPr>
              <w:t>Documentary</w:t>
            </w:r>
            <w:r w:rsidRPr="00C25120">
              <w:rPr>
                <w:rFonts w:ascii="Myriad Pro" w:hAnsi="Myriad Pro"/>
                <w:color w:val="auto"/>
                <w:sz w:val="12"/>
                <w:szCs w:val="12"/>
                <w:lang w:val="en-GB"/>
              </w:rPr>
              <w:t xml:space="preserve"> </w:t>
            </w:r>
            <w:r w:rsidRPr="00F504BB">
              <w:rPr>
                <w:rFonts w:ascii="Myriad Pro" w:hAnsi="Myriad Pro"/>
                <w:color w:val="auto"/>
                <w:sz w:val="12"/>
                <w:szCs w:val="12"/>
              </w:rPr>
              <w:t>references</w:t>
            </w:r>
          </w:p>
          <w:p w14:paraId="173E39A3"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Dokumento Nr.:</w:t>
            </w:r>
          </w:p>
        </w:tc>
        <w:tc>
          <w:tcPr>
            <w:tcW w:w="4498" w:type="dxa"/>
            <w:gridSpan w:val="14"/>
            <w:vMerge/>
            <w:tcBorders>
              <w:left w:val="single" w:sz="4" w:space="0" w:color="auto"/>
              <w:bottom w:val="single" w:sz="4" w:space="0" w:color="auto"/>
              <w:right w:val="single" w:sz="4" w:space="0" w:color="auto"/>
              <w:tr2bl w:val="single" w:sz="4" w:space="0" w:color="auto"/>
            </w:tcBorders>
          </w:tcPr>
          <w:p w14:paraId="4935CEB9" w14:textId="77777777" w:rsidR="00DC507F" w:rsidRPr="00C25120" w:rsidRDefault="00DC507F" w:rsidP="00943CEA">
            <w:pPr>
              <w:rPr>
                <w:rFonts w:ascii="Myriad Pro" w:hAnsi="Myriad Pro"/>
                <w:color w:val="auto"/>
                <w:sz w:val="12"/>
                <w:szCs w:val="12"/>
                <w:lang w:val="en-GB"/>
              </w:rPr>
            </w:pPr>
          </w:p>
        </w:tc>
      </w:tr>
      <w:tr w:rsidR="00DC507F" w:rsidRPr="000D6EDD" w14:paraId="44FD058B"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Pr>
        <w:tc>
          <w:tcPr>
            <w:tcW w:w="5014" w:type="dxa"/>
            <w:gridSpan w:val="16"/>
            <w:tcBorders>
              <w:top w:val="single" w:sz="4" w:space="0" w:color="auto"/>
              <w:bottom w:val="nil"/>
              <w:right w:val="single" w:sz="4" w:space="0" w:color="auto"/>
            </w:tcBorders>
          </w:tcPr>
          <w:p w14:paraId="64578A03"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I.18. Опис на стоката</w:t>
            </w:r>
          </w:p>
          <w:p w14:paraId="0D568D34" w14:textId="77777777" w:rsidR="00DC507F" w:rsidRPr="00F504BB" w:rsidRDefault="00DC507F" w:rsidP="00943CEA">
            <w:pPr>
              <w:rPr>
                <w:rFonts w:ascii="Myriad Pro" w:hAnsi="Myriad Pro"/>
                <w:color w:val="auto"/>
                <w:sz w:val="12"/>
                <w:szCs w:val="12"/>
                <w:lang w:val="lt-LT"/>
              </w:rPr>
            </w:pPr>
            <w:r w:rsidRPr="00F504BB">
              <w:rPr>
                <w:rFonts w:ascii="Myriad Pro" w:hAnsi="Myriad Pro"/>
                <w:color w:val="auto"/>
                <w:sz w:val="12"/>
                <w:szCs w:val="12"/>
              </w:rPr>
              <w:t>/Description of commodity</w:t>
            </w:r>
          </w:p>
          <w:p w14:paraId="4C73BDE2"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Prekės apibūdinimas</w:t>
            </w:r>
          </w:p>
        </w:tc>
        <w:tc>
          <w:tcPr>
            <w:tcW w:w="4344" w:type="dxa"/>
            <w:gridSpan w:val="13"/>
            <w:tcBorders>
              <w:top w:val="single" w:sz="4" w:space="0" w:color="auto"/>
              <w:left w:val="single" w:sz="4" w:space="0" w:color="auto"/>
              <w:bottom w:val="single" w:sz="4" w:space="0" w:color="auto"/>
              <w:right w:val="single" w:sz="4" w:space="0" w:color="auto"/>
            </w:tcBorders>
          </w:tcPr>
          <w:p w14:paraId="0F487792" w14:textId="77777777" w:rsidR="00DC507F" w:rsidRPr="00F504BB" w:rsidRDefault="00DC507F" w:rsidP="00943CEA">
            <w:pPr>
              <w:jc w:val="both"/>
              <w:rPr>
                <w:rFonts w:ascii="Myriad Pro" w:hAnsi="Myriad Pro"/>
                <w:color w:val="auto"/>
                <w:sz w:val="12"/>
                <w:szCs w:val="12"/>
                <w:lang w:val="ru-RU"/>
              </w:rPr>
            </w:pPr>
            <w:r w:rsidRPr="00F504BB">
              <w:rPr>
                <w:rFonts w:ascii="Myriad Pro" w:hAnsi="Myriad Pro"/>
                <w:color w:val="auto"/>
                <w:sz w:val="12"/>
                <w:szCs w:val="12"/>
              </w:rPr>
              <w:t>I</w:t>
            </w:r>
            <w:r w:rsidRPr="00F504BB">
              <w:rPr>
                <w:rFonts w:ascii="Myriad Pro" w:hAnsi="Myriad Pro"/>
                <w:color w:val="auto"/>
                <w:sz w:val="12"/>
                <w:szCs w:val="12"/>
                <w:lang w:val="ru-RU"/>
              </w:rPr>
              <w:t xml:space="preserve">.19. </w:t>
            </w:r>
            <w:r w:rsidRPr="00F504BB">
              <w:rPr>
                <w:rFonts w:ascii="Myriad Pro" w:hAnsi="Myriad Pro"/>
                <w:color w:val="auto"/>
                <w:sz w:val="12"/>
                <w:szCs w:val="12"/>
              </w:rPr>
              <w:t>Код на стоката</w:t>
            </w:r>
            <w:r w:rsidRPr="00F504BB">
              <w:rPr>
                <w:rFonts w:ascii="Myriad Pro" w:hAnsi="Myriad Pro"/>
                <w:color w:val="auto"/>
                <w:sz w:val="12"/>
                <w:szCs w:val="12"/>
                <w:lang w:val="ru-RU"/>
              </w:rPr>
              <w:t xml:space="preserve"> (</w:t>
            </w:r>
            <w:r w:rsidRPr="00F504BB">
              <w:rPr>
                <w:rFonts w:ascii="Myriad Pro" w:hAnsi="Myriad Pro"/>
                <w:color w:val="auto"/>
                <w:sz w:val="12"/>
                <w:szCs w:val="12"/>
              </w:rPr>
              <w:t>ХС код</w:t>
            </w:r>
            <w:r w:rsidRPr="00F504BB">
              <w:rPr>
                <w:rFonts w:ascii="Myriad Pro" w:hAnsi="Myriad Pro"/>
                <w:color w:val="auto"/>
                <w:sz w:val="12"/>
                <w:szCs w:val="12"/>
                <w:lang w:val="ru-RU"/>
              </w:rPr>
              <w:t>)</w:t>
            </w:r>
          </w:p>
          <w:p w14:paraId="6A1FE82A" w14:textId="77777777" w:rsidR="00DC507F" w:rsidRPr="00F504BB" w:rsidRDefault="00DC507F" w:rsidP="00943CEA">
            <w:pPr>
              <w:rPr>
                <w:rFonts w:ascii="Myriad Pro" w:hAnsi="Myriad Pro"/>
                <w:color w:val="auto"/>
                <w:sz w:val="12"/>
                <w:szCs w:val="12"/>
                <w:lang w:val="lt-LT"/>
              </w:rPr>
            </w:pPr>
            <w:r w:rsidRPr="00F504BB">
              <w:rPr>
                <w:rFonts w:ascii="Myriad Pro" w:hAnsi="Myriad Pro"/>
                <w:color w:val="auto"/>
                <w:sz w:val="12"/>
                <w:szCs w:val="12"/>
              </w:rPr>
              <w:t>/Commodity code (HS code)</w:t>
            </w:r>
          </w:p>
          <w:p w14:paraId="651A8213"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Prekės kodas (KN kodas)</w:t>
            </w:r>
          </w:p>
        </w:tc>
      </w:tr>
      <w:tr w:rsidR="00DC507F" w:rsidRPr="000D6EDD" w14:paraId="1457FE6E" w14:textId="77777777" w:rsidTr="003E4A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414"/>
        </w:trPr>
        <w:tc>
          <w:tcPr>
            <w:tcW w:w="6268" w:type="dxa"/>
            <w:gridSpan w:val="19"/>
            <w:tcBorders>
              <w:top w:val="nil"/>
              <w:bottom w:val="single" w:sz="4" w:space="0" w:color="auto"/>
              <w:right w:val="single" w:sz="4" w:space="0" w:color="auto"/>
            </w:tcBorders>
          </w:tcPr>
          <w:p w14:paraId="39CA7BE4" w14:textId="77777777" w:rsidR="00DC507F" w:rsidRPr="00F504BB" w:rsidRDefault="00DC507F" w:rsidP="00943CEA">
            <w:pPr>
              <w:rPr>
                <w:rFonts w:ascii="Myriad Pro" w:hAnsi="Myriad Pro"/>
                <w:color w:val="auto"/>
                <w:sz w:val="12"/>
                <w:szCs w:val="12"/>
              </w:rPr>
            </w:pPr>
          </w:p>
        </w:tc>
        <w:tc>
          <w:tcPr>
            <w:tcW w:w="3090" w:type="dxa"/>
            <w:gridSpan w:val="10"/>
            <w:tcBorders>
              <w:top w:val="nil"/>
              <w:left w:val="single" w:sz="4" w:space="0" w:color="auto"/>
              <w:bottom w:val="single" w:sz="4" w:space="0" w:color="auto"/>
              <w:right w:val="single" w:sz="4" w:space="0" w:color="auto"/>
            </w:tcBorders>
          </w:tcPr>
          <w:p w14:paraId="27FF9DDD" w14:textId="77777777" w:rsidR="00163451" w:rsidRPr="00F504BB" w:rsidRDefault="00DC507F" w:rsidP="00163451">
            <w:pPr>
              <w:jc w:val="both"/>
              <w:rPr>
                <w:rFonts w:ascii="Myriad Pro" w:hAnsi="Myriad Pro" w:cs="Times New Roman"/>
                <w:b/>
                <w:sz w:val="12"/>
                <w:szCs w:val="12"/>
                <w:lang w:val="lt-LT"/>
              </w:rPr>
            </w:pPr>
            <w:r w:rsidRPr="00F504BB">
              <w:rPr>
                <w:rFonts w:ascii="Myriad Pro" w:hAnsi="Myriad Pro"/>
                <w:color w:val="auto"/>
                <w:sz w:val="12"/>
                <w:szCs w:val="12"/>
              </w:rPr>
              <w:t>I.20. Количество/Quanity</w:t>
            </w:r>
            <w:r w:rsidR="00EA5124" w:rsidRPr="00F504BB">
              <w:rPr>
                <w:rFonts w:ascii="Myriad Pro" w:hAnsi="Myriad Pro"/>
                <w:color w:val="auto"/>
                <w:sz w:val="12"/>
                <w:szCs w:val="12"/>
                <w:lang w:val="lt-LT"/>
              </w:rPr>
              <w:t>/</w:t>
            </w:r>
            <w:r w:rsidR="00EA5124" w:rsidRPr="00F504BB">
              <w:rPr>
                <w:rFonts w:ascii="Myriad Pro" w:hAnsi="Myriad Pro" w:cs="Times New Roman"/>
                <w:b/>
                <w:sz w:val="12"/>
                <w:szCs w:val="12"/>
                <w:lang w:val="lt-LT"/>
              </w:rPr>
              <w:t>Kiekis</w:t>
            </w:r>
          </w:p>
        </w:tc>
      </w:tr>
      <w:tr w:rsidR="00DC507F" w:rsidRPr="000D6EDD" w14:paraId="12734A46" w14:textId="77777777" w:rsidTr="003E4A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703"/>
        </w:trPr>
        <w:tc>
          <w:tcPr>
            <w:tcW w:w="2759" w:type="dxa"/>
            <w:gridSpan w:val="8"/>
            <w:tcBorders>
              <w:top w:val="single" w:sz="4" w:space="0" w:color="auto"/>
              <w:bottom w:val="single" w:sz="4" w:space="0" w:color="auto"/>
              <w:right w:val="nil"/>
            </w:tcBorders>
          </w:tcPr>
          <w:p w14:paraId="0EC87EF5"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I.21. Температура на производот</w:t>
            </w:r>
          </w:p>
          <w:p w14:paraId="3CBB2AEF" w14:textId="77777777" w:rsidR="00DC507F" w:rsidRPr="00F504BB" w:rsidRDefault="00DC507F" w:rsidP="00943CEA">
            <w:pPr>
              <w:rPr>
                <w:rFonts w:ascii="Myriad Pro" w:hAnsi="Myriad Pro"/>
                <w:color w:val="auto"/>
                <w:sz w:val="12"/>
                <w:szCs w:val="12"/>
                <w:lang w:val="lt-LT"/>
              </w:rPr>
            </w:pPr>
            <w:r w:rsidRPr="00F504BB">
              <w:rPr>
                <w:rFonts w:ascii="Myriad Pro" w:hAnsi="Myriad Pro"/>
                <w:color w:val="auto"/>
                <w:sz w:val="12"/>
                <w:szCs w:val="12"/>
              </w:rPr>
              <w:t>/Temperature of the product</w:t>
            </w:r>
          </w:p>
          <w:p w14:paraId="736AF9EC"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Produktų temperatūra</w:t>
            </w:r>
          </w:p>
        </w:tc>
        <w:tc>
          <w:tcPr>
            <w:tcW w:w="1202" w:type="dxa"/>
            <w:gridSpan w:val="2"/>
            <w:tcBorders>
              <w:top w:val="single" w:sz="4" w:space="0" w:color="auto"/>
              <w:left w:val="nil"/>
              <w:bottom w:val="single" w:sz="4" w:space="0" w:color="auto"/>
              <w:right w:val="nil"/>
            </w:tcBorders>
          </w:tcPr>
          <w:p w14:paraId="6A02D089"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Собна</w:t>
            </w:r>
          </w:p>
          <w:p w14:paraId="09071714" w14:textId="77777777" w:rsidR="00DC507F" w:rsidRPr="003E4A34" w:rsidRDefault="00DC507F" w:rsidP="00943CEA">
            <w:pPr>
              <w:rPr>
                <w:rFonts w:ascii="Myriad Pro" w:hAnsi="Myriad Pro"/>
                <w:color w:val="auto"/>
                <w:sz w:val="12"/>
                <w:szCs w:val="12"/>
                <w:lang w:val="lt-LT"/>
              </w:rPr>
            </w:pPr>
            <w:r w:rsidRPr="00F504BB">
              <w:rPr>
                <w:rFonts w:ascii="Myriad Pro" w:hAnsi="Myriad Pro"/>
                <w:color w:val="auto"/>
                <w:sz w:val="12"/>
                <w:szCs w:val="12"/>
              </w:rPr>
              <w:t>/Ambient</w:t>
            </w:r>
            <w:r w:rsidR="003E4A34">
              <w:rPr>
                <w:rFonts w:ascii="Myriad Pro" w:hAnsi="Myriad Pro"/>
                <w:color w:val="auto"/>
                <w:sz w:val="12"/>
                <w:szCs w:val="12"/>
                <w:lang w:val="lt-LT"/>
              </w:rPr>
              <w:t xml:space="preserve">        </w:t>
            </w:r>
            <w:sdt>
              <w:sdtPr>
                <w:rPr>
                  <w:rFonts w:ascii="Myriad Pro" w:hAnsi="Myriad Pro"/>
                  <w:b/>
                  <w:sz w:val="12"/>
                  <w:szCs w:val="12"/>
                  <w:lang w:val="lt-LT"/>
                </w:rPr>
                <w:id w:val="-44455858"/>
                <w14:checkbox>
                  <w14:checked w14:val="0"/>
                  <w14:checkedState w14:val="2612" w14:font="MS Gothic"/>
                  <w14:uncheckedState w14:val="2610" w14:font="MS Gothic"/>
                </w14:checkbox>
              </w:sdtPr>
              <w:sdtContent>
                <w:r w:rsidR="003E4A34">
                  <w:rPr>
                    <w:rFonts w:ascii="MS Gothic" w:eastAsia="MS Gothic" w:hAnsi="Myriad Pro" w:hint="eastAsia"/>
                    <w:b/>
                    <w:sz w:val="12"/>
                    <w:szCs w:val="12"/>
                  </w:rPr>
                  <w:t>☐</w:t>
                </w:r>
              </w:sdtContent>
            </w:sdt>
          </w:p>
          <w:p w14:paraId="700CFEAE" w14:textId="77777777" w:rsidR="00EA5124" w:rsidRPr="00F504BB" w:rsidRDefault="00EA5124" w:rsidP="001028D1">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 xml:space="preserve">Aplinkos </w:t>
            </w:r>
          </w:p>
        </w:tc>
        <w:tc>
          <w:tcPr>
            <w:tcW w:w="1178" w:type="dxa"/>
            <w:gridSpan w:val="7"/>
            <w:tcBorders>
              <w:top w:val="single" w:sz="4" w:space="0" w:color="auto"/>
              <w:left w:val="nil"/>
              <w:bottom w:val="single" w:sz="4" w:space="0" w:color="auto"/>
              <w:right w:val="nil"/>
            </w:tcBorders>
          </w:tcPr>
          <w:p w14:paraId="3D933DB1"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Разладено</w:t>
            </w:r>
          </w:p>
          <w:p w14:paraId="54B2791B" w14:textId="77777777" w:rsidR="00DC507F" w:rsidRPr="003E4A34" w:rsidRDefault="00DC507F" w:rsidP="00943CEA">
            <w:pPr>
              <w:rPr>
                <w:rFonts w:ascii="Myriad Pro" w:hAnsi="Myriad Pro"/>
                <w:color w:val="auto"/>
                <w:sz w:val="12"/>
                <w:szCs w:val="12"/>
                <w:lang w:val="lt-LT"/>
              </w:rPr>
            </w:pPr>
            <w:r w:rsidRPr="00F504BB">
              <w:rPr>
                <w:rFonts w:ascii="Myriad Pro" w:hAnsi="Myriad Pro"/>
                <w:color w:val="auto"/>
                <w:sz w:val="12"/>
                <w:szCs w:val="12"/>
              </w:rPr>
              <w:t>/Chilled</w:t>
            </w:r>
            <w:r w:rsidR="003E4A34">
              <w:rPr>
                <w:rFonts w:ascii="Myriad Pro" w:hAnsi="Myriad Pro"/>
                <w:color w:val="auto"/>
                <w:sz w:val="12"/>
                <w:szCs w:val="12"/>
                <w:lang w:val="lt-LT"/>
              </w:rPr>
              <w:t xml:space="preserve">              </w:t>
            </w:r>
            <w:sdt>
              <w:sdtPr>
                <w:rPr>
                  <w:rFonts w:ascii="Myriad Pro" w:hAnsi="Myriad Pro"/>
                  <w:b/>
                  <w:sz w:val="12"/>
                  <w:szCs w:val="12"/>
                  <w:lang w:val="lt-LT"/>
                </w:rPr>
                <w:id w:val="1782294596"/>
                <w14:checkbox>
                  <w14:checked w14:val="0"/>
                  <w14:checkedState w14:val="2612" w14:font="MS Gothic"/>
                  <w14:uncheckedState w14:val="2610" w14:font="MS Gothic"/>
                </w14:checkbox>
              </w:sdtPr>
              <w:sdtContent>
                <w:r w:rsidR="003E4A34">
                  <w:rPr>
                    <w:rFonts w:ascii="MS Gothic" w:eastAsia="MS Gothic" w:hAnsi="Myriad Pro" w:hint="eastAsia"/>
                    <w:b/>
                    <w:sz w:val="12"/>
                    <w:szCs w:val="12"/>
                  </w:rPr>
                  <w:t>☐</w:t>
                </w:r>
              </w:sdtContent>
            </w:sdt>
          </w:p>
          <w:p w14:paraId="5DDCD76D"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Atšaldyti</w:t>
            </w:r>
          </w:p>
        </w:tc>
        <w:tc>
          <w:tcPr>
            <w:tcW w:w="1129" w:type="dxa"/>
            <w:gridSpan w:val="2"/>
            <w:tcBorders>
              <w:top w:val="single" w:sz="4" w:space="0" w:color="auto"/>
              <w:left w:val="nil"/>
              <w:bottom w:val="single" w:sz="4" w:space="0" w:color="auto"/>
              <w:right w:val="single" w:sz="4" w:space="0" w:color="auto"/>
            </w:tcBorders>
          </w:tcPr>
          <w:p w14:paraId="7C414989"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Смрзнато</w:t>
            </w:r>
          </w:p>
          <w:p w14:paraId="6FAEFDE9" w14:textId="77777777" w:rsidR="00DC507F" w:rsidRPr="003E4A34" w:rsidRDefault="00DC507F" w:rsidP="00943CEA">
            <w:pPr>
              <w:rPr>
                <w:rFonts w:ascii="Myriad Pro" w:hAnsi="Myriad Pro"/>
                <w:color w:val="auto"/>
                <w:sz w:val="12"/>
                <w:szCs w:val="12"/>
                <w:lang w:val="lt-LT"/>
              </w:rPr>
            </w:pPr>
            <w:r w:rsidRPr="00F504BB">
              <w:rPr>
                <w:rFonts w:ascii="Myriad Pro" w:hAnsi="Myriad Pro"/>
                <w:color w:val="auto"/>
                <w:sz w:val="12"/>
                <w:szCs w:val="12"/>
              </w:rPr>
              <w:t>/Frozen</w:t>
            </w:r>
            <w:r w:rsidR="003E4A34">
              <w:rPr>
                <w:rFonts w:ascii="Myriad Pro" w:hAnsi="Myriad Pro"/>
                <w:color w:val="auto"/>
                <w:sz w:val="12"/>
                <w:szCs w:val="12"/>
                <w:lang w:val="lt-LT"/>
              </w:rPr>
              <w:t xml:space="preserve">            </w:t>
            </w:r>
            <w:sdt>
              <w:sdtPr>
                <w:rPr>
                  <w:rFonts w:ascii="Myriad Pro" w:hAnsi="Myriad Pro"/>
                  <w:b/>
                  <w:sz w:val="12"/>
                  <w:szCs w:val="12"/>
                  <w:lang w:val="lt-LT"/>
                </w:rPr>
                <w:id w:val="2059433826"/>
                <w14:checkbox>
                  <w14:checked w14:val="0"/>
                  <w14:checkedState w14:val="2612" w14:font="MS Gothic"/>
                  <w14:uncheckedState w14:val="2610" w14:font="MS Gothic"/>
                </w14:checkbox>
              </w:sdtPr>
              <w:sdtContent>
                <w:r w:rsidR="003E4A34">
                  <w:rPr>
                    <w:rFonts w:ascii="MS Gothic" w:eastAsia="MS Gothic" w:hAnsi="Myriad Pro" w:hint="eastAsia"/>
                    <w:b/>
                    <w:sz w:val="12"/>
                    <w:szCs w:val="12"/>
                  </w:rPr>
                  <w:t>☐</w:t>
                </w:r>
              </w:sdtContent>
            </w:sdt>
          </w:p>
          <w:p w14:paraId="274FB846"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Užšaldyti</w:t>
            </w:r>
          </w:p>
        </w:tc>
        <w:tc>
          <w:tcPr>
            <w:tcW w:w="3090" w:type="dxa"/>
            <w:gridSpan w:val="10"/>
            <w:tcBorders>
              <w:top w:val="single" w:sz="4" w:space="0" w:color="auto"/>
              <w:left w:val="single" w:sz="4" w:space="0" w:color="auto"/>
              <w:bottom w:val="single" w:sz="4" w:space="0" w:color="auto"/>
              <w:right w:val="single" w:sz="4" w:space="0" w:color="auto"/>
            </w:tcBorders>
          </w:tcPr>
          <w:p w14:paraId="385D2D2C"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I.22. Број на пакувања</w:t>
            </w:r>
          </w:p>
          <w:p w14:paraId="699ABF5B" w14:textId="77777777" w:rsidR="00DC507F" w:rsidRPr="00F504BB" w:rsidRDefault="00DC507F" w:rsidP="00943CEA">
            <w:pPr>
              <w:rPr>
                <w:rFonts w:ascii="Myriad Pro" w:hAnsi="Myriad Pro"/>
                <w:color w:val="auto"/>
                <w:sz w:val="12"/>
                <w:szCs w:val="12"/>
                <w:lang w:val="lt-LT"/>
              </w:rPr>
            </w:pPr>
            <w:r w:rsidRPr="00F504BB">
              <w:rPr>
                <w:rFonts w:ascii="Myriad Pro" w:hAnsi="Myriad Pro"/>
                <w:color w:val="auto"/>
                <w:sz w:val="12"/>
                <w:szCs w:val="12"/>
              </w:rPr>
              <w:t>/Number of packages</w:t>
            </w:r>
          </w:p>
          <w:p w14:paraId="70AC061C"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Pakuočių skaičius</w:t>
            </w:r>
          </w:p>
        </w:tc>
      </w:tr>
      <w:tr w:rsidR="00DC507F" w:rsidRPr="000D6EDD" w14:paraId="72E2F3A2" w14:textId="77777777" w:rsidTr="003E4A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714"/>
        </w:trPr>
        <w:tc>
          <w:tcPr>
            <w:tcW w:w="6268" w:type="dxa"/>
            <w:gridSpan w:val="19"/>
            <w:tcBorders>
              <w:top w:val="single" w:sz="4" w:space="0" w:color="auto"/>
              <w:bottom w:val="single" w:sz="4" w:space="0" w:color="auto"/>
              <w:right w:val="single" w:sz="4" w:space="0" w:color="auto"/>
            </w:tcBorders>
          </w:tcPr>
          <w:p w14:paraId="6BF51AB2" w14:textId="77777777" w:rsidR="005A41D8" w:rsidRPr="00F504BB" w:rsidRDefault="00DC507F" w:rsidP="005A41D8">
            <w:pPr>
              <w:jc w:val="both"/>
              <w:rPr>
                <w:rFonts w:ascii="Myriad Pro" w:hAnsi="Myriad Pro"/>
                <w:color w:val="auto"/>
                <w:sz w:val="12"/>
                <w:szCs w:val="12"/>
              </w:rPr>
            </w:pPr>
            <w:r w:rsidRPr="00F504BB">
              <w:rPr>
                <w:rFonts w:ascii="Myriad Pro" w:hAnsi="Myriad Pro"/>
                <w:color w:val="auto"/>
                <w:sz w:val="12"/>
                <w:szCs w:val="12"/>
              </w:rPr>
              <w:lastRenderedPageBreak/>
              <w:t>I</w:t>
            </w:r>
            <w:r w:rsidRPr="00C25120">
              <w:rPr>
                <w:rFonts w:ascii="Myriad Pro" w:hAnsi="Myriad Pro"/>
                <w:color w:val="auto"/>
                <w:sz w:val="12"/>
                <w:szCs w:val="12"/>
                <w:lang w:val="en-GB"/>
              </w:rPr>
              <w:t xml:space="preserve">.23. </w:t>
            </w:r>
            <w:r w:rsidR="005A41D8" w:rsidRPr="00F504BB">
              <w:rPr>
                <w:rFonts w:ascii="Myriad Pro" w:hAnsi="Myriad Pro"/>
                <w:color w:val="auto"/>
                <w:sz w:val="12"/>
                <w:szCs w:val="12"/>
              </w:rPr>
              <w:t>Пломба /број на контејнерот</w:t>
            </w:r>
          </w:p>
          <w:p w14:paraId="350E1281" w14:textId="77777777" w:rsidR="00DC507F" w:rsidRPr="00F504BB" w:rsidRDefault="005A41D8" w:rsidP="005A41D8">
            <w:pPr>
              <w:rPr>
                <w:rFonts w:ascii="Myriad Pro" w:hAnsi="Myriad Pro"/>
                <w:color w:val="auto"/>
                <w:sz w:val="12"/>
                <w:szCs w:val="12"/>
                <w:lang w:val="lt-LT"/>
              </w:rPr>
            </w:pPr>
            <w:r w:rsidRPr="00F504BB">
              <w:rPr>
                <w:rFonts w:ascii="Myriad Pro" w:hAnsi="Myriad Pro"/>
                <w:color w:val="auto"/>
                <w:sz w:val="12"/>
                <w:szCs w:val="12"/>
              </w:rPr>
              <w:t>/Seal/Container number</w:t>
            </w:r>
          </w:p>
          <w:p w14:paraId="77E8B1CE" w14:textId="77777777" w:rsidR="00EA5124" w:rsidRPr="00F504BB" w:rsidRDefault="00EA5124" w:rsidP="005A41D8">
            <w:pPr>
              <w:rPr>
                <w:rFonts w:ascii="Myriad Pro" w:hAnsi="Myriad Pro"/>
                <w:color w:val="auto"/>
                <w:sz w:val="12"/>
                <w:szCs w:val="12"/>
                <w:lang w:val="lt-LT"/>
              </w:rPr>
            </w:pPr>
            <w:r w:rsidRPr="00F504BB">
              <w:rPr>
                <w:rFonts w:ascii="Myriad Pro" w:hAnsi="Myriad Pro" w:cs="Times New Roman"/>
                <w:b/>
                <w:sz w:val="12"/>
                <w:szCs w:val="12"/>
                <w:lang w:val="lt-LT"/>
              </w:rPr>
              <w:t>/Konteinerio numeris /</w:t>
            </w:r>
            <w:r w:rsidR="00F504BB">
              <w:rPr>
                <w:rFonts w:ascii="Myriad Pro" w:hAnsi="Myriad Pro" w:cs="Times New Roman"/>
                <w:b/>
                <w:sz w:val="12"/>
                <w:szCs w:val="12"/>
                <w:lang w:val="lt-LT"/>
              </w:rPr>
              <w:t>P</w:t>
            </w:r>
            <w:r w:rsidRPr="00F504BB">
              <w:rPr>
                <w:rFonts w:ascii="Myriad Pro" w:hAnsi="Myriad Pro" w:cs="Times New Roman"/>
                <w:b/>
                <w:sz w:val="12"/>
                <w:szCs w:val="12"/>
                <w:lang w:val="lt-LT"/>
              </w:rPr>
              <w:t>lombos numeris</w:t>
            </w:r>
          </w:p>
        </w:tc>
        <w:tc>
          <w:tcPr>
            <w:tcW w:w="3090" w:type="dxa"/>
            <w:gridSpan w:val="10"/>
            <w:tcBorders>
              <w:top w:val="single" w:sz="4" w:space="0" w:color="auto"/>
              <w:left w:val="single" w:sz="4" w:space="0" w:color="auto"/>
              <w:bottom w:val="single" w:sz="4" w:space="0" w:color="auto"/>
              <w:right w:val="single" w:sz="4" w:space="0" w:color="auto"/>
            </w:tcBorders>
          </w:tcPr>
          <w:p w14:paraId="34FA2EF6"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I.24. Вид на пакување</w:t>
            </w:r>
          </w:p>
          <w:p w14:paraId="7CE86868" w14:textId="77777777" w:rsidR="00DC507F" w:rsidRPr="00F504BB" w:rsidRDefault="00DC507F" w:rsidP="00943CEA">
            <w:pPr>
              <w:rPr>
                <w:rFonts w:ascii="Myriad Pro" w:hAnsi="Myriad Pro"/>
                <w:color w:val="auto"/>
                <w:sz w:val="12"/>
                <w:szCs w:val="12"/>
                <w:lang w:val="lt-LT"/>
              </w:rPr>
            </w:pPr>
            <w:r w:rsidRPr="00F504BB">
              <w:rPr>
                <w:rFonts w:ascii="Myriad Pro" w:hAnsi="Myriad Pro"/>
                <w:color w:val="auto"/>
                <w:sz w:val="12"/>
                <w:szCs w:val="12"/>
              </w:rPr>
              <w:t>/Type of packaging</w:t>
            </w:r>
          </w:p>
          <w:p w14:paraId="7AFA6433"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Pakuotės tipas</w:t>
            </w:r>
          </w:p>
        </w:tc>
      </w:tr>
      <w:tr w:rsidR="00DC507F" w:rsidRPr="000D6EDD" w14:paraId="75215E08"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Pr>
        <w:tc>
          <w:tcPr>
            <w:tcW w:w="1941" w:type="dxa"/>
            <w:gridSpan w:val="3"/>
            <w:tcBorders>
              <w:top w:val="single" w:sz="4" w:space="0" w:color="auto"/>
              <w:bottom w:val="single" w:sz="4" w:space="0" w:color="auto"/>
              <w:right w:val="nil"/>
            </w:tcBorders>
          </w:tcPr>
          <w:p w14:paraId="07A9787A" w14:textId="77777777" w:rsidR="00DC507F" w:rsidRPr="00F504BB" w:rsidRDefault="00DC507F" w:rsidP="00943CEA">
            <w:pPr>
              <w:jc w:val="both"/>
              <w:rPr>
                <w:rFonts w:ascii="Myriad Pro" w:hAnsi="Myriad Pro"/>
                <w:color w:val="auto"/>
                <w:sz w:val="12"/>
                <w:szCs w:val="12"/>
              </w:rPr>
            </w:pPr>
            <w:bookmarkStart w:id="0" w:name="_Hlk237856242"/>
            <w:r w:rsidRPr="00F504BB">
              <w:rPr>
                <w:rFonts w:ascii="Myriad Pro" w:hAnsi="Myriad Pro"/>
                <w:color w:val="auto"/>
                <w:sz w:val="12"/>
                <w:szCs w:val="12"/>
              </w:rPr>
              <w:t>I</w:t>
            </w:r>
            <w:r w:rsidRPr="00F504BB">
              <w:rPr>
                <w:rFonts w:ascii="Myriad Pro" w:hAnsi="Myriad Pro"/>
                <w:color w:val="auto"/>
                <w:sz w:val="12"/>
                <w:szCs w:val="12"/>
                <w:lang w:val="ru-RU"/>
              </w:rPr>
              <w:t>.25.</w:t>
            </w:r>
            <w:r w:rsidRPr="00F504BB">
              <w:rPr>
                <w:rFonts w:ascii="Myriad Pro" w:hAnsi="Myriad Pro"/>
                <w:color w:val="auto"/>
                <w:sz w:val="12"/>
                <w:szCs w:val="12"/>
              </w:rPr>
              <w:t xml:space="preserve"> Пратките се наменети за: </w:t>
            </w:r>
          </w:p>
          <w:p w14:paraId="0B7FA615" w14:textId="77777777" w:rsidR="00DC507F" w:rsidRPr="00F504BB" w:rsidRDefault="00DC507F" w:rsidP="00943CEA">
            <w:pPr>
              <w:rPr>
                <w:rFonts w:ascii="Myriad Pro" w:hAnsi="Myriad Pro"/>
                <w:color w:val="auto"/>
                <w:sz w:val="12"/>
                <w:szCs w:val="12"/>
              </w:rPr>
            </w:pPr>
            <w:r w:rsidRPr="00F504BB">
              <w:rPr>
                <w:rFonts w:ascii="Myriad Pro" w:hAnsi="Myriad Pro"/>
                <w:color w:val="auto"/>
                <w:sz w:val="12"/>
                <w:szCs w:val="12"/>
              </w:rPr>
              <w:t>/Commodities certified for:</w:t>
            </w:r>
          </w:p>
          <w:p w14:paraId="3B132B3A" w14:textId="77777777" w:rsidR="00DC507F" w:rsidRPr="00F504BB" w:rsidRDefault="00EA5124" w:rsidP="00EA5124">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Prekės patvirtintos:</w:t>
            </w:r>
          </w:p>
        </w:tc>
        <w:tc>
          <w:tcPr>
            <w:tcW w:w="7417" w:type="dxa"/>
            <w:gridSpan w:val="26"/>
            <w:tcBorders>
              <w:top w:val="single" w:sz="4" w:space="0" w:color="auto"/>
              <w:left w:val="nil"/>
              <w:bottom w:val="single" w:sz="4" w:space="0" w:color="auto"/>
              <w:right w:val="single" w:sz="4" w:space="0" w:color="auto"/>
            </w:tcBorders>
          </w:tcPr>
          <w:p w14:paraId="696E215E" w14:textId="77777777" w:rsidR="00203067" w:rsidRPr="00F504BB" w:rsidRDefault="00DC507F" w:rsidP="00943CEA">
            <w:pPr>
              <w:tabs>
                <w:tab w:val="left" w:pos="720"/>
                <w:tab w:val="left" w:pos="1440"/>
                <w:tab w:val="left" w:pos="2160"/>
                <w:tab w:val="right" w:pos="3097"/>
                <w:tab w:val="left" w:pos="4366"/>
                <w:tab w:val="left" w:pos="5841"/>
              </w:tabs>
              <w:rPr>
                <w:rFonts w:ascii="Myriad Pro" w:hAnsi="Myriad Pro"/>
                <w:noProof/>
                <w:color w:val="auto"/>
                <w:sz w:val="12"/>
                <w:szCs w:val="12"/>
                <w:lang w:val="en-US"/>
              </w:rPr>
            </w:pPr>
            <w:r w:rsidRPr="00F504BB">
              <w:rPr>
                <w:rFonts w:ascii="Myriad Pro" w:hAnsi="Myriad Pro"/>
                <w:noProof/>
                <w:color w:val="auto"/>
                <w:sz w:val="12"/>
                <w:szCs w:val="12"/>
              </w:rPr>
              <w:t xml:space="preserve"> Исхрана на луѓе</w:t>
            </w:r>
            <w:r w:rsidRPr="00F504BB">
              <w:rPr>
                <w:rFonts w:ascii="Myriad Pro" w:hAnsi="Myriad Pro"/>
                <w:noProof/>
                <w:color w:val="auto"/>
                <w:sz w:val="12"/>
                <w:szCs w:val="12"/>
              </w:rPr>
              <w:tab/>
              <w:t xml:space="preserve">          </w:t>
            </w:r>
            <w:r w:rsidR="00203067" w:rsidRPr="00F504BB">
              <w:rPr>
                <w:rFonts w:ascii="Myriad Pro" w:hAnsi="Myriad Pro"/>
                <w:noProof/>
                <w:color w:val="auto"/>
                <w:sz w:val="12"/>
                <w:szCs w:val="12"/>
              </w:rPr>
              <w:t xml:space="preserve">       </w:t>
            </w:r>
          </w:p>
          <w:p w14:paraId="4102F00F" w14:textId="77777777" w:rsidR="00EA5124" w:rsidRPr="003E4A34" w:rsidRDefault="00DC507F" w:rsidP="00943CEA">
            <w:pPr>
              <w:tabs>
                <w:tab w:val="left" w:pos="720"/>
                <w:tab w:val="left" w:pos="1440"/>
                <w:tab w:val="left" w:pos="2160"/>
                <w:tab w:val="right" w:pos="3097"/>
                <w:tab w:val="left" w:pos="4366"/>
                <w:tab w:val="left" w:pos="5841"/>
              </w:tabs>
              <w:rPr>
                <w:rFonts w:ascii="Myriad Pro" w:hAnsi="Myriad Pro"/>
                <w:color w:val="auto"/>
                <w:sz w:val="12"/>
                <w:szCs w:val="12"/>
                <w:lang w:val="lt-LT"/>
              </w:rPr>
            </w:pPr>
            <w:r w:rsidRPr="00F504BB">
              <w:rPr>
                <w:rFonts w:ascii="Myriad Pro" w:hAnsi="Myriad Pro"/>
                <w:noProof/>
                <w:color w:val="auto"/>
                <w:sz w:val="12"/>
                <w:szCs w:val="12"/>
              </w:rPr>
              <w:t xml:space="preserve"> </w:t>
            </w:r>
            <w:r w:rsidRPr="00F504BB">
              <w:rPr>
                <w:rFonts w:ascii="Myriad Pro" w:hAnsi="Myriad Pro"/>
                <w:color w:val="auto"/>
                <w:sz w:val="12"/>
                <w:szCs w:val="12"/>
              </w:rPr>
              <w:t>/Human consumption</w:t>
            </w:r>
            <w:r w:rsidR="003E4A34">
              <w:rPr>
                <w:rFonts w:ascii="Myriad Pro" w:hAnsi="Myriad Pro"/>
                <w:color w:val="auto"/>
                <w:sz w:val="12"/>
                <w:szCs w:val="12"/>
                <w:lang w:val="lt-LT"/>
              </w:rPr>
              <w:t xml:space="preserve">              </w:t>
            </w:r>
            <w:sdt>
              <w:sdtPr>
                <w:rPr>
                  <w:rFonts w:ascii="Myriad Pro" w:hAnsi="Myriad Pro"/>
                  <w:b/>
                  <w:sz w:val="12"/>
                  <w:szCs w:val="12"/>
                  <w:lang w:val="lt-LT"/>
                </w:rPr>
                <w:id w:val="-913010611"/>
                <w14:checkbox>
                  <w14:checked w14:val="0"/>
                  <w14:checkedState w14:val="2612" w14:font="MS Gothic"/>
                  <w14:uncheckedState w14:val="2610" w14:font="MS Gothic"/>
                </w14:checkbox>
              </w:sdtPr>
              <w:sdtContent>
                <w:r w:rsidR="003E4A34">
                  <w:rPr>
                    <w:rFonts w:ascii="MS Gothic" w:eastAsia="MS Gothic" w:hAnsi="Myriad Pro" w:hint="eastAsia"/>
                    <w:b/>
                    <w:sz w:val="12"/>
                    <w:szCs w:val="12"/>
                  </w:rPr>
                  <w:t>☐</w:t>
                </w:r>
              </w:sdtContent>
            </w:sdt>
          </w:p>
          <w:p w14:paraId="28C05248" w14:textId="77777777" w:rsidR="00DC507F" w:rsidRPr="00F504BB" w:rsidRDefault="00EA5124" w:rsidP="00EA5124">
            <w:pPr>
              <w:tabs>
                <w:tab w:val="left" w:pos="720"/>
                <w:tab w:val="left" w:pos="1440"/>
                <w:tab w:val="left" w:pos="2160"/>
                <w:tab w:val="right" w:pos="3097"/>
                <w:tab w:val="left" w:pos="4366"/>
                <w:tab w:val="left" w:pos="5841"/>
              </w:tabs>
              <w:rPr>
                <w:rFonts w:ascii="Myriad Pro" w:hAnsi="Myriad Pro"/>
                <w:noProof/>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Žmonių maistui</w:t>
            </w:r>
            <w:r w:rsidR="00DC507F" w:rsidRPr="00F504BB">
              <w:rPr>
                <w:rFonts w:ascii="Myriad Pro" w:hAnsi="Myriad Pro"/>
                <w:color w:val="auto"/>
                <w:sz w:val="12"/>
                <w:szCs w:val="12"/>
              </w:rPr>
              <w:t xml:space="preserve">                </w:t>
            </w:r>
            <w:r w:rsidR="00DC507F" w:rsidRPr="00F504BB">
              <w:rPr>
                <w:rFonts w:ascii="Myriad Pro" w:hAnsi="Myriad Pro"/>
                <w:color w:val="auto"/>
                <w:sz w:val="12"/>
                <w:szCs w:val="12"/>
              </w:rPr>
              <w:tab/>
            </w:r>
            <w:r w:rsidR="00DC507F" w:rsidRPr="00F504BB">
              <w:rPr>
                <w:rFonts w:ascii="Myriad Pro" w:hAnsi="Myriad Pro"/>
                <w:color w:val="auto"/>
                <w:sz w:val="12"/>
                <w:szCs w:val="12"/>
              </w:rPr>
              <w:tab/>
            </w:r>
          </w:p>
        </w:tc>
      </w:tr>
      <w:bookmarkEnd w:id="0"/>
      <w:tr w:rsidR="00DC507F" w:rsidRPr="000D6EDD" w14:paraId="3D4DEC9E"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584"/>
        </w:trPr>
        <w:tc>
          <w:tcPr>
            <w:tcW w:w="4860" w:type="dxa"/>
            <w:gridSpan w:val="15"/>
            <w:tcBorders>
              <w:top w:val="single" w:sz="4" w:space="0" w:color="auto"/>
              <w:left w:val="single" w:sz="4" w:space="0" w:color="auto"/>
              <w:right w:val="single" w:sz="4" w:space="0" w:color="auto"/>
              <w:tr2bl w:val="single" w:sz="4" w:space="0" w:color="auto"/>
            </w:tcBorders>
          </w:tcPr>
          <w:p w14:paraId="1C215CDC" w14:textId="77777777" w:rsidR="00DC507F" w:rsidRPr="00F504BB" w:rsidRDefault="00DC507F" w:rsidP="00943CEA">
            <w:pPr>
              <w:rPr>
                <w:rFonts w:ascii="Myriad Pro" w:hAnsi="Myriad Pro"/>
                <w:color w:val="auto"/>
                <w:sz w:val="12"/>
                <w:szCs w:val="12"/>
              </w:rPr>
            </w:pPr>
            <w:r w:rsidRPr="00F504BB">
              <w:rPr>
                <w:rFonts w:ascii="Myriad Pro" w:hAnsi="Myriad Pro"/>
                <w:color w:val="auto"/>
                <w:sz w:val="12"/>
                <w:szCs w:val="12"/>
              </w:rPr>
              <w:t xml:space="preserve">I.26. </w:t>
            </w:r>
          </w:p>
          <w:p w14:paraId="46F41274" w14:textId="77777777" w:rsidR="00DC507F" w:rsidRPr="00F504BB" w:rsidRDefault="00DC507F" w:rsidP="00943CEA">
            <w:pPr>
              <w:rPr>
                <w:rFonts w:ascii="Myriad Pro" w:hAnsi="Myriad Pro"/>
                <w:color w:val="auto"/>
                <w:sz w:val="12"/>
                <w:szCs w:val="12"/>
              </w:rPr>
            </w:pPr>
          </w:p>
        </w:tc>
        <w:tc>
          <w:tcPr>
            <w:tcW w:w="4498" w:type="dxa"/>
            <w:gridSpan w:val="14"/>
            <w:tcBorders>
              <w:top w:val="single" w:sz="4" w:space="0" w:color="auto"/>
              <w:left w:val="single" w:sz="4" w:space="0" w:color="auto"/>
              <w:right w:val="single" w:sz="4" w:space="0" w:color="auto"/>
              <w:tr2bl w:val="nil"/>
            </w:tcBorders>
          </w:tcPr>
          <w:p w14:paraId="1C74BE44" w14:textId="77777777" w:rsidR="00DC507F" w:rsidRPr="00F504BB" w:rsidRDefault="00DC507F" w:rsidP="00943CEA">
            <w:pPr>
              <w:jc w:val="both"/>
              <w:rPr>
                <w:rFonts w:ascii="Myriad Pro" w:hAnsi="Myriad Pro"/>
                <w:color w:val="auto"/>
                <w:sz w:val="12"/>
                <w:szCs w:val="12"/>
              </w:rPr>
            </w:pPr>
            <w:r w:rsidRPr="00F504BB">
              <w:rPr>
                <w:rFonts w:ascii="Myriad Pro" w:hAnsi="Myriad Pro"/>
                <w:color w:val="auto"/>
                <w:sz w:val="12"/>
                <w:szCs w:val="12"/>
              </w:rPr>
              <w:t>I</w:t>
            </w:r>
            <w:r w:rsidRPr="00F504BB">
              <w:rPr>
                <w:rFonts w:ascii="Myriad Pro" w:hAnsi="Myriad Pro"/>
                <w:color w:val="auto"/>
                <w:sz w:val="12"/>
                <w:szCs w:val="12"/>
                <w:lang w:val="ru-RU"/>
              </w:rPr>
              <w:t>.27.</w:t>
            </w:r>
            <w:r w:rsidRPr="00F504BB">
              <w:rPr>
                <w:rFonts w:ascii="Myriad Pro" w:hAnsi="Myriad Pro"/>
                <w:color w:val="auto"/>
                <w:sz w:val="12"/>
                <w:szCs w:val="12"/>
              </w:rPr>
              <w:t xml:space="preserve">За </w:t>
            </w:r>
            <w:r w:rsidRPr="00F504BB">
              <w:rPr>
                <w:rFonts w:ascii="Myriad Pro" w:hAnsi="Myriad Pro"/>
                <w:color w:val="auto"/>
                <w:sz w:val="12"/>
                <w:szCs w:val="12"/>
                <w:lang w:val="ru-RU"/>
              </w:rPr>
              <w:t>увоз</w:t>
            </w:r>
            <w:r w:rsidRPr="00F504BB">
              <w:rPr>
                <w:rFonts w:ascii="Myriad Pro" w:hAnsi="Myriad Pro"/>
                <w:color w:val="auto"/>
                <w:sz w:val="12"/>
                <w:szCs w:val="12"/>
              </w:rPr>
              <w:t xml:space="preserve"> или влез</w:t>
            </w:r>
            <w:r w:rsidRPr="00F504BB">
              <w:rPr>
                <w:rFonts w:ascii="Myriad Pro" w:hAnsi="Myriad Pro"/>
                <w:color w:val="auto"/>
                <w:sz w:val="12"/>
                <w:szCs w:val="12"/>
                <w:lang w:val="ru-RU"/>
              </w:rPr>
              <w:t xml:space="preserve"> во </w:t>
            </w:r>
            <w:r w:rsidR="0087183D" w:rsidRPr="00F504BB">
              <w:rPr>
                <w:rFonts w:ascii="Myriad Pro" w:hAnsi="Myriad Pro"/>
                <w:color w:val="auto"/>
                <w:sz w:val="12"/>
                <w:szCs w:val="12"/>
              </w:rPr>
              <w:t>РСМ</w:t>
            </w:r>
          </w:p>
          <w:p w14:paraId="45B3ED2D" w14:textId="77777777" w:rsidR="00DC507F" w:rsidRPr="003E4A34" w:rsidRDefault="00DC507F" w:rsidP="00943CEA">
            <w:pPr>
              <w:rPr>
                <w:rFonts w:ascii="Myriad Pro" w:hAnsi="Myriad Pro"/>
                <w:color w:val="auto"/>
                <w:sz w:val="12"/>
                <w:szCs w:val="12"/>
                <w:lang w:val="lt-LT"/>
              </w:rPr>
            </w:pPr>
            <w:r w:rsidRPr="00F504BB">
              <w:rPr>
                <w:rFonts w:ascii="Myriad Pro" w:hAnsi="Myriad Pro"/>
                <w:color w:val="auto"/>
                <w:sz w:val="12"/>
                <w:szCs w:val="12"/>
              </w:rPr>
              <w:t xml:space="preserve">/For import or admission into </w:t>
            </w:r>
            <w:r w:rsidR="0087183D" w:rsidRPr="00F504BB">
              <w:rPr>
                <w:rFonts w:ascii="Myriad Pro" w:hAnsi="Myriad Pro"/>
                <w:color w:val="auto"/>
                <w:sz w:val="12"/>
                <w:szCs w:val="12"/>
              </w:rPr>
              <w:t>RNM</w:t>
            </w:r>
            <w:r w:rsidR="003E4A34">
              <w:rPr>
                <w:rFonts w:ascii="Myriad Pro" w:hAnsi="Myriad Pro"/>
                <w:color w:val="auto"/>
                <w:sz w:val="12"/>
                <w:szCs w:val="12"/>
                <w:lang w:val="lt-LT"/>
              </w:rPr>
              <w:t xml:space="preserve">                </w:t>
            </w:r>
            <w:sdt>
              <w:sdtPr>
                <w:rPr>
                  <w:rFonts w:ascii="Myriad Pro" w:hAnsi="Myriad Pro"/>
                  <w:b/>
                  <w:sz w:val="12"/>
                  <w:szCs w:val="12"/>
                  <w:lang w:val="lt-LT"/>
                </w:rPr>
                <w:id w:val="-1405522165"/>
                <w14:checkbox>
                  <w14:checked w14:val="0"/>
                  <w14:checkedState w14:val="2612" w14:font="MS Gothic"/>
                  <w14:uncheckedState w14:val="2610" w14:font="MS Gothic"/>
                </w14:checkbox>
              </w:sdtPr>
              <w:sdtContent>
                <w:r w:rsidR="003E4A34">
                  <w:rPr>
                    <w:rFonts w:ascii="MS Gothic" w:eastAsia="MS Gothic" w:hAnsi="Myriad Pro" w:hint="eastAsia"/>
                    <w:b/>
                    <w:sz w:val="12"/>
                    <w:szCs w:val="12"/>
                  </w:rPr>
                  <w:t>☐</w:t>
                </w:r>
              </w:sdtContent>
            </w:sdt>
          </w:p>
          <w:p w14:paraId="229EB336" w14:textId="77777777" w:rsidR="00EA5124" w:rsidRPr="00F504BB" w:rsidRDefault="00EA5124" w:rsidP="00943CEA">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Importas ar</w:t>
            </w:r>
            <w:r w:rsidR="00F504BB">
              <w:rPr>
                <w:rFonts w:ascii="Myriad Pro" w:hAnsi="Myriad Pro" w:cs="Times New Roman"/>
                <w:b/>
                <w:sz w:val="12"/>
                <w:szCs w:val="12"/>
                <w:lang w:val="lt-LT" w:eastAsia="lt-LT"/>
              </w:rPr>
              <w:t>ba</w:t>
            </w:r>
            <w:r w:rsidRPr="00F504BB">
              <w:rPr>
                <w:rFonts w:ascii="Myriad Pro" w:hAnsi="Myriad Pro" w:cs="Times New Roman"/>
                <w:b/>
                <w:sz w:val="12"/>
                <w:szCs w:val="12"/>
                <w:lang w:val="lt-LT" w:eastAsia="lt-LT"/>
              </w:rPr>
              <w:t xml:space="preserve"> laikinas įvežimas</w:t>
            </w:r>
          </w:p>
        </w:tc>
      </w:tr>
      <w:tr w:rsidR="00DC507F" w:rsidRPr="000D6EDD" w14:paraId="2150A704"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Pr>
        <w:tc>
          <w:tcPr>
            <w:tcW w:w="9358" w:type="dxa"/>
            <w:gridSpan w:val="29"/>
            <w:tcBorders>
              <w:top w:val="single" w:sz="4" w:space="0" w:color="auto"/>
              <w:bottom w:val="nil"/>
              <w:right w:val="single" w:sz="4" w:space="0" w:color="auto"/>
            </w:tcBorders>
          </w:tcPr>
          <w:p w14:paraId="717B469B" w14:textId="77777777" w:rsidR="00EA5124" w:rsidRPr="00F504BB" w:rsidRDefault="00DC507F" w:rsidP="00F504BB">
            <w:pPr>
              <w:rPr>
                <w:rFonts w:ascii="Myriad Pro" w:hAnsi="Myriad Pro"/>
                <w:color w:val="auto"/>
                <w:sz w:val="12"/>
                <w:szCs w:val="12"/>
                <w:lang w:val="lt-LT"/>
              </w:rPr>
            </w:pPr>
            <w:r w:rsidRPr="00F504BB">
              <w:rPr>
                <w:rFonts w:ascii="Myriad Pro" w:hAnsi="Myriad Pro"/>
                <w:color w:val="auto"/>
                <w:sz w:val="12"/>
                <w:szCs w:val="12"/>
              </w:rPr>
              <w:t>I.28. Идентификација на стоките</w:t>
            </w:r>
            <w:r w:rsidR="00F504BB" w:rsidRPr="00F504BB">
              <w:rPr>
                <w:rFonts w:ascii="Myriad Pro" w:hAnsi="Myriad Pro"/>
                <w:color w:val="auto"/>
                <w:sz w:val="12"/>
                <w:szCs w:val="12"/>
                <w:lang w:val="en-US"/>
              </w:rPr>
              <w:t xml:space="preserve"> </w:t>
            </w:r>
            <w:r w:rsidRPr="00F504BB">
              <w:rPr>
                <w:rFonts w:ascii="Myriad Pro" w:hAnsi="Myriad Pro"/>
                <w:color w:val="auto"/>
                <w:sz w:val="12"/>
                <w:szCs w:val="12"/>
              </w:rPr>
              <w:t>/Identification of the commodities</w:t>
            </w:r>
            <w:r w:rsidR="00F504BB" w:rsidRPr="00F504BB">
              <w:rPr>
                <w:rFonts w:ascii="Myriad Pro" w:hAnsi="Myriad Pro"/>
                <w:color w:val="auto"/>
                <w:sz w:val="12"/>
                <w:szCs w:val="12"/>
                <w:lang w:val="en-US"/>
              </w:rPr>
              <w:t xml:space="preserve"> </w:t>
            </w:r>
            <w:r w:rsidR="00EA5124" w:rsidRPr="00F504BB">
              <w:rPr>
                <w:rFonts w:ascii="Myriad Pro" w:hAnsi="Myriad Pro"/>
                <w:color w:val="auto"/>
                <w:sz w:val="12"/>
                <w:szCs w:val="12"/>
                <w:lang w:val="lt-LT"/>
              </w:rPr>
              <w:t>/</w:t>
            </w:r>
            <w:r w:rsidR="00EA5124" w:rsidRPr="00F504BB">
              <w:rPr>
                <w:rFonts w:ascii="Myriad Pro" w:hAnsi="Myriad Pro" w:cs="Times New Roman"/>
                <w:b/>
                <w:sz w:val="12"/>
                <w:szCs w:val="12"/>
                <w:lang w:val="lt-LT" w:eastAsia="lt-LT"/>
              </w:rPr>
              <w:t>Prekių identifikavimo duomenys</w:t>
            </w:r>
          </w:p>
        </w:tc>
      </w:tr>
      <w:tr w:rsidR="005A41D8" w:rsidRPr="000D6EDD" w14:paraId="033030D6"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357"/>
        </w:trPr>
        <w:tc>
          <w:tcPr>
            <w:tcW w:w="2725" w:type="dxa"/>
            <w:gridSpan w:val="7"/>
            <w:vMerge w:val="restart"/>
            <w:tcBorders>
              <w:top w:val="nil"/>
              <w:right w:val="nil"/>
            </w:tcBorders>
          </w:tcPr>
          <w:p w14:paraId="2E23FDED" w14:textId="77777777" w:rsidR="005A41D8" w:rsidRPr="00F504BB" w:rsidRDefault="005A41D8" w:rsidP="00943CEA">
            <w:pPr>
              <w:jc w:val="center"/>
              <w:rPr>
                <w:rFonts w:ascii="Myriad Pro" w:hAnsi="Myriad Pro"/>
                <w:color w:val="auto"/>
                <w:sz w:val="12"/>
                <w:szCs w:val="12"/>
              </w:rPr>
            </w:pPr>
            <w:r w:rsidRPr="00F504BB">
              <w:rPr>
                <w:rFonts w:ascii="Myriad Pro" w:hAnsi="Myriad Pro"/>
                <w:color w:val="auto"/>
                <w:sz w:val="12"/>
                <w:szCs w:val="12"/>
              </w:rPr>
              <w:t>Видови (Научно име)</w:t>
            </w:r>
          </w:p>
          <w:p w14:paraId="35D12CCA" w14:textId="77777777" w:rsidR="005A41D8" w:rsidRPr="00F504BB" w:rsidRDefault="005A41D8" w:rsidP="00943CEA">
            <w:pPr>
              <w:jc w:val="center"/>
              <w:rPr>
                <w:rFonts w:ascii="Myriad Pro" w:hAnsi="Myriad Pro"/>
                <w:color w:val="auto"/>
                <w:sz w:val="12"/>
                <w:szCs w:val="12"/>
                <w:lang w:val="lt-LT"/>
              </w:rPr>
            </w:pPr>
            <w:r w:rsidRPr="00F504BB">
              <w:rPr>
                <w:rFonts w:ascii="Myriad Pro" w:hAnsi="Myriad Pro"/>
                <w:color w:val="auto"/>
                <w:sz w:val="12"/>
                <w:szCs w:val="12"/>
              </w:rPr>
              <w:t>/Species (Scientific name)</w:t>
            </w:r>
          </w:p>
          <w:p w14:paraId="34B003FF" w14:textId="77777777" w:rsidR="003539F7" w:rsidRPr="00F504BB" w:rsidRDefault="003539F7" w:rsidP="003539F7">
            <w:pPr>
              <w:jc w:val="cente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 xml:space="preserve">Rūšis (mokslinis pavadinimas)  </w:t>
            </w:r>
            <w:r w:rsidRPr="00F504BB">
              <w:rPr>
                <w:rFonts w:ascii="Myriad Pro" w:hAnsi="Myriad Pro" w:cs="Times New Roman"/>
                <w:b/>
                <w:sz w:val="12"/>
                <w:szCs w:val="12"/>
                <w:lang w:val="lt-LT"/>
              </w:rPr>
              <w:t xml:space="preserve"> </w:t>
            </w:r>
          </w:p>
          <w:p w14:paraId="5F961378" w14:textId="77777777" w:rsidR="00EA5124" w:rsidRPr="00F504BB" w:rsidRDefault="00EA5124" w:rsidP="00943CEA">
            <w:pPr>
              <w:jc w:val="center"/>
              <w:rPr>
                <w:rFonts w:ascii="Myriad Pro" w:hAnsi="Myriad Pro"/>
                <w:color w:val="auto"/>
                <w:sz w:val="12"/>
                <w:szCs w:val="12"/>
                <w:lang w:val="lt-LT"/>
              </w:rPr>
            </w:pPr>
          </w:p>
          <w:p w14:paraId="1B75C786" w14:textId="77777777" w:rsidR="005A41D8" w:rsidRPr="00F504BB" w:rsidRDefault="005A41D8" w:rsidP="00943CEA">
            <w:pPr>
              <w:rPr>
                <w:rFonts w:ascii="Myriad Pro" w:hAnsi="Myriad Pro"/>
                <w:color w:val="auto"/>
                <w:sz w:val="12"/>
                <w:szCs w:val="12"/>
              </w:rPr>
            </w:pPr>
          </w:p>
          <w:p w14:paraId="10742CDC" w14:textId="77777777" w:rsidR="005A41D8" w:rsidRPr="00F504BB" w:rsidRDefault="005A41D8" w:rsidP="00943CEA">
            <w:pPr>
              <w:jc w:val="center"/>
              <w:rPr>
                <w:rFonts w:ascii="Myriad Pro" w:hAnsi="Myriad Pro"/>
                <w:color w:val="auto"/>
                <w:sz w:val="12"/>
                <w:szCs w:val="12"/>
              </w:rPr>
            </w:pPr>
          </w:p>
          <w:p w14:paraId="53E9AAD8" w14:textId="77777777" w:rsidR="005A41D8" w:rsidRPr="00F504BB" w:rsidRDefault="005A41D8" w:rsidP="00943CEA">
            <w:pPr>
              <w:jc w:val="center"/>
              <w:rPr>
                <w:rFonts w:ascii="Myriad Pro" w:hAnsi="Myriad Pro"/>
                <w:color w:val="auto"/>
                <w:sz w:val="12"/>
                <w:szCs w:val="12"/>
                <w:lang w:val="en-US"/>
              </w:rPr>
            </w:pPr>
          </w:p>
          <w:p w14:paraId="464BFFC7" w14:textId="77777777" w:rsidR="005A41D8" w:rsidRPr="00F504BB" w:rsidRDefault="005A41D8" w:rsidP="00943CEA">
            <w:pPr>
              <w:jc w:val="center"/>
              <w:rPr>
                <w:rFonts w:ascii="Myriad Pro" w:hAnsi="Myriad Pro"/>
                <w:color w:val="auto"/>
                <w:sz w:val="12"/>
                <w:szCs w:val="12"/>
                <w:lang w:val="en-US"/>
              </w:rPr>
            </w:pPr>
          </w:p>
          <w:p w14:paraId="6CA050EE" w14:textId="77777777" w:rsidR="005A41D8" w:rsidRPr="00F504BB" w:rsidRDefault="005A41D8" w:rsidP="00F504BB">
            <w:pPr>
              <w:rPr>
                <w:rFonts w:ascii="Myriad Pro" w:hAnsi="Myriad Pro"/>
                <w:color w:val="auto"/>
                <w:sz w:val="12"/>
                <w:szCs w:val="12"/>
                <w:lang w:val="en-US"/>
              </w:rPr>
            </w:pPr>
          </w:p>
        </w:tc>
        <w:tc>
          <w:tcPr>
            <w:tcW w:w="3978" w:type="dxa"/>
            <w:gridSpan w:val="16"/>
            <w:tcBorders>
              <w:top w:val="nil"/>
              <w:left w:val="nil"/>
              <w:bottom w:val="nil"/>
              <w:right w:val="nil"/>
            </w:tcBorders>
          </w:tcPr>
          <w:p w14:paraId="5D4D99EB" w14:textId="77777777" w:rsidR="005A41D8" w:rsidRPr="00F504BB" w:rsidRDefault="005A41D8" w:rsidP="00943CEA">
            <w:pPr>
              <w:jc w:val="center"/>
              <w:rPr>
                <w:rFonts w:ascii="Myriad Pro" w:hAnsi="Myriad Pro"/>
                <w:color w:val="auto"/>
                <w:sz w:val="12"/>
                <w:szCs w:val="12"/>
              </w:rPr>
            </w:pPr>
            <w:r w:rsidRPr="00F504BB">
              <w:rPr>
                <w:rFonts w:ascii="Myriad Pro" w:hAnsi="Myriad Pro"/>
                <w:color w:val="auto"/>
                <w:sz w:val="12"/>
                <w:szCs w:val="12"/>
              </w:rPr>
              <w:t>Одобрен број на објектот</w:t>
            </w:r>
          </w:p>
          <w:p w14:paraId="0516B619" w14:textId="77777777" w:rsidR="005A41D8" w:rsidRPr="00F504BB" w:rsidRDefault="005A41D8" w:rsidP="00943CEA">
            <w:pPr>
              <w:jc w:val="center"/>
              <w:rPr>
                <w:rFonts w:ascii="Myriad Pro" w:hAnsi="Myriad Pro"/>
                <w:color w:val="auto"/>
                <w:sz w:val="12"/>
                <w:szCs w:val="12"/>
                <w:lang w:val="lt-LT"/>
              </w:rPr>
            </w:pPr>
            <w:r w:rsidRPr="00F504BB">
              <w:rPr>
                <w:rFonts w:ascii="Myriad Pro" w:hAnsi="Myriad Pro"/>
                <w:color w:val="auto"/>
                <w:sz w:val="12"/>
                <w:szCs w:val="12"/>
              </w:rPr>
              <w:t>/Approval number of the establishment</w:t>
            </w:r>
          </w:p>
          <w:p w14:paraId="53549BDF" w14:textId="77777777" w:rsidR="003539F7" w:rsidRPr="00F504BB" w:rsidRDefault="003539F7" w:rsidP="003539F7">
            <w:pPr>
              <w:jc w:val="cente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Įmonės patvirtinimo numeris</w:t>
            </w:r>
          </w:p>
          <w:p w14:paraId="6FEC9C17" w14:textId="77777777" w:rsidR="003539F7" w:rsidRPr="00F504BB" w:rsidRDefault="003539F7" w:rsidP="00943CEA">
            <w:pPr>
              <w:jc w:val="center"/>
              <w:rPr>
                <w:rFonts w:ascii="Myriad Pro" w:hAnsi="Myriad Pro"/>
                <w:color w:val="auto"/>
                <w:sz w:val="12"/>
                <w:szCs w:val="12"/>
                <w:lang w:val="lt-LT"/>
              </w:rPr>
            </w:pPr>
          </w:p>
          <w:p w14:paraId="632D15A4" w14:textId="77777777" w:rsidR="005A41D8" w:rsidRPr="00F504BB" w:rsidRDefault="005A41D8" w:rsidP="00943CEA">
            <w:pPr>
              <w:jc w:val="center"/>
              <w:rPr>
                <w:rFonts w:ascii="Myriad Pro" w:hAnsi="Myriad Pro"/>
                <w:color w:val="auto"/>
                <w:sz w:val="12"/>
                <w:szCs w:val="12"/>
              </w:rPr>
            </w:pPr>
          </w:p>
        </w:tc>
        <w:tc>
          <w:tcPr>
            <w:tcW w:w="1275" w:type="dxa"/>
            <w:gridSpan w:val="3"/>
            <w:vMerge w:val="restart"/>
            <w:tcBorders>
              <w:top w:val="nil"/>
              <w:left w:val="nil"/>
              <w:bottom w:val="single" w:sz="4" w:space="0" w:color="auto"/>
              <w:right w:val="nil"/>
            </w:tcBorders>
          </w:tcPr>
          <w:p w14:paraId="53A41503" w14:textId="77777777" w:rsidR="005A41D8" w:rsidRPr="00F504BB" w:rsidRDefault="005A41D8" w:rsidP="00943CEA">
            <w:pPr>
              <w:jc w:val="center"/>
              <w:rPr>
                <w:rFonts w:ascii="Myriad Pro" w:hAnsi="Myriad Pro"/>
                <w:color w:val="auto"/>
                <w:sz w:val="12"/>
                <w:szCs w:val="12"/>
              </w:rPr>
            </w:pPr>
            <w:r w:rsidRPr="00F504BB">
              <w:rPr>
                <w:rFonts w:ascii="Myriad Pro" w:hAnsi="Myriad Pro"/>
                <w:color w:val="auto"/>
                <w:sz w:val="12"/>
                <w:szCs w:val="12"/>
              </w:rPr>
              <w:t>Број на пакувања</w:t>
            </w:r>
          </w:p>
          <w:p w14:paraId="58C6E529" w14:textId="77777777" w:rsidR="005A41D8" w:rsidRPr="00F504BB" w:rsidRDefault="005A41D8" w:rsidP="00943CEA">
            <w:pPr>
              <w:jc w:val="center"/>
              <w:rPr>
                <w:rFonts w:ascii="Myriad Pro" w:hAnsi="Myriad Pro"/>
                <w:color w:val="auto"/>
                <w:sz w:val="12"/>
                <w:szCs w:val="12"/>
                <w:lang w:val="lt-LT"/>
              </w:rPr>
            </w:pPr>
            <w:r w:rsidRPr="00F504BB">
              <w:rPr>
                <w:rFonts w:ascii="Myriad Pro" w:hAnsi="Myriad Pro"/>
                <w:color w:val="auto"/>
                <w:sz w:val="12"/>
                <w:szCs w:val="12"/>
              </w:rPr>
              <w:t>/Number of packages</w:t>
            </w:r>
          </w:p>
          <w:p w14:paraId="61524443" w14:textId="77777777" w:rsidR="003539F7" w:rsidRPr="00F504BB" w:rsidRDefault="003539F7" w:rsidP="00943CEA">
            <w:pPr>
              <w:jc w:val="cente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Pakuočių skaičius</w:t>
            </w:r>
          </w:p>
        </w:tc>
        <w:tc>
          <w:tcPr>
            <w:tcW w:w="1380" w:type="dxa"/>
            <w:gridSpan w:val="3"/>
            <w:vMerge w:val="restart"/>
            <w:tcBorders>
              <w:top w:val="nil"/>
              <w:left w:val="nil"/>
              <w:right w:val="single" w:sz="4" w:space="0" w:color="auto"/>
            </w:tcBorders>
          </w:tcPr>
          <w:p w14:paraId="2C11AD89" w14:textId="77777777" w:rsidR="005A41D8" w:rsidRPr="00F504BB" w:rsidRDefault="005A41D8" w:rsidP="00943CEA">
            <w:pPr>
              <w:rPr>
                <w:rFonts w:ascii="Myriad Pro" w:hAnsi="Myriad Pro"/>
                <w:color w:val="auto"/>
                <w:sz w:val="12"/>
                <w:szCs w:val="12"/>
              </w:rPr>
            </w:pPr>
            <w:r w:rsidRPr="00F504BB">
              <w:rPr>
                <w:rFonts w:ascii="Myriad Pro" w:hAnsi="Myriad Pro"/>
                <w:color w:val="auto"/>
                <w:sz w:val="12"/>
                <w:szCs w:val="12"/>
              </w:rPr>
              <w:t>Нето тежина</w:t>
            </w:r>
          </w:p>
          <w:p w14:paraId="3D3B2987" w14:textId="77777777" w:rsidR="005A41D8" w:rsidRPr="00F504BB" w:rsidRDefault="005A41D8" w:rsidP="00943CEA">
            <w:pPr>
              <w:rPr>
                <w:rFonts w:ascii="Myriad Pro" w:hAnsi="Myriad Pro"/>
                <w:color w:val="auto"/>
                <w:sz w:val="12"/>
                <w:szCs w:val="12"/>
                <w:lang w:val="lt-LT"/>
              </w:rPr>
            </w:pPr>
            <w:r w:rsidRPr="00F504BB">
              <w:rPr>
                <w:rFonts w:ascii="Myriad Pro" w:hAnsi="Myriad Pro"/>
                <w:color w:val="auto"/>
                <w:sz w:val="12"/>
                <w:szCs w:val="12"/>
              </w:rPr>
              <w:t>/Net weight</w:t>
            </w:r>
          </w:p>
          <w:p w14:paraId="21B4E1D5" w14:textId="77777777" w:rsidR="003539F7" w:rsidRPr="00F504BB" w:rsidRDefault="003539F7" w:rsidP="003539F7">
            <w:pPr>
              <w:rPr>
                <w:rFonts w:ascii="Myriad Pro" w:hAnsi="Myriad Pro"/>
                <w:color w:val="auto"/>
                <w:sz w:val="12"/>
                <w:szCs w:val="12"/>
                <w:lang w:val="lt-LT"/>
              </w:rPr>
            </w:pPr>
            <w:r w:rsidRPr="00F504BB">
              <w:rPr>
                <w:rFonts w:ascii="Myriad Pro" w:hAnsi="Myriad Pro"/>
                <w:color w:val="auto"/>
                <w:sz w:val="12"/>
                <w:szCs w:val="12"/>
                <w:lang w:val="lt-LT"/>
              </w:rPr>
              <w:t>/</w:t>
            </w:r>
            <w:r w:rsidRPr="00F504BB">
              <w:rPr>
                <w:rFonts w:ascii="Myriad Pro" w:hAnsi="Myriad Pro" w:cs="Times New Roman"/>
                <w:b/>
                <w:sz w:val="12"/>
                <w:szCs w:val="12"/>
                <w:lang w:val="lt-LT" w:eastAsia="lt-LT"/>
              </w:rPr>
              <w:t>Svoris neto</w:t>
            </w:r>
          </w:p>
          <w:p w14:paraId="33486E4A" w14:textId="77777777" w:rsidR="003539F7" w:rsidRPr="00F504BB" w:rsidRDefault="003539F7" w:rsidP="00943CEA">
            <w:pPr>
              <w:rPr>
                <w:rFonts w:ascii="Myriad Pro" w:hAnsi="Myriad Pro"/>
                <w:color w:val="auto"/>
                <w:sz w:val="12"/>
                <w:szCs w:val="12"/>
                <w:lang w:val="lt-LT"/>
              </w:rPr>
            </w:pPr>
          </w:p>
          <w:p w14:paraId="7CBBD26A" w14:textId="77777777" w:rsidR="005A41D8" w:rsidRPr="00F504BB" w:rsidRDefault="005A41D8" w:rsidP="00943CEA">
            <w:pPr>
              <w:jc w:val="right"/>
              <w:rPr>
                <w:rFonts w:ascii="Myriad Pro" w:hAnsi="Myriad Pro"/>
                <w:color w:val="auto"/>
                <w:sz w:val="12"/>
                <w:szCs w:val="12"/>
              </w:rPr>
            </w:pPr>
          </w:p>
          <w:p w14:paraId="4C841BED" w14:textId="77777777" w:rsidR="005A41D8" w:rsidRPr="00F504BB" w:rsidRDefault="005A41D8" w:rsidP="00203067">
            <w:pPr>
              <w:rPr>
                <w:rFonts w:ascii="Myriad Pro" w:hAnsi="Myriad Pro"/>
                <w:color w:val="auto"/>
                <w:sz w:val="12"/>
                <w:szCs w:val="12"/>
              </w:rPr>
            </w:pPr>
          </w:p>
        </w:tc>
      </w:tr>
      <w:tr w:rsidR="005A41D8" w:rsidRPr="000D6EDD" w14:paraId="31B74F8A" w14:textId="77777777" w:rsidTr="00E80A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31" w:type="dxa"/>
          <w:trHeight w:val="403"/>
        </w:trPr>
        <w:tc>
          <w:tcPr>
            <w:tcW w:w="2725" w:type="dxa"/>
            <w:gridSpan w:val="7"/>
            <w:vMerge/>
            <w:tcBorders>
              <w:bottom w:val="single" w:sz="4" w:space="0" w:color="auto"/>
              <w:right w:val="nil"/>
            </w:tcBorders>
          </w:tcPr>
          <w:p w14:paraId="6ACE3E22" w14:textId="77777777" w:rsidR="005A41D8" w:rsidRPr="000D6EDD" w:rsidRDefault="005A41D8" w:rsidP="00943CEA">
            <w:pPr>
              <w:jc w:val="center"/>
              <w:rPr>
                <w:rFonts w:ascii="Myriad Pro" w:hAnsi="Myriad Pro"/>
                <w:color w:val="auto"/>
                <w:sz w:val="12"/>
                <w:szCs w:val="12"/>
              </w:rPr>
            </w:pPr>
          </w:p>
        </w:tc>
        <w:tc>
          <w:tcPr>
            <w:tcW w:w="1422" w:type="dxa"/>
            <w:gridSpan w:val="5"/>
            <w:tcBorders>
              <w:top w:val="nil"/>
              <w:left w:val="nil"/>
              <w:bottom w:val="single" w:sz="4" w:space="0" w:color="auto"/>
              <w:right w:val="nil"/>
            </w:tcBorders>
          </w:tcPr>
          <w:p w14:paraId="053287A2" w14:textId="77777777" w:rsidR="005A41D8" w:rsidRPr="000D6EDD" w:rsidRDefault="005A41D8" w:rsidP="00B2617E">
            <w:pPr>
              <w:jc w:val="center"/>
              <w:rPr>
                <w:rFonts w:ascii="Myriad Pro" w:hAnsi="Myriad Pro"/>
                <w:color w:val="auto"/>
                <w:sz w:val="12"/>
                <w:szCs w:val="12"/>
              </w:rPr>
            </w:pPr>
            <w:r w:rsidRPr="000D6EDD">
              <w:rPr>
                <w:rFonts w:ascii="Myriad Pro" w:hAnsi="Myriad Pro"/>
                <w:color w:val="auto"/>
                <w:sz w:val="12"/>
                <w:szCs w:val="12"/>
              </w:rPr>
              <w:t>Кланица</w:t>
            </w:r>
          </w:p>
          <w:p w14:paraId="7E89FDD5" w14:textId="77777777" w:rsidR="005A41D8" w:rsidRPr="000D6EDD" w:rsidRDefault="005A41D8" w:rsidP="00B2617E">
            <w:pPr>
              <w:jc w:val="center"/>
              <w:rPr>
                <w:rFonts w:ascii="Myriad Pro" w:hAnsi="Myriad Pro"/>
                <w:color w:val="auto"/>
                <w:sz w:val="12"/>
                <w:szCs w:val="12"/>
                <w:lang w:val="lt-LT"/>
              </w:rPr>
            </w:pPr>
            <w:r w:rsidRPr="000D6EDD">
              <w:rPr>
                <w:rFonts w:ascii="Myriad Pro" w:hAnsi="Myriad Pro"/>
                <w:color w:val="auto"/>
                <w:sz w:val="12"/>
                <w:szCs w:val="12"/>
              </w:rPr>
              <w:t>/Abattoir</w:t>
            </w:r>
          </w:p>
          <w:p w14:paraId="0EDBC620" w14:textId="77777777" w:rsidR="003539F7" w:rsidRPr="000D6EDD" w:rsidRDefault="003539F7" w:rsidP="00B2617E">
            <w:pPr>
              <w:jc w:val="center"/>
              <w:rPr>
                <w:rFonts w:ascii="Myriad Pro" w:hAnsi="Myriad Pro"/>
                <w:color w:val="auto"/>
                <w:sz w:val="12"/>
                <w:szCs w:val="12"/>
                <w:lang w:val="lt-LT"/>
              </w:rPr>
            </w:pPr>
            <w:r w:rsidRPr="000D6EDD">
              <w:rPr>
                <w:rFonts w:ascii="Myriad Pro" w:hAnsi="Myriad Pro"/>
                <w:color w:val="auto"/>
                <w:sz w:val="12"/>
                <w:szCs w:val="12"/>
                <w:lang w:val="lt-LT"/>
              </w:rPr>
              <w:t>/</w:t>
            </w:r>
            <w:r w:rsidRPr="000D6EDD">
              <w:rPr>
                <w:rFonts w:ascii="Times New Roman" w:hAnsi="Times New Roman" w:cs="Times New Roman"/>
                <w:b/>
                <w:sz w:val="12"/>
                <w:szCs w:val="12"/>
                <w:lang w:val="lt-LT" w:eastAsia="lt-LT"/>
              </w:rPr>
              <w:t>Skerdykla</w:t>
            </w:r>
          </w:p>
        </w:tc>
        <w:tc>
          <w:tcPr>
            <w:tcW w:w="1413" w:type="dxa"/>
            <w:gridSpan w:val="6"/>
            <w:tcBorders>
              <w:top w:val="nil"/>
              <w:left w:val="nil"/>
              <w:bottom w:val="single" w:sz="4" w:space="0" w:color="auto"/>
              <w:right w:val="nil"/>
            </w:tcBorders>
          </w:tcPr>
          <w:p w14:paraId="204C62EA" w14:textId="77777777" w:rsidR="005A41D8" w:rsidRPr="000D6EDD" w:rsidRDefault="005A41D8" w:rsidP="00B2617E">
            <w:pPr>
              <w:jc w:val="center"/>
              <w:rPr>
                <w:rFonts w:ascii="Myriad Pro" w:hAnsi="Myriad Pro"/>
                <w:color w:val="auto"/>
                <w:sz w:val="12"/>
                <w:szCs w:val="12"/>
              </w:rPr>
            </w:pPr>
            <w:r w:rsidRPr="000D6EDD">
              <w:rPr>
                <w:rFonts w:ascii="Myriad Pro" w:hAnsi="Myriad Pro"/>
                <w:color w:val="auto"/>
                <w:sz w:val="12"/>
                <w:szCs w:val="12"/>
              </w:rPr>
              <w:t>Погон за расекување</w:t>
            </w:r>
          </w:p>
          <w:p w14:paraId="2D7B61B5" w14:textId="77777777" w:rsidR="005A41D8" w:rsidRPr="00C25120" w:rsidRDefault="005A41D8" w:rsidP="00B2617E">
            <w:pPr>
              <w:jc w:val="center"/>
              <w:rPr>
                <w:rFonts w:ascii="Myriad Pro" w:hAnsi="Myriad Pro"/>
                <w:color w:val="auto"/>
                <w:sz w:val="12"/>
                <w:szCs w:val="12"/>
                <w:lang w:val="lt-LT"/>
              </w:rPr>
            </w:pPr>
            <w:r w:rsidRPr="000D6EDD">
              <w:rPr>
                <w:rFonts w:ascii="Myriad Pro" w:hAnsi="Myriad Pro"/>
                <w:color w:val="auto"/>
                <w:sz w:val="12"/>
                <w:szCs w:val="12"/>
              </w:rPr>
              <w:t>/</w:t>
            </w:r>
            <w:r w:rsidRPr="00C25120">
              <w:rPr>
                <w:rFonts w:ascii="Myriad Pro" w:hAnsi="Myriad Pro"/>
                <w:color w:val="auto"/>
                <w:sz w:val="12"/>
                <w:szCs w:val="12"/>
                <w:lang w:val="lt-LT"/>
              </w:rPr>
              <w:t xml:space="preserve">Cutting </w:t>
            </w:r>
            <w:r w:rsidRPr="000D6EDD">
              <w:rPr>
                <w:rFonts w:ascii="Myriad Pro" w:hAnsi="Myriad Pro"/>
                <w:color w:val="auto"/>
                <w:sz w:val="12"/>
                <w:szCs w:val="12"/>
              </w:rPr>
              <w:t>plant</w:t>
            </w:r>
          </w:p>
          <w:p w14:paraId="71602728" w14:textId="77777777" w:rsidR="005A41D8" w:rsidRPr="000D6EDD" w:rsidRDefault="003539F7" w:rsidP="00943CEA">
            <w:pPr>
              <w:jc w:val="center"/>
              <w:rPr>
                <w:rFonts w:ascii="Myriad Pro" w:hAnsi="Myriad Pro"/>
                <w:b/>
                <w:color w:val="auto"/>
                <w:sz w:val="12"/>
                <w:szCs w:val="12"/>
                <w:lang w:val="lt-LT"/>
              </w:rPr>
            </w:pPr>
            <w:r w:rsidRPr="00C25120">
              <w:rPr>
                <w:rFonts w:ascii="Myriad Pro" w:hAnsi="Myriad Pro"/>
                <w:color w:val="auto"/>
                <w:sz w:val="12"/>
                <w:szCs w:val="12"/>
                <w:lang w:val="lt-LT"/>
              </w:rPr>
              <w:t>/</w:t>
            </w:r>
            <w:r w:rsidRPr="000D6EDD">
              <w:rPr>
                <w:rFonts w:ascii="Myriad Pro" w:hAnsi="Myriad Pro"/>
                <w:b/>
                <w:color w:val="auto"/>
                <w:sz w:val="12"/>
                <w:szCs w:val="12"/>
                <w:lang w:val="lt-LT"/>
              </w:rPr>
              <w:t>Išpjaustymo įmonė</w:t>
            </w:r>
          </w:p>
          <w:p w14:paraId="10CB1189" w14:textId="77777777" w:rsidR="005A41D8" w:rsidRPr="00C25120" w:rsidRDefault="005A41D8" w:rsidP="00943CEA">
            <w:pPr>
              <w:jc w:val="center"/>
              <w:rPr>
                <w:rFonts w:ascii="Myriad Pro" w:hAnsi="Myriad Pro"/>
                <w:color w:val="auto"/>
                <w:sz w:val="12"/>
                <w:szCs w:val="12"/>
                <w:lang w:val="lt-LT"/>
              </w:rPr>
            </w:pPr>
          </w:p>
          <w:p w14:paraId="596C6CBD" w14:textId="77777777" w:rsidR="005A41D8" w:rsidRPr="000D6EDD" w:rsidRDefault="005A41D8" w:rsidP="00943CEA">
            <w:pPr>
              <w:jc w:val="center"/>
              <w:rPr>
                <w:rFonts w:ascii="Myriad Pro" w:hAnsi="Myriad Pro"/>
                <w:color w:val="auto"/>
                <w:sz w:val="12"/>
                <w:szCs w:val="12"/>
              </w:rPr>
            </w:pPr>
          </w:p>
        </w:tc>
        <w:tc>
          <w:tcPr>
            <w:tcW w:w="1143" w:type="dxa"/>
            <w:gridSpan w:val="5"/>
            <w:tcBorders>
              <w:top w:val="nil"/>
              <w:left w:val="nil"/>
              <w:bottom w:val="single" w:sz="4" w:space="0" w:color="auto"/>
              <w:right w:val="nil"/>
            </w:tcBorders>
          </w:tcPr>
          <w:p w14:paraId="2F9482CD" w14:textId="77777777" w:rsidR="005A41D8" w:rsidRPr="000D6EDD" w:rsidRDefault="005A41D8" w:rsidP="00943CEA">
            <w:pPr>
              <w:rPr>
                <w:rFonts w:ascii="Myriad Pro" w:hAnsi="Myriad Pro"/>
                <w:color w:val="auto"/>
                <w:sz w:val="12"/>
                <w:szCs w:val="12"/>
              </w:rPr>
            </w:pPr>
            <w:r w:rsidRPr="000D6EDD">
              <w:rPr>
                <w:rFonts w:ascii="Myriad Pro" w:hAnsi="Myriad Pro"/>
                <w:color w:val="auto"/>
                <w:sz w:val="12"/>
                <w:szCs w:val="12"/>
              </w:rPr>
              <w:t>Ладилник</w:t>
            </w:r>
          </w:p>
          <w:p w14:paraId="6F6ABAC7" w14:textId="77777777" w:rsidR="005A41D8" w:rsidRPr="000D6EDD" w:rsidRDefault="005A41D8" w:rsidP="00B2617E">
            <w:pPr>
              <w:rPr>
                <w:rFonts w:ascii="Myriad Pro" w:hAnsi="Myriad Pro"/>
                <w:color w:val="auto"/>
                <w:sz w:val="12"/>
                <w:szCs w:val="12"/>
                <w:lang w:val="lt-LT"/>
              </w:rPr>
            </w:pPr>
            <w:r w:rsidRPr="000D6EDD">
              <w:rPr>
                <w:rFonts w:ascii="Myriad Pro" w:hAnsi="Myriad Pro"/>
                <w:color w:val="auto"/>
                <w:sz w:val="12"/>
                <w:szCs w:val="12"/>
              </w:rPr>
              <w:t>/Cold store</w:t>
            </w:r>
          </w:p>
          <w:p w14:paraId="6C8C48FF" w14:textId="77777777" w:rsidR="003539F7" w:rsidRPr="000D6EDD" w:rsidRDefault="003539F7" w:rsidP="00B2617E">
            <w:pPr>
              <w:rPr>
                <w:rFonts w:ascii="Myriad Pro" w:hAnsi="Myriad Pro"/>
                <w:b/>
                <w:color w:val="auto"/>
                <w:sz w:val="12"/>
                <w:szCs w:val="12"/>
                <w:lang w:val="lt-LT"/>
              </w:rPr>
            </w:pPr>
            <w:r w:rsidRPr="000D6EDD">
              <w:rPr>
                <w:rFonts w:ascii="Myriad Pro" w:hAnsi="Myriad Pro"/>
                <w:color w:val="auto"/>
                <w:sz w:val="12"/>
                <w:szCs w:val="12"/>
                <w:lang w:val="lt-LT"/>
              </w:rPr>
              <w:t>/</w:t>
            </w:r>
            <w:r w:rsidRPr="000D6EDD">
              <w:rPr>
                <w:rFonts w:ascii="Myriad Pro" w:hAnsi="Myriad Pro"/>
                <w:b/>
                <w:color w:val="auto"/>
                <w:sz w:val="12"/>
                <w:szCs w:val="12"/>
                <w:lang w:val="lt-LT"/>
              </w:rPr>
              <w:t>Šaltasis sandėlys</w:t>
            </w:r>
          </w:p>
        </w:tc>
        <w:tc>
          <w:tcPr>
            <w:tcW w:w="1275" w:type="dxa"/>
            <w:gridSpan w:val="3"/>
            <w:vMerge/>
            <w:tcBorders>
              <w:top w:val="nil"/>
              <w:left w:val="nil"/>
              <w:bottom w:val="single" w:sz="4" w:space="0" w:color="auto"/>
              <w:right w:val="nil"/>
            </w:tcBorders>
          </w:tcPr>
          <w:p w14:paraId="5CD93D45" w14:textId="77777777" w:rsidR="005A41D8" w:rsidRPr="000D6EDD" w:rsidRDefault="005A41D8" w:rsidP="00943CEA">
            <w:pPr>
              <w:jc w:val="center"/>
              <w:rPr>
                <w:rFonts w:ascii="Myriad Pro" w:hAnsi="Myriad Pro"/>
                <w:color w:val="auto"/>
                <w:sz w:val="12"/>
                <w:szCs w:val="12"/>
              </w:rPr>
            </w:pPr>
          </w:p>
        </w:tc>
        <w:tc>
          <w:tcPr>
            <w:tcW w:w="1380" w:type="dxa"/>
            <w:gridSpan w:val="3"/>
            <w:vMerge/>
            <w:tcBorders>
              <w:left w:val="nil"/>
              <w:bottom w:val="single" w:sz="4" w:space="0" w:color="auto"/>
              <w:right w:val="single" w:sz="4" w:space="0" w:color="auto"/>
            </w:tcBorders>
          </w:tcPr>
          <w:p w14:paraId="151069CB" w14:textId="77777777" w:rsidR="005A41D8" w:rsidRPr="000D6EDD" w:rsidRDefault="005A41D8" w:rsidP="00943CEA">
            <w:pPr>
              <w:rPr>
                <w:rFonts w:ascii="Myriad Pro" w:hAnsi="Myriad Pro"/>
                <w:color w:val="auto"/>
                <w:sz w:val="12"/>
                <w:szCs w:val="12"/>
              </w:rPr>
            </w:pPr>
          </w:p>
        </w:tc>
      </w:tr>
    </w:tbl>
    <w:p w14:paraId="60731CD9" w14:textId="77777777" w:rsidR="00DC507F" w:rsidRPr="000D6EDD" w:rsidRDefault="00DC507F" w:rsidP="00943CEA">
      <w:pPr>
        <w:rPr>
          <w:rFonts w:ascii="Myriad Pro" w:hAnsi="Myriad Pro"/>
          <w:b/>
          <w:color w:val="auto"/>
          <w:sz w:val="12"/>
          <w:szCs w:val="12"/>
        </w:rPr>
      </w:pPr>
    </w:p>
    <w:tbl>
      <w:tblPr>
        <w:tblW w:w="10469" w:type="dxa"/>
        <w:tblInd w:w="-34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69"/>
      </w:tblGrid>
      <w:tr w:rsidR="007D4E95" w:rsidRPr="00F504BB" w14:paraId="7BA70C7D" w14:textId="77777777">
        <w:trPr>
          <w:trHeight w:val="210"/>
        </w:trPr>
        <w:tc>
          <w:tcPr>
            <w:tcW w:w="10469" w:type="dxa"/>
            <w:tcBorders>
              <w:top w:val="nil"/>
              <w:left w:val="nil"/>
              <w:bottom w:val="nil"/>
              <w:right w:val="nil"/>
            </w:tcBorders>
          </w:tcPr>
          <w:tbl>
            <w:tblPr>
              <w:tblpPr w:leftFromText="180" w:rightFromText="180" w:vertAnchor="text" w:horzAnchor="margin" w:tblpX="-5" w:tblpY="142"/>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634"/>
              <w:gridCol w:w="400"/>
              <w:gridCol w:w="44"/>
              <w:gridCol w:w="2962"/>
              <w:gridCol w:w="338"/>
              <w:gridCol w:w="115"/>
              <w:gridCol w:w="2883"/>
              <w:gridCol w:w="2233"/>
            </w:tblGrid>
            <w:tr w:rsidR="00032B9B" w:rsidRPr="00F504BB" w14:paraId="51794FBE" w14:textId="77777777" w:rsidTr="003E4A34">
              <w:trPr>
                <w:trHeight w:val="525"/>
              </w:trPr>
              <w:tc>
                <w:tcPr>
                  <w:tcW w:w="2232" w:type="pct"/>
                  <w:gridSpan w:val="5"/>
                  <w:tcBorders>
                    <w:top w:val="single" w:sz="4" w:space="0" w:color="auto"/>
                    <w:left w:val="single" w:sz="4" w:space="0" w:color="auto"/>
                    <w:right w:val="nil"/>
                  </w:tcBorders>
                </w:tcPr>
                <w:p w14:paraId="3B26A81E" w14:textId="77777777" w:rsidR="00032B9B" w:rsidRPr="00F504BB" w:rsidRDefault="00032B9B" w:rsidP="00013F71">
                  <w:pPr>
                    <w:rPr>
                      <w:rFonts w:ascii="Myriad Pro" w:hAnsi="Myriad Pro"/>
                      <w:b/>
                      <w:color w:val="auto"/>
                      <w:sz w:val="12"/>
                      <w:szCs w:val="12"/>
                    </w:rPr>
                  </w:pPr>
                  <w:r w:rsidRPr="00F504BB">
                    <w:rPr>
                      <w:rFonts w:ascii="Myriad Pro" w:hAnsi="Myriad Pro"/>
                      <w:b/>
                      <w:color w:val="auto"/>
                      <w:sz w:val="12"/>
                      <w:szCs w:val="12"/>
                    </w:rPr>
                    <w:t>Земја/</w:t>
                  </w:r>
                </w:p>
                <w:p w14:paraId="550C6755" w14:textId="77777777" w:rsidR="00032B9B" w:rsidRPr="00F504BB" w:rsidRDefault="00032B9B" w:rsidP="00115A2B">
                  <w:pPr>
                    <w:rPr>
                      <w:rFonts w:ascii="Myriad Pro" w:hAnsi="Myriad Pro"/>
                      <w:b/>
                      <w:color w:val="auto"/>
                      <w:sz w:val="12"/>
                      <w:szCs w:val="12"/>
                      <w:lang w:val="en-US"/>
                    </w:rPr>
                  </w:pPr>
                  <w:r w:rsidRPr="00F504BB">
                    <w:rPr>
                      <w:rFonts w:ascii="Myriad Pro" w:hAnsi="Myriad Pro"/>
                      <w:b/>
                      <w:color w:val="auto"/>
                      <w:sz w:val="12"/>
                      <w:szCs w:val="12"/>
                      <w:lang w:val="en-US"/>
                    </w:rPr>
                    <w:t xml:space="preserve">Country </w:t>
                  </w:r>
                </w:p>
                <w:p w14:paraId="57E4F8F3" w14:textId="77777777" w:rsidR="003539F7" w:rsidRPr="00F504BB" w:rsidRDefault="003539F7" w:rsidP="00115A2B">
                  <w:pPr>
                    <w:rPr>
                      <w:rFonts w:ascii="Myriad Pro" w:hAnsi="Myriad Pro"/>
                      <w:b/>
                      <w:color w:val="auto"/>
                      <w:sz w:val="12"/>
                      <w:szCs w:val="12"/>
                      <w:lang w:val="en-US"/>
                    </w:rPr>
                  </w:pPr>
                  <w:r w:rsidRPr="00F504BB">
                    <w:rPr>
                      <w:rFonts w:ascii="Myriad Pro" w:hAnsi="Myriad Pro"/>
                      <w:b/>
                      <w:color w:val="auto"/>
                      <w:sz w:val="12"/>
                      <w:szCs w:val="12"/>
                      <w:lang w:val="en-US"/>
                    </w:rPr>
                    <w:t>/Šalis</w:t>
                  </w:r>
                </w:p>
              </w:tc>
              <w:tc>
                <w:tcPr>
                  <w:tcW w:w="2768" w:type="pct"/>
                  <w:gridSpan w:val="4"/>
                  <w:tcBorders>
                    <w:top w:val="single" w:sz="4" w:space="0" w:color="auto"/>
                    <w:left w:val="nil"/>
                  </w:tcBorders>
                </w:tcPr>
                <w:p w14:paraId="062F70A7" w14:textId="77777777" w:rsidR="00734070" w:rsidRPr="00F504BB" w:rsidRDefault="00734070" w:rsidP="00734070">
                  <w:pPr>
                    <w:jc w:val="right"/>
                    <w:rPr>
                      <w:rFonts w:ascii="Myriad Pro" w:hAnsi="Myriad Pro"/>
                      <w:b/>
                      <w:color w:val="auto"/>
                      <w:sz w:val="12"/>
                      <w:szCs w:val="12"/>
                      <w:lang w:val="en-US"/>
                    </w:rPr>
                  </w:pPr>
                  <w:r w:rsidRPr="00F504BB">
                    <w:rPr>
                      <w:rFonts w:ascii="Myriad Pro" w:hAnsi="Myriad Pro"/>
                      <w:b/>
                      <w:color w:val="auto"/>
                      <w:sz w:val="12"/>
                      <w:szCs w:val="12"/>
                      <w:lang w:val="en-US"/>
                    </w:rPr>
                    <w:t>M</w:t>
                  </w:r>
                  <w:r w:rsidRPr="00F504BB">
                    <w:rPr>
                      <w:rFonts w:ascii="Myriad Pro" w:hAnsi="Myriad Pro"/>
                      <w:b/>
                      <w:color w:val="auto"/>
                      <w:sz w:val="12"/>
                      <w:szCs w:val="12"/>
                    </w:rPr>
                    <w:t>есо од живина</w:t>
                  </w:r>
                  <w:r w:rsidRPr="00F504BB">
                    <w:rPr>
                      <w:rFonts w:ascii="Myriad Pro" w:hAnsi="Myriad Pro"/>
                      <w:b/>
                      <w:color w:val="auto"/>
                      <w:sz w:val="12"/>
                      <w:szCs w:val="12"/>
                      <w:lang w:val="en-US"/>
                    </w:rPr>
                    <w:t xml:space="preserve"> </w:t>
                  </w:r>
                </w:p>
                <w:p w14:paraId="65015922" w14:textId="77777777" w:rsidR="003539F7" w:rsidRPr="00F504BB" w:rsidRDefault="00734070" w:rsidP="00490621">
                  <w:pPr>
                    <w:jc w:val="right"/>
                    <w:rPr>
                      <w:rFonts w:ascii="Myriad Pro" w:hAnsi="Myriad Pro"/>
                      <w:b/>
                      <w:color w:val="auto"/>
                      <w:sz w:val="12"/>
                      <w:szCs w:val="12"/>
                      <w:lang w:val="en-US"/>
                    </w:rPr>
                  </w:pPr>
                  <w:r w:rsidRPr="00F504BB">
                    <w:rPr>
                      <w:rFonts w:ascii="Myriad Pro" w:hAnsi="Myriad Pro"/>
                      <w:b/>
                      <w:color w:val="auto"/>
                      <w:sz w:val="12"/>
                      <w:szCs w:val="12"/>
                      <w:lang w:val="en-US"/>
                    </w:rPr>
                    <w:t>/ Meat of poultry</w:t>
                  </w:r>
                </w:p>
                <w:p w14:paraId="7FC55C77" w14:textId="77777777" w:rsidR="00032B9B" w:rsidRPr="00F504BB" w:rsidRDefault="003539F7" w:rsidP="00490621">
                  <w:pPr>
                    <w:jc w:val="right"/>
                    <w:rPr>
                      <w:rFonts w:ascii="Myriad Pro" w:hAnsi="Myriad Pro"/>
                      <w:b/>
                      <w:color w:val="auto"/>
                      <w:sz w:val="12"/>
                      <w:szCs w:val="12"/>
                      <w:lang w:val="en-US"/>
                    </w:rPr>
                  </w:pPr>
                  <w:r w:rsidRPr="00F504BB">
                    <w:rPr>
                      <w:rFonts w:ascii="Myriad Pro" w:hAnsi="Myriad Pro"/>
                      <w:b/>
                      <w:color w:val="auto"/>
                      <w:sz w:val="12"/>
                      <w:szCs w:val="12"/>
                      <w:lang w:val="en-US"/>
                    </w:rPr>
                    <w:t>/Paukštiena</w:t>
                  </w:r>
                  <w:r w:rsidR="00734070" w:rsidRPr="00F504BB">
                    <w:rPr>
                      <w:rFonts w:ascii="Myriad Pro" w:hAnsi="Myriad Pro"/>
                      <w:b/>
                      <w:color w:val="auto"/>
                      <w:sz w:val="12"/>
                      <w:szCs w:val="12"/>
                      <w:lang w:val="en-US"/>
                    </w:rPr>
                    <w:t xml:space="preserve"> </w:t>
                  </w:r>
                </w:p>
              </w:tc>
            </w:tr>
            <w:tr w:rsidR="007D4E95" w:rsidRPr="00F504BB" w14:paraId="14BC01D6" w14:textId="77777777" w:rsidTr="003E4A34">
              <w:trPr>
                <w:trHeight w:val="537"/>
              </w:trPr>
              <w:tc>
                <w:tcPr>
                  <w:tcW w:w="224" w:type="pct"/>
                  <w:vMerge w:val="restart"/>
                  <w:textDirection w:val="btLr"/>
                  <w:vAlign w:val="center"/>
                </w:tcPr>
                <w:p w14:paraId="35F51872" w14:textId="77777777" w:rsidR="007D4E95" w:rsidRPr="00F504BB" w:rsidRDefault="007D4E95" w:rsidP="003539F7">
                  <w:pPr>
                    <w:ind w:left="113" w:right="113"/>
                    <w:jc w:val="center"/>
                    <w:rPr>
                      <w:rFonts w:ascii="Myriad Pro" w:hAnsi="Myriad Pro"/>
                      <w:b/>
                      <w:color w:val="auto"/>
                      <w:sz w:val="12"/>
                      <w:szCs w:val="12"/>
                      <w:lang w:val="en-US"/>
                    </w:rPr>
                  </w:pPr>
                  <w:r w:rsidRPr="00F504BB">
                    <w:rPr>
                      <w:rFonts w:ascii="Myriad Pro" w:hAnsi="Myriad Pro"/>
                      <w:b/>
                      <w:color w:val="auto"/>
                      <w:sz w:val="12"/>
                      <w:szCs w:val="12"/>
                    </w:rPr>
                    <w:t xml:space="preserve">Дел </w:t>
                  </w:r>
                  <w:r w:rsidRPr="00F504BB">
                    <w:rPr>
                      <w:rFonts w:ascii="Myriad Pro" w:hAnsi="Myriad Pro"/>
                      <w:b/>
                      <w:color w:val="auto"/>
                      <w:sz w:val="12"/>
                      <w:szCs w:val="12"/>
                      <w:lang w:val="en-US"/>
                    </w:rPr>
                    <w:t xml:space="preserve">II: </w:t>
                  </w:r>
                  <w:r w:rsidRPr="00F504BB">
                    <w:rPr>
                      <w:rFonts w:ascii="Myriad Pro" w:hAnsi="Myriad Pro"/>
                      <w:b/>
                      <w:color w:val="auto"/>
                      <w:sz w:val="12"/>
                      <w:szCs w:val="12"/>
                    </w:rPr>
                    <w:t>Сертификација</w:t>
                  </w:r>
                </w:p>
                <w:p w14:paraId="16B7A0E3" w14:textId="77777777" w:rsidR="007D4E95" w:rsidRPr="00F504BB" w:rsidRDefault="007D4E95" w:rsidP="003539F7">
                  <w:pPr>
                    <w:ind w:left="113" w:right="113"/>
                    <w:jc w:val="center"/>
                    <w:rPr>
                      <w:rFonts w:ascii="Myriad Pro" w:hAnsi="Myriad Pro"/>
                      <w:b/>
                      <w:color w:val="auto"/>
                      <w:sz w:val="12"/>
                      <w:szCs w:val="12"/>
                      <w:lang w:val="en-US"/>
                    </w:rPr>
                  </w:pPr>
                  <w:r w:rsidRPr="00F504BB">
                    <w:rPr>
                      <w:rFonts w:ascii="Myriad Pro" w:hAnsi="Myriad Pro"/>
                      <w:b/>
                      <w:color w:val="auto"/>
                      <w:sz w:val="12"/>
                      <w:szCs w:val="12"/>
                      <w:lang w:val="en-US"/>
                    </w:rPr>
                    <w:t>Part II: Certification</w:t>
                  </w:r>
                </w:p>
                <w:p w14:paraId="1DA3E548" w14:textId="77777777" w:rsidR="003539F7" w:rsidRPr="00F504BB" w:rsidRDefault="003539F7" w:rsidP="003539F7">
                  <w:pPr>
                    <w:ind w:left="113" w:right="113"/>
                    <w:jc w:val="center"/>
                    <w:rPr>
                      <w:rFonts w:ascii="Myriad Pro" w:hAnsi="Myriad Pro"/>
                      <w:b/>
                      <w:color w:val="auto"/>
                      <w:sz w:val="12"/>
                      <w:szCs w:val="12"/>
                      <w:lang w:val="en-US"/>
                    </w:rPr>
                  </w:pPr>
                  <w:r w:rsidRPr="00F504BB">
                    <w:rPr>
                      <w:rFonts w:ascii="Myriad Pro" w:hAnsi="Myriad Pro" w:cs="Times New Roman"/>
                      <w:b/>
                      <w:bCs/>
                      <w:sz w:val="12"/>
                      <w:szCs w:val="12"/>
                      <w:lang w:val="lt-LT" w:eastAsia="lt-LT"/>
                    </w:rPr>
                    <w:t>II Dalis:Sertifikavimas</w:t>
                  </w:r>
                </w:p>
              </w:tc>
              <w:tc>
                <w:tcPr>
                  <w:tcW w:w="315" w:type="pct"/>
                  <w:tcBorders>
                    <w:top w:val="single" w:sz="4" w:space="0" w:color="auto"/>
                    <w:left w:val="single" w:sz="4" w:space="0" w:color="auto"/>
                    <w:bottom w:val="nil"/>
                    <w:right w:val="nil"/>
                  </w:tcBorders>
                </w:tcPr>
                <w:p w14:paraId="339FB334"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II</w:t>
                  </w:r>
                </w:p>
              </w:tc>
              <w:tc>
                <w:tcPr>
                  <w:tcW w:w="1861" w:type="pct"/>
                  <w:gridSpan w:val="4"/>
                  <w:tcBorders>
                    <w:top w:val="single" w:sz="4" w:space="0" w:color="auto"/>
                    <w:left w:val="nil"/>
                    <w:bottom w:val="nil"/>
                  </w:tcBorders>
                </w:tcPr>
                <w:p w14:paraId="10AAA6A3" w14:textId="77777777" w:rsidR="007D4E95" w:rsidRPr="00F504BB" w:rsidRDefault="007D4E95" w:rsidP="00AB238D">
                  <w:pPr>
                    <w:jc w:val="both"/>
                    <w:rPr>
                      <w:rFonts w:ascii="Myriad Pro" w:hAnsi="Myriad Pro"/>
                      <w:b/>
                      <w:color w:val="auto"/>
                      <w:sz w:val="12"/>
                      <w:szCs w:val="12"/>
                      <w:lang w:val="ru-RU"/>
                    </w:rPr>
                  </w:pPr>
                  <w:r w:rsidRPr="00F504BB">
                    <w:rPr>
                      <w:rFonts w:ascii="Myriad Pro" w:hAnsi="Myriad Pro"/>
                      <w:b/>
                      <w:color w:val="auto"/>
                      <w:sz w:val="12"/>
                      <w:szCs w:val="12"/>
                    </w:rPr>
                    <w:t>Податоци за здравствената состојба</w:t>
                  </w:r>
                </w:p>
                <w:p w14:paraId="7DC77F65" w14:textId="77777777" w:rsidR="007D4E95" w:rsidRPr="00C25120" w:rsidRDefault="007D4E95" w:rsidP="00AB238D">
                  <w:pPr>
                    <w:jc w:val="both"/>
                    <w:rPr>
                      <w:rFonts w:ascii="Myriad Pro" w:hAnsi="Myriad Pro"/>
                      <w:b/>
                      <w:color w:val="auto"/>
                      <w:sz w:val="12"/>
                      <w:szCs w:val="12"/>
                      <w:lang w:val="ru-RU"/>
                    </w:rPr>
                  </w:pPr>
                  <w:r w:rsidRPr="00F504BB">
                    <w:rPr>
                      <w:rFonts w:ascii="Myriad Pro" w:hAnsi="Myriad Pro"/>
                      <w:b/>
                      <w:color w:val="auto"/>
                      <w:sz w:val="12"/>
                      <w:szCs w:val="12"/>
                    </w:rPr>
                    <w:t>/</w:t>
                  </w:r>
                  <w:r w:rsidRPr="00F504BB">
                    <w:rPr>
                      <w:rFonts w:ascii="Myriad Pro" w:hAnsi="Myriad Pro"/>
                      <w:b/>
                      <w:color w:val="auto"/>
                      <w:sz w:val="12"/>
                      <w:szCs w:val="12"/>
                      <w:lang w:val="en-US"/>
                    </w:rPr>
                    <w:t>Health</w:t>
                  </w:r>
                  <w:r w:rsidRPr="00F504BB">
                    <w:rPr>
                      <w:rFonts w:ascii="Myriad Pro" w:hAnsi="Myriad Pro"/>
                      <w:b/>
                      <w:color w:val="auto"/>
                      <w:sz w:val="12"/>
                      <w:szCs w:val="12"/>
                      <w:lang w:val="ru-RU"/>
                    </w:rPr>
                    <w:t xml:space="preserve"> </w:t>
                  </w:r>
                  <w:r w:rsidRPr="00F504BB">
                    <w:rPr>
                      <w:rFonts w:ascii="Myriad Pro" w:hAnsi="Myriad Pro"/>
                      <w:b/>
                      <w:color w:val="auto"/>
                      <w:sz w:val="12"/>
                      <w:szCs w:val="12"/>
                      <w:lang w:val="en-US"/>
                    </w:rPr>
                    <w:t>information</w:t>
                  </w:r>
                </w:p>
                <w:p w14:paraId="696F5121" w14:textId="77777777" w:rsidR="003539F7" w:rsidRPr="00F504BB" w:rsidRDefault="003539F7"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w:t>
                  </w:r>
                  <w:r w:rsidRPr="00F504BB">
                    <w:rPr>
                      <w:rFonts w:ascii="Myriad Pro" w:hAnsi="Myriad Pro" w:cs="Times New Roman"/>
                      <w:b/>
                      <w:bCs/>
                      <w:sz w:val="12"/>
                      <w:szCs w:val="12"/>
                      <w:lang w:val="lt-LT"/>
                    </w:rPr>
                    <w:t>Sveikumo informacija</w:t>
                  </w:r>
                </w:p>
              </w:tc>
              <w:tc>
                <w:tcPr>
                  <w:tcW w:w="1490" w:type="pct"/>
                  <w:gridSpan w:val="2"/>
                  <w:tcBorders>
                    <w:top w:val="single" w:sz="4" w:space="0" w:color="auto"/>
                    <w:bottom w:val="single" w:sz="4" w:space="0" w:color="auto"/>
                  </w:tcBorders>
                </w:tcPr>
                <w:p w14:paraId="6E886089"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II</w:t>
                  </w:r>
                  <w:r w:rsidRPr="00F504BB">
                    <w:rPr>
                      <w:rFonts w:ascii="Myriad Pro" w:hAnsi="Myriad Pro"/>
                      <w:color w:val="auto"/>
                      <w:sz w:val="12"/>
                      <w:szCs w:val="12"/>
                      <w:lang w:val="ru-RU"/>
                    </w:rPr>
                    <w:t>.</w:t>
                  </w:r>
                  <w:r w:rsidRPr="00F504BB">
                    <w:rPr>
                      <w:rFonts w:ascii="Myriad Pro" w:hAnsi="Myriad Pro"/>
                      <w:color w:val="auto"/>
                      <w:sz w:val="12"/>
                      <w:szCs w:val="12"/>
                    </w:rPr>
                    <w:t>a</w:t>
                  </w:r>
                  <w:r w:rsidRPr="00F504BB">
                    <w:rPr>
                      <w:rFonts w:ascii="Myriad Pro" w:hAnsi="Myriad Pro"/>
                      <w:color w:val="auto"/>
                      <w:sz w:val="12"/>
                      <w:szCs w:val="12"/>
                      <w:lang w:val="ru-RU"/>
                    </w:rPr>
                    <w:t xml:space="preserve">. </w:t>
                  </w:r>
                  <w:r w:rsidRPr="00F504BB">
                    <w:rPr>
                      <w:rFonts w:ascii="Myriad Pro" w:hAnsi="Myriad Pro"/>
                      <w:color w:val="auto"/>
                      <w:sz w:val="12"/>
                      <w:szCs w:val="12"/>
                    </w:rPr>
                    <w:t>Референтен број на сертификатот</w:t>
                  </w:r>
                </w:p>
                <w:p w14:paraId="00EC6A26" w14:textId="77777777" w:rsidR="003539F7" w:rsidRPr="00F504BB" w:rsidRDefault="007D4E95" w:rsidP="003539F7">
                  <w:pPr>
                    <w:tabs>
                      <w:tab w:val="left" w:pos="1878"/>
                    </w:tabs>
                    <w:jc w:val="both"/>
                    <w:rPr>
                      <w:rFonts w:ascii="Myriad Pro" w:hAnsi="Myriad Pro"/>
                      <w:color w:val="auto"/>
                      <w:sz w:val="12"/>
                      <w:szCs w:val="12"/>
                      <w:lang w:val="en-US"/>
                    </w:rPr>
                  </w:pPr>
                  <w:r w:rsidRPr="00C25120">
                    <w:rPr>
                      <w:rFonts w:ascii="Myriad Pro" w:hAnsi="Myriad Pro"/>
                      <w:color w:val="auto"/>
                      <w:sz w:val="12"/>
                      <w:szCs w:val="12"/>
                      <w:lang w:val="en-GB"/>
                    </w:rPr>
                    <w:t>/</w:t>
                  </w:r>
                  <w:r w:rsidRPr="00F504BB">
                    <w:rPr>
                      <w:rFonts w:ascii="Myriad Pro" w:hAnsi="Myriad Pro"/>
                      <w:color w:val="auto"/>
                      <w:sz w:val="12"/>
                      <w:szCs w:val="12"/>
                    </w:rPr>
                    <w:t>Certificate</w:t>
                  </w:r>
                  <w:r w:rsidRPr="00C25120">
                    <w:rPr>
                      <w:rFonts w:ascii="Myriad Pro" w:hAnsi="Myriad Pro"/>
                      <w:color w:val="auto"/>
                      <w:sz w:val="12"/>
                      <w:szCs w:val="12"/>
                      <w:lang w:val="en-GB"/>
                    </w:rPr>
                    <w:t xml:space="preserve"> </w:t>
                  </w:r>
                  <w:r w:rsidRPr="00F504BB">
                    <w:rPr>
                      <w:rFonts w:ascii="Myriad Pro" w:hAnsi="Myriad Pro"/>
                      <w:color w:val="auto"/>
                      <w:sz w:val="12"/>
                      <w:szCs w:val="12"/>
                    </w:rPr>
                    <w:t>reference</w:t>
                  </w:r>
                  <w:r w:rsidRPr="00C25120">
                    <w:rPr>
                      <w:rFonts w:ascii="Myriad Pro" w:hAnsi="Myriad Pro"/>
                      <w:color w:val="auto"/>
                      <w:sz w:val="12"/>
                      <w:szCs w:val="12"/>
                      <w:lang w:val="en-GB"/>
                    </w:rPr>
                    <w:t xml:space="preserve"> </w:t>
                  </w:r>
                  <w:r w:rsidRPr="00F504BB">
                    <w:rPr>
                      <w:rFonts w:ascii="Myriad Pro" w:hAnsi="Myriad Pro"/>
                      <w:color w:val="auto"/>
                      <w:sz w:val="12"/>
                      <w:szCs w:val="12"/>
                    </w:rPr>
                    <w:t>numb</w:t>
                  </w:r>
                  <w:r w:rsidR="00490621" w:rsidRPr="00F504BB">
                    <w:rPr>
                      <w:rFonts w:ascii="Myriad Pro" w:hAnsi="Myriad Pro"/>
                      <w:color w:val="auto"/>
                      <w:sz w:val="12"/>
                      <w:szCs w:val="12"/>
                      <w:lang w:val="en-US"/>
                    </w:rPr>
                    <w:t>er</w:t>
                  </w:r>
                </w:p>
                <w:p w14:paraId="08B0E962" w14:textId="77777777" w:rsidR="007D4E95" w:rsidRPr="00F504BB" w:rsidRDefault="003539F7" w:rsidP="003539F7">
                  <w:pPr>
                    <w:tabs>
                      <w:tab w:val="left" w:pos="1878"/>
                    </w:tabs>
                    <w:jc w:val="both"/>
                    <w:rPr>
                      <w:rFonts w:ascii="Myriad Pro" w:hAnsi="Myriad Pro"/>
                      <w:color w:val="auto"/>
                      <w:sz w:val="12"/>
                      <w:szCs w:val="12"/>
                      <w:lang w:val="en-US"/>
                    </w:rPr>
                  </w:pPr>
                  <w:r w:rsidRPr="00F504BB">
                    <w:rPr>
                      <w:rFonts w:ascii="Myriad Pro" w:hAnsi="Myriad Pro"/>
                      <w:color w:val="auto"/>
                      <w:sz w:val="12"/>
                      <w:szCs w:val="12"/>
                      <w:lang w:val="lt-LT"/>
                    </w:rPr>
                    <w:t>/</w:t>
                  </w:r>
                  <w:r w:rsidRPr="00F504BB">
                    <w:rPr>
                      <w:rFonts w:ascii="Myriad Pro" w:hAnsi="Myriad Pro" w:cs="Times New Roman"/>
                      <w:b/>
                      <w:sz w:val="12"/>
                      <w:szCs w:val="12"/>
                      <w:lang w:val="lt-LT"/>
                    </w:rPr>
                    <w:t>Sertifikato numeris</w:t>
                  </w:r>
                  <w:r w:rsidRPr="00F504BB">
                    <w:rPr>
                      <w:rFonts w:ascii="Myriad Pro" w:hAnsi="Myriad Pro"/>
                      <w:color w:val="auto"/>
                      <w:sz w:val="12"/>
                      <w:szCs w:val="12"/>
                      <w:lang w:val="en-US"/>
                    </w:rPr>
                    <w:tab/>
                  </w:r>
                </w:p>
              </w:tc>
              <w:tc>
                <w:tcPr>
                  <w:tcW w:w="1111" w:type="pct"/>
                  <w:tcBorders>
                    <w:top w:val="single" w:sz="4" w:space="0" w:color="auto"/>
                    <w:bottom w:val="single" w:sz="4" w:space="0" w:color="auto"/>
                    <w:right w:val="single" w:sz="4" w:space="0" w:color="auto"/>
                    <w:tr2bl w:val="single" w:sz="4" w:space="0" w:color="auto"/>
                  </w:tcBorders>
                </w:tcPr>
                <w:p w14:paraId="05F60336"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 xml:space="preserve">II.b. </w:t>
                  </w:r>
                </w:p>
                <w:p w14:paraId="49E5ECD8" w14:textId="77777777" w:rsidR="007D4E95" w:rsidRPr="00F504BB" w:rsidRDefault="007D4E95" w:rsidP="00AB238D">
                  <w:pPr>
                    <w:jc w:val="both"/>
                    <w:rPr>
                      <w:rFonts w:ascii="Myriad Pro" w:hAnsi="Myriad Pro"/>
                      <w:color w:val="auto"/>
                      <w:sz w:val="12"/>
                      <w:szCs w:val="12"/>
                    </w:rPr>
                  </w:pPr>
                </w:p>
              </w:tc>
            </w:tr>
            <w:tr w:rsidR="007D4E95" w:rsidRPr="00F504BB" w14:paraId="4A34592C" w14:textId="77777777" w:rsidTr="003E4A34">
              <w:trPr>
                <w:trHeight w:val="267"/>
              </w:trPr>
              <w:tc>
                <w:tcPr>
                  <w:tcW w:w="224" w:type="pct"/>
                  <w:vMerge/>
                </w:tcPr>
                <w:p w14:paraId="0B9F24FE" w14:textId="77777777" w:rsidR="007D4E95" w:rsidRPr="00F504BB" w:rsidRDefault="007D4E95" w:rsidP="00AB238D">
                  <w:pPr>
                    <w:jc w:val="both"/>
                    <w:rPr>
                      <w:rFonts w:ascii="Myriad Pro" w:hAnsi="Myriad Pro"/>
                      <w:color w:val="auto"/>
                      <w:sz w:val="12"/>
                      <w:szCs w:val="12"/>
                      <w:lang w:val="en-US"/>
                    </w:rPr>
                  </w:pPr>
                </w:p>
              </w:tc>
              <w:tc>
                <w:tcPr>
                  <w:tcW w:w="315" w:type="pct"/>
                  <w:tcBorders>
                    <w:top w:val="nil"/>
                    <w:left w:val="single" w:sz="4" w:space="0" w:color="auto"/>
                    <w:bottom w:val="nil"/>
                    <w:right w:val="nil"/>
                  </w:tcBorders>
                </w:tcPr>
                <w:p w14:paraId="735AEB3A"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II.1.</w:t>
                  </w:r>
                </w:p>
              </w:tc>
              <w:tc>
                <w:tcPr>
                  <w:tcW w:w="4462" w:type="pct"/>
                  <w:gridSpan w:val="7"/>
                  <w:tcBorders>
                    <w:top w:val="nil"/>
                    <w:left w:val="nil"/>
                    <w:bottom w:val="nil"/>
                    <w:right w:val="single" w:sz="4" w:space="0" w:color="auto"/>
                  </w:tcBorders>
                </w:tcPr>
                <w:p w14:paraId="01FF10CD" w14:textId="77777777" w:rsidR="007D4E95" w:rsidRPr="00F504BB" w:rsidRDefault="008965C5" w:rsidP="00AB238D">
                  <w:pPr>
                    <w:rPr>
                      <w:rFonts w:ascii="Myriad Pro" w:hAnsi="Myriad Pro"/>
                      <w:b/>
                      <w:color w:val="auto"/>
                      <w:sz w:val="12"/>
                      <w:szCs w:val="12"/>
                      <w:lang w:val="ru-RU"/>
                    </w:rPr>
                  </w:pPr>
                  <w:r w:rsidRPr="00F504BB">
                    <w:rPr>
                      <w:rFonts w:ascii="Myriad Pro" w:hAnsi="Myriad Pro"/>
                      <w:b/>
                      <w:color w:val="auto"/>
                      <w:sz w:val="12"/>
                      <w:szCs w:val="12"/>
                    </w:rPr>
                    <w:t>Потврда за здравствената исправност</w:t>
                  </w:r>
                </w:p>
                <w:p w14:paraId="31343E59" w14:textId="77777777" w:rsidR="003539F7" w:rsidRPr="00F504BB" w:rsidRDefault="007D4E95" w:rsidP="00AB238D">
                  <w:pPr>
                    <w:rPr>
                      <w:rFonts w:ascii="Myriad Pro" w:hAnsi="Myriad Pro"/>
                      <w:b/>
                      <w:color w:val="auto"/>
                      <w:sz w:val="12"/>
                      <w:szCs w:val="12"/>
                      <w:lang w:val="lt-LT"/>
                    </w:rPr>
                  </w:pPr>
                  <w:r w:rsidRPr="00F504BB">
                    <w:rPr>
                      <w:rFonts w:ascii="Myriad Pro" w:hAnsi="Myriad Pro"/>
                      <w:b/>
                      <w:color w:val="auto"/>
                      <w:sz w:val="12"/>
                      <w:szCs w:val="12"/>
                    </w:rPr>
                    <w:t>/Public health attestation</w:t>
                  </w:r>
                </w:p>
                <w:p w14:paraId="3C48A6D0" w14:textId="77777777" w:rsidR="007D4E95" w:rsidRPr="00F504BB" w:rsidRDefault="003539F7" w:rsidP="00AB238D">
                  <w:pPr>
                    <w:rPr>
                      <w:rFonts w:ascii="Myriad Pro" w:hAnsi="Myriad Pro"/>
                      <w:b/>
                      <w:color w:val="auto"/>
                      <w:sz w:val="12"/>
                      <w:szCs w:val="12"/>
                    </w:rPr>
                  </w:pPr>
                  <w:r w:rsidRPr="00F504BB">
                    <w:rPr>
                      <w:rFonts w:ascii="Myriad Pro" w:hAnsi="Myriad Pro"/>
                      <w:b/>
                      <w:color w:val="auto"/>
                      <w:sz w:val="12"/>
                      <w:szCs w:val="12"/>
                      <w:lang w:val="lt-LT"/>
                    </w:rPr>
                    <w:t>/</w:t>
                  </w:r>
                  <w:r w:rsidRPr="00F504BB">
                    <w:rPr>
                      <w:rFonts w:ascii="Myriad Pro" w:hAnsi="Myriad Pro" w:cs="Times New Roman"/>
                      <w:b/>
                      <w:sz w:val="12"/>
                      <w:szCs w:val="12"/>
                      <w:lang w:val="lt-LT" w:eastAsia="lt-LT"/>
                    </w:rPr>
                    <w:t>Tinkamumo žmonių maistui patvirtinimas</w:t>
                  </w:r>
                  <w:r w:rsidR="007D4E95" w:rsidRPr="00F504BB">
                    <w:rPr>
                      <w:rFonts w:ascii="Myriad Pro" w:hAnsi="Myriad Pro"/>
                      <w:b/>
                      <w:color w:val="auto"/>
                      <w:sz w:val="12"/>
                      <w:szCs w:val="12"/>
                    </w:rPr>
                    <w:t xml:space="preserve"> </w:t>
                  </w:r>
                </w:p>
              </w:tc>
            </w:tr>
            <w:tr w:rsidR="007D4E95" w:rsidRPr="00F504BB" w14:paraId="5C73A932" w14:textId="77777777" w:rsidTr="003E4A34">
              <w:tc>
                <w:tcPr>
                  <w:tcW w:w="224" w:type="pct"/>
                  <w:vMerge/>
                </w:tcPr>
                <w:p w14:paraId="554DBE21" w14:textId="77777777" w:rsidR="007D4E95" w:rsidRPr="00F504BB" w:rsidRDefault="007D4E95" w:rsidP="00AB238D">
                  <w:pPr>
                    <w:jc w:val="both"/>
                    <w:rPr>
                      <w:rFonts w:ascii="Myriad Pro" w:hAnsi="Myriad Pro"/>
                      <w:color w:val="auto"/>
                      <w:sz w:val="12"/>
                      <w:szCs w:val="12"/>
                    </w:rPr>
                  </w:pPr>
                </w:p>
              </w:tc>
              <w:tc>
                <w:tcPr>
                  <w:tcW w:w="315" w:type="pct"/>
                  <w:tcBorders>
                    <w:top w:val="nil"/>
                    <w:left w:val="single" w:sz="4" w:space="0" w:color="auto"/>
                    <w:bottom w:val="nil"/>
                    <w:right w:val="nil"/>
                  </w:tcBorders>
                </w:tcPr>
                <w:p w14:paraId="2283ED54" w14:textId="77777777" w:rsidR="007D4E95" w:rsidRPr="00F504BB" w:rsidRDefault="007D4E95" w:rsidP="00AB238D">
                  <w:pPr>
                    <w:rPr>
                      <w:rFonts w:ascii="Myriad Pro" w:hAnsi="Myriad Pro"/>
                      <w:color w:val="auto"/>
                      <w:sz w:val="12"/>
                      <w:szCs w:val="12"/>
                    </w:rPr>
                  </w:pPr>
                </w:p>
              </w:tc>
              <w:tc>
                <w:tcPr>
                  <w:tcW w:w="4462" w:type="pct"/>
                  <w:gridSpan w:val="7"/>
                  <w:tcBorders>
                    <w:top w:val="nil"/>
                    <w:left w:val="nil"/>
                    <w:bottom w:val="nil"/>
                    <w:right w:val="single" w:sz="4" w:space="0" w:color="auto"/>
                  </w:tcBorders>
                </w:tcPr>
                <w:p w14:paraId="3A34743A" w14:textId="77777777" w:rsidR="007D4E95" w:rsidRPr="00F504BB" w:rsidRDefault="0019167C" w:rsidP="00AB238D">
                  <w:pPr>
                    <w:jc w:val="both"/>
                    <w:rPr>
                      <w:rFonts w:ascii="Myriad Pro" w:hAnsi="Myriad Pro"/>
                      <w:color w:val="auto"/>
                      <w:sz w:val="12"/>
                      <w:szCs w:val="12"/>
                    </w:rPr>
                  </w:pPr>
                  <w:r w:rsidRPr="00F504BB">
                    <w:rPr>
                      <w:rFonts w:ascii="Myriad Pro" w:hAnsi="Myriad Pro"/>
                      <w:color w:val="auto"/>
                      <w:sz w:val="12"/>
                      <w:szCs w:val="12"/>
                      <w:lang w:val="ru-RU"/>
                    </w:rPr>
                    <w:t>Јас, долупотпишаниот, официјален</w:t>
                  </w:r>
                  <w:r w:rsidR="00102774" w:rsidRPr="00F504BB">
                    <w:rPr>
                      <w:rFonts w:ascii="Myriad Pro" w:hAnsi="Myriad Pro"/>
                      <w:color w:val="auto"/>
                      <w:sz w:val="12"/>
                      <w:szCs w:val="12"/>
                      <w:lang w:val="ru-RU"/>
                    </w:rPr>
                    <w:t xml:space="preserve"> ветеринар</w:t>
                  </w:r>
                  <w:r w:rsidRPr="00F504BB">
                    <w:rPr>
                      <w:rFonts w:ascii="Myriad Pro" w:hAnsi="Myriad Pro"/>
                      <w:color w:val="auto"/>
                      <w:sz w:val="12"/>
                      <w:szCs w:val="12"/>
                    </w:rPr>
                    <w:t xml:space="preserve">, </w:t>
                  </w:r>
                  <w:r w:rsidR="007D4E95" w:rsidRPr="00F504BB">
                    <w:rPr>
                      <w:rFonts w:ascii="Myriad Pro" w:hAnsi="Myriad Pro"/>
                      <w:color w:val="auto"/>
                      <w:sz w:val="12"/>
                      <w:szCs w:val="12"/>
                    </w:rPr>
                    <w:t xml:space="preserve">изјавувам дека сум запознаен со релевантните </w:t>
                  </w:r>
                  <w:r w:rsidR="009F1687" w:rsidRPr="00F504BB">
                    <w:rPr>
                      <w:rFonts w:ascii="Myriad Pro" w:hAnsi="Myriad Pro"/>
                      <w:color w:val="auto"/>
                      <w:sz w:val="12"/>
                      <w:szCs w:val="12"/>
                    </w:rPr>
                    <w:t>одредби</w:t>
                  </w:r>
                  <w:r w:rsidR="007D4E95" w:rsidRPr="00F504BB">
                    <w:rPr>
                      <w:rFonts w:ascii="Myriad Pro" w:hAnsi="Myriad Pro"/>
                      <w:color w:val="auto"/>
                      <w:sz w:val="12"/>
                      <w:szCs w:val="12"/>
                    </w:rPr>
                    <w:t xml:space="preserve"> на </w:t>
                  </w:r>
                  <w:r w:rsidR="00A92906" w:rsidRPr="00F504BB">
                    <w:rPr>
                      <w:rFonts w:ascii="Myriad Pro" w:hAnsi="Myriad Pro"/>
                      <w:color w:val="auto"/>
                      <w:sz w:val="12"/>
                      <w:szCs w:val="12"/>
                      <w:lang w:val="ru-RU"/>
                    </w:rPr>
                    <w:t>Закон</w:t>
                  </w:r>
                  <w:r w:rsidR="00A92906" w:rsidRPr="00F504BB">
                    <w:rPr>
                      <w:rFonts w:ascii="Myriad Pro" w:hAnsi="Myriad Pro"/>
                      <w:color w:val="auto"/>
                      <w:sz w:val="12"/>
                      <w:szCs w:val="12"/>
                    </w:rPr>
                    <w:t>от</w:t>
                  </w:r>
                  <w:r w:rsidR="00A92906" w:rsidRPr="00F504BB">
                    <w:rPr>
                      <w:rFonts w:ascii="Myriad Pro" w:hAnsi="Myriad Pro"/>
                      <w:color w:val="auto"/>
                      <w:sz w:val="12"/>
                      <w:szCs w:val="12"/>
                      <w:lang w:val="ru-RU"/>
                    </w:rPr>
                    <w:t xml:space="preserve"> за </w:t>
                  </w:r>
                  <w:r w:rsidR="00B40070" w:rsidRPr="00F504BB">
                    <w:rPr>
                      <w:rFonts w:ascii="Myriad Pro" w:hAnsi="Myriad Pro"/>
                      <w:color w:val="auto"/>
                      <w:sz w:val="12"/>
                      <w:szCs w:val="12"/>
                      <w:lang w:val="ru-RU"/>
                    </w:rPr>
                    <w:t xml:space="preserve">безбедност на храната </w:t>
                  </w:r>
                  <w:r w:rsidR="00A92906" w:rsidRPr="00F504BB">
                    <w:rPr>
                      <w:rFonts w:ascii="Myriad Pro" w:hAnsi="Myriad Pro"/>
                      <w:color w:val="auto"/>
                      <w:sz w:val="12"/>
                      <w:szCs w:val="12"/>
                    </w:rPr>
                    <w:t>односно еквивалентните</w:t>
                  </w:r>
                  <w:r w:rsidR="00A92906" w:rsidRPr="00F504BB">
                    <w:rPr>
                      <w:rFonts w:ascii="Myriad Pro" w:hAnsi="Myriad Pro"/>
                      <w:color w:val="auto"/>
                      <w:sz w:val="12"/>
                      <w:szCs w:val="12"/>
                      <w:lang w:val="ru-RU"/>
                    </w:rPr>
                    <w:t xml:space="preserve"> </w:t>
                  </w:r>
                  <w:r w:rsidR="007D4E95" w:rsidRPr="00F504BB">
                    <w:rPr>
                      <w:rFonts w:ascii="Myriad Pro" w:hAnsi="Myriad Pro"/>
                      <w:color w:val="auto"/>
                      <w:sz w:val="12"/>
                      <w:szCs w:val="12"/>
                    </w:rPr>
                    <w:t>Регулативи (ЕК) Бр. 178/2002, (ЕК) Бр. 852/204, (ЕК) Бр. 853/2004 и (ЕК) Бр. 854/2004</w:t>
                  </w:r>
                  <w:r w:rsidR="005E4766" w:rsidRPr="00F504BB">
                    <w:rPr>
                      <w:rFonts w:ascii="Myriad Pro" w:hAnsi="Myriad Pro"/>
                      <w:color w:val="auto"/>
                      <w:sz w:val="12"/>
                      <w:szCs w:val="12"/>
                    </w:rPr>
                    <w:t xml:space="preserve"> </w:t>
                  </w:r>
                  <w:r w:rsidR="007D4E95" w:rsidRPr="00F504BB">
                    <w:rPr>
                      <w:rFonts w:ascii="Myriad Pro" w:hAnsi="Myriad Pro"/>
                      <w:color w:val="auto"/>
                      <w:sz w:val="12"/>
                      <w:szCs w:val="12"/>
                    </w:rPr>
                    <w:t>и со ова потврдувам дека живинското месо (</w:t>
                  </w:r>
                  <w:r w:rsidR="007D4E95" w:rsidRPr="00F504BB">
                    <w:rPr>
                      <w:rFonts w:ascii="Myriad Pro" w:hAnsi="Myriad Pro"/>
                      <w:color w:val="auto"/>
                      <w:sz w:val="12"/>
                      <w:szCs w:val="12"/>
                      <w:vertAlign w:val="superscript"/>
                    </w:rPr>
                    <w:t>1</w:t>
                  </w:r>
                  <w:r w:rsidR="007D4E95" w:rsidRPr="00F504BB">
                    <w:rPr>
                      <w:rFonts w:ascii="Myriad Pro" w:hAnsi="Myriad Pro"/>
                      <w:color w:val="auto"/>
                      <w:sz w:val="12"/>
                      <w:szCs w:val="12"/>
                    </w:rPr>
                    <w:t xml:space="preserve">) опфатено со овој сертификат е добиено во согласност со тие услови, и дека </w:t>
                  </w:r>
                </w:p>
                <w:p w14:paraId="095B9E34" w14:textId="77777777" w:rsidR="00A10608" w:rsidRPr="00F504BB" w:rsidRDefault="007D4E95" w:rsidP="00A92906">
                  <w:pPr>
                    <w:jc w:val="both"/>
                    <w:rPr>
                      <w:rFonts w:ascii="Myriad Pro" w:hAnsi="Myriad Pro"/>
                      <w:color w:val="auto"/>
                      <w:sz w:val="12"/>
                      <w:szCs w:val="12"/>
                      <w:lang w:val="lt-LT"/>
                    </w:rPr>
                  </w:pPr>
                  <w:r w:rsidRPr="00F504BB">
                    <w:rPr>
                      <w:rFonts w:ascii="Myriad Pro" w:hAnsi="Myriad Pro"/>
                      <w:color w:val="auto"/>
                      <w:sz w:val="12"/>
                      <w:szCs w:val="12"/>
                    </w:rPr>
                    <w:t xml:space="preserve">/I, the undersigned official veterinarian, declare that I am aware of the relevant provisions of </w:t>
                  </w:r>
                  <w:r w:rsidR="00B40070" w:rsidRPr="00F504BB">
                    <w:rPr>
                      <w:rFonts w:ascii="Myriad Pro" w:hAnsi="Myriad Pro"/>
                      <w:color w:val="auto"/>
                      <w:sz w:val="12"/>
                      <w:szCs w:val="12"/>
                      <w:lang w:val="en-US"/>
                    </w:rPr>
                    <w:t xml:space="preserve">the </w:t>
                  </w:r>
                  <w:r w:rsidR="00A92906" w:rsidRPr="00F504BB">
                    <w:rPr>
                      <w:rFonts w:ascii="Myriad Pro" w:hAnsi="Myriad Pro"/>
                      <w:color w:val="auto"/>
                      <w:sz w:val="12"/>
                      <w:szCs w:val="12"/>
                    </w:rPr>
                    <w:t xml:space="preserve">Law on </w:t>
                  </w:r>
                  <w:r w:rsidR="00B40070" w:rsidRPr="00F504BB">
                    <w:rPr>
                      <w:rFonts w:ascii="Myriad Pro" w:hAnsi="Myriad Pro"/>
                      <w:color w:val="auto"/>
                      <w:sz w:val="12"/>
                      <w:szCs w:val="12"/>
                      <w:lang w:val="en-US"/>
                    </w:rPr>
                    <w:t>food safety</w:t>
                  </w:r>
                  <w:r w:rsidR="00A92906" w:rsidRPr="00F504BB">
                    <w:rPr>
                      <w:rFonts w:ascii="Myriad Pro" w:hAnsi="Myriad Pro"/>
                      <w:color w:val="auto"/>
                      <w:sz w:val="12"/>
                      <w:szCs w:val="12"/>
                    </w:rPr>
                    <w:t xml:space="preserve"> and/or equivalent </w:t>
                  </w:r>
                  <w:r w:rsidRPr="00F504BB">
                    <w:rPr>
                      <w:rFonts w:ascii="Myriad Pro" w:hAnsi="Myriad Pro"/>
                      <w:color w:val="auto"/>
                      <w:sz w:val="12"/>
                      <w:szCs w:val="12"/>
                    </w:rPr>
                    <w:t>Regulations (EC) No 178/2002, (EC) No 852/2004, (EC) No 853/2004 and (EC) No 854/2004</w:t>
                  </w:r>
                  <w:r w:rsidR="0019167C" w:rsidRPr="00F504BB">
                    <w:rPr>
                      <w:rFonts w:ascii="Myriad Pro" w:hAnsi="Myriad Pro"/>
                      <w:color w:val="auto"/>
                      <w:sz w:val="12"/>
                      <w:szCs w:val="12"/>
                    </w:rPr>
                    <w:t xml:space="preserve"> </w:t>
                  </w:r>
                  <w:r w:rsidRPr="00F504BB">
                    <w:rPr>
                      <w:rFonts w:ascii="Myriad Pro" w:hAnsi="Myriad Pro"/>
                      <w:color w:val="auto"/>
                      <w:sz w:val="12"/>
                      <w:szCs w:val="12"/>
                    </w:rPr>
                    <w:t>and hereby certify that the meat of poultry (</w:t>
                  </w:r>
                  <w:r w:rsidRPr="00F504BB">
                    <w:rPr>
                      <w:rFonts w:ascii="Myriad Pro" w:hAnsi="Myriad Pro"/>
                      <w:color w:val="auto"/>
                      <w:sz w:val="12"/>
                      <w:szCs w:val="12"/>
                      <w:vertAlign w:val="superscript"/>
                    </w:rPr>
                    <w:t>1</w:t>
                  </w:r>
                  <w:r w:rsidRPr="00F504BB">
                    <w:rPr>
                      <w:rFonts w:ascii="Myriad Pro" w:hAnsi="Myriad Pro"/>
                      <w:color w:val="auto"/>
                      <w:sz w:val="12"/>
                      <w:szCs w:val="12"/>
                    </w:rPr>
                    <w:t>) described in this certificate has been obtained in accordance with those requirements, and in particular that:</w:t>
                  </w:r>
                </w:p>
                <w:p w14:paraId="1AD0EF29" w14:textId="77777777" w:rsidR="003539F7" w:rsidRPr="00F504BB" w:rsidRDefault="003539F7" w:rsidP="003539F7">
                  <w:pPr>
                    <w:jc w:val="both"/>
                    <w:rPr>
                      <w:rFonts w:ascii="Myriad Pro" w:hAnsi="Myriad Pro"/>
                      <w:b/>
                      <w:color w:val="auto"/>
                      <w:sz w:val="12"/>
                      <w:szCs w:val="12"/>
                      <w:lang w:val="lt-LT"/>
                    </w:rPr>
                  </w:pPr>
                  <w:r w:rsidRPr="00F504BB">
                    <w:rPr>
                      <w:rFonts w:ascii="Myriad Pro" w:hAnsi="Myriad Pro"/>
                      <w:b/>
                      <w:color w:val="auto"/>
                      <w:sz w:val="12"/>
                      <w:szCs w:val="12"/>
                      <w:lang w:val="lt-LT"/>
                    </w:rPr>
                    <w:t xml:space="preserve">/Aš, toliau pasirašęs valstybinis veterinarijos gydytojas, pareiškiu, kad esu susipažinęs su taikytinu </w:t>
                  </w:r>
                  <w:r w:rsidR="00C25120" w:rsidRPr="00F504BB">
                    <w:rPr>
                      <w:rFonts w:ascii="Myriad Pro" w:hAnsi="Myriad Pro"/>
                      <w:b/>
                      <w:color w:val="auto"/>
                      <w:sz w:val="12"/>
                      <w:szCs w:val="12"/>
                      <w:lang w:val="lt-LT"/>
                    </w:rPr>
                    <w:t xml:space="preserve">Maisto </w:t>
                  </w:r>
                  <w:r w:rsidRPr="00F504BB">
                    <w:rPr>
                      <w:rFonts w:ascii="Myriad Pro" w:hAnsi="Myriad Pro"/>
                      <w:b/>
                      <w:color w:val="auto"/>
                      <w:sz w:val="12"/>
                      <w:szCs w:val="12"/>
                      <w:lang w:val="lt-LT"/>
                    </w:rPr>
                    <w:t xml:space="preserve">saugos įstatymu ir </w:t>
                  </w:r>
                  <w:r w:rsidR="00EF1B77">
                    <w:rPr>
                      <w:rFonts w:ascii="Myriad Pro" w:hAnsi="Myriad Pro"/>
                      <w:b/>
                      <w:color w:val="auto"/>
                      <w:sz w:val="12"/>
                      <w:szCs w:val="12"/>
                      <w:lang w:val="lt-LT"/>
                    </w:rPr>
                    <w:t>/</w:t>
                  </w:r>
                  <w:r w:rsidRPr="00F504BB">
                    <w:rPr>
                      <w:rFonts w:ascii="Myriad Pro" w:hAnsi="Myriad Pro"/>
                      <w:b/>
                      <w:color w:val="auto"/>
                      <w:sz w:val="12"/>
                      <w:szCs w:val="12"/>
                      <w:lang w:val="lt-LT"/>
                    </w:rPr>
                    <w:t>arba lygiaverčių reglamentų (EB) Nr. 178/2002, (EB) Nr. 852/2004, (EB) Nr. 853/2004</w:t>
                  </w:r>
                  <w:r w:rsidR="00C25120">
                    <w:rPr>
                      <w:rFonts w:ascii="Myriad Pro" w:hAnsi="Myriad Pro"/>
                      <w:b/>
                      <w:color w:val="auto"/>
                      <w:sz w:val="12"/>
                      <w:szCs w:val="12"/>
                      <w:lang w:val="lt-LT"/>
                    </w:rPr>
                    <w:t xml:space="preserve"> </w:t>
                  </w:r>
                  <w:r w:rsidR="00C25120" w:rsidRPr="00F504BB">
                    <w:rPr>
                      <w:rFonts w:ascii="Myriad Pro" w:hAnsi="Myriad Pro"/>
                      <w:b/>
                      <w:color w:val="auto"/>
                      <w:sz w:val="12"/>
                      <w:szCs w:val="12"/>
                      <w:lang w:val="lt-LT"/>
                    </w:rPr>
                    <w:t>ir</w:t>
                  </w:r>
                  <w:r w:rsidRPr="00F504BB">
                    <w:rPr>
                      <w:rFonts w:ascii="Myriad Pro" w:hAnsi="Myriad Pro"/>
                      <w:b/>
                      <w:color w:val="auto"/>
                      <w:sz w:val="12"/>
                      <w:szCs w:val="12"/>
                      <w:lang w:val="lt-LT"/>
                    </w:rPr>
                    <w:t xml:space="preserve"> (EB) Nr. 854/2004 reikalavimais ir patvirtinu, kad</w:t>
                  </w:r>
                  <w:r w:rsidR="00EF1B77">
                    <w:rPr>
                      <w:rFonts w:ascii="Myriad Pro" w:hAnsi="Myriad Pro"/>
                      <w:b/>
                      <w:color w:val="auto"/>
                      <w:sz w:val="12"/>
                      <w:szCs w:val="12"/>
                      <w:lang w:val="lt-LT"/>
                    </w:rPr>
                    <w:t xml:space="preserve"> šio sertifikato</w:t>
                  </w:r>
                  <w:r w:rsidRPr="00F504BB">
                    <w:rPr>
                      <w:rFonts w:ascii="Myriad Pro" w:hAnsi="Myriad Pro"/>
                      <w:b/>
                      <w:color w:val="auto"/>
                      <w:sz w:val="12"/>
                      <w:szCs w:val="12"/>
                      <w:lang w:val="lt-LT"/>
                    </w:rPr>
                    <w:t xml:space="preserve"> I dalyje apibūdinta naminių paukščių  mėsa gauta laikantis šių reikalavimų ir kad visų pirma:</w:t>
                  </w:r>
                </w:p>
              </w:tc>
            </w:tr>
            <w:tr w:rsidR="007D4E95" w:rsidRPr="00F504BB" w14:paraId="0708F66F" w14:textId="77777777" w:rsidTr="003E4A34">
              <w:tc>
                <w:tcPr>
                  <w:tcW w:w="224" w:type="pct"/>
                  <w:vMerge/>
                </w:tcPr>
                <w:p w14:paraId="5C2ED0EF" w14:textId="77777777" w:rsidR="007D4E95" w:rsidRPr="00C25120" w:rsidRDefault="007D4E95" w:rsidP="00AB238D">
                  <w:pPr>
                    <w:jc w:val="both"/>
                    <w:rPr>
                      <w:rFonts w:ascii="Myriad Pro" w:hAnsi="Myriad Pro"/>
                      <w:color w:val="auto"/>
                      <w:sz w:val="12"/>
                      <w:szCs w:val="12"/>
                      <w:lang w:val="lt-LT"/>
                    </w:rPr>
                  </w:pPr>
                </w:p>
              </w:tc>
              <w:tc>
                <w:tcPr>
                  <w:tcW w:w="315" w:type="pct"/>
                  <w:tcBorders>
                    <w:top w:val="nil"/>
                    <w:left w:val="single" w:sz="4" w:space="0" w:color="auto"/>
                    <w:bottom w:val="nil"/>
                    <w:right w:val="nil"/>
                  </w:tcBorders>
                </w:tcPr>
                <w:p w14:paraId="0B123EA3" w14:textId="77777777" w:rsidR="007D4E95" w:rsidRPr="00C25120" w:rsidRDefault="007D4E95" w:rsidP="00AB238D">
                  <w:pPr>
                    <w:jc w:val="both"/>
                    <w:rPr>
                      <w:rFonts w:ascii="Myriad Pro" w:hAnsi="Myriad Pro"/>
                      <w:color w:val="auto"/>
                      <w:sz w:val="12"/>
                      <w:szCs w:val="12"/>
                      <w:lang w:val="lt-LT"/>
                    </w:rPr>
                  </w:pPr>
                </w:p>
              </w:tc>
              <w:tc>
                <w:tcPr>
                  <w:tcW w:w="221" w:type="pct"/>
                  <w:gridSpan w:val="2"/>
                  <w:tcBorders>
                    <w:top w:val="nil"/>
                    <w:left w:val="nil"/>
                    <w:bottom w:val="nil"/>
                    <w:right w:val="nil"/>
                  </w:tcBorders>
                </w:tcPr>
                <w:p w14:paraId="55F9B693" w14:textId="77777777" w:rsidR="007D4E95" w:rsidRPr="00F504BB" w:rsidRDefault="007D4E95" w:rsidP="00AB238D">
                  <w:pPr>
                    <w:rPr>
                      <w:rFonts w:ascii="Myriad Pro" w:hAnsi="Myriad Pro"/>
                      <w:color w:val="auto"/>
                      <w:sz w:val="12"/>
                      <w:szCs w:val="12"/>
                      <w:lang w:val="en-US"/>
                    </w:rPr>
                  </w:pPr>
                  <w:r w:rsidRPr="00F504BB">
                    <w:rPr>
                      <w:rFonts w:ascii="Myriad Pro" w:hAnsi="Myriad Pro"/>
                      <w:color w:val="auto"/>
                      <w:sz w:val="12"/>
                      <w:szCs w:val="12"/>
                      <w:lang w:val="en-US"/>
                    </w:rPr>
                    <w:t>(a)</w:t>
                  </w:r>
                </w:p>
              </w:tc>
              <w:tc>
                <w:tcPr>
                  <w:tcW w:w="4241" w:type="pct"/>
                  <w:gridSpan w:val="5"/>
                  <w:tcBorders>
                    <w:top w:val="nil"/>
                    <w:left w:val="nil"/>
                    <w:bottom w:val="nil"/>
                    <w:right w:val="single" w:sz="4" w:space="0" w:color="auto"/>
                  </w:tcBorders>
                </w:tcPr>
                <w:p w14:paraId="67DE0A8E"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 xml:space="preserve">потекнува од објект(и) кој/и </w:t>
                  </w:r>
                  <w:r w:rsidR="00A92906" w:rsidRPr="00F504BB">
                    <w:rPr>
                      <w:rFonts w:ascii="Myriad Pro" w:hAnsi="Myriad Pro"/>
                      <w:color w:val="auto"/>
                      <w:sz w:val="12"/>
                      <w:szCs w:val="12"/>
                    </w:rPr>
                    <w:t>имплементира</w:t>
                  </w:r>
                  <w:r w:rsidRPr="00F504BB">
                    <w:rPr>
                      <w:rFonts w:ascii="Myriad Pro" w:hAnsi="Myriad Pro"/>
                      <w:color w:val="auto"/>
                      <w:sz w:val="12"/>
                      <w:szCs w:val="12"/>
                    </w:rPr>
                    <w:t xml:space="preserve"> програма заснована на</w:t>
                  </w:r>
                  <w:r w:rsidRPr="00F504BB">
                    <w:rPr>
                      <w:rFonts w:ascii="Myriad Pro" w:hAnsi="Myriad Pro"/>
                      <w:color w:val="auto"/>
                      <w:sz w:val="12"/>
                      <w:szCs w:val="12"/>
                      <w:lang w:val="ru-RU"/>
                    </w:rPr>
                    <w:t xml:space="preserve"> </w:t>
                  </w:r>
                  <w:r w:rsidRPr="00F504BB">
                    <w:rPr>
                      <w:rFonts w:ascii="Myriad Pro" w:hAnsi="Myriad Pro"/>
                      <w:color w:val="auto"/>
                      <w:sz w:val="12"/>
                      <w:szCs w:val="12"/>
                    </w:rPr>
                    <w:t>HACCP</w:t>
                  </w:r>
                  <w:r w:rsidRPr="00F504BB">
                    <w:rPr>
                      <w:rFonts w:ascii="Myriad Pro" w:hAnsi="Myriad Pro"/>
                      <w:color w:val="auto"/>
                      <w:sz w:val="12"/>
                      <w:szCs w:val="12"/>
                      <w:lang w:val="ru-RU"/>
                    </w:rPr>
                    <w:t xml:space="preserve"> </w:t>
                  </w:r>
                  <w:r w:rsidRPr="00F504BB">
                    <w:rPr>
                      <w:rFonts w:ascii="Myriad Pro" w:hAnsi="Myriad Pro"/>
                      <w:color w:val="auto"/>
                      <w:sz w:val="12"/>
                      <w:szCs w:val="12"/>
                    </w:rPr>
                    <w:t>принципите в</w:t>
                  </w:r>
                  <w:r w:rsidR="009F1687" w:rsidRPr="00F504BB">
                    <w:rPr>
                      <w:rFonts w:ascii="Myriad Pro" w:hAnsi="Myriad Pro"/>
                      <w:color w:val="auto"/>
                      <w:sz w:val="12"/>
                      <w:szCs w:val="12"/>
                    </w:rPr>
                    <w:t xml:space="preserve">о согласност со </w:t>
                  </w:r>
                  <w:r w:rsidR="00B40070" w:rsidRPr="00F504BB">
                    <w:rPr>
                      <w:rFonts w:ascii="Myriad Pro" w:hAnsi="Myriad Pro"/>
                      <w:color w:val="auto"/>
                      <w:sz w:val="12"/>
                      <w:szCs w:val="12"/>
                      <w:lang w:val="ru-RU"/>
                    </w:rPr>
                    <w:t>Закон</w:t>
                  </w:r>
                  <w:r w:rsidR="00B40070" w:rsidRPr="00F504BB">
                    <w:rPr>
                      <w:rFonts w:ascii="Myriad Pro" w:hAnsi="Myriad Pro"/>
                      <w:color w:val="auto"/>
                      <w:sz w:val="12"/>
                      <w:szCs w:val="12"/>
                    </w:rPr>
                    <w:t>от</w:t>
                  </w:r>
                  <w:r w:rsidR="00B40070" w:rsidRPr="00F504BB">
                    <w:rPr>
                      <w:rFonts w:ascii="Myriad Pro" w:hAnsi="Myriad Pro"/>
                      <w:color w:val="auto"/>
                      <w:sz w:val="12"/>
                      <w:szCs w:val="12"/>
                      <w:lang w:val="ru-RU"/>
                    </w:rPr>
                    <w:t xml:space="preserve"> за безбедност на храната </w:t>
                  </w:r>
                  <w:r w:rsidR="00A92906" w:rsidRPr="00F504BB">
                    <w:rPr>
                      <w:rFonts w:ascii="Myriad Pro" w:hAnsi="Myriad Pro"/>
                      <w:color w:val="auto"/>
                      <w:sz w:val="12"/>
                      <w:szCs w:val="12"/>
                    </w:rPr>
                    <w:t xml:space="preserve">односно еквивалентната </w:t>
                  </w:r>
                  <w:r w:rsidR="009F1687" w:rsidRPr="00F504BB">
                    <w:rPr>
                      <w:rFonts w:ascii="Myriad Pro" w:hAnsi="Myriad Pro"/>
                      <w:color w:val="auto"/>
                      <w:sz w:val="12"/>
                      <w:szCs w:val="12"/>
                    </w:rPr>
                    <w:t>Регулативата (ЕК)</w:t>
                  </w:r>
                  <w:r w:rsidRPr="00F504BB">
                    <w:rPr>
                      <w:rFonts w:ascii="Myriad Pro" w:hAnsi="Myriad Pro"/>
                      <w:color w:val="auto"/>
                      <w:sz w:val="12"/>
                      <w:szCs w:val="12"/>
                    </w:rPr>
                    <w:t xml:space="preserve"> Бр. 852/2004; </w:t>
                  </w:r>
                </w:p>
                <w:p w14:paraId="4C47CBAB" w14:textId="77777777" w:rsidR="00A10608" w:rsidRPr="00F504BB" w:rsidRDefault="007D4E95" w:rsidP="00A92906">
                  <w:pPr>
                    <w:jc w:val="both"/>
                    <w:rPr>
                      <w:rFonts w:ascii="Myriad Pro" w:hAnsi="Myriad Pro"/>
                      <w:color w:val="auto"/>
                      <w:sz w:val="12"/>
                      <w:szCs w:val="12"/>
                      <w:lang w:val="en-US"/>
                    </w:rPr>
                  </w:pPr>
                  <w:r w:rsidRPr="00F504BB">
                    <w:rPr>
                      <w:rFonts w:ascii="Myriad Pro" w:hAnsi="Myriad Pro"/>
                      <w:color w:val="auto"/>
                      <w:sz w:val="12"/>
                      <w:szCs w:val="12"/>
                    </w:rPr>
                    <w:t xml:space="preserve">/it comes from (an) establishments(s) implementing a programme based on the HACCP principles in accordance with </w:t>
                  </w:r>
                  <w:r w:rsidR="00B40070" w:rsidRPr="00F504BB">
                    <w:rPr>
                      <w:rFonts w:ascii="Myriad Pro" w:hAnsi="Myriad Pro"/>
                      <w:color w:val="auto"/>
                      <w:sz w:val="12"/>
                      <w:szCs w:val="12"/>
                      <w:lang w:val="en-US"/>
                    </w:rPr>
                    <w:t xml:space="preserve">the </w:t>
                  </w:r>
                  <w:r w:rsidR="00B40070" w:rsidRPr="00F504BB">
                    <w:rPr>
                      <w:rFonts w:ascii="Myriad Pro" w:hAnsi="Myriad Pro"/>
                      <w:color w:val="auto"/>
                      <w:sz w:val="12"/>
                      <w:szCs w:val="12"/>
                    </w:rPr>
                    <w:t xml:space="preserve">Law on </w:t>
                  </w:r>
                  <w:r w:rsidR="00B40070" w:rsidRPr="00F504BB">
                    <w:rPr>
                      <w:rFonts w:ascii="Myriad Pro" w:hAnsi="Myriad Pro"/>
                      <w:color w:val="auto"/>
                      <w:sz w:val="12"/>
                      <w:szCs w:val="12"/>
                      <w:lang w:val="en-US"/>
                    </w:rPr>
                    <w:t>food safety</w:t>
                  </w:r>
                  <w:r w:rsidR="00B40070" w:rsidRPr="00F504BB">
                    <w:rPr>
                      <w:rFonts w:ascii="Myriad Pro" w:hAnsi="Myriad Pro"/>
                      <w:color w:val="auto"/>
                      <w:sz w:val="12"/>
                      <w:szCs w:val="12"/>
                    </w:rPr>
                    <w:t xml:space="preserve"> </w:t>
                  </w:r>
                  <w:r w:rsidR="00A92906" w:rsidRPr="00F504BB">
                    <w:rPr>
                      <w:rFonts w:ascii="Myriad Pro" w:hAnsi="Myriad Pro"/>
                      <w:color w:val="auto"/>
                      <w:sz w:val="12"/>
                      <w:szCs w:val="12"/>
                    </w:rPr>
                    <w:t xml:space="preserve">and/or equivalent </w:t>
                  </w:r>
                  <w:r w:rsidRPr="00F504BB">
                    <w:rPr>
                      <w:rFonts w:ascii="Myriad Pro" w:hAnsi="Myriad Pro"/>
                      <w:color w:val="auto"/>
                      <w:sz w:val="12"/>
                      <w:szCs w:val="12"/>
                    </w:rPr>
                    <w:t>Regulation (EC) No 852/2004</w:t>
                  </w:r>
                  <w:r w:rsidRPr="00F504BB">
                    <w:rPr>
                      <w:rFonts w:ascii="Myriad Pro" w:hAnsi="Myriad Pro"/>
                      <w:color w:val="auto"/>
                      <w:sz w:val="12"/>
                      <w:szCs w:val="12"/>
                      <w:lang w:val="en-US"/>
                    </w:rPr>
                    <w:t>;</w:t>
                  </w:r>
                </w:p>
                <w:p w14:paraId="795D300A" w14:textId="77777777" w:rsidR="003539F7" w:rsidRPr="00F504BB" w:rsidRDefault="003539F7" w:rsidP="00A92906">
                  <w:pPr>
                    <w:jc w:val="both"/>
                    <w:rPr>
                      <w:rFonts w:ascii="Myriad Pro" w:hAnsi="Myriad Pro"/>
                      <w:b/>
                      <w:color w:val="auto"/>
                      <w:sz w:val="12"/>
                      <w:szCs w:val="12"/>
                      <w:lang w:val="en-US"/>
                    </w:rPr>
                  </w:pPr>
                  <w:r w:rsidRPr="00F504BB">
                    <w:rPr>
                      <w:rFonts w:ascii="Myriad Pro" w:hAnsi="Myriad Pro"/>
                      <w:b/>
                      <w:color w:val="auto"/>
                      <w:sz w:val="12"/>
                      <w:szCs w:val="12"/>
                      <w:lang w:val="en-US"/>
                    </w:rPr>
                    <w:t xml:space="preserve">/tiekiama iš įmonių, vykdančių programą, pagrįstą RVASVT principais, laikantis </w:t>
                  </w:r>
                  <w:r w:rsidR="00EF1B77">
                    <w:rPr>
                      <w:rFonts w:ascii="Myriad Pro" w:hAnsi="Myriad Pro"/>
                      <w:b/>
                      <w:color w:val="auto"/>
                      <w:sz w:val="12"/>
                      <w:szCs w:val="12"/>
                      <w:lang w:val="lt-LT"/>
                    </w:rPr>
                    <w:t>M</w:t>
                  </w:r>
                  <w:r w:rsidR="00EF1B77" w:rsidRPr="00F504BB">
                    <w:rPr>
                      <w:rFonts w:ascii="Myriad Pro" w:hAnsi="Myriad Pro"/>
                      <w:b/>
                      <w:color w:val="auto"/>
                      <w:sz w:val="12"/>
                      <w:szCs w:val="12"/>
                      <w:lang w:val="lt-LT"/>
                    </w:rPr>
                    <w:t xml:space="preserve">aisto saugos </w:t>
                  </w:r>
                  <w:r w:rsidRPr="00F504BB">
                    <w:rPr>
                      <w:rFonts w:ascii="Myriad Pro" w:hAnsi="Myriad Pro"/>
                      <w:b/>
                      <w:color w:val="auto"/>
                      <w:sz w:val="12"/>
                      <w:szCs w:val="12"/>
                      <w:lang w:val="en-US"/>
                    </w:rPr>
                    <w:t>įstatymo ir / arba atitinka</w:t>
                  </w:r>
                  <w:r w:rsidR="00EF1B77">
                    <w:rPr>
                      <w:rFonts w:ascii="Myriad Pro" w:hAnsi="Myriad Pro"/>
                      <w:b/>
                      <w:color w:val="auto"/>
                      <w:sz w:val="12"/>
                      <w:szCs w:val="12"/>
                      <w:lang w:val="en-US"/>
                    </w:rPr>
                    <w:t>mai</w:t>
                  </w:r>
                  <w:r w:rsidRPr="00F504BB">
                    <w:rPr>
                      <w:rFonts w:ascii="Myriad Pro" w:hAnsi="Myriad Pro"/>
                      <w:b/>
                      <w:color w:val="auto"/>
                      <w:sz w:val="12"/>
                      <w:szCs w:val="12"/>
                      <w:lang w:val="en-US"/>
                    </w:rPr>
                    <w:t xml:space="preserve"> reglamento (EB) Nr 852/2004;</w:t>
                  </w:r>
                </w:p>
              </w:tc>
            </w:tr>
            <w:tr w:rsidR="007D4E95" w:rsidRPr="00F504BB" w14:paraId="39B5144A" w14:textId="77777777" w:rsidTr="003E4A34">
              <w:tc>
                <w:tcPr>
                  <w:tcW w:w="224" w:type="pct"/>
                  <w:vMerge/>
                </w:tcPr>
                <w:p w14:paraId="7DE2AB1B" w14:textId="77777777" w:rsidR="007D4E95" w:rsidRPr="00F504BB" w:rsidRDefault="007D4E95" w:rsidP="00AB238D">
                  <w:pPr>
                    <w:jc w:val="both"/>
                    <w:rPr>
                      <w:rFonts w:ascii="Myriad Pro" w:hAnsi="Myriad Pro"/>
                      <w:color w:val="auto"/>
                      <w:sz w:val="12"/>
                      <w:szCs w:val="12"/>
                      <w:lang w:val="en-US"/>
                    </w:rPr>
                  </w:pPr>
                </w:p>
              </w:tc>
              <w:tc>
                <w:tcPr>
                  <w:tcW w:w="315" w:type="pct"/>
                  <w:tcBorders>
                    <w:top w:val="nil"/>
                    <w:left w:val="single" w:sz="4" w:space="0" w:color="auto"/>
                    <w:bottom w:val="nil"/>
                    <w:right w:val="nil"/>
                  </w:tcBorders>
                </w:tcPr>
                <w:p w14:paraId="7BCB2025" w14:textId="77777777" w:rsidR="007D4E95" w:rsidRPr="00F504BB" w:rsidRDefault="007D4E95" w:rsidP="00AB238D">
                  <w:pPr>
                    <w:jc w:val="both"/>
                    <w:rPr>
                      <w:rFonts w:ascii="Myriad Pro" w:hAnsi="Myriad Pro"/>
                      <w:color w:val="auto"/>
                      <w:sz w:val="12"/>
                      <w:szCs w:val="12"/>
                    </w:rPr>
                  </w:pPr>
                </w:p>
              </w:tc>
              <w:tc>
                <w:tcPr>
                  <w:tcW w:w="221" w:type="pct"/>
                  <w:gridSpan w:val="2"/>
                  <w:tcBorders>
                    <w:top w:val="nil"/>
                    <w:left w:val="nil"/>
                    <w:bottom w:val="nil"/>
                    <w:right w:val="nil"/>
                  </w:tcBorders>
                </w:tcPr>
                <w:p w14:paraId="3A9D16AA" w14:textId="77777777" w:rsidR="007D4E95" w:rsidRPr="00F504BB" w:rsidRDefault="007D4E95" w:rsidP="00AB238D">
                  <w:pPr>
                    <w:rPr>
                      <w:rFonts w:ascii="Myriad Pro" w:hAnsi="Myriad Pro"/>
                      <w:color w:val="auto"/>
                      <w:sz w:val="12"/>
                      <w:szCs w:val="12"/>
                      <w:lang w:val="en-US"/>
                    </w:rPr>
                  </w:pPr>
                  <w:r w:rsidRPr="00F504BB">
                    <w:rPr>
                      <w:rFonts w:ascii="Myriad Pro" w:hAnsi="Myriad Pro"/>
                      <w:color w:val="auto"/>
                      <w:sz w:val="12"/>
                      <w:szCs w:val="12"/>
                      <w:lang w:val="en-US"/>
                    </w:rPr>
                    <w:t>(b)</w:t>
                  </w:r>
                </w:p>
              </w:tc>
              <w:tc>
                <w:tcPr>
                  <w:tcW w:w="4241" w:type="pct"/>
                  <w:gridSpan w:val="5"/>
                  <w:tcBorders>
                    <w:top w:val="nil"/>
                    <w:left w:val="nil"/>
                    <w:bottom w:val="nil"/>
                    <w:right w:val="single" w:sz="4" w:space="0" w:color="auto"/>
                  </w:tcBorders>
                </w:tcPr>
                <w:p w14:paraId="377B4EE6"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 xml:space="preserve">произведено е во согласност со условите поставени во </w:t>
                  </w:r>
                  <w:r w:rsidR="0090362F" w:rsidRPr="00F504BB">
                    <w:rPr>
                      <w:rFonts w:ascii="Myriad Pro" w:hAnsi="Myriad Pro"/>
                      <w:sz w:val="12"/>
                      <w:szCs w:val="12"/>
                    </w:rPr>
                    <w:t xml:space="preserve">Правилникот за посебните барања за храната од животинско потекло </w:t>
                  </w:r>
                  <w:r w:rsidR="00A92906" w:rsidRPr="00F504BB">
                    <w:rPr>
                      <w:rFonts w:ascii="Myriad Pro" w:hAnsi="Myriad Pro"/>
                      <w:color w:val="auto"/>
                      <w:sz w:val="12"/>
                      <w:szCs w:val="12"/>
                    </w:rPr>
                    <w:t xml:space="preserve">односно еквивалентниот </w:t>
                  </w:r>
                  <w:r w:rsidRPr="00F504BB">
                    <w:rPr>
                      <w:rFonts w:ascii="Myriad Pro" w:hAnsi="Myriad Pro"/>
                      <w:color w:val="auto"/>
                      <w:sz w:val="12"/>
                      <w:szCs w:val="12"/>
                    </w:rPr>
                    <w:t xml:space="preserve">Дел II и V од Анекс III на Регулатива (ЕК) Бр. 853/2004; </w:t>
                  </w:r>
                </w:p>
                <w:p w14:paraId="108EB0EA" w14:textId="77777777" w:rsidR="00A10608" w:rsidRPr="00F504BB" w:rsidRDefault="007D4E95" w:rsidP="00A92906">
                  <w:pPr>
                    <w:jc w:val="both"/>
                    <w:rPr>
                      <w:rFonts w:ascii="Myriad Pro" w:hAnsi="Myriad Pro"/>
                      <w:color w:val="auto"/>
                      <w:sz w:val="12"/>
                      <w:szCs w:val="12"/>
                      <w:lang w:val="lt-LT"/>
                    </w:rPr>
                  </w:pPr>
                  <w:r w:rsidRPr="00F504BB">
                    <w:rPr>
                      <w:rFonts w:ascii="Myriad Pro" w:hAnsi="Myriad Pro"/>
                      <w:color w:val="auto"/>
                      <w:sz w:val="12"/>
                      <w:szCs w:val="12"/>
                    </w:rPr>
                    <w:t xml:space="preserve">/it has been produced in compliance with the conditions set out in </w:t>
                  </w:r>
                  <w:r w:rsidR="0090362F" w:rsidRPr="00F504BB">
                    <w:rPr>
                      <w:rFonts w:ascii="Myriad Pro" w:hAnsi="Myriad Pro"/>
                      <w:spacing w:val="-2"/>
                      <w:sz w:val="12"/>
                      <w:szCs w:val="12"/>
                    </w:rPr>
                    <w:t xml:space="preserve">the Book of Rules on specific requirements for food of animal origin </w:t>
                  </w:r>
                  <w:r w:rsidR="00A92906" w:rsidRPr="00F504BB">
                    <w:rPr>
                      <w:rFonts w:ascii="Myriad Pro" w:hAnsi="Myriad Pro"/>
                      <w:color w:val="auto"/>
                      <w:sz w:val="12"/>
                      <w:szCs w:val="12"/>
                    </w:rPr>
                    <w:t xml:space="preserve">and/or equivalent </w:t>
                  </w:r>
                  <w:r w:rsidRPr="00F504BB">
                    <w:rPr>
                      <w:rFonts w:ascii="Myriad Pro" w:hAnsi="Myriad Pro"/>
                      <w:color w:val="auto"/>
                      <w:sz w:val="12"/>
                      <w:szCs w:val="12"/>
                    </w:rPr>
                    <w:t>Sections II and V of Annex III to Regulation (EC) No 853/2004;</w:t>
                  </w:r>
                </w:p>
                <w:p w14:paraId="4D25AEF0" w14:textId="77777777" w:rsidR="003539F7" w:rsidRPr="00F504BB" w:rsidRDefault="003539F7" w:rsidP="00322D55">
                  <w:pPr>
                    <w:jc w:val="both"/>
                    <w:rPr>
                      <w:rFonts w:ascii="Myriad Pro" w:hAnsi="Myriad Pro"/>
                      <w:b/>
                      <w:color w:val="auto"/>
                      <w:sz w:val="12"/>
                      <w:szCs w:val="12"/>
                      <w:lang w:val="lt-LT"/>
                    </w:rPr>
                  </w:pPr>
                  <w:r w:rsidRPr="00F504BB">
                    <w:rPr>
                      <w:rFonts w:ascii="Myriad Pro" w:hAnsi="Myriad Pro"/>
                      <w:b/>
                      <w:color w:val="auto"/>
                      <w:sz w:val="12"/>
                      <w:szCs w:val="12"/>
                      <w:lang w:val="lt-LT"/>
                    </w:rPr>
                    <w:t xml:space="preserve">/pagaminta laikantis </w:t>
                  </w:r>
                  <w:r w:rsidR="00EF1B77">
                    <w:rPr>
                      <w:rFonts w:ascii="Myriad Pro" w:hAnsi="Myriad Pro"/>
                      <w:b/>
                      <w:color w:val="auto"/>
                      <w:sz w:val="12"/>
                      <w:szCs w:val="12"/>
                      <w:lang w:val="lt-LT"/>
                    </w:rPr>
                    <w:t xml:space="preserve"> sąlygų </w:t>
                  </w:r>
                  <w:r w:rsidRPr="00F504BB">
                    <w:rPr>
                      <w:rFonts w:ascii="Myriad Pro" w:hAnsi="Myriad Pro"/>
                      <w:b/>
                      <w:color w:val="auto"/>
                      <w:sz w:val="12"/>
                      <w:szCs w:val="12"/>
                      <w:lang w:val="lt-LT"/>
                    </w:rPr>
                    <w:t xml:space="preserve">nustatytų </w:t>
                  </w:r>
                  <w:r w:rsidR="00322D55" w:rsidRPr="00F504BB">
                    <w:rPr>
                      <w:rFonts w:ascii="Myriad Pro" w:hAnsi="Myriad Pro"/>
                      <w:b/>
                      <w:color w:val="auto"/>
                      <w:sz w:val="12"/>
                      <w:szCs w:val="12"/>
                      <w:lang w:val="lt-LT"/>
                    </w:rPr>
                    <w:t xml:space="preserve">Teisyno dėl specialiųjų reikalavimų gyvūninės kilmės </w:t>
                  </w:r>
                  <w:r w:rsidR="00C25120">
                    <w:rPr>
                      <w:rFonts w:ascii="Myriad Pro" w:hAnsi="Myriad Pro"/>
                      <w:b/>
                      <w:color w:val="auto"/>
                      <w:sz w:val="12"/>
                      <w:szCs w:val="12"/>
                      <w:lang w:val="lt-LT"/>
                    </w:rPr>
                    <w:t xml:space="preserve">maisto </w:t>
                  </w:r>
                  <w:r w:rsidR="00322D55" w:rsidRPr="00F504BB">
                    <w:rPr>
                      <w:rFonts w:ascii="Myriad Pro" w:hAnsi="Myriad Pro"/>
                      <w:b/>
                      <w:color w:val="auto"/>
                      <w:sz w:val="12"/>
                      <w:szCs w:val="12"/>
                      <w:lang w:val="lt-LT"/>
                    </w:rPr>
                    <w:t>produktams</w:t>
                  </w:r>
                  <w:r w:rsidRPr="00F504BB">
                    <w:rPr>
                      <w:rFonts w:ascii="Myriad Pro" w:hAnsi="Myriad Pro"/>
                      <w:b/>
                      <w:color w:val="auto"/>
                      <w:sz w:val="12"/>
                      <w:szCs w:val="12"/>
                      <w:lang w:val="lt-LT"/>
                    </w:rPr>
                    <w:t xml:space="preserve"> ir / arba atitinka</w:t>
                  </w:r>
                  <w:r w:rsidR="00EF1B77">
                    <w:rPr>
                      <w:rFonts w:ascii="Myriad Pro" w:hAnsi="Myriad Pro"/>
                      <w:b/>
                      <w:color w:val="auto"/>
                      <w:sz w:val="12"/>
                      <w:szCs w:val="12"/>
                      <w:lang w:val="lt-LT"/>
                    </w:rPr>
                    <w:t>mai</w:t>
                  </w:r>
                  <w:r w:rsidRPr="00F504BB">
                    <w:rPr>
                      <w:rFonts w:ascii="Myriad Pro" w:hAnsi="Myriad Pro"/>
                      <w:b/>
                      <w:color w:val="auto"/>
                      <w:sz w:val="12"/>
                      <w:szCs w:val="12"/>
                      <w:lang w:val="lt-LT"/>
                    </w:rPr>
                    <w:t xml:space="preserve"> reglamento (EB) Nr</w:t>
                  </w:r>
                  <w:r w:rsidR="00C25120">
                    <w:rPr>
                      <w:rFonts w:ascii="Myriad Pro" w:hAnsi="Myriad Pro"/>
                      <w:b/>
                      <w:color w:val="auto"/>
                      <w:sz w:val="12"/>
                      <w:szCs w:val="12"/>
                      <w:lang w:val="lt-LT"/>
                    </w:rPr>
                    <w:t>.</w:t>
                  </w:r>
                  <w:r w:rsidRPr="00F504BB">
                    <w:rPr>
                      <w:rFonts w:ascii="Myriad Pro" w:hAnsi="Myriad Pro"/>
                      <w:b/>
                      <w:color w:val="auto"/>
                      <w:sz w:val="12"/>
                      <w:szCs w:val="12"/>
                      <w:lang w:val="lt-LT"/>
                    </w:rPr>
                    <w:t xml:space="preserve"> 853/2004 III priedo II ir V skirsniuose </w:t>
                  </w:r>
                  <w:r w:rsidR="00EF1B77">
                    <w:rPr>
                      <w:rFonts w:ascii="Myriad Pro" w:hAnsi="Myriad Pro"/>
                      <w:b/>
                      <w:color w:val="auto"/>
                      <w:sz w:val="12"/>
                      <w:szCs w:val="12"/>
                      <w:lang w:val="lt-LT"/>
                    </w:rPr>
                    <w:t xml:space="preserve">nustatytų </w:t>
                  </w:r>
                  <w:r w:rsidRPr="00F504BB">
                    <w:rPr>
                      <w:rFonts w:ascii="Myriad Pro" w:hAnsi="Myriad Pro"/>
                      <w:b/>
                      <w:color w:val="auto"/>
                      <w:sz w:val="12"/>
                      <w:szCs w:val="12"/>
                      <w:lang w:val="lt-LT"/>
                    </w:rPr>
                    <w:t>sąlygų;</w:t>
                  </w:r>
                </w:p>
              </w:tc>
            </w:tr>
            <w:tr w:rsidR="007D4E95" w:rsidRPr="00F504BB" w14:paraId="0BD97850" w14:textId="77777777" w:rsidTr="003E4A34">
              <w:tc>
                <w:tcPr>
                  <w:tcW w:w="224" w:type="pct"/>
                  <w:vMerge/>
                </w:tcPr>
                <w:p w14:paraId="72D83252" w14:textId="77777777" w:rsidR="007D4E95" w:rsidRPr="00C25120" w:rsidRDefault="007D4E95" w:rsidP="00AB238D">
                  <w:pPr>
                    <w:jc w:val="both"/>
                    <w:rPr>
                      <w:rFonts w:ascii="Myriad Pro" w:hAnsi="Myriad Pro"/>
                      <w:color w:val="auto"/>
                      <w:sz w:val="12"/>
                      <w:szCs w:val="12"/>
                      <w:lang w:val="lt-LT"/>
                    </w:rPr>
                  </w:pPr>
                </w:p>
              </w:tc>
              <w:tc>
                <w:tcPr>
                  <w:tcW w:w="315" w:type="pct"/>
                  <w:tcBorders>
                    <w:top w:val="nil"/>
                    <w:left w:val="single" w:sz="4" w:space="0" w:color="auto"/>
                    <w:bottom w:val="nil"/>
                    <w:right w:val="nil"/>
                  </w:tcBorders>
                </w:tcPr>
                <w:p w14:paraId="6B0F7304" w14:textId="77777777" w:rsidR="007D4E95" w:rsidRPr="00F504BB" w:rsidRDefault="007D4E95" w:rsidP="00AB238D">
                  <w:pPr>
                    <w:jc w:val="both"/>
                    <w:rPr>
                      <w:rFonts w:ascii="Myriad Pro" w:hAnsi="Myriad Pro"/>
                      <w:color w:val="auto"/>
                      <w:sz w:val="12"/>
                      <w:szCs w:val="12"/>
                    </w:rPr>
                  </w:pPr>
                </w:p>
              </w:tc>
              <w:tc>
                <w:tcPr>
                  <w:tcW w:w="221" w:type="pct"/>
                  <w:gridSpan w:val="2"/>
                  <w:tcBorders>
                    <w:top w:val="nil"/>
                    <w:left w:val="nil"/>
                    <w:bottom w:val="nil"/>
                    <w:right w:val="nil"/>
                  </w:tcBorders>
                </w:tcPr>
                <w:p w14:paraId="4ABC4AC7" w14:textId="77777777" w:rsidR="007D4E95" w:rsidRPr="00F504BB" w:rsidRDefault="007D4E95" w:rsidP="00AB238D">
                  <w:pPr>
                    <w:rPr>
                      <w:rFonts w:ascii="Myriad Pro" w:hAnsi="Myriad Pro"/>
                      <w:color w:val="auto"/>
                      <w:sz w:val="12"/>
                      <w:szCs w:val="12"/>
                      <w:lang w:val="en-US"/>
                    </w:rPr>
                  </w:pPr>
                  <w:r w:rsidRPr="00F504BB">
                    <w:rPr>
                      <w:rFonts w:ascii="Myriad Pro" w:hAnsi="Myriad Pro"/>
                      <w:color w:val="auto"/>
                      <w:sz w:val="12"/>
                      <w:szCs w:val="12"/>
                      <w:lang w:val="en-US"/>
                    </w:rPr>
                    <w:t>(c)</w:t>
                  </w:r>
                </w:p>
              </w:tc>
              <w:tc>
                <w:tcPr>
                  <w:tcW w:w="4241" w:type="pct"/>
                  <w:gridSpan w:val="5"/>
                  <w:tcBorders>
                    <w:top w:val="nil"/>
                    <w:left w:val="nil"/>
                    <w:bottom w:val="nil"/>
                    <w:right w:val="single" w:sz="4" w:space="0" w:color="auto"/>
                  </w:tcBorders>
                </w:tcPr>
                <w:p w14:paraId="348D848B"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 xml:space="preserve">прогласено е за погодно за исхрана на луѓе после </w:t>
                  </w:r>
                  <w:r w:rsidR="000B5B7D" w:rsidRPr="00F504BB">
                    <w:rPr>
                      <w:rFonts w:ascii="Myriad Pro" w:hAnsi="Myriad Pro"/>
                      <w:color w:val="auto"/>
                      <w:sz w:val="12"/>
                      <w:szCs w:val="12"/>
                    </w:rPr>
                    <w:t>ante-</w:t>
                  </w:r>
                  <w:r w:rsidR="0038310F" w:rsidRPr="00F504BB">
                    <w:rPr>
                      <w:rFonts w:ascii="Myriad Pro" w:hAnsi="Myriad Pro"/>
                      <w:color w:val="auto"/>
                      <w:sz w:val="12"/>
                      <w:szCs w:val="12"/>
                      <w:lang w:val="en-US"/>
                    </w:rPr>
                    <w:t>mortem</w:t>
                  </w:r>
                  <w:r w:rsidR="000B5B7D" w:rsidRPr="00F504BB">
                    <w:rPr>
                      <w:rFonts w:ascii="Myriad Pro" w:hAnsi="Myriad Pro"/>
                      <w:color w:val="auto"/>
                      <w:sz w:val="12"/>
                      <w:szCs w:val="12"/>
                    </w:rPr>
                    <w:t xml:space="preserve"> и post-mortem преглед</w:t>
                  </w:r>
                  <w:r w:rsidR="000B5B7D" w:rsidRPr="00F504BB">
                    <w:rPr>
                      <w:rFonts w:ascii="Myriad Pro" w:hAnsi="Myriad Pro"/>
                      <w:color w:val="auto"/>
                      <w:sz w:val="12"/>
                      <w:szCs w:val="12"/>
                      <w:lang w:val="ru-RU"/>
                    </w:rPr>
                    <w:t xml:space="preserve"> </w:t>
                  </w:r>
                  <w:r w:rsidRPr="00F504BB">
                    <w:rPr>
                      <w:rFonts w:ascii="Myriad Pro" w:hAnsi="Myriad Pro"/>
                      <w:color w:val="auto"/>
                      <w:sz w:val="12"/>
                      <w:szCs w:val="12"/>
                    </w:rPr>
                    <w:t xml:space="preserve">спроведен во согласност со </w:t>
                  </w:r>
                  <w:r w:rsidR="0090362F" w:rsidRPr="00F504BB">
                    <w:rPr>
                      <w:rFonts w:ascii="Myriad Pro" w:hAnsi="Myriad Pro"/>
                      <w:bCs/>
                      <w:spacing w:val="-2"/>
                      <w:sz w:val="12"/>
                      <w:szCs w:val="12"/>
                    </w:rPr>
                    <w:t>Правилникот за начинот и постапката на вршење на официјалните контроли  на производите од животинско потекло наменети за исхрана на луѓето</w:t>
                  </w:r>
                  <w:r w:rsidR="0090362F" w:rsidRPr="00F504BB">
                    <w:rPr>
                      <w:rFonts w:ascii="Myriad Pro" w:hAnsi="Myriad Pro"/>
                      <w:spacing w:val="-2"/>
                      <w:sz w:val="12"/>
                      <w:szCs w:val="12"/>
                    </w:rPr>
                    <w:t xml:space="preserve"> </w:t>
                  </w:r>
                  <w:r w:rsidR="00A92906" w:rsidRPr="00F504BB">
                    <w:rPr>
                      <w:rFonts w:ascii="Myriad Pro" w:hAnsi="Myriad Pro"/>
                      <w:color w:val="auto"/>
                      <w:sz w:val="12"/>
                      <w:szCs w:val="12"/>
                    </w:rPr>
                    <w:t xml:space="preserve">односно еквивалентниот </w:t>
                  </w:r>
                  <w:r w:rsidRPr="00F504BB">
                    <w:rPr>
                      <w:rFonts w:ascii="Myriad Pro" w:hAnsi="Myriad Pro"/>
                      <w:color w:val="auto"/>
                      <w:sz w:val="12"/>
                      <w:szCs w:val="12"/>
                    </w:rPr>
                    <w:t xml:space="preserve">Дел IV , Поглавје V од Анексот I на Регулативата (ЕК) Бр. 854/2004; </w:t>
                  </w:r>
                </w:p>
                <w:p w14:paraId="34229094" w14:textId="77777777" w:rsidR="00A10608" w:rsidRPr="00F504BB" w:rsidRDefault="007D4E95" w:rsidP="00A92906">
                  <w:pPr>
                    <w:jc w:val="both"/>
                    <w:rPr>
                      <w:rFonts w:ascii="Myriad Pro" w:hAnsi="Myriad Pro"/>
                      <w:color w:val="auto"/>
                      <w:sz w:val="12"/>
                      <w:szCs w:val="12"/>
                      <w:lang w:val="lt-LT"/>
                    </w:rPr>
                  </w:pPr>
                  <w:r w:rsidRPr="00F504BB">
                    <w:rPr>
                      <w:rFonts w:ascii="Myriad Pro" w:hAnsi="Myriad Pro"/>
                      <w:color w:val="auto"/>
                      <w:sz w:val="12"/>
                      <w:szCs w:val="12"/>
                    </w:rPr>
                    <w:t xml:space="preserve">/it has been found fit for human consumption following ante and post-mortem inspections carried out in accordance with </w:t>
                  </w:r>
                  <w:r w:rsidR="0090362F" w:rsidRPr="00F504BB">
                    <w:rPr>
                      <w:rFonts w:ascii="Myriad Pro" w:hAnsi="Myriad Pro"/>
                      <w:spacing w:val="-2"/>
                      <w:sz w:val="12"/>
                      <w:szCs w:val="12"/>
                    </w:rPr>
                    <w:t>the Book of rules on the procedure for official controls on products of animal origin intended for human consumption</w:t>
                  </w:r>
                  <w:r w:rsidR="0090362F" w:rsidRPr="00F504BB">
                    <w:rPr>
                      <w:rFonts w:ascii="Myriad Pro" w:hAnsi="Myriad Pro"/>
                      <w:bCs/>
                      <w:spacing w:val="-2"/>
                      <w:sz w:val="12"/>
                      <w:szCs w:val="12"/>
                    </w:rPr>
                    <w:t xml:space="preserve"> </w:t>
                  </w:r>
                  <w:r w:rsidR="00A92906" w:rsidRPr="00F504BB">
                    <w:rPr>
                      <w:rFonts w:ascii="Myriad Pro" w:hAnsi="Myriad Pro"/>
                      <w:color w:val="auto"/>
                      <w:sz w:val="12"/>
                      <w:szCs w:val="12"/>
                    </w:rPr>
                    <w:t xml:space="preserve">and/or equivalent </w:t>
                  </w:r>
                  <w:r w:rsidRPr="00F504BB">
                    <w:rPr>
                      <w:rFonts w:ascii="Myriad Pro" w:hAnsi="Myriad Pro"/>
                      <w:color w:val="auto"/>
                      <w:sz w:val="12"/>
                      <w:szCs w:val="12"/>
                    </w:rPr>
                    <w:t>Section IV, Chapter V of Annex I to Regulation (EC) No 854/2004;</w:t>
                  </w:r>
                </w:p>
                <w:p w14:paraId="2D114D91" w14:textId="77777777" w:rsidR="00322D55" w:rsidRPr="00F504BB" w:rsidRDefault="00322D55" w:rsidP="00322D55">
                  <w:pPr>
                    <w:jc w:val="both"/>
                    <w:rPr>
                      <w:rFonts w:ascii="Myriad Pro" w:hAnsi="Myriad Pro"/>
                      <w:b/>
                      <w:color w:val="auto"/>
                      <w:sz w:val="12"/>
                      <w:szCs w:val="12"/>
                      <w:lang w:val="lt-LT"/>
                    </w:rPr>
                  </w:pPr>
                  <w:r w:rsidRPr="00462C92">
                    <w:rPr>
                      <w:rFonts w:ascii="Myriad Pro" w:hAnsi="Myriad Pro"/>
                      <w:b/>
                      <w:color w:val="auto"/>
                      <w:sz w:val="12"/>
                      <w:szCs w:val="12"/>
                      <w:lang w:val="lt-LT"/>
                    </w:rPr>
                    <w:t xml:space="preserve">/mėsa tinkama žmonių maistui, kaip buvo nustatyta pagal Teisyno dėl </w:t>
                  </w:r>
                  <w:r w:rsidR="00C25120">
                    <w:rPr>
                      <w:rFonts w:ascii="Myriad Pro" w:hAnsi="Myriad Pro"/>
                      <w:b/>
                      <w:color w:val="auto"/>
                      <w:sz w:val="12"/>
                      <w:szCs w:val="12"/>
                      <w:lang w:val="lt-LT"/>
                    </w:rPr>
                    <w:t>oficialios kontrolės procedūrų</w:t>
                  </w:r>
                  <w:r w:rsidRPr="00462C92">
                    <w:rPr>
                      <w:rFonts w:ascii="Myriad Pro" w:hAnsi="Myriad Pro"/>
                      <w:b/>
                      <w:color w:val="auto"/>
                      <w:sz w:val="12"/>
                      <w:szCs w:val="12"/>
                      <w:lang w:val="lt-LT"/>
                    </w:rPr>
                    <w:t xml:space="preserve"> gyvūninės kilmės produktams skirtiems žmonių maistui ir / arba atitinka</w:t>
                  </w:r>
                  <w:r w:rsidR="00462C92" w:rsidRPr="00462C92">
                    <w:rPr>
                      <w:rFonts w:ascii="Myriad Pro" w:hAnsi="Myriad Pro"/>
                      <w:b/>
                      <w:color w:val="auto"/>
                      <w:sz w:val="12"/>
                      <w:szCs w:val="12"/>
                      <w:lang w:val="lt-LT"/>
                    </w:rPr>
                    <w:t>mai</w:t>
                  </w:r>
                  <w:r w:rsidR="00462C92">
                    <w:rPr>
                      <w:rFonts w:ascii="Myriad Pro" w:hAnsi="Myriad Pro"/>
                      <w:b/>
                      <w:color w:val="auto"/>
                      <w:sz w:val="12"/>
                      <w:szCs w:val="12"/>
                      <w:lang w:val="lt-LT"/>
                    </w:rPr>
                    <w:t xml:space="preserve"> </w:t>
                  </w:r>
                  <w:r w:rsidRPr="00F504BB">
                    <w:rPr>
                      <w:rFonts w:ascii="Myriad Pro" w:hAnsi="Myriad Pro"/>
                      <w:b/>
                      <w:color w:val="auto"/>
                      <w:sz w:val="12"/>
                      <w:szCs w:val="12"/>
                      <w:lang w:val="lt-LT"/>
                    </w:rPr>
                    <w:t>reglamento (EB) Nr. 854/2004 I priedo V skyriaus IV skirsnio reikalavimus atlikus priešskerdiminį ir postskerdiminį patikrinimus;</w:t>
                  </w:r>
                </w:p>
              </w:tc>
            </w:tr>
            <w:tr w:rsidR="007D4E95" w:rsidRPr="00F504BB" w14:paraId="1F91586E" w14:textId="77777777" w:rsidTr="003E4A34">
              <w:tc>
                <w:tcPr>
                  <w:tcW w:w="224" w:type="pct"/>
                  <w:vMerge/>
                </w:tcPr>
                <w:p w14:paraId="30E9573A" w14:textId="77777777" w:rsidR="007D4E95" w:rsidRPr="00C25120" w:rsidRDefault="007D4E95" w:rsidP="00AB238D">
                  <w:pPr>
                    <w:jc w:val="both"/>
                    <w:rPr>
                      <w:rFonts w:ascii="Myriad Pro" w:hAnsi="Myriad Pro"/>
                      <w:color w:val="auto"/>
                      <w:sz w:val="12"/>
                      <w:szCs w:val="12"/>
                      <w:lang w:val="lt-LT"/>
                    </w:rPr>
                  </w:pPr>
                </w:p>
              </w:tc>
              <w:tc>
                <w:tcPr>
                  <w:tcW w:w="315" w:type="pct"/>
                  <w:tcBorders>
                    <w:top w:val="nil"/>
                    <w:left w:val="single" w:sz="4" w:space="0" w:color="auto"/>
                    <w:bottom w:val="nil"/>
                    <w:right w:val="nil"/>
                  </w:tcBorders>
                </w:tcPr>
                <w:p w14:paraId="02C40E76" w14:textId="77777777" w:rsidR="007D4E95" w:rsidRPr="00F504BB" w:rsidRDefault="007D4E95" w:rsidP="00AB238D">
                  <w:pPr>
                    <w:jc w:val="both"/>
                    <w:rPr>
                      <w:rFonts w:ascii="Myriad Pro" w:hAnsi="Myriad Pro"/>
                      <w:color w:val="auto"/>
                      <w:sz w:val="12"/>
                      <w:szCs w:val="12"/>
                    </w:rPr>
                  </w:pPr>
                </w:p>
              </w:tc>
              <w:tc>
                <w:tcPr>
                  <w:tcW w:w="221" w:type="pct"/>
                  <w:gridSpan w:val="2"/>
                  <w:tcBorders>
                    <w:top w:val="nil"/>
                    <w:left w:val="nil"/>
                    <w:bottom w:val="nil"/>
                    <w:right w:val="nil"/>
                  </w:tcBorders>
                </w:tcPr>
                <w:p w14:paraId="366B75CC" w14:textId="77777777" w:rsidR="007D4E95" w:rsidRPr="00F504BB" w:rsidRDefault="007D4E95" w:rsidP="00AB238D">
                  <w:pPr>
                    <w:rPr>
                      <w:rFonts w:ascii="Myriad Pro" w:hAnsi="Myriad Pro"/>
                      <w:color w:val="auto"/>
                      <w:sz w:val="12"/>
                      <w:szCs w:val="12"/>
                      <w:lang w:val="en-US"/>
                    </w:rPr>
                  </w:pPr>
                  <w:r w:rsidRPr="00F504BB">
                    <w:rPr>
                      <w:rFonts w:ascii="Myriad Pro" w:hAnsi="Myriad Pro"/>
                      <w:color w:val="auto"/>
                      <w:sz w:val="12"/>
                      <w:szCs w:val="12"/>
                      <w:lang w:val="en-US"/>
                    </w:rPr>
                    <w:t>(d)</w:t>
                  </w:r>
                </w:p>
              </w:tc>
              <w:tc>
                <w:tcPr>
                  <w:tcW w:w="4241" w:type="pct"/>
                  <w:gridSpan w:val="5"/>
                  <w:tcBorders>
                    <w:top w:val="nil"/>
                    <w:left w:val="nil"/>
                    <w:bottom w:val="nil"/>
                    <w:right w:val="single" w:sz="4" w:space="0" w:color="auto"/>
                  </w:tcBorders>
                </w:tcPr>
                <w:p w14:paraId="5392DE0A"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 xml:space="preserve">означено е со идентификациона ознака во согласност со </w:t>
                  </w:r>
                  <w:r w:rsidR="0090362F" w:rsidRPr="00F504BB">
                    <w:rPr>
                      <w:rFonts w:ascii="Myriad Pro" w:hAnsi="Myriad Pro"/>
                      <w:spacing w:val="-2"/>
                      <w:sz w:val="12"/>
                      <w:szCs w:val="12"/>
                    </w:rPr>
                    <w:t xml:space="preserve">Правилникот за посебните барања за храната од животинско потекло </w:t>
                  </w:r>
                  <w:r w:rsidR="00A92906" w:rsidRPr="00F504BB">
                    <w:rPr>
                      <w:rFonts w:ascii="Myriad Pro" w:hAnsi="Myriad Pro"/>
                      <w:color w:val="auto"/>
                      <w:sz w:val="12"/>
                      <w:szCs w:val="12"/>
                    </w:rPr>
                    <w:t xml:space="preserve">односно еквивалентниот </w:t>
                  </w:r>
                  <w:r w:rsidRPr="00F504BB">
                    <w:rPr>
                      <w:rFonts w:ascii="Myriad Pro" w:hAnsi="Myriad Pro"/>
                      <w:color w:val="auto"/>
                      <w:sz w:val="12"/>
                      <w:szCs w:val="12"/>
                    </w:rPr>
                    <w:t>Дел I од Анекс II на Регулативата (ЕК) Бр. 853/2004;</w:t>
                  </w:r>
                </w:p>
                <w:p w14:paraId="445D08B0" w14:textId="77777777" w:rsidR="00A10608" w:rsidRPr="00F504BB" w:rsidRDefault="007D4E95" w:rsidP="00A92906">
                  <w:pPr>
                    <w:jc w:val="both"/>
                    <w:rPr>
                      <w:rFonts w:ascii="Myriad Pro" w:hAnsi="Myriad Pro"/>
                      <w:color w:val="auto"/>
                      <w:sz w:val="12"/>
                      <w:szCs w:val="12"/>
                      <w:lang w:val="en-US"/>
                    </w:rPr>
                  </w:pPr>
                  <w:r w:rsidRPr="00F504BB">
                    <w:rPr>
                      <w:rFonts w:ascii="Myriad Pro" w:hAnsi="Myriad Pro"/>
                      <w:color w:val="auto"/>
                      <w:sz w:val="12"/>
                      <w:szCs w:val="12"/>
                    </w:rPr>
                    <w:t xml:space="preserve">/it has been marked with an identification mark in accordance with </w:t>
                  </w:r>
                  <w:r w:rsidR="0090362F" w:rsidRPr="00F504BB">
                    <w:rPr>
                      <w:rFonts w:ascii="Myriad Pro" w:hAnsi="Myriad Pro"/>
                      <w:spacing w:val="-3"/>
                      <w:sz w:val="12"/>
                      <w:szCs w:val="12"/>
                    </w:rPr>
                    <w:t xml:space="preserve">the </w:t>
                  </w:r>
                  <w:r w:rsidR="0090362F" w:rsidRPr="00F504BB">
                    <w:rPr>
                      <w:rFonts w:ascii="Myriad Pro" w:hAnsi="Myriad Pro"/>
                      <w:spacing w:val="-2"/>
                      <w:sz w:val="12"/>
                      <w:szCs w:val="12"/>
                    </w:rPr>
                    <w:t>Book of rules on specific requirements for food of animal origin</w:t>
                  </w:r>
                  <w:r w:rsidR="00A92906" w:rsidRPr="00F504BB">
                    <w:rPr>
                      <w:rFonts w:ascii="Myriad Pro" w:hAnsi="Myriad Pro"/>
                      <w:color w:val="auto"/>
                      <w:sz w:val="12"/>
                      <w:szCs w:val="12"/>
                    </w:rPr>
                    <w:t xml:space="preserve"> and/or equivalent </w:t>
                  </w:r>
                  <w:r w:rsidRPr="00F504BB">
                    <w:rPr>
                      <w:rFonts w:ascii="Myriad Pro" w:hAnsi="Myriad Pro"/>
                      <w:color w:val="auto"/>
                      <w:sz w:val="12"/>
                      <w:szCs w:val="12"/>
                    </w:rPr>
                    <w:t>Section I of Annex II to Regulation (EC) No 853/2004</w:t>
                  </w:r>
                  <w:r w:rsidR="005E4766" w:rsidRPr="00F504BB">
                    <w:rPr>
                      <w:rFonts w:ascii="Myriad Pro" w:hAnsi="Myriad Pro"/>
                      <w:color w:val="auto"/>
                      <w:sz w:val="12"/>
                      <w:szCs w:val="12"/>
                      <w:lang w:val="en-US"/>
                    </w:rPr>
                    <w:t>;</w:t>
                  </w:r>
                </w:p>
                <w:p w14:paraId="402326B9" w14:textId="77777777" w:rsidR="00322D55" w:rsidRPr="00F504BB" w:rsidRDefault="00322D55" w:rsidP="00322D55">
                  <w:pPr>
                    <w:jc w:val="both"/>
                    <w:rPr>
                      <w:rFonts w:ascii="Myriad Pro" w:hAnsi="Myriad Pro"/>
                      <w:b/>
                      <w:color w:val="auto"/>
                      <w:sz w:val="12"/>
                      <w:szCs w:val="12"/>
                      <w:lang w:val="lt-LT"/>
                    </w:rPr>
                  </w:pPr>
                  <w:r w:rsidRPr="00F504BB">
                    <w:rPr>
                      <w:rFonts w:ascii="Myriad Pro" w:hAnsi="Myriad Pro"/>
                      <w:b/>
                      <w:color w:val="auto"/>
                      <w:sz w:val="12"/>
                      <w:szCs w:val="12"/>
                      <w:lang w:val="lt-LT"/>
                    </w:rPr>
                    <w:t xml:space="preserve">/mėsa paženklinta identifikavimo ženklu pagal Teisyną dėl </w:t>
                  </w:r>
                  <w:r w:rsidR="00C25120">
                    <w:rPr>
                      <w:rFonts w:ascii="Myriad Pro" w:hAnsi="Myriad Pro"/>
                      <w:b/>
                      <w:color w:val="auto"/>
                      <w:sz w:val="12"/>
                      <w:szCs w:val="12"/>
                      <w:lang w:val="lt-LT"/>
                    </w:rPr>
                    <w:t xml:space="preserve">specialiųjų </w:t>
                  </w:r>
                  <w:r w:rsidR="00C25120" w:rsidRPr="00F504BB">
                    <w:rPr>
                      <w:rFonts w:ascii="Myriad Pro" w:hAnsi="Myriad Pro"/>
                      <w:b/>
                      <w:color w:val="auto"/>
                      <w:sz w:val="12"/>
                      <w:szCs w:val="12"/>
                      <w:lang w:val="lt-LT"/>
                    </w:rPr>
                    <w:t xml:space="preserve">reikalavimų </w:t>
                  </w:r>
                  <w:r w:rsidRPr="00F504BB">
                    <w:rPr>
                      <w:rFonts w:ascii="Myriad Pro" w:hAnsi="Myriad Pro"/>
                      <w:b/>
                      <w:color w:val="auto"/>
                      <w:sz w:val="12"/>
                      <w:szCs w:val="12"/>
                      <w:lang w:val="lt-LT"/>
                    </w:rPr>
                    <w:t>gyvūninės kilmės maisto produkt</w:t>
                  </w:r>
                  <w:r w:rsidR="00C25120">
                    <w:rPr>
                      <w:rFonts w:ascii="Myriad Pro" w:hAnsi="Myriad Pro"/>
                      <w:b/>
                      <w:color w:val="auto"/>
                      <w:sz w:val="12"/>
                      <w:szCs w:val="12"/>
                      <w:lang w:val="lt-LT"/>
                    </w:rPr>
                    <w:t>ams</w:t>
                  </w:r>
                  <w:r w:rsidRPr="00F504BB">
                    <w:rPr>
                      <w:rFonts w:ascii="Myriad Pro" w:hAnsi="Myriad Pro"/>
                      <w:b/>
                      <w:color w:val="auto"/>
                      <w:sz w:val="12"/>
                      <w:szCs w:val="12"/>
                      <w:lang w:val="lt-LT"/>
                    </w:rPr>
                    <w:t xml:space="preserve"> </w:t>
                  </w:r>
                  <w:r w:rsidR="00462C92">
                    <w:rPr>
                      <w:rFonts w:ascii="Myriad Pro" w:hAnsi="Myriad Pro"/>
                      <w:b/>
                      <w:color w:val="auto"/>
                      <w:sz w:val="12"/>
                      <w:szCs w:val="12"/>
                      <w:lang w:val="lt-LT"/>
                    </w:rPr>
                    <w:t>ir/arba</w:t>
                  </w:r>
                  <w:r w:rsidRPr="00F504BB">
                    <w:rPr>
                      <w:rFonts w:ascii="Myriad Pro" w:hAnsi="Myriad Pro"/>
                      <w:b/>
                      <w:color w:val="auto"/>
                      <w:sz w:val="12"/>
                      <w:szCs w:val="12"/>
                      <w:lang w:val="lt-LT"/>
                    </w:rPr>
                    <w:t xml:space="preserve"> atitinka</w:t>
                  </w:r>
                  <w:r w:rsidR="00462C92">
                    <w:rPr>
                      <w:rFonts w:ascii="Myriad Pro" w:hAnsi="Myriad Pro"/>
                      <w:b/>
                      <w:color w:val="auto"/>
                      <w:sz w:val="12"/>
                      <w:szCs w:val="12"/>
                      <w:lang w:val="lt-LT"/>
                    </w:rPr>
                    <w:t>mai</w:t>
                  </w:r>
                  <w:r w:rsidRPr="00F504BB">
                    <w:rPr>
                      <w:rFonts w:ascii="Myriad Pro" w:hAnsi="Myriad Pro"/>
                      <w:b/>
                      <w:color w:val="auto"/>
                      <w:sz w:val="12"/>
                      <w:szCs w:val="12"/>
                      <w:lang w:val="lt-LT"/>
                    </w:rPr>
                    <w:t xml:space="preserve"> reglamento (EB) Nr. 853/2004 II priedo I skirsnį;</w:t>
                  </w:r>
                </w:p>
              </w:tc>
            </w:tr>
            <w:tr w:rsidR="007D4E95" w:rsidRPr="00F504BB" w14:paraId="07C5293D" w14:textId="77777777" w:rsidTr="003E4A34">
              <w:tc>
                <w:tcPr>
                  <w:tcW w:w="224" w:type="pct"/>
                  <w:vMerge/>
                </w:tcPr>
                <w:p w14:paraId="25FA49E8" w14:textId="77777777" w:rsidR="007D4E95" w:rsidRPr="00F504BB" w:rsidRDefault="007D4E95" w:rsidP="00AB238D">
                  <w:pPr>
                    <w:jc w:val="both"/>
                    <w:rPr>
                      <w:rFonts w:ascii="Myriad Pro" w:hAnsi="Myriad Pro"/>
                      <w:color w:val="auto"/>
                      <w:sz w:val="12"/>
                      <w:szCs w:val="12"/>
                      <w:lang w:val="en-US"/>
                    </w:rPr>
                  </w:pPr>
                </w:p>
              </w:tc>
              <w:tc>
                <w:tcPr>
                  <w:tcW w:w="315" w:type="pct"/>
                  <w:tcBorders>
                    <w:top w:val="nil"/>
                    <w:left w:val="single" w:sz="4" w:space="0" w:color="auto"/>
                    <w:bottom w:val="nil"/>
                    <w:right w:val="nil"/>
                  </w:tcBorders>
                </w:tcPr>
                <w:p w14:paraId="0DF209DF" w14:textId="77777777" w:rsidR="007D4E95" w:rsidRPr="00F504BB" w:rsidRDefault="007D4E95" w:rsidP="00AB238D">
                  <w:pPr>
                    <w:jc w:val="both"/>
                    <w:rPr>
                      <w:rFonts w:ascii="Myriad Pro" w:hAnsi="Myriad Pro"/>
                      <w:color w:val="auto"/>
                      <w:sz w:val="12"/>
                      <w:szCs w:val="12"/>
                    </w:rPr>
                  </w:pPr>
                </w:p>
              </w:tc>
              <w:tc>
                <w:tcPr>
                  <w:tcW w:w="221" w:type="pct"/>
                  <w:gridSpan w:val="2"/>
                  <w:tcBorders>
                    <w:top w:val="nil"/>
                    <w:left w:val="nil"/>
                    <w:bottom w:val="nil"/>
                    <w:right w:val="nil"/>
                  </w:tcBorders>
                </w:tcPr>
                <w:p w14:paraId="19717985" w14:textId="77777777" w:rsidR="007D4E95" w:rsidRPr="00F504BB" w:rsidRDefault="007D4E95" w:rsidP="00AB238D">
                  <w:pPr>
                    <w:rPr>
                      <w:rFonts w:ascii="Myriad Pro" w:hAnsi="Myriad Pro"/>
                      <w:color w:val="auto"/>
                      <w:sz w:val="12"/>
                      <w:szCs w:val="12"/>
                      <w:lang w:val="en-US"/>
                    </w:rPr>
                  </w:pPr>
                  <w:r w:rsidRPr="00F504BB">
                    <w:rPr>
                      <w:rFonts w:ascii="Myriad Pro" w:hAnsi="Myriad Pro"/>
                      <w:color w:val="auto"/>
                      <w:sz w:val="12"/>
                      <w:szCs w:val="12"/>
                      <w:lang w:val="en-US"/>
                    </w:rPr>
                    <w:t>(e)</w:t>
                  </w:r>
                </w:p>
              </w:tc>
              <w:tc>
                <w:tcPr>
                  <w:tcW w:w="4241" w:type="pct"/>
                  <w:gridSpan w:val="5"/>
                  <w:tcBorders>
                    <w:top w:val="nil"/>
                    <w:left w:val="nil"/>
                    <w:bottom w:val="nil"/>
                    <w:right w:val="single" w:sz="4" w:space="0" w:color="auto"/>
                  </w:tcBorders>
                </w:tcPr>
                <w:p w14:paraId="314F9E10"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ги задоволува релевантните критериуми поставени во</w:t>
                  </w:r>
                  <w:r w:rsidR="0090362F" w:rsidRPr="00C25120">
                    <w:rPr>
                      <w:rFonts w:ascii="Myriad Pro" w:hAnsi="Myriad Pro"/>
                      <w:color w:val="auto"/>
                      <w:sz w:val="12"/>
                      <w:szCs w:val="12"/>
                      <w:lang w:val="ru-RU"/>
                    </w:rPr>
                    <w:t xml:space="preserve"> </w:t>
                  </w:r>
                  <w:r w:rsidR="0090362F" w:rsidRPr="00F504BB">
                    <w:rPr>
                      <w:rFonts w:ascii="Myriad Pro" w:hAnsi="Myriad Pro"/>
                      <w:sz w:val="12"/>
                      <w:szCs w:val="12"/>
                    </w:rPr>
                    <w:t xml:space="preserve">Правилникот за посебните барања кои се однесуваат на микробиолошките критериуми за храната </w:t>
                  </w:r>
                  <w:r w:rsidR="005F3EBA" w:rsidRPr="00F504BB">
                    <w:rPr>
                      <w:rFonts w:ascii="Myriad Pro" w:hAnsi="Myriad Pro"/>
                      <w:color w:val="auto"/>
                      <w:sz w:val="12"/>
                      <w:szCs w:val="12"/>
                    </w:rPr>
                    <w:t>односно еквивалентниот</w:t>
                  </w:r>
                  <w:r w:rsidR="005F3EBA" w:rsidRPr="00F504BB">
                    <w:rPr>
                      <w:rFonts w:ascii="Myriad Pro" w:hAnsi="Myriad Pro"/>
                      <w:color w:val="auto"/>
                      <w:sz w:val="12"/>
                      <w:szCs w:val="12"/>
                      <w:lang w:val="ru-RU"/>
                    </w:rPr>
                    <w:t xml:space="preserve"> </w:t>
                  </w:r>
                  <w:r w:rsidRPr="00F504BB">
                    <w:rPr>
                      <w:rFonts w:ascii="Myriad Pro" w:hAnsi="Myriad Pro"/>
                      <w:color w:val="auto"/>
                      <w:sz w:val="12"/>
                      <w:szCs w:val="12"/>
                    </w:rPr>
                    <w:t xml:space="preserve">Регулативата (ЕК) Бр. 2073/2005 во однос на микробиолошките критериуми за храната за исхрана на </w:t>
                  </w:r>
                  <w:r w:rsidR="005F3EBA" w:rsidRPr="00F504BB">
                    <w:rPr>
                      <w:rFonts w:ascii="Myriad Pro" w:hAnsi="Myriad Pro"/>
                      <w:color w:val="auto"/>
                      <w:sz w:val="12"/>
                      <w:szCs w:val="12"/>
                    </w:rPr>
                    <w:t>луѓе;</w:t>
                  </w:r>
                </w:p>
                <w:p w14:paraId="566F8EDF" w14:textId="77777777" w:rsidR="00A10608" w:rsidRPr="00F504BB" w:rsidRDefault="007D4E95" w:rsidP="005F3EBA">
                  <w:pPr>
                    <w:jc w:val="both"/>
                    <w:rPr>
                      <w:rFonts w:ascii="Myriad Pro" w:hAnsi="Myriad Pro"/>
                      <w:color w:val="auto"/>
                      <w:sz w:val="12"/>
                      <w:szCs w:val="12"/>
                      <w:lang w:val="lt-LT"/>
                    </w:rPr>
                  </w:pPr>
                  <w:r w:rsidRPr="00F504BB">
                    <w:rPr>
                      <w:rFonts w:ascii="Myriad Pro" w:hAnsi="Myriad Pro"/>
                      <w:color w:val="auto"/>
                      <w:sz w:val="12"/>
                      <w:szCs w:val="12"/>
                      <w:lang w:val="en-US"/>
                    </w:rPr>
                    <w:t>/</w:t>
                  </w:r>
                  <w:r w:rsidRPr="00F504BB">
                    <w:rPr>
                      <w:rFonts w:ascii="Myriad Pro" w:hAnsi="Myriad Pro"/>
                      <w:color w:val="auto"/>
                      <w:sz w:val="12"/>
                      <w:szCs w:val="12"/>
                    </w:rPr>
                    <w:t xml:space="preserve">it satisfies the relevant criteria set out in </w:t>
                  </w:r>
                  <w:r w:rsidR="0090362F" w:rsidRPr="00F504BB">
                    <w:rPr>
                      <w:rFonts w:ascii="Myriad Pro" w:hAnsi="Myriad Pro"/>
                      <w:spacing w:val="-1"/>
                      <w:sz w:val="12"/>
                      <w:szCs w:val="12"/>
                    </w:rPr>
                    <w:t xml:space="preserve">the </w:t>
                  </w:r>
                  <w:r w:rsidR="0090362F" w:rsidRPr="00F504BB">
                    <w:rPr>
                      <w:rFonts w:ascii="Myriad Pro" w:hAnsi="Myriad Pro"/>
                      <w:sz w:val="12"/>
                      <w:szCs w:val="12"/>
                    </w:rPr>
                    <w:t xml:space="preserve">Book of Rules on special requirements for food safety in terms of the microbiological criteria </w:t>
                  </w:r>
                  <w:r w:rsidR="005F3EBA" w:rsidRPr="00F504BB">
                    <w:rPr>
                      <w:rFonts w:ascii="Myriad Pro" w:hAnsi="Myriad Pro"/>
                      <w:color w:val="auto"/>
                      <w:sz w:val="12"/>
                      <w:szCs w:val="12"/>
                    </w:rPr>
                    <w:t xml:space="preserve">and/or equivalent </w:t>
                  </w:r>
                  <w:r w:rsidRPr="00F504BB">
                    <w:rPr>
                      <w:rFonts w:ascii="Myriad Pro" w:hAnsi="Myriad Pro"/>
                      <w:color w:val="auto"/>
                      <w:sz w:val="12"/>
                      <w:szCs w:val="12"/>
                    </w:rPr>
                    <w:t>Regulation (EC) No 2073/2005 on microbiological criteria for foodstuffs</w:t>
                  </w:r>
                  <w:r w:rsidR="005F3EBA" w:rsidRPr="00F504BB">
                    <w:rPr>
                      <w:rFonts w:ascii="Myriad Pro" w:hAnsi="Myriad Pro"/>
                      <w:color w:val="auto"/>
                      <w:sz w:val="12"/>
                      <w:szCs w:val="12"/>
                    </w:rPr>
                    <w:t>;</w:t>
                  </w:r>
                </w:p>
                <w:p w14:paraId="10C8F0A8" w14:textId="77777777" w:rsidR="001C67D3" w:rsidRPr="00F504BB" w:rsidRDefault="001C67D3" w:rsidP="001C67D3">
                  <w:pPr>
                    <w:jc w:val="both"/>
                    <w:rPr>
                      <w:rFonts w:ascii="Myriad Pro" w:hAnsi="Myriad Pro"/>
                      <w:b/>
                      <w:color w:val="auto"/>
                      <w:sz w:val="12"/>
                      <w:szCs w:val="12"/>
                      <w:lang w:val="lt-LT"/>
                    </w:rPr>
                  </w:pPr>
                  <w:r w:rsidRPr="00F504BB">
                    <w:rPr>
                      <w:rFonts w:ascii="Myriad Pro" w:hAnsi="Myriad Pro"/>
                      <w:b/>
                      <w:color w:val="auto"/>
                      <w:sz w:val="12"/>
                      <w:szCs w:val="12"/>
                      <w:lang w:val="lt-LT"/>
                    </w:rPr>
                    <w:t>/mėsa atitinka kriterijus, nustatytus Teisyne dėl maisto</w:t>
                  </w:r>
                  <w:r w:rsidR="00BB7CD4" w:rsidRPr="00F504BB">
                    <w:rPr>
                      <w:rFonts w:ascii="Myriad Pro" w:hAnsi="Myriad Pro"/>
                      <w:b/>
                      <w:color w:val="auto"/>
                      <w:sz w:val="12"/>
                      <w:szCs w:val="12"/>
                      <w:lang w:val="lt-LT"/>
                    </w:rPr>
                    <w:t xml:space="preserve"> saugos</w:t>
                  </w:r>
                  <w:r w:rsidRPr="00F504BB">
                    <w:rPr>
                      <w:rFonts w:ascii="Myriad Pro" w:hAnsi="Myriad Pro"/>
                      <w:b/>
                      <w:color w:val="auto"/>
                      <w:sz w:val="12"/>
                      <w:szCs w:val="12"/>
                      <w:lang w:val="lt-LT"/>
                    </w:rPr>
                    <w:t xml:space="preserve"> m</w:t>
                  </w:r>
                  <w:r w:rsidR="00BB7CD4" w:rsidRPr="00F504BB">
                    <w:rPr>
                      <w:rFonts w:ascii="Myriad Pro" w:hAnsi="Myriad Pro"/>
                      <w:b/>
                      <w:color w:val="auto"/>
                      <w:sz w:val="12"/>
                      <w:szCs w:val="12"/>
                      <w:lang w:val="lt-LT"/>
                    </w:rPr>
                    <w:t xml:space="preserve">ikrobiologinių kriterijų </w:t>
                  </w:r>
                  <w:r w:rsidRPr="00F504BB">
                    <w:rPr>
                      <w:rFonts w:ascii="Myriad Pro" w:hAnsi="Myriad Pro"/>
                      <w:b/>
                      <w:color w:val="auto"/>
                      <w:sz w:val="12"/>
                      <w:szCs w:val="12"/>
                      <w:lang w:val="lt-LT"/>
                    </w:rPr>
                    <w:t>ir</w:t>
                  </w:r>
                  <w:r w:rsidR="00BB7CD4" w:rsidRPr="00F504BB">
                    <w:rPr>
                      <w:rFonts w:ascii="Myriad Pro" w:hAnsi="Myriad Pro"/>
                      <w:b/>
                      <w:color w:val="auto"/>
                      <w:sz w:val="12"/>
                      <w:szCs w:val="12"/>
                      <w:lang w:val="lt-LT"/>
                    </w:rPr>
                    <w:t xml:space="preserve"> </w:t>
                  </w:r>
                  <w:r w:rsidRPr="00F504BB">
                    <w:rPr>
                      <w:rFonts w:ascii="Myriad Pro" w:hAnsi="Myriad Pro"/>
                      <w:b/>
                      <w:color w:val="auto"/>
                      <w:sz w:val="12"/>
                      <w:szCs w:val="12"/>
                      <w:lang w:val="lt-LT"/>
                    </w:rPr>
                    <w:t>/</w:t>
                  </w:r>
                  <w:r w:rsidR="00BB7CD4" w:rsidRPr="00F504BB">
                    <w:rPr>
                      <w:rFonts w:ascii="Myriad Pro" w:hAnsi="Myriad Pro"/>
                      <w:b/>
                      <w:color w:val="auto"/>
                      <w:sz w:val="12"/>
                      <w:szCs w:val="12"/>
                      <w:lang w:val="lt-LT"/>
                    </w:rPr>
                    <w:t xml:space="preserve"> </w:t>
                  </w:r>
                  <w:r w:rsidRPr="00F504BB">
                    <w:rPr>
                      <w:rFonts w:ascii="Myriad Pro" w:hAnsi="Myriad Pro"/>
                      <w:b/>
                      <w:color w:val="auto"/>
                      <w:sz w:val="12"/>
                      <w:szCs w:val="12"/>
                      <w:lang w:val="lt-LT"/>
                    </w:rPr>
                    <w:t>ar</w:t>
                  </w:r>
                  <w:r w:rsidR="00462C92">
                    <w:rPr>
                      <w:rFonts w:ascii="Myriad Pro" w:hAnsi="Myriad Pro"/>
                      <w:b/>
                      <w:color w:val="auto"/>
                      <w:sz w:val="12"/>
                      <w:szCs w:val="12"/>
                      <w:lang w:val="lt-LT"/>
                    </w:rPr>
                    <w:t>ba</w:t>
                  </w:r>
                  <w:r w:rsidRPr="00F504BB">
                    <w:rPr>
                      <w:rFonts w:ascii="Myriad Pro" w:hAnsi="Myriad Pro"/>
                      <w:b/>
                      <w:color w:val="auto"/>
                      <w:sz w:val="12"/>
                      <w:szCs w:val="12"/>
                      <w:lang w:val="lt-LT"/>
                    </w:rPr>
                    <w:t xml:space="preserve"> atitinka</w:t>
                  </w:r>
                  <w:r w:rsidR="00462C92">
                    <w:rPr>
                      <w:rFonts w:ascii="Myriad Pro" w:hAnsi="Myriad Pro"/>
                      <w:b/>
                      <w:color w:val="auto"/>
                      <w:sz w:val="12"/>
                      <w:szCs w:val="12"/>
                      <w:lang w:val="lt-LT"/>
                    </w:rPr>
                    <w:t>mai</w:t>
                  </w:r>
                  <w:r w:rsidRPr="00F504BB">
                    <w:rPr>
                      <w:rFonts w:ascii="Myriad Pro" w:hAnsi="Myriad Pro"/>
                      <w:b/>
                      <w:color w:val="auto"/>
                      <w:sz w:val="12"/>
                      <w:szCs w:val="12"/>
                      <w:lang w:val="lt-LT"/>
                    </w:rPr>
                    <w:t xml:space="preserve"> reglamente (EB) Nr. 2073/2005 dėl maisto produktų mikrobiologinių kriterijų;</w:t>
                  </w:r>
                </w:p>
              </w:tc>
            </w:tr>
            <w:tr w:rsidR="007D4E95" w:rsidRPr="00F504BB" w14:paraId="29002F1A" w14:textId="77777777" w:rsidTr="003E4A34">
              <w:tc>
                <w:tcPr>
                  <w:tcW w:w="224" w:type="pct"/>
                  <w:vMerge/>
                </w:tcPr>
                <w:p w14:paraId="31CBB239" w14:textId="77777777" w:rsidR="007D4E95" w:rsidRPr="00F504BB" w:rsidRDefault="007D4E95" w:rsidP="00AB238D">
                  <w:pPr>
                    <w:jc w:val="both"/>
                    <w:rPr>
                      <w:rFonts w:ascii="Myriad Pro" w:hAnsi="Myriad Pro"/>
                      <w:color w:val="auto"/>
                      <w:sz w:val="12"/>
                      <w:szCs w:val="12"/>
                    </w:rPr>
                  </w:pPr>
                </w:p>
              </w:tc>
              <w:tc>
                <w:tcPr>
                  <w:tcW w:w="315" w:type="pct"/>
                  <w:tcBorders>
                    <w:top w:val="nil"/>
                    <w:left w:val="single" w:sz="4" w:space="0" w:color="auto"/>
                    <w:bottom w:val="nil"/>
                    <w:right w:val="nil"/>
                  </w:tcBorders>
                </w:tcPr>
                <w:p w14:paraId="6E80FCDC" w14:textId="77777777" w:rsidR="007D4E95" w:rsidRPr="00F504BB" w:rsidRDefault="007D4E95" w:rsidP="00AB238D">
                  <w:pPr>
                    <w:jc w:val="both"/>
                    <w:rPr>
                      <w:rFonts w:ascii="Myriad Pro" w:hAnsi="Myriad Pro"/>
                      <w:color w:val="auto"/>
                      <w:sz w:val="12"/>
                      <w:szCs w:val="12"/>
                    </w:rPr>
                  </w:pPr>
                </w:p>
              </w:tc>
              <w:tc>
                <w:tcPr>
                  <w:tcW w:w="221" w:type="pct"/>
                  <w:gridSpan w:val="2"/>
                  <w:tcBorders>
                    <w:top w:val="nil"/>
                    <w:left w:val="nil"/>
                    <w:bottom w:val="nil"/>
                    <w:right w:val="nil"/>
                  </w:tcBorders>
                </w:tcPr>
                <w:p w14:paraId="6571810D" w14:textId="77777777" w:rsidR="007D4E95" w:rsidRPr="00F504BB" w:rsidRDefault="007D4E95" w:rsidP="00AB238D">
                  <w:pPr>
                    <w:rPr>
                      <w:rFonts w:ascii="Myriad Pro" w:hAnsi="Myriad Pro"/>
                      <w:color w:val="auto"/>
                      <w:sz w:val="12"/>
                      <w:szCs w:val="12"/>
                      <w:lang w:val="en-US"/>
                    </w:rPr>
                  </w:pPr>
                  <w:r w:rsidRPr="00F504BB">
                    <w:rPr>
                      <w:rFonts w:ascii="Myriad Pro" w:hAnsi="Myriad Pro"/>
                      <w:color w:val="auto"/>
                      <w:sz w:val="12"/>
                      <w:szCs w:val="12"/>
                      <w:lang w:val="en-US"/>
                    </w:rPr>
                    <w:t>(f)</w:t>
                  </w:r>
                </w:p>
              </w:tc>
              <w:tc>
                <w:tcPr>
                  <w:tcW w:w="4241" w:type="pct"/>
                  <w:gridSpan w:val="5"/>
                  <w:tcBorders>
                    <w:top w:val="nil"/>
                    <w:left w:val="nil"/>
                    <w:bottom w:val="nil"/>
                    <w:right w:val="single" w:sz="4" w:space="0" w:color="auto"/>
                  </w:tcBorders>
                </w:tcPr>
                <w:p w14:paraId="4E70B6C0"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 xml:space="preserve">гаранциите кои се однесуваат на живите животни и нивните производи обезбедени од страна на плановите за контрола на резидуи кои се во согласност со </w:t>
                  </w:r>
                  <w:r w:rsidR="0090362F" w:rsidRPr="00F504BB">
                    <w:rPr>
                      <w:rFonts w:ascii="Myriad Pro" w:hAnsi="Myriad Pro"/>
                      <w:sz w:val="12"/>
                      <w:szCs w:val="12"/>
                    </w:rPr>
                    <w:t xml:space="preserve">Законот за безбедност на храната </w:t>
                  </w:r>
                  <w:r w:rsidR="005F3EBA" w:rsidRPr="00F504BB">
                    <w:rPr>
                      <w:rFonts w:ascii="Myriad Pro" w:hAnsi="Myriad Pro"/>
                      <w:color w:val="auto"/>
                      <w:sz w:val="12"/>
                      <w:szCs w:val="12"/>
                    </w:rPr>
                    <w:t xml:space="preserve">односно еквивалентната </w:t>
                  </w:r>
                  <w:r w:rsidRPr="00F504BB">
                    <w:rPr>
                      <w:rFonts w:ascii="Myriad Pro" w:hAnsi="Myriad Pro"/>
                      <w:color w:val="auto"/>
                      <w:sz w:val="12"/>
                      <w:szCs w:val="12"/>
                    </w:rPr>
                    <w:t xml:space="preserve">Директива 96/23/ЕК и посебно со Членот 29, се исполнети. </w:t>
                  </w:r>
                </w:p>
                <w:p w14:paraId="551FB439" w14:textId="77777777" w:rsidR="00A10608" w:rsidRPr="00F504BB" w:rsidRDefault="007D4E95" w:rsidP="005F3EBA">
                  <w:pPr>
                    <w:jc w:val="both"/>
                    <w:rPr>
                      <w:rFonts w:ascii="Myriad Pro" w:hAnsi="Myriad Pro"/>
                      <w:color w:val="auto"/>
                      <w:sz w:val="12"/>
                      <w:szCs w:val="12"/>
                      <w:lang w:val="lt-LT"/>
                    </w:rPr>
                  </w:pPr>
                  <w:r w:rsidRPr="00F504BB">
                    <w:rPr>
                      <w:rFonts w:ascii="Myriad Pro" w:hAnsi="Myriad Pro"/>
                      <w:color w:val="auto"/>
                      <w:sz w:val="12"/>
                      <w:szCs w:val="12"/>
                    </w:rPr>
                    <w:t>/</w:t>
                  </w:r>
                  <w:r w:rsidRPr="00F504BB">
                    <w:rPr>
                      <w:rFonts w:ascii="Myriad Pro" w:hAnsi="Myriad Pro"/>
                      <w:color w:val="auto"/>
                      <w:sz w:val="12"/>
                      <w:szCs w:val="12"/>
                      <w:lang w:val="en-US"/>
                    </w:rPr>
                    <w:t>t</w:t>
                  </w:r>
                  <w:r w:rsidRPr="00F504BB">
                    <w:rPr>
                      <w:rFonts w:ascii="Myriad Pro" w:hAnsi="Myriad Pro"/>
                      <w:color w:val="auto"/>
                      <w:sz w:val="12"/>
                      <w:szCs w:val="12"/>
                    </w:rPr>
                    <w:t xml:space="preserve">he guarantees covering live animals and products thereof provided by the residue plans submitted in accordance with </w:t>
                  </w:r>
                  <w:r w:rsidR="0090362F" w:rsidRPr="00F504BB">
                    <w:rPr>
                      <w:rFonts w:ascii="Myriad Pro" w:hAnsi="Myriad Pro"/>
                      <w:sz w:val="12"/>
                      <w:szCs w:val="12"/>
                    </w:rPr>
                    <w:t xml:space="preserve">the </w:t>
                  </w:r>
                  <w:r w:rsidR="0090362F" w:rsidRPr="00F504BB">
                    <w:rPr>
                      <w:rFonts w:ascii="Myriad Pro" w:hAnsi="Myriad Pro"/>
                      <w:spacing w:val="-2"/>
                      <w:sz w:val="12"/>
                      <w:szCs w:val="12"/>
                    </w:rPr>
                    <w:t xml:space="preserve">Law on food safety </w:t>
                  </w:r>
                  <w:r w:rsidR="005F3EBA" w:rsidRPr="00F504BB">
                    <w:rPr>
                      <w:rFonts w:ascii="Myriad Pro" w:hAnsi="Myriad Pro"/>
                      <w:color w:val="auto"/>
                      <w:sz w:val="12"/>
                      <w:szCs w:val="12"/>
                    </w:rPr>
                    <w:t xml:space="preserve">and/or equivalent </w:t>
                  </w:r>
                  <w:r w:rsidRPr="00F504BB">
                    <w:rPr>
                      <w:rFonts w:ascii="Myriad Pro" w:hAnsi="Myriad Pro"/>
                      <w:color w:val="auto"/>
                      <w:sz w:val="12"/>
                      <w:szCs w:val="12"/>
                    </w:rPr>
                    <w:t>Directive 96/23/EC, and in particular Article 29 thereof, are fulfilled</w:t>
                  </w:r>
                  <w:r w:rsidR="00426BF5" w:rsidRPr="00F504BB">
                    <w:rPr>
                      <w:rFonts w:ascii="Myriad Pro" w:hAnsi="Myriad Pro"/>
                      <w:color w:val="auto"/>
                      <w:sz w:val="12"/>
                      <w:szCs w:val="12"/>
                    </w:rPr>
                    <w:t>;</w:t>
                  </w:r>
                </w:p>
                <w:p w14:paraId="3C51CBB2" w14:textId="77777777" w:rsidR="00BB7CD4" w:rsidRPr="00F504BB" w:rsidRDefault="00BB7CD4" w:rsidP="00BB7CD4">
                  <w:pPr>
                    <w:jc w:val="both"/>
                    <w:rPr>
                      <w:rFonts w:ascii="Myriad Pro" w:hAnsi="Myriad Pro"/>
                      <w:b/>
                      <w:color w:val="auto"/>
                      <w:sz w:val="12"/>
                      <w:szCs w:val="12"/>
                      <w:lang w:val="lt-LT"/>
                    </w:rPr>
                  </w:pPr>
                  <w:r w:rsidRPr="00F504BB">
                    <w:rPr>
                      <w:rFonts w:ascii="Myriad Pro" w:hAnsi="Myriad Pro"/>
                      <w:b/>
                      <w:color w:val="auto"/>
                      <w:sz w:val="12"/>
                      <w:szCs w:val="12"/>
                      <w:lang w:val="lt-LT"/>
                    </w:rPr>
                    <w:t xml:space="preserve">/gyviems gyvūnams ir jų produktams taikomos garantijos, pateiktos pagal likučių kontrolės planus </w:t>
                  </w:r>
                  <w:r w:rsidR="00462C92">
                    <w:rPr>
                      <w:rFonts w:ascii="Myriad Pro" w:hAnsi="Myriad Pro"/>
                      <w:b/>
                      <w:color w:val="auto"/>
                      <w:sz w:val="12"/>
                      <w:szCs w:val="12"/>
                      <w:lang w:val="lt-LT"/>
                    </w:rPr>
                    <w:t>M</w:t>
                  </w:r>
                  <w:r w:rsidRPr="00F504BB">
                    <w:rPr>
                      <w:rFonts w:ascii="Myriad Pro" w:hAnsi="Myriad Pro"/>
                      <w:b/>
                      <w:color w:val="auto"/>
                      <w:sz w:val="12"/>
                      <w:szCs w:val="12"/>
                      <w:lang w:val="lt-LT"/>
                    </w:rPr>
                    <w:t>aisto saugos įstatyme  ir/arba atitinka</w:t>
                  </w:r>
                  <w:r w:rsidR="00462C92">
                    <w:rPr>
                      <w:rFonts w:ascii="Myriad Pro" w:hAnsi="Myriad Pro"/>
                      <w:b/>
                      <w:color w:val="auto"/>
                      <w:sz w:val="12"/>
                      <w:szCs w:val="12"/>
                      <w:lang w:val="lt-LT"/>
                    </w:rPr>
                    <w:t>mai</w:t>
                  </w:r>
                  <w:r w:rsidRPr="00F504BB">
                    <w:rPr>
                      <w:rFonts w:ascii="Myriad Pro" w:hAnsi="Myriad Pro"/>
                      <w:b/>
                      <w:color w:val="auto"/>
                      <w:sz w:val="12"/>
                      <w:szCs w:val="12"/>
                      <w:lang w:val="lt-LT"/>
                    </w:rPr>
                    <w:t xml:space="preserve"> </w:t>
                  </w:r>
                  <w:r w:rsidR="00462C92">
                    <w:rPr>
                      <w:rFonts w:ascii="Myriad Pro" w:hAnsi="Myriad Pro"/>
                      <w:b/>
                      <w:color w:val="auto"/>
                      <w:sz w:val="12"/>
                      <w:szCs w:val="12"/>
                      <w:lang w:val="lt-LT"/>
                    </w:rPr>
                    <w:t>D</w:t>
                  </w:r>
                  <w:r w:rsidRPr="00F504BB">
                    <w:rPr>
                      <w:rFonts w:ascii="Myriad Pro" w:hAnsi="Myriad Pro"/>
                      <w:b/>
                      <w:color w:val="auto"/>
                      <w:sz w:val="12"/>
                      <w:szCs w:val="12"/>
                      <w:lang w:val="lt-LT"/>
                    </w:rPr>
                    <w:t>irektyvoje 96/23/EB, ypač jos 29 straipsnyje, pateiktuose likučių kontrolės planuose, įvykdytos;</w:t>
                  </w:r>
                </w:p>
              </w:tc>
            </w:tr>
            <w:tr w:rsidR="007D4E95" w:rsidRPr="00F504BB" w14:paraId="74E4E467" w14:textId="77777777" w:rsidTr="003E4A34">
              <w:tc>
                <w:tcPr>
                  <w:tcW w:w="538" w:type="pct"/>
                  <w:gridSpan w:val="2"/>
                  <w:tcBorders>
                    <w:top w:val="nil"/>
                    <w:left w:val="single" w:sz="4" w:space="0" w:color="auto"/>
                    <w:bottom w:val="nil"/>
                    <w:right w:val="nil"/>
                  </w:tcBorders>
                </w:tcPr>
                <w:p w14:paraId="071BBE35"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II.2.</w:t>
                  </w:r>
                </w:p>
              </w:tc>
              <w:tc>
                <w:tcPr>
                  <w:tcW w:w="4462" w:type="pct"/>
                  <w:gridSpan w:val="7"/>
                  <w:tcBorders>
                    <w:top w:val="nil"/>
                    <w:left w:val="nil"/>
                    <w:bottom w:val="nil"/>
                    <w:right w:val="single" w:sz="4" w:space="0" w:color="auto"/>
                  </w:tcBorders>
                </w:tcPr>
                <w:p w14:paraId="4E5CAEDA" w14:textId="77777777" w:rsidR="007D4E95" w:rsidRPr="00F504BB" w:rsidRDefault="007D4E95" w:rsidP="00AB238D">
                  <w:pPr>
                    <w:jc w:val="both"/>
                    <w:rPr>
                      <w:rFonts w:ascii="Myriad Pro" w:hAnsi="Myriad Pro"/>
                      <w:b/>
                      <w:color w:val="auto"/>
                      <w:sz w:val="12"/>
                      <w:szCs w:val="12"/>
                    </w:rPr>
                  </w:pPr>
                  <w:r w:rsidRPr="00F504BB">
                    <w:rPr>
                      <w:rFonts w:ascii="Myriad Pro" w:hAnsi="Myriad Pro"/>
                      <w:b/>
                      <w:color w:val="auto"/>
                      <w:sz w:val="12"/>
                      <w:szCs w:val="12"/>
                    </w:rPr>
                    <w:t xml:space="preserve">Потврда за здравствената состојба на животните </w:t>
                  </w:r>
                </w:p>
                <w:p w14:paraId="54ACB27E" w14:textId="77777777" w:rsidR="00A10608" w:rsidRPr="00F504BB" w:rsidRDefault="007D4E95" w:rsidP="00AB238D">
                  <w:pPr>
                    <w:jc w:val="both"/>
                    <w:rPr>
                      <w:rFonts w:ascii="Myriad Pro" w:hAnsi="Myriad Pro"/>
                      <w:b/>
                      <w:color w:val="auto"/>
                      <w:sz w:val="12"/>
                      <w:szCs w:val="12"/>
                      <w:lang w:val="lt-LT"/>
                    </w:rPr>
                  </w:pPr>
                  <w:r w:rsidRPr="00F504BB">
                    <w:rPr>
                      <w:rFonts w:ascii="Myriad Pro" w:hAnsi="Myriad Pro"/>
                      <w:b/>
                      <w:color w:val="auto"/>
                      <w:sz w:val="12"/>
                      <w:szCs w:val="12"/>
                    </w:rPr>
                    <w:t>/Animal health attestation</w:t>
                  </w:r>
                </w:p>
                <w:p w14:paraId="004868B0" w14:textId="77777777" w:rsidR="00BB7CD4" w:rsidRPr="00F504BB" w:rsidRDefault="00BB7CD4" w:rsidP="00AB238D">
                  <w:pPr>
                    <w:jc w:val="both"/>
                    <w:rPr>
                      <w:rFonts w:ascii="Myriad Pro" w:hAnsi="Myriad Pro"/>
                      <w:b/>
                      <w:color w:val="auto"/>
                      <w:sz w:val="12"/>
                      <w:szCs w:val="12"/>
                      <w:lang w:val="lt-LT"/>
                    </w:rPr>
                  </w:pPr>
                  <w:r w:rsidRPr="00F504BB">
                    <w:rPr>
                      <w:rFonts w:ascii="Myriad Pro" w:hAnsi="Myriad Pro"/>
                      <w:b/>
                      <w:color w:val="auto"/>
                      <w:sz w:val="12"/>
                      <w:szCs w:val="12"/>
                      <w:lang w:val="lt-LT"/>
                    </w:rPr>
                    <w:t>/Gyvūnų sveikumo patvirtinimas</w:t>
                  </w:r>
                </w:p>
              </w:tc>
            </w:tr>
            <w:tr w:rsidR="007D4E95" w:rsidRPr="00F504BB" w14:paraId="28E02EFB" w14:textId="77777777" w:rsidTr="003E4A34">
              <w:tc>
                <w:tcPr>
                  <w:tcW w:w="538" w:type="pct"/>
                  <w:gridSpan w:val="2"/>
                  <w:tcBorders>
                    <w:top w:val="nil"/>
                    <w:left w:val="single" w:sz="4" w:space="0" w:color="auto"/>
                    <w:bottom w:val="nil"/>
                    <w:right w:val="nil"/>
                  </w:tcBorders>
                </w:tcPr>
                <w:p w14:paraId="0C1B33AA" w14:textId="77777777" w:rsidR="007D4E95" w:rsidRPr="00F504BB" w:rsidRDefault="007D4E95" w:rsidP="00AB238D">
                  <w:pPr>
                    <w:jc w:val="both"/>
                    <w:rPr>
                      <w:rFonts w:ascii="Myriad Pro" w:hAnsi="Myriad Pro"/>
                      <w:color w:val="auto"/>
                      <w:sz w:val="12"/>
                      <w:szCs w:val="12"/>
                      <w:lang w:val="en-US"/>
                    </w:rPr>
                  </w:pPr>
                </w:p>
              </w:tc>
              <w:tc>
                <w:tcPr>
                  <w:tcW w:w="4462" w:type="pct"/>
                  <w:gridSpan w:val="7"/>
                  <w:tcBorders>
                    <w:top w:val="nil"/>
                    <w:left w:val="nil"/>
                    <w:bottom w:val="nil"/>
                    <w:right w:val="single" w:sz="4" w:space="0" w:color="auto"/>
                  </w:tcBorders>
                </w:tcPr>
                <w:p w14:paraId="0A99C65F" w14:textId="77777777" w:rsidR="007D4E95" w:rsidRPr="00F504BB" w:rsidRDefault="007D4E95" w:rsidP="00AB238D">
                  <w:pPr>
                    <w:rPr>
                      <w:rFonts w:ascii="Myriad Pro" w:hAnsi="Myriad Pro"/>
                      <w:color w:val="auto"/>
                      <w:sz w:val="12"/>
                      <w:szCs w:val="12"/>
                      <w:lang w:val="ru-RU"/>
                    </w:rPr>
                  </w:pPr>
                  <w:r w:rsidRPr="00F504BB">
                    <w:rPr>
                      <w:rFonts w:ascii="Myriad Pro" w:hAnsi="Myriad Pro"/>
                      <w:color w:val="auto"/>
                      <w:sz w:val="12"/>
                      <w:szCs w:val="12"/>
                    </w:rPr>
                    <w:t xml:space="preserve">Јас, долу потпишаниот </w:t>
                  </w:r>
                  <w:r w:rsidR="000242B0" w:rsidRPr="00F504BB">
                    <w:rPr>
                      <w:rFonts w:ascii="Myriad Pro" w:hAnsi="Myriad Pro"/>
                      <w:color w:val="auto"/>
                      <w:sz w:val="12"/>
                      <w:szCs w:val="12"/>
                      <w:lang w:val="ru-RU"/>
                    </w:rPr>
                    <w:t xml:space="preserve">официјален </w:t>
                  </w:r>
                  <w:r w:rsidR="00102774" w:rsidRPr="00F504BB">
                    <w:rPr>
                      <w:rFonts w:ascii="Myriad Pro" w:hAnsi="Myriad Pro"/>
                      <w:color w:val="auto"/>
                      <w:sz w:val="12"/>
                      <w:szCs w:val="12"/>
                      <w:lang w:val="ru-RU"/>
                    </w:rPr>
                    <w:t>ветеринар</w:t>
                  </w:r>
                  <w:r w:rsidRPr="00F504BB">
                    <w:rPr>
                      <w:rFonts w:ascii="Myriad Pro" w:hAnsi="Myriad Pro"/>
                      <w:color w:val="auto"/>
                      <w:sz w:val="12"/>
                      <w:szCs w:val="12"/>
                    </w:rPr>
                    <w:t xml:space="preserve">, со ова потврдувам дека месото од  живината опфатенo со овој сертификат: </w:t>
                  </w:r>
                </w:p>
                <w:p w14:paraId="485BD42C" w14:textId="77777777" w:rsidR="00A10608" w:rsidRPr="00F504BB" w:rsidRDefault="007D4E95" w:rsidP="00AB238D">
                  <w:pPr>
                    <w:rPr>
                      <w:rFonts w:ascii="Myriad Pro" w:hAnsi="Myriad Pro"/>
                      <w:color w:val="auto"/>
                      <w:sz w:val="12"/>
                      <w:szCs w:val="12"/>
                      <w:lang w:val="lt-LT"/>
                    </w:rPr>
                  </w:pPr>
                  <w:r w:rsidRPr="00F504BB">
                    <w:rPr>
                      <w:rFonts w:ascii="Myriad Pro" w:hAnsi="Myriad Pro"/>
                      <w:color w:val="auto"/>
                      <w:sz w:val="12"/>
                      <w:szCs w:val="12"/>
                    </w:rPr>
                    <w:t>/I, the undersigned official veterinarian, hereby certify that the meat of poultry described in this certificate:</w:t>
                  </w:r>
                </w:p>
                <w:p w14:paraId="05E77587" w14:textId="77777777" w:rsidR="00BB7CD4" w:rsidRPr="00F504BB" w:rsidRDefault="00BB7CD4" w:rsidP="00AB238D">
                  <w:pPr>
                    <w:rPr>
                      <w:rFonts w:ascii="Myriad Pro" w:hAnsi="Myriad Pro"/>
                      <w:b/>
                      <w:color w:val="auto"/>
                      <w:sz w:val="12"/>
                      <w:szCs w:val="12"/>
                      <w:lang w:val="lt-LT"/>
                    </w:rPr>
                  </w:pPr>
                  <w:r w:rsidRPr="00F504BB">
                    <w:rPr>
                      <w:rFonts w:ascii="Myriad Pro" w:hAnsi="Myriad Pro"/>
                      <w:b/>
                      <w:color w:val="auto"/>
                      <w:sz w:val="12"/>
                      <w:szCs w:val="12"/>
                      <w:lang w:val="lt-LT"/>
                    </w:rPr>
                    <w:t>/Aš, toliau pasirašęs valstybinis veterinarijos gydytojas, patvirtinu, kad šiame sertifikate  apibūdinta naminių paukščių mėsa:</w:t>
                  </w:r>
                </w:p>
                <w:p w14:paraId="1B9471D8" w14:textId="77777777" w:rsidR="00BB7CD4" w:rsidRPr="00F504BB" w:rsidRDefault="00BB7CD4" w:rsidP="00AB238D">
                  <w:pPr>
                    <w:rPr>
                      <w:rFonts w:ascii="Myriad Pro" w:hAnsi="Myriad Pro"/>
                      <w:b/>
                      <w:color w:val="auto"/>
                      <w:sz w:val="12"/>
                      <w:szCs w:val="12"/>
                      <w:lang w:val="lt-LT"/>
                    </w:rPr>
                  </w:pPr>
                </w:p>
              </w:tc>
            </w:tr>
            <w:tr w:rsidR="00D5766E" w:rsidRPr="00F504BB" w14:paraId="4B8A4106" w14:textId="77777777" w:rsidTr="003E4A34">
              <w:tc>
                <w:tcPr>
                  <w:tcW w:w="538" w:type="pct"/>
                  <w:gridSpan w:val="2"/>
                  <w:tcBorders>
                    <w:top w:val="nil"/>
                    <w:left w:val="single" w:sz="4" w:space="0" w:color="auto"/>
                    <w:bottom w:val="nil"/>
                    <w:right w:val="nil"/>
                  </w:tcBorders>
                </w:tcPr>
                <w:p w14:paraId="3B771FE9" w14:textId="77777777" w:rsidR="00D5766E" w:rsidRPr="00F504BB" w:rsidRDefault="00D5766E" w:rsidP="00AB238D">
                  <w:pPr>
                    <w:jc w:val="both"/>
                    <w:rPr>
                      <w:rFonts w:ascii="Myriad Pro" w:hAnsi="Myriad Pro"/>
                      <w:color w:val="auto"/>
                      <w:sz w:val="12"/>
                      <w:szCs w:val="12"/>
                      <w:lang w:val="en-US"/>
                    </w:rPr>
                  </w:pPr>
                  <w:r w:rsidRPr="00F504BB">
                    <w:rPr>
                      <w:rFonts w:ascii="Myriad Pro" w:hAnsi="Myriad Pro"/>
                      <w:color w:val="auto"/>
                      <w:sz w:val="12"/>
                      <w:szCs w:val="12"/>
                      <w:lang w:val="en-US"/>
                    </w:rPr>
                    <w:t>II.2.1.</w:t>
                  </w:r>
                </w:p>
              </w:tc>
              <w:tc>
                <w:tcPr>
                  <w:tcW w:w="4462" w:type="pct"/>
                  <w:gridSpan w:val="7"/>
                  <w:tcBorders>
                    <w:top w:val="nil"/>
                    <w:left w:val="nil"/>
                    <w:bottom w:val="nil"/>
                    <w:right w:val="single" w:sz="4" w:space="0" w:color="auto"/>
                  </w:tcBorders>
                </w:tcPr>
                <w:p w14:paraId="6410077B" w14:textId="77777777" w:rsidR="00D5766E" w:rsidRPr="00F504BB" w:rsidRDefault="00D5766E" w:rsidP="00AB238D">
                  <w:pPr>
                    <w:rPr>
                      <w:rFonts w:ascii="Myriad Pro" w:hAnsi="Myriad Pro"/>
                      <w:color w:val="auto"/>
                      <w:sz w:val="12"/>
                      <w:szCs w:val="12"/>
                      <w:lang w:val="en-US"/>
                    </w:rPr>
                  </w:pPr>
                  <w:r w:rsidRPr="00F504BB">
                    <w:rPr>
                      <w:rFonts w:ascii="Myriad Pro" w:hAnsi="Myriad Pro"/>
                      <w:color w:val="auto"/>
                      <w:sz w:val="12"/>
                      <w:szCs w:val="12"/>
                    </w:rPr>
                    <w:t>потекнува од</w:t>
                  </w:r>
                  <w:r w:rsidRPr="00F504BB">
                    <w:rPr>
                      <w:rFonts w:ascii="Myriad Pro" w:hAnsi="Myriad Pro"/>
                      <w:color w:val="auto"/>
                      <w:sz w:val="12"/>
                      <w:szCs w:val="12"/>
                      <w:lang w:val="en-US"/>
                    </w:rPr>
                    <w:t>:</w:t>
                  </w:r>
                </w:p>
                <w:p w14:paraId="55FBF1B8" w14:textId="77777777" w:rsidR="00D5766E" w:rsidRPr="00F504BB" w:rsidRDefault="00D5766E" w:rsidP="00AB238D">
                  <w:pPr>
                    <w:rPr>
                      <w:rFonts w:ascii="Myriad Pro" w:hAnsi="Myriad Pro"/>
                      <w:color w:val="auto"/>
                      <w:sz w:val="12"/>
                      <w:szCs w:val="12"/>
                      <w:lang w:val="en-US"/>
                    </w:rPr>
                  </w:pPr>
                  <w:r w:rsidRPr="00F504BB">
                    <w:rPr>
                      <w:rFonts w:ascii="Myriad Pro" w:hAnsi="Myriad Pro"/>
                      <w:color w:val="auto"/>
                      <w:sz w:val="12"/>
                      <w:szCs w:val="12"/>
                      <w:lang w:val="en-US"/>
                    </w:rPr>
                    <w:t>/comes from:</w:t>
                  </w:r>
                </w:p>
                <w:p w14:paraId="3D74F93C" w14:textId="77777777" w:rsidR="00BB7CD4" w:rsidRPr="00F504BB" w:rsidRDefault="00BB7CD4" w:rsidP="00AB238D">
                  <w:pPr>
                    <w:rPr>
                      <w:rFonts w:ascii="Myriad Pro" w:hAnsi="Myriad Pro"/>
                      <w:b/>
                      <w:color w:val="auto"/>
                      <w:sz w:val="12"/>
                      <w:szCs w:val="12"/>
                      <w:lang w:val="lt-LT"/>
                    </w:rPr>
                  </w:pPr>
                  <w:r w:rsidRPr="00F504BB">
                    <w:rPr>
                      <w:rFonts w:ascii="Myriad Pro" w:hAnsi="Myriad Pro"/>
                      <w:b/>
                      <w:color w:val="auto"/>
                      <w:sz w:val="12"/>
                      <w:szCs w:val="12"/>
                    </w:rPr>
                    <w:t>/</w:t>
                  </w:r>
                  <w:r w:rsidR="004834AF">
                    <w:rPr>
                      <w:rFonts w:ascii="Myriad Pro" w:hAnsi="Myriad Pro"/>
                      <w:b/>
                      <w:color w:val="auto"/>
                      <w:sz w:val="12"/>
                      <w:szCs w:val="12"/>
                      <w:lang w:val="lt-LT"/>
                    </w:rPr>
                    <w:t>gauta</w:t>
                  </w:r>
                  <w:r w:rsidR="004834AF" w:rsidRPr="00F504BB">
                    <w:rPr>
                      <w:rFonts w:ascii="Myriad Pro" w:hAnsi="Myriad Pro"/>
                      <w:b/>
                      <w:color w:val="auto"/>
                      <w:sz w:val="12"/>
                      <w:szCs w:val="12"/>
                    </w:rPr>
                    <w:t xml:space="preserve"> </w:t>
                  </w:r>
                  <w:r w:rsidRPr="00F504BB">
                    <w:rPr>
                      <w:rFonts w:ascii="Myriad Pro" w:hAnsi="Myriad Pro"/>
                      <w:b/>
                      <w:color w:val="auto"/>
                      <w:sz w:val="12"/>
                      <w:szCs w:val="12"/>
                    </w:rPr>
                    <w:t>iš</w:t>
                  </w:r>
                  <w:r w:rsidRPr="00F504BB">
                    <w:rPr>
                      <w:rFonts w:ascii="Myriad Pro" w:hAnsi="Myriad Pro"/>
                      <w:b/>
                      <w:color w:val="auto"/>
                      <w:sz w:val="12"/>
                      <w:szCs w:val="12"/>
                      <w:lang w:val="lt-LT"/>
                    </w:rPr>
                    <w:t>:</w:t>
                  </w:r>
                </w:p>
              </w:tc>
            </w:tr>
            <w:tr w:rsidR="00D5766E" w:rsidRPr="00F504BB" w14:paraId="33F110B3" w14:textId="77777777" w:rsidTr="003E4A34">
              <w:tc>
                <w:tcPr>
                  <w:tcW w:w="538" w:type="pct"/>
                  <w:gridSpan w:val="2"/>
                  <w:tcBorders>
                    <w:top w:val="nil"/>
                    <w:left w:val="single" w:sz="4" w:space="0" w:color="auto"/>
                    <w:bottom w:val="nil"/>
                    <w:right w:val="nil"/>
                  </w:tcBorders>
                </w:tcPr>
                <w:p w14:paraId="11ED4EEF" w14:textId="77777777" w:rsidR="00D5766E" w:rsidRPr="00F504BB" w:rsidRDefault="00D5766E" w:rsidP="00AB238D">
                  <w:pPr>
                    <w:jc w:val="both"/>
                    <w:rPr>
                      <w:rFonts w:ascii="Myriad Pro" w:hAnsi="Myriad Pro"/>
                      <w:color w:val="auto"/>
                      <w:sz w:val="12"/>
                      <w:szCs w:val="12"/>
                    </w:rPr>
                  </w:pPr>
                  <w:r w:rsidRPr="00F504BB">
                    <w:rPr>
                      <w:rFonts w:ascii="Myriad Pro" w:hAnsi="Myriad Pro"/>
                      <w:color w:val="auto"/>
                      <w:sz w:val="12"/>
                      <w:szCs w:val="12"/>
                      <w:lang w:val="en-US"/>
                    </w:rPr>
                    <w:t>(</w:t>
                  </w:r>
                  <w:r w:rsidR="00AD4AA4" w:rsidRPr="00F504BB">
                    <w:rPr>
                      <w:rFonts w:ascii="Myriad Pro" w:hAnsi="Myriad Pro"/>
                      <w:color w:val="auto"/>
                      <w:sz w:val="12"/>
                      <w:szCs w:val="12"/>
                      <w:vertAlign w:val="superscript"/>
                      <w:lang w:val="en-US"/>
                    </w:rPr>
                    <w:t>3</w:t>
                  </w:r>
                  <w:r w:rsidRPr="00F504BB">
                    <w:rPr>
                      <w:rFonts w:ascii="Myriad Pro" w:hAnsi="Myriad Pro"/>
                      <w:color w:val="auto"/>
                      <w:sz w:val="12"/>
                      <w:szCs w:val="12"/>
                      <w:lang w:val="en-US"/>
                    </w:rPr>
                    <w:t>) (</w:t>
                  </w:r>
                  <w:r w:rsidRPr="00F504BB">
                    <w:rPr>
                      <w:rFonts w:ascii="Myriad Pro" w:hAnsi="Myriad Pro"/>
                      <w:color w:val="auto"/>
                      <w:sz w:val="12"/>
                      <w:szCs w:val="12"/>
                      <w:vertAlign w:val="superscript"/>
                      <w:lang w:val="en-US"/>
                    </w:rPr>
                    <w:t>4</w:t>
                  </w:r>
                  <w:r w:rsidRPr="00F504BB">
                    <w:rPr>
                      <w:rFonts w:ascii="Myriad Pro" w:hAnsi="Myriad Pro"/>
                      <w:color w:val="auto"/>
                      <w:sz w:val="12"/>
                      <w:szCs w:val="12"/>
                      <w:lang w:val="en-US"/>
                    </w:rPr>
                    <w:t>) (</w:t>
                  </w:r>
                  <w:r w:rsidRPr="00F504BB">
                    <w:rPr>
                      <w:rFonts w:ascii="Myriad Pro" w:hAnsi="Myriad Pro"/>
                      <w:color w:val="auto"/>
                      <w:sz w:val="12"/>
                      <w:szCs w:val="12"/>
                      <w:vertAlign w:val="superscript"/>
                      <w:lang w:val="en-US"/>
                    </w:rPr>
                    <w:t>6</w:t>
                  </w:r>
                  <w:r w:rsidRPr="00F504BB">
                    <w:rPr>
                      <w:rFonts w:ascii="Myriad Pro" w:hAnsi="Myriad Pro"/>
                      <w:color w:val="auto"/>
                      <w:sz w:val="12"/>
                      <w:szCs w:val="12"/>
                      <w:lang w:val="en-US"/>
                    </w:rPr>
                    <w:t>)</w:t>
                  </w:r>
                  <w:r w:rsidRPr="00F504BB">
                    <w:rPr>
                      <w:rFonts w:ascii="Myriad Pro" w:hAnsi="Myriad Pro"/>
                      <w:color w:val="auto"/>
                      <w:sz w:val="12"/>
                      <w:szCs w:val="12"/>
                    </w:rPr>
                    <w:t>или</w:t>
                  </w:r>
                </w:p>
                <w:p w14:paraId="57F9F2CD" w14:textId="77777777" w:rsidR="00D5766E" w:rsidRPr="00F504BB" w:rsidRDefault="00D5766E" w:rsidP="00AB238D">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lang w:val="en-US"/>
                    </w:rPr>
                    <w:t>either</w:t>
                  </w:r>
                </w:p>
                <w:p w14:paraId="2AE4835B" w14:textId="77777777" w:rsidR="00BB7CD4" w:rsidRPr="00F504BB" w:rsidRDefault="00BB7CD4" w:rsidP="00AB238D">
                  <w:pPr>
                    <w:jc w:val="both"/>
                    <w:rPr>
                      <w:rFonts w:ascii="Myriad Pro" w:hAnsi="Myriad Pro"/>
                      <w:color w:val="auto"/>
                      <w:sz w:val="12"/>
                      <w:szCs w:val="12"/>
                      <w:lang w:val="en-US"/>
                    </w:rPr>
                  </w:pPr>
                  <w:r w:rsidRPr="00F504BB">
                    <w:rPr>
                      <w:rFonts w:ascii="Myriad Pro" w:hAnsi="Myriad Pro"/>
                      <w:color w:val="auto"/>
                      <w:sz w:val="12"/>
                      <w:szCs w:val="12"/>
                      <w:lang w:val="en-US"/>
                    </w:rPr>
                    <w:t>/arba</w:t>
                  </w:r>
                </w:p>
              </w:tc>
              <w:tc>
                <w:tcPr>
                  <w:tcW w:w="4462" w:type="pct"/>
                  <w:gridSpan w:val="7"/>
                  <w:tcBorders>
                    <w:top w:val="nil"/>
                    <w:left w:val="nil"/>
                    <w:bottom w:val="nil"/>
                    <w:right w:val="single" w:sz="4" w:space="0" w:color="auto"/>
                  </w:tcBorders>
                </w:tcPr>
                <w:p w14:paraId="1B900E95" w14:textId="77777777" w:rsidR="00D5766E" w:rsidRPr="00F504BB" w:rsidRDefault="00D5766E" w:rsidP="00AB238D">
                  <w:pPr>
                    <w:rPr>
                      <w:rFonts w:ascii="Myriad Pro" w:hAnsi="Myriad Pro"/>
                      <w:color w:val="auto"/>
                      <w:sz w:val="12"/>
                      <w:szCs w:val="12"/>
                    </w:rPr>
                  </w:pPr>
                  <w:r w:rsidRPr="00F504BB">
                    <w:rPr>
                      <w:rFonts w:ascii="Myriad Pro" w:hAnsi="Myriad Pro"/>
                      <w:color w:val="auto"/>
                      <w:sz w:val="12"/>
                      <w:szCs w:val="12"/>
                      <w:lang w:val="en-US"/>
                    </w:rPr>
                    <w:t>[</w:t>
                  </w:r>
                  <w:r w:rsidRPr="00F504BB">
                    <w:rPr>
                      <w:rFonts w:ascii="Myriad Pro" w:hAnsi="Myriad Pro"/>
                      <w:color w:val="auto"/>
                      <w:sz w:val="12"/>
                      <w:szCs w:val="12"/>
                    </w:rPr>
                    <w:t>територија со код........................................................................</w:t>
                  </w:r>
                  <w:r w:rsidRPr="00F504BB">
                    <w:rPr>
                      <w:rFonts w:ascii="Myriad Pro" w:hAnsi="Myriad Pro"/>
                      <w:color w:val="auto"/>
                      <w:sz w:val="12"/>
                      <w:szCs w:val="12"/>
                      <w:lang w:val="en-US"/>
                    </w:rPr>
                    <w:t xml:space="preserve"> ;]</w:t>
                  </w:r>
                </w:p>
                <w:p w14:paraId="008C196A" w14:textId="77777777" w:rsidR="00D5766E" w:rsidRPr="00F504BB" w:rsidRDefault="00D5766E" w:rsidP="00AB238D">
                  <w:pPr>
                    <w:jc w:val="both"/>
                    <w:rPr>
                      <w:rFonts w:ascii="Myriad Pro" w:hAnsi="Myriad Pro"/>
                      <w:color w:val="auto"/>
                      <w:sz w:val="12"/>
                      <w:szCs w:val="12"/>
                      <w:lang w:val="en-US"/>
                    </w:rPr>
                  </w:pPr>
                  <w:r w:rsidRPr="00F504BB">
                    <w:rPr>
                      <w:rFonts w:ascii="Myriad Pro" w:hAnsi="Myriad Pro"/>
                      <w:color w:val="auto"/>
                      <w:sz w:val="12"/>
                      <w:szCs w:val="12"/>
                    </w:rPr>
                    <w:t>/the territory of code</w:t>
                  </w:r>
                  <w:r w:rsidRPr="00F504BB">
                    <w:rPr>
                      <w:rFonts w:ascii="Myriad Pro" w:hAnsi="Myriad Pro"/>
                      <w:color w:val="auto"/>
                      <w:sz w:val="12"/>
                      <w:szCs w:val="12"/>
                      <w:lang w:val="en-US"/>
                    </w:rPr>
                    <w:t xml:space="preserve"> …………………………………….. ;]</w:t>
                  </w:r>
                </w:p>
                <w:p w14:paraId="19B79C3A" w14:textId="77777777" w:rsidR="00BB7CD4" w:rsidRPr="00F504BB" w:rsidRDefault="00BB7CD4" w:rsidP="00AB238D">
                  <w:pPr>
                    <w:jc w:val="both"/>
                    <w:rPr>
                      <w:rFonts w:ascii="Myriad Pro" w:hAnsi="Myriad Pro"/>
                      <w:color w:val="auto"/>
                      <w:sz w:val="12"/>
                      <w:szCs w:val="12"/>
                      <w:lang w:val="en-US"/>
                    </w:rPr>
                  </w:pPr>
                  <w:r w:rsidRPr="00F504BB">
                    <w:rPr>
                      <w:rFonts w:ascii="Myriad Pro" w:hAnsi="Myriad Pro"/>
                      <w:color w:val="auto"/>
                      <w:sz w:val="12"/>
                      <w:szCs w:val="12"/>
                      <w:lang w:val="en-US"/>
                    </w:rPr>
                    <w:t>/</w:t>
                  </w:r>
                  <w:r w:rsidRPr="00F504BB">
                    <w:rPr>
                      <w:rFonts w:ascii="Myriad Pro" w:hAnsi="Myriad Pro" w:cs="Times New Roman"/>
                      <w:b/>
                      <w:sz w:val="12"/>
                      <w:szCs w:val="12"/>
                      <w:lang w:val="lt-LT" w:eastAsia="lt-LT"/>
                    </w:rPr>
                    <w:t>teritorijos kodas</w:t>
                  </w:r>
                  <w:r w:rsidRPr="00F504BB">
                    <w:rPr>
                      <w:rFonts w:ascii="Myriad Pro" w:hAnsi="Myriad Pro" w:cs="Times New Roman"/>
                      <w:sz w:val="12"/>
                      <w:szCs w:val="12"/>
                      <w:lang w:val="lt-LT" w:eastAsia="lt-LT"/>
                    </w:rPr>
                    <w:t>....................................................</w:t>
                  </w:r>
                  <w:r w:rsidRPr="00F504BB">
                    <w:rPr>
                      <w:rFonts w:ascii="Myriad Pro" w:hAnsi="Myriad Pro"/>
                      <w:color w:val="auto"/>
                      <w:sz w:val="12"/>
                      <w:szCs w:val="12"/>
                      <w:lang w:val="en-US"/>
                    </w:rPr>
                    <w:t xml:space="preserve"> ;]</w:t>
                  </w:r>
                </w:p>
              </w:tc>
            </w:tr>
            <w:tr w:rsidR="00D5766E" w:rsidRPr="00F504BB" w14:paraId="1932BA22" w14:textId="77777777" w:rsidTr="003E4A34">
              <w:tc>
                <w:tcPr>
                  <w:tcW w:w="538" w:type="pct"/>
                  <w:gridSpan w:val="2"/>
                  <w:tcBorders>
                    <w:top w:val="nil"/>
                    <w:left w:val="single" w:sz="4" w:space="0" w:color="auto"/>
                    <w:bottom w:val="nil"/>
                    <w:right w:val="nil"/>
                  </w:tcBorders>
                </w:tcPr>
                <w:p w14:paraId="421A67C6" w14:textId="77777777" w:rsidR="00D5766E" w:rsidRPr="00F504BB" w:rsidRDefault="00D5766E" w:rsidP="00AB238D">
                  <w:pPr>
                    <w:jc w:val="both"/>
                    <w:rPr>
                      <w:rFonts w:ascii="Myriad Pro" w:hAnsi="Myriad Pro"/>
                      <w:color w:val="auto"/>
                      <w:sz w:val="12"/>
                      <w:szCs w:val="12"/>
                    </w:rPr>
                  </w:pPr>
                  <w:r w:rsidRPr="00F504BB">
                    <w:rPr>
                      <w:rFonts w:ascii="Myriad Pro" w:hAnsi="Myriad Pro"/>
                      <w:color w:val="auto"/>
                      <w:sz w:val="12"/>
                      <w:szCs w:val="12"/>
                      <w:lang w:val="en-US"/>
                    </w:rPr>
                    <w:t>(</w:t>
                  </w:r>
                  <w:r w:rsidRPr="00F504BB">
                    <w:rPr>
                      <w:rFonts w:ascii="Myriad Pro" w:hAnsi="Myriad Pro"/>
                      <w:color w:val="auto"/>
                      <w:sz w:val="12"/>
                      <w:szCs w:val="12"/>
                      <w:vertAlign w:val="superscript"/>
                      <w:lang w:val="en-US"/>
                    </w:rPr>
                    <w:t>4</w:t>
                  </w:r>
                  <w:r w:rsidRPr="00F504BB">
                    <w:rPr>
                      <w:rFonts w:ascii="Myriad Pro" w:hAnsi="Myriad Pro"/>
                      <w:color w:val="auto"/>
                      <w:sz w:val="12"/>
                      <w:szCs w:val="12"/>
                      <w:lang w:val="en-US"/>
                    </w:rPr>
                    <w:t>)(</w:t>
                  </w:r>
                  <w:r w:rsidRPr="00F504BB">
                    <w:rPr>
                      <w:rFonts w:ascii="Myriad Pro" w:hAnsi="Myriad Pro"/>
                      <w:color w:val="auto"/>
                      <w:sz w:val="12"/>
                      <w:szCs w:val="12"/>
                      <w:vertAlign w:val="superscript"/>
                      <w:lang w:val="en-US"/>
                    </w:rPr>
                    <w:t>5</w:t>
                  </w:r>
                  <w:r w:rsidRPr="00F504BB">
                    <w:rPr>
                      <w:rFonts w:ascii="Myriad Pro" w:hAnsi="Myriad Pro"/>
                      <w:color w:val="auto"/>
                      <w:sz w:val="12"/>
                      <w:szCs w:val="12"/>
                      <w:lang w:val="en-US"/>
                    </w:rPr>
                    <w:t>)</w:t>
                  </w:r>
                  <w:r w:rsidRPr="00F504BB">
                    <w:rPr>
                      <w:rFonts w:ascii="Myriad Pro" w:hAnsi="Myriad Pro"/>
                      <w:color w:val="auto"/>
                      <w:sz w:val="12"/>
                      <w:szCs w:val="12"/>
                    </w:rPr>
                    <w:t>или</w:t>
                  </w:r>
                </w:p>
                <w:p w14:paraId="0A0BF6BB" w14:textId="77777777" w:rsidR="00D5766E" w:rsidRPr="00F504BB" w:rsidRDefault="00D5766E" w:rsidP="00AB238D">
                  <w:pPr>
                    <w:jc w:val="both"/>
                    <w:rPr>
                      <w:rFonts w:ascii="Myriad Pro" w:hAnsi="Myriad Pro"/>
                      <w:color w:val="auto"/>
                      <w:sz w:val="12"/>
                      <w:szCs w:val="12"/>
                      <w:lang w:val="en-US"/>
                    </w:rPr>
                  </w:pPr>
                  <w:r w:rsidRPr="00F504BB">
                    <w:rPr>
                      <w:rFonts w:ascii="Myriad Pro" w:hAnsi="Myriad Pro"/>
                      <w:color w:val="auto"/>
                      <w:sz w:val="12"/>
                      <w:szCs w:val="12"/>
                    </w:rPr>
                    <w:lastRenderedPageBreak/>
                    <w:t>/</w:t>
                  </w:r>
                  <w:r w:rsidRPr="00F504BB">
                    <w:rPr>
                      <w:rFonts w:ascii="Myriad Pro" w:hAnsi="Myriad Pro"/>
                      <w:color w:val="auto"/>
                      <w:sz w:val="12"/>
                      <w:szCs w:val="12"/>
                      <w:lang w:val="en-US"/>
                    </w:rPr>
                    <w:t>or</w:t>
                  </w:r>
                </w:p>
                <w:p w14:paraId="08050CFF" w14:textId="77777777" w:rsidR="00BB7CD4" w:rsidRPr="00F504BB" w:rsidRDefault="00BB7CD4" w:rsidP="00AB238D">
                  <w:pPr>
                    <w:jc w:val="both"/>
                    <w:rPr>
                      <w:rFonts w:ascii="Myriad Pro" w:hAnsi="Myriad Pro"/>
                      <w:color w:val="auto"/>
                      <w:sz w:val="12"/>
                      <w:szCs w:val="12"/>
                      <w:lang w:val="en-US"/>
                    </w:rPr>
                  </w:pPr>
                  <w:r w:rsidRPr="00F504BB">
                    <w:rPr>
                      <w:rFonts w:ascii="Myriad Pro" w:hAnsi="Myriad Pro"/>
                      <w:b/>
                      <w:color w:val="auto"/>
                      <w:sz w:val="12"/>
                      <w:szCs w:val="12"/>
                      <w:lang w:val="en-US"/>
                    </w:rPr>
                    <w:t>/arba</w:t>
                  </w:r>
                </w:p>
              </w:tc>
              <w:tc>
                <w:tcPr>
                  <w:tcW w:w="4462" w:type="pct"/>
                  <w:gridSpan w:val="7"/>
                  <w:tcBorders>
                    <w:top w:val="nil"/>
                    <w:left w:val="nil"/>
                    <w:bottom w:val="nil"/>
                    <w:right w:val="single" w:sz="4" w:space="0" w:color="auto"/>
                  </w:tcBorders>
                </w:tcPr>
                <w:p w14:paraId="44D05ACB" w14:textId="77777777" w:rsidR="00D5766E" w:rsidRPr="00F504BB" w:rsidRDefault="00D5766E" w:rsidP="00AB238D">
                  <w:pPr>
                    <w:jc w:val="both"/>
                    <w:rPr>
                      <w:rFonts w:ascii="Myriad Pro" w:hAnsi="Myriad Pro"/>
                      <w:color w:val="auto"/>
                      <w:sz w:val="12"/>
                      <w:szCs w:val="12"/>
                    </w:rPr>
                  </w:pPr>
                  <w:r w:rsidRPr="00F504BB">
                    <w:rPr>
                      <w:rFonts w:ascii="Myriad Pro" w:hAnsi="Myriad Pro"/>
                      <w:color w:val="auto"/>
                      <w:sz w:val="12"/>
                      <w:szCs w:val="12"/>
                      <w:lang w:val="en-US"/>
                    </w:rPr>
                    <w:lastRenderedPageBreak/>
                    <w:t>[</w:t>
                  </w:r>
                  <w:r w:rsidRPr="00F504BB">
                    <w:rPr>
                      <w:rFonts w:ascii="Myriad Pro" w:hAnsi="Myriad Pro"/>
                      <w:color w:val="auto"/>
                      <w:sz w:val="12"/>
                      <w:szCs w:val="12"/>
                    </w:rPr>
                    <w:t>оддел(и)............................................................................................</w:t>
                  </w:r>
                  <w:r w:rsidRPr="00F504BB">
                    <w:rPr>
                      <w:rFonts w:ascii="Myriad Pro" w:hAnsi="Myriad Pro"/>
                      <w:color w:val="auto"/>
                      <w:sz w:val="12"/>
                      <w:szCs w:val="12"/>
                      <w:lang w:val="en-US"/>
                    </w:rPr>
                    <w:t xml:space="preserve"> ;]</w:t>
                  </w:r>
                </w:p>
                <w:p w14:paraId="0837F484" w14:textId="77777777" w:rsidR="00D5766E" w:rsidRPr="00F504BB" w:rsidRDefault="00D5766E" w:rsidP="00AB238D">
                  <w:pPr>
                    <w:jc w:val="both"/>
                    <w:rPr>
                      <w:rFonts w:ascii="Myriad Pro" w:hAnsi="Myriad Pro"/>
                      <w:color w:val="auto"/>
                      <w:sz w:val="12"/>
                      <w:szCs w:val="12"/>
                      <w:lang w:val="en-US"/>
                    </w:rPr>
                  </w:pPr>
                  <w:r w:rsidRPr="00F504BB">
                    <w:rPr>
                      <w:rFonts w:ascii="Myriad Pro" w:hAnsi="Myriad Pro"/>
                      <w:color w:val="auto"/>
                      <w:sz w:val="12"/>
                      <w:szCs w:val="12"/>
                    </w:rPr>
                    <w:lastRenderedPageBreak/>
                    <w:t>/</w:t>
                  </w:r>
                  <w:r w:rsidRPr="00F504BB">
                    <w:rPr>
                      <w:rFonts w:ascii="Myriad Pro" w:hAnsi="Myriad Pro"/>
                      <w:color w:val="auto"/>
                      <w:sz w:val="12"/>
                      <w:szCs w:val="12"/>
                      <w:lang w:val="en-US"/>
                    </w:rPr>
                    <w:t>compartment(s) ……………………………………….. ;]</w:t>
                  </w:r>
                </w:p>
                <w:p w14:paraId="65AC2C77" w14:textId="77777777" w:rsidR="00BB7CD4" w:rsidRPr="00F504BB" w:rsidRDefault="00BB7CD4"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/s</w:t>
                  </w:r>
                  <w:r w:rsidR="00462C92">
                    <w:rPr>
                      <w:rFonts w:ascii="Myriad Pro" w:hAnsi="Myriad Pro"/>
                      <w:b/>
                      <w:color w:val="auto"/>
                      <w:sz w:val="12"/>
                      <w:szCs w:val="12"/>
                      <w:lang w:val="en-US"/>
                    </w:rPr>
                    <w:t>kyriaus</w:t>
                  </w:r>
                  <w:r w:rsidRPr="00F504BB">
                    <w:rPr>
                      <w:rFonts w:ascii="Myriad Pro" w:hAnsi="Myriad Pro"/>
                      <w:b/>
                      <w:color w:val="auto"/>
                      <w:sz w:val="12"/>
                      <w:szCs w:val="12"/>
                      <w:lang w:val="en-US"/>
                    </w:rPr>
                    <w:t>(</w:t>
                  </w:r>
                  <w:r w:rsidR="00462C92">
                    <w:rPr>
                      <w:rFonts w:ascii="Myriad Pro" w:hAnsi="Myriad Pro"/>
                      <w:b/>
                      <w:color w:val="auto"/>
                      <w:sz w:val="12"/>
                      <w:szCs w:val="12"/>
                      <w:lang w:val="en-US"/>
                    </w:rPr>
                    <w:t>ių</w:t>
                  </w:r>
                  <w:r w:rsidRPr="00F504BB">
                    <w:rPr>
                      <w:rFonts w:ascii="Myriad Pro" w:hAnsi="Myriad Pro"/>
                      <w:b/>
                      <w:color w:val="auto"/>
                      <w:sz w:val="12"/>
                      <w:szCs w:val="12"/>
                      <w:lang w:val="en-US"/>
                    </w:rPr>
                    <w:t>)…………………………………………………. ;]</w:t>
                  </w:r>
                </w:p>
              </w:tc>
            </w:tr>
            <w:tr w:rsidR="00D5766E" w:rsidRPr="00F504BB" w14:paraId="176C14DE" w14:textId="77777777" w:rsidTr="003E4A34">
              <w:tc>
                <w:tcPr>
                  <w:tcW w:w="538" w:type="pct"/>
                  <w:gridSpan w:val="2"/>
                  <w:tcBorders>
                    <w:top w:val="nil"/>
                    <w:left w:val="single" w:sz="4" w:space="0" w:color="auto"/>
                    <w:bottom w:val="nil"/>
                    <w:right w:val="nil"/>
                  </w:tcBorders>
                </w:tcPr>
                <w:p w14:paraId="4A1B6937" w14:textId="77777777" w:rsidR="00D5766E" w:rsidRPr="00F504BB" w:rsidRDefault="00D5766E" w:rsidP="00AB238D">
                  <w:pPr>
                    <w:jc w:val="both"/>
                    <w:rPr>
                      <w:rFonts w:ascii="Myriad Pro" w:hAnsi="Myriad Pro"/>
                      <w:color w:val="auto"/>
                      <w:sz w:val="12"/>
                      <w:szCs w:val="12"/>
                    </w:rPr>
                  </w:pPr>
                </w:p>
              </w:tc>
              <w:tc>
                <w:tcPr>
                  <w:tcW w:w="4462" w:type="pct"/>
                  <w:gridSpan w:val="7"/>
                  <w:tcBorders>
                    <w:top w:val="nil"/>
                    <w:left w:val="nil"/>
                    <w:bottom w:val="nil"/>
                    <w:right w:val="single" w:sz="4" w:space="0" w:color="auto"/>
                  </w:tcBorders>
                </w:tcPr>
                <w:p w14:paraId="18A04C08" w14:textId="77777777" w:rsidR="00D5766E" w:rsidRPr="00F504BB" w:rsidRDefault="00D5766E" w:rsidP="00AB238D">
                  <w:pPr>
                    <w:rPr>
                      <w:rFonts w:ascii="Myriad Pro" w:hAnsi="Myriad Pro"/>
                      <w:color w:val="auto"/>
                      <w:sz w:val="12"/>
                      <w:szCs w:val="12"/>
                      <w:lang w:val="ru-RU"/>
                    </w:rPr>
                  </w:pPr>
                  <w:r w:rsidRPr="00F504BB">
                    <w:rPr>
                      <w:rFonts w:ascii="Myriad Pro" w:hAnsi="Myriad Pro"/>
                      <w:color w:val="auto"/>
                      <w:sz w:val="12"/>
                      <w:szCs w:val="12"/>
                    </w:rPr>
                    <w:t>која на денот на издавањето на овој сетификат била слободна од</w:t>
                  </w:r>
                  <w:r w:rsidRPr="00F504BB">
                    <w:rPr>
                      <w:rFonts w:ascii="Myriad Pro" w:hAnsi="Myriad Pro"/>
                      <w:color w:val="auto"/>
                      <w:sz w:val="12"/>
                      <w:szCs w:val="12"/>
                      <w:lang w:val="ru-RU"/>
                    </w:rPr>
                    <w:t>:</w:t>
                  </w:r>
                  <w:r w:rsidRPr="00F504BB">
                    <w:rPr>
                      <w:rFonts w:ascii="Myriad Pro" w:hAnsi="Myriad Pro"/>
                      <w:color w:val="auto"/>
                      <w:sz w:val="12"/>
                      <w:szCs w:val="12"/>
                    </w:rPr>
                    <w:t xml:space="preserve"> </w:t>
                  </w:r>
                </w:p>
                <w:p w14:paraId="58919BB5" w14:textId="77777777" w:rsidR="00D5766E" w:rsidRPr="00F504BB" w:rsidRDefault="00D5766E" w:rsidP="00AB238D">
                  <w:pPr>
                    <w:rPr>
                      <w:rFonts w:ascii="Myriad Pro" w:hAnsi="Myriad Pro"/>
                      <w:color w:val="auto"/>
                      <w:sz w:val="12"/>
                      <w:szCs w:val="12"/>
                      <w:lang w:val="en-US"/>
                    </w:rPr>
                  </w:pPr>
                  <w:r w:rsidRPr="00F504BB">
                    <w:rPr>
                      <w:rFonts w:ascii="Myriad Pro" w:hAnsi="Myriad Pro"/>
                      <w:color w:val="auto"/>
                      <w:sz w:val="12"/>
                      <w:szCs w:val="12"/>
                      <w:lang w:val="en-US"/>
                    </w:rPr>
                    <w:t>/</w:t>
                  </w:r>
                  <w:r w:rsidRPr="00F504BB">
                    <w:rPr>
                      <w:rFonts w:ascii="Myriad Pro" w:hAnsi="Myriad Pro"/>
                      <w:color w:val="auto"/>
                      <w:sz w:val="12"/>
                      <w:szCs w:val="12"/>
                    </w:rPr>
                    <w:t>which at the date of issue of the certificate was</w:t>
                  </w:r>
                  <w:r w:rsidRPr="00F504BB">
                    <w:rPr>
                      <w:rFonts w:ascii="Myriad Pro" w:hAnsi="Myriad Pro"/>
                      <w:color w:val="auto"/>
                      <w:sz w:val="12"/>
                      <w:szCs w:val="12"/>
                      <w:lang w:val="en-US"/>
                    </w:rPr>
                    <w:t>(were)</w:t>
                  </w:r>
                  <w:r w:rsidRPr="00F504BB">
                    <w:rPr>
                      <w:rFonts w:ascii="Myriad Pro" w:hAnsi="Myriad Pro"/>
                      <w:color w:val="auto"/>
                      <w:sz w:val="12"/>
                      <w:szCs w:val="12"/>
                    </w:rPr>
                    <w:t xml:space="preserve"> free</w:t>
                  </w:r>
                  <w:r w:rsidRPr="00F504BB">
                    <w:rPr>
                      <w:rFonts w:ascii="Myriad Pro" w:hAnsi="Myriad Pro"/>
                      <w:color w:val="auto"/>
                      <w:sz w:val="12"/>
                      <w:szCs w:val="12"/>
                      <w:lang w:val="en-US"/>
                    </w:rPr>
                    <w:t xml:space="preserve"> </w:t>
                  </w:r>
                  <w:r w:rsidRPr="00F504BB">
                    <w:rPr>
                      <w:rFonts w:ascii="Myriad Pro" w:hAnsi="Myriad Pro"/>
                      <w:color w:val="auto"/>
                      <w:sz w:val="12"/>
                      <w:szCs w:val="12"/>
                    </w:rPr>
                    <w:t>from</w:t>
                  </w:r>
                  <w:r w:rsidRPr="00F504BB">
                    <w:rPr>
                      <w:rFonts w:ascii="Myriad Pro" w:hAnsi="Myriad Pro"/>
                      <w:color w:val="auto"/>
                      <w:sz w:val="12"/>
                      <w:szCs w:val="12"/>
                      <w:lang w:val="en-US"/>
                    </w:rPr>
                    <w:t>:</w:t>
                  </w:r>
                </w:p>
                <w:p w14:paraId="650F4F8F" w14:textId="77777777" w:rsidR="00F031DA" w:rsidRPr="00F504BB" w:rsidRDefault="00F031DA" w:rsidP="00BE0700">
                  <w:pPr>
                    <w:rPr>
                      <w:rFonts w:ascii="Myriad Pro" w:hAnsi="Myriad Pro"/>
                      <w:b/>
                      <w:color w:val="auto"/>
                      <w:sz w:val="12"/>
                      <w:szCs w:val="12"/>
                      <w:lang w:val="en-US"/>
                    </w:rPr>
                  </w:pPr>
                  <w:r w:rsidRPr="00F504BB">
                    <w:rPr>
                      <w:rFonts w:ascii="Myriad Pro" w:hAnsi="Myriad Pro"/>
                      <w:b/>
                      <w:color w:val="auto"/>
                      <w:sz w:val="12"/>
                      <w:szCs w:val="12"/>
                      <w:lang w:val="en-US"/>
                    </w:rPr>
                    <w:t>/ir kuri</w:t>
                  </w:r>
                  <w:r w:rsidR="00BE0700" w:rsidRPr="00F504BB">
                    <w:rPr>
                      <w:rFonts w:ascii="Myriad Pro" w:hAnsi="Myriad Pro"/>
                      <w:b/>
                      <w:color w:val="auto"/>
                      <w:sz w:val="12"/>
                      <w:szCs w:val="12"/>
                      <w:lang w:val="en-US"/>
                    </w:rPr>
                    <w:t xml:space="preserve"> (-ios</w:t>
                  </w:r>
                  <w:r w:rsidRPr="00F504BB">
                    <w:rPr>
                      <w:rFonts w:ascii="Myriad Pro" w:hAnsi="Myriad Pro"/>
                      <w:b/>
                      <w:color w:val="auto"/>
                      <w:sz w:val="12"/>
                      <w:szCs w:val="12"/>
                      <w:lang w:val="en-US"/>
                    </w:rPr>
                    <w:t>) šio sertifikato išdavimo dieną buvo laisva</w:t>
                  </w:r>
                  <w:r w:rsidR="00BE0700" w:rsidRPr="00F504BB">
                    <w:rPr>
                      <w:rFonts w:ascii="Myriad Pro" w:hAnsi="Myriad Pro"/>
                      <w:b/>
                      <w:color w:val="auto"/>
                      <w:sz w:val="12"/>
                      <w:szCs w:val="12"/>
                      <w:lang w:val="en-US"/>
                    </w:rPr>
                    <w:t xml:space="preserve"> (-os) </w:t>
                  </w:r>
                  <w:r w:rsidRPr="00F504BB">
                    <w:rPr>
                      <w:rFonts w:ascii="Myriad Pro" w:hAnsi="Myriad Pro"/>
                      <w:b/>
                      <w:color w:val="auto"/>
                      <w:sz w:val="12"/>
                      <w:szCs w:val="12"/>
                      <w:lang w:val="en-US"/>
                    </w:rPr>
                    <w:t>nuo:</w:t>
                  </w:r>
                </w:p>
              </w:tc>
            </w:tr>
            <w:tr w:rsidR="00D5766E" w:rsidRPr="00F504BB" w14:paraId="02CE6D75" w14:textId="77777777" w:rsidTr="003E4A34">
              <w:tc>
                <w:tcPr>
                  <w:tcW w:w="538" w:type="pct"/>
                  <w:gridSpan w:val="2"/>
                  <w:tcBorders>
                    <w:top w:val="nil"/>
                    <w:left w:val="single" w:sz="4" w:space="0" w:color="auto"/>
                    <w:bottom w:val="nil"/>
                    <w:right w:val="nil"/>
                  </w:tcBorders>
                </w:tcPr>
                <w:p w14:paraId="28693C0D" w14:textId="77777777" w:rsidR="00D5766E" w:rsidRPr="00F504BB" w:rsidRDefault="00D5766E" w:rsidP="00AB238D">
                  <w:pPr>
                    <w:jc w:val="both"/>
                    <w:rPr>
                      <w:rFonts w:ascii="Myriad Pro" w:hAnsi="Myriad Pro"/>
                      <w:color w:val="auto"/>
                      <w:sz w:val="12"/>
                      <w:szCs w:val="12"/>
                    </w:rPr>
                  </w:pPr>
                </w:p>
              </w:tc>
              <w:tc>
                <w:tcPr>
                  <w:tcW w:w="4462" w:type="pct"/>
                  <w:gridSpan w:val="7"/>
                  <w:tcBorders>
                    <w:top w:val="nil"/>
                    <w:left w:val="nil"/>
                    <w:bottom w:val="nil"/>
                    <w:right w:val="single" w:sz="4" w:space="0" w:color="auto"/>
                  </w:tcBorders>
                </w:tcPr>
                <w:p w14:paraId="6831896D" w14:textId="77777777" w:rsidR="00D5766E" w:rsidRPr="00F504BB" w:rsidRDefault="00D5766E" w:rsidP="00AB238D">
                  <w:pPr>
                    <w:jc w:val="both"/>
                    <w:rPr>
                      <w:rFonts w:ascii="Myriad Pro" w:hAnsi="Myriad Pro"/>
                      <w:color w:val="auto"/>
                      <w:sz w:val="12"/>
                      <w:szCs w:val="12"/>
                    </w:rPr>
                  </w:pPr>
                  <w:r w:rsidRPr="00F504BB">
                    <w:rPr>
                      <w:rFonts w:ascii="Myriad Pro" w:hAnsi="Myriad Pro"/>
                      <w:color w:val="auto"/>
                      <w:sz w:val="12"/>
                      <w:szCs w:val="12"/>
                    </w:rPr>
                    <w:t xml:space="preserve">високо патогена Авијарна инфлуенца како што е дефинирано во </w:t>
                  </w:r>
                  <w:r w:rsidRPr="00F504BB">
                    <w:rPr>
                      <w:rFonts w:ascii="Myriad Pro" w:hAnsi="Myriad Pro"/>
                      <w:color w:val="auto"/>
                      <w:sz w:val="12"/>
                      <w:szCs w:val="12"/>
                      <w:lang w:val="ru-RU"/>
                    </w:rPr>
                    <w:t xml:space="preserve">Законот за ветеринарно  здравство (Службен весник на </w:t>
                  </w:r>
                  <w:r w:rsidR="0087183D" w:rsidRPr="00F504BB">
                    <w:rPr>
                      <w:rFonts w:ascii="Myriad Pro" w:hAnsi="Myriad Pro"/>
                      <w:color w:val="auto"/>
                      <w:sz w:val="12"/>
                      <w:szCs w:val="12"/>
                      <w:lang w:val="ru-RU"/>
                    </w:rPr>
                    <w:t>Република Северна Македонија</w:t>
                  </w:r>
                  <w:r w:rsidRPr="00F504BB">
                    <w:rPr>
                      <w:rFonts w:ascii="Myriad Pro" w:hAnsi="Myriad Pro"/>
                      <w:color w:val="auto"/>
                      <w:sz w:val="12"/>
                      <w:szCs w:val="12"/>
                      <w:lang w:val="ru-RU"/>
                    </w:rPr>
                    <w:t xml:space="preserve"> Бр. 113/2007)</w:t>
                  </w:r>
                  <w:r w:rsidRPr="00F504BB">
                    <w:rPr>
                      <w:rFonts w:ascii="Myriad Pro" w:hAnsi="Myriad Pro"/>
                      <w:color w:val="auto"/>
                      <w:sz w:val="12"/>
                      <w:szCs w:val="12"/>
                    </w:rPr>
                    <w:t xml:space="preserve"> односно еквивалентната Регулатива (ЕК) Бр. 798/2008, и Њукастелска болест како што е дефинирано</w:t>
                  </w:r>
                  <w:r w:rsidRPr="00F504BB">
                    <w:rPr>
                      <w:rFonts w:ascii="Myriad Pro" w:hAnsi="Myriad Pro"/>
                      <w:color w:val="auto"/>
                      <w:sz w:val="12"/>
                      <w:szCs w:val="12"/>
                      <w:lang w:val="ru-RU"/>
                    </w:rPr>
                    <w:t xml:space="preserve"> </w:t>
                  </w:r>
                  <w:r w:rsidRPr="00F504BB">
                    <w:rPr>
                      <w:rFonts w:ascii="Myriad Pro" w:hAnsi="Myriad Pro"/>
                      <w:color w:val="auto"/>
                      <w:sz w:val="12"/>
                      <w:szCs w:val="12"/>
                    </w:rPr>
                    <w:t xml:space="preserve">во </w:t>
                  </w:r>
                  <w:r w:rsidRPr="00F504BB">
                    <w:rPr>
                      <w:rFonts w:ascii="Myriad Pro" w:hAnsi="Myriad Pro"/>
                      <w:color w:val="auto"/>
                      <w:sz w:val="12"/>
                      <w:szCs w:val="12"/>
                      <w:lang w:val="ru-RU"/>
                    </w:rPr>
                    <w:t xml:space="preserve">Закон за ветеринарно  здравство, </w:t>
                  </w:r>
                  <w:r w:rsidRPr="00F504BB">
                    <w:rPr>
                      <w:rFonts w:ascii="Myriad Pro" w:hAnsi="Myriad Pro"/>
                      <w:color w:val="auto"/>
                      <w:sz w:val="12"/>
                      <w:szCs w:val="12"/>
                    </w:rPr>
                    <w:t>односно еквивалентната Регулатива (ЕК) Бр. 798/2008.</w:t>
                  </w:r>
                </w:p>
                <w:p w14:paraId="4F71F81C" w14:textId="77777777" w:rsidR="00D5766E" w:rsidRPr="00F504BB" w:rsidRDefault="00D5766E" w:rsidP="005F3EBA">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lang w:val="en-US"/>
                    </w:rPr>
                    <w:t xml:space="preserve">highly pathogenic </w:t>
                  </w:r>
                  <w:r w:rsidRPr="00F504BB">
                    <w:rPr>
                      <w:rFonts w:ascii="Myriad Pro" w:hAnsi="Myriad Pro"/>
                      <w:color w:val="auto"/>
                      <w:sz w:val="12"/>
                      <w:szCs w:val="12"/>
                    </w:rPr>
                    <w:t xml:space="preserve">Avian influenza as defined in </w:t>
                  </w:r>
                  <w:r w:rsidRPr="00F504BB">
                    <w:rPr>
                      <w:rFonts w:ascii="Myriad Pro" w:hAnsi="Myriad Pro"/>
                      <w:color w:val="auto"/>
                      <w:spacing w:val="-2"/>
                      <w:sz w:val="12"/>
                      <w:szCs w:val="12"/>
                    </w:rPr>
                    <w:t>Law on veterinary health</w:t>
                  </w:r>
                  <w:r w:rsidRPr="00F504BB">
                    <w:rPr>
                      <w:rFonts w:ascii="Myriad Pro" w:hAnsi="Myriad Pro"/>
                      <w:color w:val="auto"/>
                      <w:sz w:val="12"/>
                      <w:szCs w:val="12"/>
                      <w:lang w:val="en-US"/>
                    </w:rPr>
                    <w:t xml:space="preserve">, </w:t>
                  </w:r>
                  <w:r w:rsidRPr="00F504BB">
                    <w:rPr>
                      <w:rFonts w:ascii="Myriad Pro" w:hAnsi="Myriad Pro"/>
                      <w:color w:val="auto"/>
                      <w:sz w:val="12"/>
                      <w:szCs w:val="12"/>
                    </w:rPr>
                    <w:t xml:space="preserve">and/or equivalent </w:t>
                  </w:r>
                  <w:r w:rsidRPr="00F504BB">
                    <w:rPr>
                      <w:rFonts w:ascii="Myriad Pro" w:hAnsi="Myriad Pro"/>
                      <w:color w:val="auto"/>
                      <w:sz w:val="12"/>
                      <w:szCs w:val="12"/>
                      <w:lang w:val="en-US"/>
                    </w:rPr>
                    <w:t>Regulation (EC) No798/2008</w:t>
                  </w:r>
                  <w:r w:rsidRPr="00F504BB">
                    <w:rPr>
                      <w:rFonts w:ascii="Myriad Pro" w:hAnsi="Myriad Pro"/>
                      <w:color w:val="auto"/>
                      <w:spacing w:val="-2"/>
                      <w:sz w:val="12"/>
                      <w:szCs w:val="12"/>
                    </w:rPr>
                    <w:t xml:space="preserve"> </w:t>
                  </w:r>
                  <w:r w:rsidRPr="00F504BB">
                    <w:rPr>
                      <w:rFonts w:ascii="Myriad Pro" w:hAnsi="Myriad Pro"/>
                      <w:color w:val="auto"/>
                      <w:sz w:val="12"/>
                      <w:szCs w:val="12"/>
                      <w:lang w:val="en-US"/>
                    </w:rPr>
                    <w:t>and</w:t>
                  </w:r>
                  <w:r w:rsidRPr="00F504BB">
                    <w:rPr>
                      <w:rFonts w:ascii="Myriad Pro" w:hAnsi="Myriad Pro"/>
                      <w:color w:val="auto"/>
                      <w:sz w:val="12"/>
                      <w:szCs w:val="12"/>
                    </w:rPr>
                    <w:t xml:space="preserve"> Newcastle disease as defined in</w:t>
                  </w:r>
                  <w:r w:rsidRPr="00F504BB">
                    <w:rPr>
                      <w:rFonts w:ascii="Myriad Pro" w:hAnsi="Myriad Pro"/>
                      <w:color w:val="auto"/>
                      <w:sz w:val="12"/>
                      <w:szCs w:val="12"/>
                      <w:lang w:val="en-US"/>
                    </w:rPr>
                    <w:t xml:space="preserve"> </w:t>
                  </w:r>
                  <w:r w:rsidRPr="00F504BB">
                    <w:rPr>
                      <w:rFonts w:ascii="Myriad Pro" w:hAnsi="Myriad Pro"/>
                      <w:color w:val="auto"/>
                      <w:spacing w:val="-2"/>
                      <w:sz w:val="12"/>
                      <w:szCs w:val="12"/>
                    </w:rPr>
                    <w:t>Law on veterinary health</w:t>
                  </w:r>
                  <w:r w:rsidRPr="00F504BB">
                    <w:rPr>
                      <w:rFonts w:ascii="Myriad Pro" w:hAnsi="Myriad Pro"/>
                      <w:color w:val="auto"/>
                      <w:sz w:val="12"/>
                      <w:szCs w:val="12"/>
                      <w:lang w:val="en-US"/>
                    </w:rPr>
                    <w:t xml:space="preserve"> </w:t>
                  </w:r>
                  <w:r w:rsidRPr="00F504BB">
                    <w:rPr>
                      <w:rFonts w:ascii="Myriad Pro" w:hAnsi="Myriad Pro"/>
                      <w:color w:val="auto"/>
                      <w:sz w:val="12"/>
                      <w:szCs w:val="12"/>
                    </w:rPr>
                    <w:t>and/or equivalent</w:t>
                  </w:r>
                  <w:r w:rsidRPr="00F504BB">
                    <w:rPr>
                      <w:rFonts w:ascii="Myriad Pro" w:hAnsi="Myriad Pro"/>
                      <w:color w:val="auto"/>
                      <w:sz w:val="12"/>
                      <w:szCs w:val="12"/>
                      <w:lang w:val="en-US"/>
                    </w:rPr>
                    <w:t xml:space="preserve"> Regulation (EC) No798/2008</w:t>
                  </w:r>
                  <w:r w:rsidRPr="00F504BB">
                    <w:rPr>
                      <w:rFonts w:ascii="Myriad Pro" w:hAnsi="Myriad Pro"/>
                      <w:color w:val="auto"/>
                      <w:sz w:val="12"/>
                      <w:szCs w:val="12"/>
                    </w:rPr>
                    <w:t>;</w:t>
                  </w:r>
                  <w:r w:rsidRPr="00F504BB">
                    <w:rPr>
                      <w:rFonts w:ascii="Myriad Pro" w:hAnsi="Myriad Pro"/>
                      <w:color w:val="auto"/>
                      <w:sz w:val="12"/>
                      <w:szCs w:val="12"/>
                      <w:lang w:val="en-US"/>
                    </w:rPr>
                    <w:t>]</w:t>
                  </w:r>
                </w:p>
                <w:p w14:paraId="62481805" w14:textId="77777777" w:rsidR="00F031DA" w:rsidRPr="00F504BB" w:rsidRDefault="00F031DA" w:rsidP="00F031DA">
                  <w:pPr>
                    <w:jc w:val="both"/>
                    <w:rPr>
                      <w:rFonts w:ascii="Myriad Pro" w:hAnsi="Myriad Pro"/>
                      <w:b/>
                      <w:color w:val="auto"/>
                      <w:sz w:val="12"/>
                      <w:szCs w:val="12"/>
                      <w:lang w:val="lt-LT"/>
                    </w:rPr>
                  </w:pPr>
                  <w:r w:rsidRPr="00F504BB">
                    <w:rPr>
                      <w:rFonts w:ascii="Myriad Pro" w:hAnsi="Myriad Pro"/>
                      <w:b/>
                      <w:color w:val="auto"/>
                      <w:sz w:val="12"/>
                      <w:szCs w:val="12"/>
                    </w:rPr>
                    <w:t xml:space="preserve">/didelio patogeniškumo paukščių gripo kaip apibrėžta </w:t>
                  </w:r>
                  <w:r w:rsidR="00462C92">
                    <w:rPr>
                      <w:rFonts w:ascii="Myriad Pro" w:hAnsi="Myriad Pro"/>
                      <w:b/>
                      <w:color w:val="auto"/>
                      <w:sz w:val="12"/>
                      <w:szCs w:val="12"/>
                      <w:lang w:val="lt-LT"/>
                    </w:rPr>
                    <w:t>V</w:t>
                  </w:r>
                  <w:r w:rsidRPr="00F504BB">
                    <w:rPr>
                      <w:rFonts w:ascii="Myriad Pro" w:hAnsi="Myriad Pro"/>
                      <w:b/>
                      <w:color w:val="auto"/>
                      <w:sz w:val="12"/>
                      <w:szCs w:val="12"/>
                    </w:rPr>
                    <w:t>eterinarijos sveikatos įstatyme (</w:t>
                  </w:r>
                  <w:r w:rsidRPr="00F504BB">
                    <w:rPr>
                      <w:rFonts w:ascii="Myriad Pro" w:hAnsi="Myriad Pro"/>
                      <w:b/>
                      <w:color w:val="auto"/>
                      <w:sz w:val="12"/>
                      <w:szCs w:val="12"/>
                      <w:lang w:val="lt-LT"/>
                    </w:rPr>
                    <w:t xml:space="preserve">Šiaurės </w:t>
                  </w:r>
                  <w:r w:rsidRPr="00F504BB">
                    <w:rPr>
                      <w:rFonts w:ascii="Myriad Pro" w:hAnsi="Myriad Pro"/>
                      <w:b/>
                      <w:color w:val="auto"/>
                      <w:sz w:val="12"/>
                      <w:szCs w:val="12"/>
                    </w:rPr>
                    <w:t>Makedonijos Respublikos oficialusis leidinys Nr 113/2007), ir / arba atitinkančiame reglamente (EB) Nr.798/2008</w:t>
                  </w:r>
                  <w:r w:rsidRPr="00F504BB">
                    <w:rPr>
                      <w:rFonts w:ascii="Myriad Pro" w:hAnsi="Myriad Pro"/>
                      <w:b/>
                      <w:color w:val="auto"/>
                      <w:sz w:val="12"/>
                      <w:szCs w:val="12"/>
                      <w:lang w:val="lt-LT"/>
                    </w:rPr>
                    <w:t xml:space="preserve"> ir</w:t>
                  </w:r>
                  <w:r w:rsidRPr="00F504BB">
                    <w:rPr>
                      <w:rFonts w:ascii="Myriad Pro" w:hAnsi="Myriad Pro"/>
                      <w:sz w:val="12"/>
                      <w:szCs w:val="12"/>
                    </w:rPr>
                    <w:t xml:space="preserve"> </w:t>
                  </w:r>
                  <w:r w:rsidRPr="00F504BB">
                    <w:rPr>
                      <w:rFonts w:ascii="Myriad Pro" w:hAnsi="Myriad Pro"/>
                      <w:b/>
                      <w:color w:val="auto"/>
                      <w:sz w:val="12"/>
                      <w:szCs w:val="12"/>
                      <w:lang w:val="lt-LT"/>
                    </w:rPr>
                    <w:t xml:space="preserve">Niukaslio ligos kaip apibrėžta </w:t>
                  </w:r>
                  <w:r w:rsidR="00212C97" w:rsidRPr="00F504BB">
                    <w:rPr>
                      <w:rFonts w:ascii="Myriad Pro" w:hAnsi="Myriad Pro"/>
                      <w:b/>
                      <w:color w:val="auto"/>
                      <w:sz w:val="12"/>
                      <w:szCs w:val="12"/>
                      <w:lang w:val="lt-LT"/>
                    </w:rPr>
                    <w:t xml:space="preserve">Veterinarijos </w:t>
                  </w:r>
                  <w:r w:rsidRPr="00F504BB">
                    <w:rPr>
                      <w:rFonts w:ascii="Myriad Pro" w:hAnsi="Myriad Pro"/>
                      <w:b/>
                      <w:color w:val="auto"/>
                      <w:sz w:val="12"/>
                      <w:szCs w:val="12"/>
                      <w:lang w:val="lt-LT"/>
                    </w:rPr>
                    <w:t xml:space="preserve">sveikatos </w:t>
                  </w:r>
                  <w:r w:rsidRPr="00F504BB">
                    <w:rPr>
                      <w:rFonts w:ascii="Myriad Pro" w:hAnsi="Myriad Pro"/>
                      <w:b/>
                      <w:color w:val="auto"/>
                      <w:sz w:val="12"/>
                      <w:szCs w:val="12"/>
                    </w:rPr>
                    <w:t>įstatyme</w:t>
                  </w:r>
                  <w:r w:rsidRPr="00F504BB">
                    <w:rPr>
                      <w:rFonts w:ascii="Myriad Pro" w:hAnsi="Myriad Pro"/>
                      <w:b/>
                      <w:color w:val="auto"/>
                      <w:sz w:val="12"/>
                      <w:szCs w:val="12"/>
                      <w:lang w:val="lt-LT"/>
                    </w:rPr>
                    <w:t>, ir / arba atitinkančiame reglamente (EB) Nr.798/2008</w:t>
                  </w:r>
                  <w:r w:rsidRPr="00F504BB">
                    <w:rPr>
                      <w:rFonts w:ascii="Myriad Pro" w:hAnsi="Myriad Pro"/>
                      <w:b/>
                      <w:color w:val="auto"/>
                      <w:sz w:val="12"/>
                      <w:szCs w:val="12"/>
                    </w:rPr>
                    <w:t>;]</w:t>
                  </w:r>
                </w:p>
              </w:tc>
            </w:tr>
            <w:tr w:rsidR="007D4E95" w:rsidRPr="00F504BB" w14:paraId="4D28E042" w14:textId="77777777" w:rsidTr="003E4A34">
              <w:tc>
                <w:tcPr>
                  <w:tcW w:w="538" w:type="pct"/>
                  <w:gridSpan w:val="2"/>
                  <w:tcBorders>
                    <w:top w:val="nil"/>
                    <w:left w:val="single" w:sz="4" w:space="0" w:color="auto"/>
                    <w:bottom w:val="nil"/>
                    <w:right w:val="nil"/>
                  </w:tcBorders>
                </w:tcPr>
                <w:p w14:paraId="4449DBB9"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II.2.2.</w:t>
                  </w:r>
                </w:p>
              </w:tc>
              <w:tc>
                <w:tcPr>
                  <w:tcW w:w="4462" w:type="pct"/>
                  <w:gridSpan w:val="7"/>
                  <w:tcBorders>
                    <w:top w:val="nil"/>
                    <w:left w:val="nil"/>
                    <w:bottom w:val="nil"/>
                    <w:right w:val="single" w:sz="4" w:space="0" w:color="auto"/>
                  </w:tcBorders>
                </w:tcPr>
                <w:p w14:paraId="607F2737"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добиено e од живина која</w:t>
                  </w:r>
                  <w:r w:rsidR="00173E8C" w:rsidRPr="00F504BB">
                    <w:rPr>
                      <w:rFonts w:ascii="Myriad Pro" w:hAnsi="Myriad Pro"/>
                      <w:color w:val="auto"/>
                      <w:sz w:val="12"/>
                      <w:szCs w:val="12"/>
                      <w:lang w:val="ru-RU"/>
                    </w:rPr>
                    <w:t>:</w:t>
                  </w:r>
                </w:p>
                <w:p w14:paraId="0910661D" w14:textId="77777777" w:rsidR="00C921F3"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/has been obtained from poultry which has been</w:t>
                  </w:r>
                  <w:r w:rsidRPr="00F504BB">
                    <w:rPr>
                      <w:rFonts w:ascii="Myriad Pro" w:hAnsi="Myriad Pro"/>
                      <w:color w:val="auto"/>
                      <w:sz w:val="12"/>
                      <w:szCs w:val="12"/>
                      <w:lang w:val="en-US"/>
                    </w:rPr>
                    <w:t>:</w:t>
                  </w:r>
                </w:p>
                <w:p w14:paraId="552A270C" w14:textId="77777777" w:rsidR="00F031DA" w:rsidRPr="00F504BB" w:rsidRDefault="00F031DA" w:rsidP="00F031DA">
                  <w:pPr>
                    <w:jc w:val="both"/>
                    <w:rPr>
                      <w:rFonts w:ascii="Myriad Pro" w:hAnsi="Myriad Pro"/>
                      <w:b/>
                      <w:color w:val="auto"/>
                      <w:sz w:val="12"/>
                      <w:szCs w:val="12"/>
                      <w:lang w:val="en-US"/>
                    </w:rPr>
                  </w:pPr>
                  <w:r w:rsidRPr="00F504BB">
                    <w:rPr>
                      <w:rFonts w:ascii="Myriad Pro" w:hAnsi="Myriad Pro"/>
                      <w:b/>
                      <w:color w:val="auto"/>
                      <w:sz w:val="12"/>
                      <w:szCs w:val="12"/>
                      <w:lang w:val="en-US"/>
                    </w:rPr>
                    <w:t>/buvo gauta iš naminių paukščių, kurie:</w:t>
                  </w:r>
                </w:p>
              </w:tc>
            </w:tr>
            <w:tr w:rsidR="007D4E95" w:rsidRPr="00F504BB" w14:paraId="7AA6D921" w14:textId="77777777" w:rsidTr="003E4A34">
              <w:tc>
                <w:tcPr>
                  <w:tcW w:w="538" w:type="pct"/>
                  <w:gridSpan w:val="2"/>
                  <w:tcBorders>
                    <w:top w:val="nil"/>
                    <w:left w:val="single" w:sz="4" w:space="0" w:color="auto"/>
                    <w:bottom w:val="nil"/>
                    <w:right w:val="nil"/>
                  </w:tcBorders>
                </w:tcPr>
                <w:p w14:paraId="34302935"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lang w:val="en-US"/>
                    </w:rPr>
                    <w:t>(</w:t>
                  </w:r>
                  <w:r w:rsidR="00912B2B" w:rsidRPr="00F504BB">
                    <w:rPr>
                      <w:rFonts w:ascii="Myriad Pro" w:hAnsi="Myriad Pro"/>
                      <w:color w:val="auto"/>
                      <w:sz w:val="12"/>
                      <w:szCs w:val="12"/>
                      <w:vertAlign w:val="superscript"/>
                      <w:lang w:val="en-US"/>
                    </w:rPr>
                    <w:t>4</w:t>
                  </w:r>
                  <w:r w:rsidRPr="00F504BB">
                    <w:rPr>
                      <w:rFonts w:ascii="Myriad Pro" w:hAnsi="Myriad Pro"/>
                      <w:color w:val="auto"/>
                      <w:sz w:val="12"/>
                      <w:szCs w:val="12"/>
                      <w:lang w:val="en-US"/>
                    </w:rPr>
                    <w:t>)</w:t>
                  </w:r>
                  <w:r w:rsidRPr="00F504BB">
                    <w:rPr>
                      <w:rFonts w:ascii="Myriad Pro" w:hAnsi="Myriad Pro"/>
                      <w:color w:val="auto"/>
                      <w:sz w:val="12"/>
                      <w:szCs w:val="12"/>
                    </w:rPr>
                    <w:t>или</w:t>
                  </w:r>
                </w:p>
                <w:p w14:paraId="36A998F1"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lang w:val="en-US"/>
                    </w:rPr>
                    <w:t>either</w:t>
                  </w:r>
                </w:p>
                <w:p w14:paraId="235D225B" w14:textId="77777777" w:rsidR="00F031DA" w:rsidRPr="00F504BB" w:rsidRDefault="00F031DA"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/arba</w:t>
                  </w:r>
                </w:p>
              </w:tc>
              <w:tc>
                <w:tcPr>
                  <w:tcW w:w="4462" w:type="pct"/>
                  <w:gridSpan w:val="7"/>
                  <w:tcBorders>
                    <w:top w:val="nil"/>
                    <w:left w:val="nil"/>
                    <w:bottom w:val="nil"/>
                    <w:right w:val="single" w:sz="4" w:space="0" w:color="auto"/>
                  </w:tcBorders>
                </w:tcPr>
                <w:p w14:paraId="46FBB781"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lang w:val="ru-RU"/>
                    </w:rPr>
                    <w:t>[</w:t>
                  </w:r>
                  <w:r w:rsidRPr="00F504BB">
                    <w:rPr>
                      <w:rFonts w:ascii="Myriad Pro" w:hAnsi="Myriad Pro"/>
                      <w:color w:val="auto"/>
                      <w:sz w:val="12"/>
                      <w:szCs w:val="12"/>
                    </w:rPr>
                    <w:t>не е вакцинирана против авијарна инфлуенца</w:t>
                  </w:r>
                </w:p>
                <w:p w14:paraId="41BB9D6A" w14:textId="77777777" w:rsidR="007D4E95" w:rsidRPr="00F504BB" w:rsidRDefault="007D4E95" w:rsidP="00912B2B">
                  <w:pPr>
                    <w:jc w:val="both"/>
                    <w:rPr>
                      <w:rFonts w:ascii="Myriad Pro" w:hAnsi="Myriad Pro"/>
                      <w:color w:val="auto"/>
                      <w:sz w:val="12"/>
                      <w:szCs w:val="12"/>
                      <w:lang w:val="en-US"/>
                    </w:rPr>
                  </w:pPr>
                  <w:r w:rsidRPr="00F504BB">
                    <w:rPr>
                      <w:rFonts w:ascii="Myriad Pro" w:hAnsi="Myriad Pro"/>
                      <w:color w:val="auto"/>
                      <w:sz w:val="12"/>
                      <w:szCs w:val="12"/>
                    </w:rPr>
                    <w:t>/</w:t>
                  </w:r>
                  <w:r w:rsidR="00912B2B" w:rsidRPr="00F504BB">
                    <w:rPr>
                      <w:rFonts w:ascii="Myriad Pro" w:hAnsi="Myriad Pro"/>
                      <w:color w:val="auto"/>
                      <w:sz w:val="12"/>
                      <w:szCs w:val="12"/>
                      <w:lang w:val="en-US"/>
                    </w:rPr>
                    <w:t xml:space="preserve"> has not been </w:t>
                  </w:r>
                  <w:r w:rsidRPr="00F504BB">
                    <w:rPr>
                      <w:rFonts w:ascii="Myriad Pro" w:hAnsi="Myriad Pro"/>
                      <w:color w:val="auto"/>
                      <w:sz w:val="12"/>
                      <w:szCs w:val="12"/>
                      <w:lang w:val="en-US"/>
                    </w:rPr>
                    <w:t>vaccinated against avian influenza]</w:t>
                  </w:r>
                </w:p>
                <w:p w14:paraId="5592C545" w14:textId="77777777" w:rsidR="00D84FB1" w:rsidRPr="00F504BB" w:rsidRDefault="00D84FB1" w:rsidP="00912B2B">
                  <w:pPr>
                    <w:jc w:val="both"/>
                    <w:rPr>
                      <w:rFonts w:ascii="Myriad Pro" w:hAnsi="Myriad Pro"/>
                      <w:b/>
                      <w:color w:val="auto"/>
                      <w:sz w:val="12"/>
                      <w:szCs w:val="12"/>
                      <w:lang w:val="en-US"/>
                    </w:rPr>
                  </w:pPr>
                  <w:r w:rsidRPr="00F504BB">
                    <w:rPr>
                      <w:rFonts w:ascii="Myriad Pro" w:hAnsi="Myriad Pro"/>
                      <w:b/>
                      <w:color w:val="auto"/>
                      <w:sz w:val="12"/>
                      <w:szCs w:val="12"/>
                      <w:lang w:val="en-US"/>
                    </w:rPr>
                    <w:t>/nebuvo vakcinuoti nuo paukščių gripo]</w:t>
                  </w:r>
                </w:p>
              </w:tc>
            </w:tr>
            <w:tr w:rsidR="007D4E95" w:rsidRPr="00F504BB" w14:paraId="1BAD8CB2" w14:textId="77777777" w:rsidTr="003E4A34">
              <w:tc>
                <w:tcPr>
                  <w:tcW w:w="538" w:type="pct"/>
                  <w:gridSpan w:val="2"/>
                  <w:tcBorders>
                    <w:top w:val="nil"/>
                    <w:left w:val="single" w:sz="4" w:space="0" w:color="auto"/>
                    <w:bottom w:val="nil"/>
                    <w:right w:val="nil"/>
                  </w:tcBorders>
                </w:tcPr>
                <w:p w14:paraId="6DE4CADC"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lang w:val="en-US"/>
                    </w:rPr>
                    <w:t>(</w:t>
                  </w:r>
                  <w:r w:rsidR="00912B2B" w:rsidRPr="00F504BB">
                    <w:rPr>
                      <w:rFonts w:ascii="Myriad Pro" w:hAnsi="Myriad Pro"/>
                      <w:color w:val="auto"/>
                      <w:sz w:val="12"/>
                      <w:szCs w:val="12"/>
                      <w:vertAlign w:val="superscript"/>
                      <w:lang w:val="en-US"/>
                    </w:rPr>
                    <w:t>4</w:t>
                  </w:r>
                  <w:r w:rsidRPr="00F504BB">
                    <w:rPr>
                      <w:rFonts w:ascii="Myriad Pro" w:hAnsi="Myriad Pro"/>
                      <w:color w:val="auto"/>
                      <w:sz w:val="12"/>
                      <w:szCs w:val="12"/>
                      <w:lang w:val="en-US"/>
                    </w:rPr>
                    <w:t>)</w:t>
                  </w:r>
                  <w:r w:rsidRPr="00F504BB">
                    <w:rPr>
                      <w:rFonts w:ascii="Myriad Pro" w:hAnsi="Myriad Pro"/>
                      <w:color w:val="auto"/>
                      <w:sz w:val="12"/>
                      <w:szCs w:val="12"/>
                    </w:rPr>
                    <w:t>или</w:t>
                  </w:r>
                </w:p>
                <w:p w14:paraId="7D474E22"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lang w:val="en-US"/>
                    </w:rPr>
                    <w:t>or</w:t>
                  </w:r>
                </w:p>
                <w:p w14:paraId="338D6411" w14:textId="77777777" w:rsidR="00F031DA" w:rsidRPr="00F504BB" w:rsidRDefault="00F031DA" w:rsidP="00AB238D">
                  <w:pPr>
                    <w:jc w:val="both"/>
                    <w:rPr>
                      <w:rFonts w:ascii="Myriad Pro" w:hAnsi="Myriad Pro"/>
                      <w:color w:val="auto"/>
                      <w:sz w:val="12"/>
                      <w:szCs w:val="12"/>
                      <w:lang w:val="en-US"/>
                    </w:rPr>
                  </w:pPr>
                  <w:r w:rsidRPr="00F504BB">
                    <w:rPr>
                      <w:rFonts w:ascii="Myriad Pro" w:hAnsi="Myriad Pro"/>
                      <w:b/>
                      <w:color w:val="auto"/>
                      <w:sz w:val="12"/>
                      <w:szCs w:val="12"/>
                      <w:lang w:val="en-US"/>
                    </w:rPr>
                    <w:t>/arba</w:t>
                  </w:r>
                </w:p>
              </w:tc>
              <w:tc>
                <w:tcPr>
                  <w:tcW w:w="4462" w:type="pct"/>
                  <w:gridSpan w:val="7"/>
                  <w:tcBorders>
                    <w:top w:val="nil"/>
                    <w:left w:val="nil"/>
                    <w:bottom w:val="nil"/>
                    <w:right w:val="single" w:sz="4" w:space="0" w:color="auto"/>
                  </w:tcBorders>
                </w:tcPr>
                <w:p w14:paraId="5244A170" w14:textId="77777777" w:rsidR="007D4E95" w:rsidRPr="00F504BB" w:rsidRDefault="007D4E95" w:rsidP="00AB238D">
                  <w:pPr>
                    <w:shd w:val="clear" w:color="auto" w:fill="FFFFFF"/>
                    <w:tabs>
                      <w:tab w:val="left" w:pos="2021"/>
                    </w:tabs>
                    <w:jc w:val="both"/>
                    <w:rPr>
                      <w:rFonts w:ascii="Myriad Pro" w:hAnsi="Myriad Pro"/>
                      <w:color w:val="auto"/>
                      <w:sz w:val="12"/>
                      <w:szCs w:val="12"/>
                      <w:lang w:val="ru-RU"/>
                    </w:rPr>
                  </w:pPr>
                  <w:r w:rsidRPr="00F504BB">
                    <w:rPr>
                      <w:rFonts w:ascii="Myriad Pro" w:hAnsi="Myriad Pro"/>
                      <w:color w:val="auto"/>
                      <w:sz w:val="12"/>
                      <w:szCs w:val="12"/>
                      <w:lang w:val="ru-RU"/>
                    </w:rPr>
                    <w:t>[</w:t>
                  </w:r>
                  <w:r w:rsidRPr="00F504BB">
                    <w:rPr>
                      <w:rFonts w:ascii="Myriad Pro" w:hAnsi="Myriad Pro"/>
                      <w:color w:val="auto"/>
                      <w:sz w:val="12"/>
                      <w:szCs w:val="12"/>
                    </w:rPr>
                    <w:t>е вакцинирана против авијарна инфлуенца во согласност со планот</w:t>
                  </w:r>
                  <w:r w:rsidR="0090362F" w:rsidRPr="00C25120">
                    <w:rPr>
                      <w:rFonts w:ascii="Myriad Pro" w:hAnsi="Myriad Pro"/>
                      <w:color w:val="auto"/>
                      <w:sz w:val="12"/>
                      <w:szCs w:val="12"/>
                      <w:lang w:val="ru-RU"/>
                    </w:rPr>
                    <w:t xml:space="preserve"> </w:t>
                  </w:r>
                  <w:r w:rsidRPr="00F504BB">
                    <w:rPr>
                      <w:rFonts w:ascii="Myriad Pro" w:hAnsi="Myriad Pro"/>
                      <w:color w:val="auto"/>
                      <w:sz w:val="12"/>
                      <w:szCs w:val="12"/>
                    </w:rPr>
                    <w:t>изнесен во Регулативата (ЕК) Бр. 798/2008 со</w:t>
                  </w:r>
                  <w:r w:rsidR="00173E8C" w:rsidRPr="00F504BB">
                    <w:rPr>
                      <w:rFonts w:ascii="Myriad Pro" w:hAnsi="Myriad Pro"/>
                      <w:color w:val="auto"/>
                      <w:sz w:val="12"/>
                      <w:szCs w:val="12"/>
                      <w:lang w:val="ru-RU"/>
                    </w:rPr>
                    <w:t>:</w:t>
                  </w:r>
                </w:p>
                <w:p w14:paraId="2DF2278C" w14:textId="77777777" w:rsidR="007D4E95" w:rsidRPr="00F504BB" w:rsidRDefault="007D4E95" w:rsidP="00AB238D">
                  <w:pPr>
                    <w:shd w:val="clear" w:color="auto" w:fill="FFFFFF"/>
                    <w:tabs>
                      <w:tab w:val="left" w:pos="2021"/>
                    </w:tabs>
                    <w:jc w:val="both"/>
                    <w:rPr>
                      <w:rFonts w:ascii="Myriad Pro" w:hAnsi="Myriad Pro"/>
                      <w:color w:val="auto"/>
                      <w:sz w:val="12"/>
                      <w:szCs w:val="12"/>
                      <w:lang w:val="lt-LT"/>
                    </w:rPr>
                  </w:pPr>
                  <w:r w:rsidRPr="00F504BB">
                    <w:rPr>
                      <w:rFonts w:ascii="Myriad Pro" w:hAnsi="Myriad Pro"/>
                      <w:color w:val="auto"/>
                      <w:sz w:val="12"/>
                      <w:szCs w:val="12"/>
                      <w:lang w:val="en-US"/>
                    </w:rPr>
                    <w:t>/</w:t>
                  </w:r>
                  <w:r w:rsidR="00912B2B" w:rsidRPr="00F504BB">
                    <w:rPr>
                      <w:rFonts w:ascii="Myriad Pro" w:hAnsi="Myriad Pro"/>
                      <w:color w:val="auto"/>
                      <w:sz w:val="12"/>
                      <w:szCs w:val="12"/>
                      <w:lang w:val="en-US"/>
                    </w:rPr>
                    <w:t xml:space="preserve">has been </w:t>
                  </w:r>
                  <w:r w:rsidRPr="00F504BB">
                    <w:rPr>
                      <w:rFonts w:ascii="Myriad Pro" w:hAnsi="Myriad Pro"/>
                      <w:color w:val="auto"/>
                      <w:sz w:val="12"/>
                      <w:szCs w:val="12"/>
                    </w:rPr>
                    <w:t>vaccinated against avian influenza in accordance with vaccination plan under Regulation (EC) No 798/2008</w:t>
                  </w:r>
                  <w:r w:rsidRPr="00F504BB">
                    <w:rPr>
                      <w:rFonts w:ascii="Myriad Pro" w:hAnsi="Myriad Pro"/>
                      <w:color w:val="auto"/>
                      <w:sz w:val="12"/>
                      <w:szCs w:val="12"/>
                      <w:lang w:val="en-US"/>
                    </w:rPr>
                    <w:t xml:space="preserve"> </w:t>
                  </w:r>
                  <w:r w:rsidRPr="00F504BB">
                    <w:rPr>
                      <w:rFonts w:ascii="Myriad Pro" w:hAnsi="Myriad Pro"/>
                      <w:color w:val="auto"/>
                      <w:sz w:val="12"/>
                      <w:szCs w:val="12"/>
                    </w:rPr>
                    <w:t>using:</w:t>
                  </w:r>
                </w:p>
                <w:p w14:paraId="3DE3E1E1" w14:textId="77777777" w:rsidR="00D84FB1" w:rsidRPr="00F504BB" w:rsidRDefault="00D84FB1" w:rsidP="00AB238D">
                  <w:pPr>
                    <w:shd w:val="clear" w:color="auto" w:fill="FFFFFF"/>
                    <w:tabs>
                      <w:tab w:val="left" w:pos="2021"/>
                    </w:tabs>
                    <w:jc w:val="both"/>
                    <w:rPr>
                      <w:rFonts w:ascii="Myriad Pro" w:hAnsi="Myriad Pro"/>
                      <w:b/>
                      <w:color w:val="auto"/>
                      <w:sz w:val="12"/>
                      <w:szCs w:val="12"/>
                      <w:lang w:val="lt-LT"/>
                    </w:rPr>
                  </w:pPr>
                  <w:r w:rsidRPr="00F504BB">
                    <w:rPr>
                      <w:rFonts w:ascii="Myriad Pro" w:hAnsi="Myriad Pro"/>
                      <w:b/>
                      <w:color w:val="auto"/>
                      <w:sz w:val="12"/>
                      <w:szCs w:val="12"/>
                      <w:lang w:val="lt-LT"/>
                    </w:rPr>
                    <w:t>/buvo vakcinuoti nuo paukščių gripo laikantis vakcinacijos plano, kaip numatyta reglamente (EB) Nr. 798/2008 naudojant:</w:t>
                  </w:r>
                </w:p>
                <w:p w14:paraId="6A5D3B2B" w14:textId="77777777" w:rsidR="007D4E95" w:rsidRPr="00F504BB" w:rsidRDefault="007D4E95" w:rsidP="00AB238D">
                  <w:pPr>
                    <w:shd w:val="clear" w:color="auto" w:fill="FFFFFF"/>
                    <w:tabs>
                      <w:tab w:val="left" w:pos="2021"/>
                    </w:tabs>
                    <w:jc w:val="both"/>
                    <w:rPr>
                      <w:rFonts w:ascii="Myriad Pro" w:hAnsi="Myriad Pro"/>
                      <w:color w:val="auto"/>
                      <w:sz w:val="12"/>
                      <w:szCs w:val="12"/>
                    </w:rPr>
                  </w:pPr>
                  <w:r w:rsidRPr="00F504BB">
                    <w:rPr>
                      <w:rFonts w:ascii="Myriad Pro" w:hAnsi="Myriad Pro"/>
                      <w:color w:val="auto"/>
                      <w:sz w:val="12"/>
                      <w:szCs w:val="12"/>
                    </w:rPr>
                    <w:t>............................................................................................................................................................................................................................</w:t>
                  </w:r>
                </w:p>
                <w:p w14:paraId="15B3D6F0" w14:textId="77777777" w:rsidR="007D4E95" w:rsidRPr="00F504BB" w:rsidRDefault="007D4E95" w:rsidP="00AB238D">
                  <w:pPr>
                    <w:shd w:val="clear" w:color="auto" w:fill="FFFFFF"/>
                    <w:tabs>
                      <w:tab w:val="left" w:pos="2021"/>
                    </w:tabs>
                    <w:jc w:val="both"/>
                    <w:rPr>
                      <w:rFonts w:ascii="Myriad Pro" w:hAnsi="Myriad Pro"/>
                      <w:color w:val="auto"/>
                      <w:sz w:val="12"/>
                      <w:szCs w:val="12"/>
                      <w:lang w:val="ru-RU"/>
                    </w:rPr>
                  </w:pPr>
                  <w:r w:rsidRPr="00F504BB">
                    <w:rPr>
                      <w:rFonts w:ascii="Myriad Pro" w:hAnsi="Myriad Pro"/>
                      <w:color w:val="auto"/>
                      <w:sz w:val="12"/>
                      <w:szCs w:val="12"/>
                    </w:rPr>
                    <w:t>(име и тип на употребената вакцина(и)</w:t>
                  </w:r>
                </w:p>
                <w:p w14:paraId="2F496166" w14:textId="77777777" w:rsidR="007D4E95" w:rsidRPr="00F504BB" w:rsidRDefault="007D4E95" w:rsidP="00AB238D">
                  <w:pPr>
                    <w:shd w:val="clear" w:color="auto" w:fill="FFFFFF"/>
                    <w:tabs>
                      <w:tab w:val="left" w:pos="2021"/>
                    </w:tabs>
                    <w:jc w:val="both"/>
                    <w:rPr>
                      <w:rFonts w:ascii="Myriad Pro" w:hAnsi="Myriad Pro"/>
                      <w:color w:val="auto"/>
                      <w:sz w:val="12"/>
                      <w:szCs w:val="12"/>
                      <w:lang w:val="en-US"/>
                    </w:rPr>
                  </w:pPr>
                  <w:r w:rsidRPr="00F504BB">
                    <w:rPr>
                      <w:rFonts w:ascii="Myriad Pro" w:hAnsi="Myriad Pro"/>
                      <w:color w:val="auto"/>
                      <w:sz w:val="12"/>
                      <w:szCs w:val="12"/>
                      <w:lang w:val="en-US"/>
                    </w:rPr>
                    <w:t>/name and type of the used vaccine(s))</w:t>
                  </w:r>
                </w:p>
                <w:p w14:paraId="2D2A3FFA" w14:textId="77777777" w:rsidR="00D84FB1" w:rsidRPr="00F504BB" w:rsidRDefault="00D84FB1" w:rsidP="00AB238D">
                  <w:pPr>
                    <w:shd w:val="clear" w:color="auto" w:fill="FFFFFF"/>
                    <w:tabs>
                      <w:tab w:val="left" w:pos="2021"/>
                    </w:tabs>
                    <w:jc w:val="both"/>
                    <w:rPr>
                      <w:rFonts w:ascii="Myriad Pro" w:hAnsi="Myriad Pro"/>
                      <w:b/>
                      <w:color w:val="auto"/>
                      <w:sz w:val="12"/>
                      <w:szCs w:val="12"/>
                      <w:lang w:val="en-US"/>
                    </w:rPr>
                  </w:pPr>
                  <w:r w:rsidRPr="00F504BB">
                    <w:rPr>
                      <w:rFonts w:ascii="Myriad Pro" w:hAnsi="Myriad Pro"/>
                      <w:b/>
                      <w:color w:val="auto"/>
                      <w:sz w:val="12"/>
                      <w:szCs w:val="12"/>
                      <w:lang w:val="en-US"/>
                    </w:rPr>
                    <w:t>/Naudotos vakcinos (ų) pavadinimas ir tipas:</w:t>
                  </w:r>
                </w:p>
                <w:p w14:paraId="48E51CF5" w14:textId="77777777" w:rsidR="007D4E95" w:rsidRPr="00F504BB" w:rsidRDefault="007D4E95" w:rsidP="00AB238D">
                  <w:pPr>
                    <w:shd w:val="clear" w:color="auto" w:fill="FFFFFF"/>
                    <w:tabs>
                      <w:tab w:val="left" w:pos="2021"/>
                    </w:tabs>
                    <w:jc w:val="both"/>
                    <w:rPr>
                      <w:rFonts w:ascii="Myriad Pro" w:hAnsi="Myriad Pro"/>
                      <w:color w:val="auto"/>
                      <w:sz w:val="12"/>
                      <w:szCs w:val="12"/>
                    </w:rPr>
                  </w:pPr>
                  <w:r w:rsidRPr="00F504BB">
                    <w:rPr>
                      <w:rFonts w:ascii="Myriad Pro" w:hAnsi="Myriad Pro"/>
                      <w:color w:val="auto"/>
                      <w:sz w:val="12"/>
                      <w:szCs w:val="12"/>
                    </w:rPr>
                    <w:t>на возраст од</w:t>
                  </w:r>
                </w:p>
                <w:p w14:paraId="1894B341" w14:textId="77777777" w:rsidR="00AE363C" w:rsidRPr="00F504BB" w:rsidRDefault="007D4E95" w:rsidP="00AB238D">
                  <w:pPr>
                    <w:shd w:val="clear" w:color="auto" w:fill="FFFFFF"/>
                    <w:tabs>
                      <w:tab w:val="left" w:pos="2021"/>
                    </w:tabs>
                    <w:jc w:val="both"/>
                    <w:rPr>
                      <w:rFonts w:ascii="Myriad Pro" w:hAnsi="Myriad Pro"/>
                      <w:color w:val="auto"/>
                      <w:sz w:val="12"/>
                      <w:szCs w:val="12"/>
                      <w:lang w:val="en-US"/>
                    </w:rPr>
                  </w:pPr>
                  <w:r w:rsidRPr="00F504BB">
                    <w:rPr>
                      <w:rFonts w:ascii="Myriad Pro" w:hAnsi="Myriad Pro"/>
                      <w:color w:val="auto"/>
                      <w:sz w:val="12"/>
                      <w:szCs w:val="12"/>
                    </w:rPr>
                    <w:t>/</w:t>
                  </w:r>
                  <w:r w:rsidR="00D84FB1" w:rsidRPr="00F504BB">
                    <w:rPr>
                      <w:rFonts w:ascii="Myriad Pro" w:hAnsi="Myriad Pro"/>
                      <w:color w:val="auto"/>
                      <w:sz w:val="12"/>
                      <w:szCs w:val="12"/>
                      <w:lang w:val="en-US"/>
                    </w:rPr>
                    <w:t>at the age of</w:t>
                  </w:r>
                  <w:r w:rsidR="00D84FB1" w:rsidRPr="00F504BB">
                    <w:rPr>
                      <w:rFonts w:ascii="Myriad Pro" w:hAnsi="Myriad Pro"/>
                      <w:b/>
                      <w:color w:val="auto"/>
                      <w:sz w:val="12"/>
                      <w:szCs w:val="12"/>
                      <w:lang w:val="en-US"/>
                    </w:rPr>
                    <w:t xml:space="preserve">/ amžius: </w:t>
                  </w:r>
                  <w:r w:rsidRPr="00F504BB">
                    <w:rPr>
                      <w:rFonts w:ascii="Myriad Pro" w:hAnsi="Myriad Pro"/>
                      <w:b/>
                      <w:color w:val="auto"/>
                      <w:sz w:val="12"/>
                      <w:szCs w:val="12"/>
                      <w:lang w:val="en-US"/>
                    </w:rPr>
                    <w:t xml:space="preserve"> </w:t>
                  </w:r>
                  <w:r w:rsidRPr="00F504BB">
                    <w:rPr>
                      <w:rFonts w:ascii="Myriad Pro" w:hAnsi="Myriad Pro"/>
                      <w:color w:val="auto"/>
                      <w:sz w:val="12"/>
                      <w:szCs w:val="12"/>
                      <w:lang w:val="en-US"/>
                    </w:rPr>
                    <w:t xml:space="preserve">……………………………………. </w:t>
                  </w:r>
                  <w:r w:rsidRPr="00F504BB">
                    <w:rPr>
                      <w:rFonts w:ascii="Myriad Pro" w:hAnsi="Myriad Pro"/>
                      <w:color w:val="auto"/>
                      <w:sz w:val="12"/>
                      <w:szCs w:val="12"/>
                    </w:rPr>
                    <w:t>недели/</w:t>
                  </w:r>
                  <w:r w:rsidRPr="00F504BB">
                    <w:rPr>
                      <w:rFonts w:ascii="Myriad Pro" w:hAnsi="Myriad Pro"/>
                      <w:color w:val="auto"/>
                      <w:sz w:val="12"/>
                      <w:szCs w:val="12"/>
                      <w:lang w:val="en-US"/>
                    </w:rPr>
                    <w:t>weeks</w:t>
                  </w:r>
                  <w:r w:rsidR="00D84FB1" w:rsidRPr="00F504BB">
                    <w:rPr>
                      <w:rFonts w:ascii="Myriad Pro" w:hAnsi="Myriad Pro"/>
                      <w:color w:val="auto"/>
                      <w:sz w:val="12"/>
                      <w:szCs w:val="12"/>
                      <w:lang w:val="en-US"/>
                    </w:rPr>
                    <w:t>/</w:t>
                  </w:r>
                  <w:r w:rsidR="00D84FB1" w:rsidRPr="00F504BB">
                    <w:rPr>
                      <w:rFonts w:ascii="Myriad Pro" w:hAnsi="Myriad Pro"/>
                      <w:b/>
                      <w:color w:val="auto"/>
                      <w:sz w:val="12"/>
                      <w:szCs w:val="12"/>
                      <w:lang w:val="en-US"/>
                    </w:rPr>
                    <w:t>savaičių</w:t>
                  </w:r>
                  <w:r w:rsidRPr="00F504BB">
                    <w:rPr>
                      <w:rFonts w:ascii="Myriad Pro" w:hAnsi="Myriad Pro"/>
                      <w:color w:val="auto"/>
                      <w:sz w:val="12"/>
                      <w:szCs w:val="12"/>
                      <w:lang w:val="en-US"/>
                    </w:rPr>
                    <w:t>;]</w:t>
                  </w:r>
                </w:p>
              </w:tc>
            </w:tr>
            <w:tr w:rsidR="007D4E95" w:rsidRPr="00F504BB" w14:paraId="1DA0E593" w14:textId="77777777" w:rsidTr="003E4A34">
              <w:tc>
                <w:tcPr>
                  <w:tcW w:w="538" w:type="pct"/>
                  <w:gridSpan w:val="2"/>
                  <w:tcBorders>
                    <w:top w:val="nil"/>
                    <w:left w:val="single" w:sz="4" w:space="0" w:color="auto"/>
                    <w:bottom w:val="nil"/>
                    <w:right w:val="nil"/>
                  </w:tcBorders>
                </w:tcPr>
                <w:p w14:paraId="6BFB5876"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II.2.3.</w:t>
                  </w:r>
                </w:p>
              </w:tc>
              <w:tc>
                <w:tcPr>
                  <w:tcW w:w="4462" w:type="pct"/>
                  <w:gridSpan w:val="7"/>
                  <w:tcBorders>
                    <w:top w:val="nil"/>
                    <w:left w:val="nil"/>
                    <w:bottom w:val="nil"/>
                    <w:right w:val="single" w:sz="4" w:space="0" w:color="auto"/>
                  </w:tcBorders>
                </w:tcPr>
                <w:p w14:paraId="247D91DE"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 xml:space="preserve">добиено е од  живина која е држена во </w:t>
                  </w:r>
                </w:p>
                <w:p w14:paraId="0051B3D0" w14:textId="77777777" w:rsidR="007D4E95" w:rsidRPr="00F504BB" w:rsidRDefault="007D4E95" w:rsidP="00AB238D">
                  <w:pPr>
                    <w:jc w:val="both"/>
                    <w:rPr>
                      <w:rFonts w:ascii="Myriad Pro" w:hAnsi="Myriad Pro"/>
                      <w:color w:val="auto"/>
                      <w:sz w:val="12"/>
                      <w:szCs w:val="12"/>
                      <w:lang w:val="lt-LT"/>
                    </w:rPr>
                  </w:pPr>
                  <w:r w:rsidRPr="00F504BB">
                    <w:rPr>
                      <w:rFonts w:ascii="Myriad Pro" w:hAnsi="Myriad Pro"/>
                      <w:color w:val="auto"/>
                      <w:sz w:val="12"/>
                      <w:szCs w:val="12"/>
                    </w:rPr>
                    <w:t xml:space="preserve">/has been obtained from poultry </w:t>
                  </w:r>
                  <w:r w:rsidRPr="00F504BB">
                    <w:rPr>
                      <w:rFonts w:ascii="Myriad Pro" w:hAnsi="Myriad Pro"/>
                      <w:color w:val="auto"/>
                      <w:sz w:val="12"/>
                      <w:szCs w:val="12"/>
                      <w:lang w:val="en-US"/>
                    </w:rPr>
                    <w:t>which has been kept in</w:t>
                  </w:r>
                </w:p>
                <w:p w14:paraId="596BF4F3" w14:textId="77777777" w:rsidR="00D84FB1" w:rsidRPr="00F504BB" w:rsidRDefault="00D84FB1" w:rsidP="00AB238D">
                  <w:pPr>
                    <w:jc w:val="both"/>
                    <w:rPr>
                      <w:rFonts w:ascii="Myriad Pro" w:hAnsi="Myriad Pro"/>
                      <w:b/>
                      <w:color w:val="auto"/>
                      <w:sz w:val="12"/>
                      <w:szCs w:val="12"/>
                      <w:lang w:val="lt-LT"/>
                    </w:rPr>
                  </w:pPr>
                  <w:r w:rsidRPr="00F504BB">
                    <w:rPr>
                      <w:rFonts w:ascii="Myriad Pro" w:hAnsi="Myriad Pro"/>
                      <w:b/>
                      <w:color w:val="auto"/>
                      <w:sz w:val="12"/>
                      <w:szCs w:val="12"/>
                      <w:lang w:val="lt-LT"/>
                    </w:rPr>
                    <w:t>/buvo gauti iš paukščių, kurie buvo laikomi:</w:t>
                  </w:r>
                </w:p>
              </w:tc>
            </w:tr>
            <w:tr w:rsidR="007D4E95" w:rsidRPr="00F504BB" w14:paraId="243FA024" w14:textId="77777777" w:rsidTr="003E4A34">
              <w:trPr>
                <w:trHeight w:val="340"/>
              </w:trPr>
              <w:tc>
                <w:tcPr>
                  <w:tcW w:w="538" w:type="pct"/>
                  <w:gridSpan w:val="2"/>
                  <w:tcBorders>
                    <w:top w:val="nil"/>
                    <w:left w:val="single" w:sz="4" w:space="0" w:color="auto"/>
                    <w:bottom w:val="nil"/>
                    <w:right w:val="nil"/>
                  </w:tcBorders>
                </w:tcPr>
                <w:p w14:paraId="4093EB5B"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rPr>
                    <w:t>(</w:t>
                  </w:r>
                  <w:r w:rsidR="00912B2B" w:rsidRPr="00F504BB">
                    <w:rPr>
                      <w:rFonts w:ascii="Myriad Pro" w:hAnsi="Myriad Pro"/>
                      <w:color w:val="auto"/>
                      <w:sz w:val="12"/>
                      <w:szCs w:val="12"/>
                      <w:vertAlign w:val="superscript"/>
                      <w:lang w:val="en-US"/>
                    </w:rPr>
                    <w:t>3</w:t>
                  </w:r>
                  <w:r w:rsidRPr="00F504BB">
                    <w:rPr>
                      <w:rFonts w:ascii="Myriad Pro" w:hAnsi="Myriad Pro"/>
                      <w:color w:val="auto"/>
                      <w:sz w:val="12"/>
                      <w:szCs w:val="12"/>
                    </w:rPr>
                    <w:t>)(</w:t>
                  </w:r>
                  <w:r w:rsidR="00912B2B" w:rsidRPr="00F504BB">
                    <w:rPr>
                      <w:rFonts w:ascii="Myriad Pro" w:hAnsi="Myriad Pro"/>
                      <w:color w:val="auto"/>
                      <w:sz w:val="12"/>
                      <w:szCs w:val="12"/>
                      <w:vertAlign w:val="superscript"/>
                      <w:lang w:val="en-US"/>
                    </w:rPr>
                    <w:t>4</w:t>
                  </w:r>
                  <w:r w:rsidRPr="00F504BB">
                    <w:rPr>
                      <w:rFonts w:ascii="Myriad Pro" w:hAnsi="Myriad Pro"/>
                      <w:color w:val="auto"/>
                      <w:sz w:val="12"/>
                      <w:szCs w:val="12"/>
                    </w:rPr>
                    <w:t>)</w:t>
                  </w:r>
                  <w:r w:rsidR="00912B2B" w:rsidRPr="00F504BB">
                    <w:rPr>
                      <w:rFonts w:ascii="Myriad Pro" w:hAnsi="Myriad Pro"/>
                      <w:color w:val="auto"/>
                      <w:sz w:val="12"/>
                      <w:szCs w:val="12"/>
                    </w:rPr>
                    <w:t xml:space="preserve"> (</w:t>
                  </w:r>
                  <w:r w:rsidR="00912B2B" w:rsidRPr="00F504BB">
                    <w:rPr>
                      <w:rFonts w:ascii="Myriad Pro" w:hAnsi="Myriad Pro"/>
                      <w:color w:val="auto"/>
                      <w:sz w:val="12"/>
                      <w:szCs w:val="12"/>
                      <w:vertAlign w:val="superscript"/>
                      <w:lang w:val="en-US"/>
                    </w:rPr>
                    <w:t>9</w:t>
                  </w:r>
                  <w:r w:rsidR="00912B2B" w:rsidRPr="00F504BB">
                    <w:rPr>
                      <w:rFonts w:ascii="Myriad Pro" w:hAnsi="Myriad Pro"/>
                      <w:color w:val="auto"/>
                      <w:sz w:val="12"/>
                      <w:szCs w:val="12"/>
                    </w:rPr>
                    <w:t>)</w:t>
                  </w:r>
                  <w:r w:rsidRPr="00F504BB">
                    <w:rPr>
                      <w:rFonts w:ascii="Myriad Pro" w:hAnsi="Myriad Pro"/>
                      <w:color w:val="auto"/>
                      <w:sz w:val="12"/>
                      <w:szCs w:val="12"/>
                    </w:rPr>
                    <w:t>или</w:t>
                  </w:r>
                </w:p>
                <w:p w14:paraId="05B8C952"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lang w:val="en-US"/>
                    </w:rPr>
                    <w:t>either</w:t>
                  </w:r>
                </w:p>
                <w:p w14:paraId="1D0FF84D" w14:textId="77777777" w:rsidR="00F031DA" w:rsidRPr="00F504BB" w:rsidRDefault="00F031DA"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/arba</w:t>
                  </w:r>
                </w:p>
              </w:tc>
              <w:tc>
                <w:tcPr>
                  <w:tcW w:w="4462" w:type="pct"/>
                  <w:gridSpan w:val="7"/>
                  <w:tcBorders>
                    <w:top w:val="nil"/>
                    <w:left w:val="nil"/>
                    <w:bottom w:val="nil"/>
                    <w:right w:val="single" w:sz="4" w:space="0" w:color="auto"/>
                  </w:tcBorders>
                </w:tcPr>
                <w:p w14:paraId="08B56D94"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lang w:val="en-US"/>
                    </w:rPr>
                    <w:t>[</w:t>
                  </w:r>
                  <w:r w:rsidRPr="00F504BB">
                    <w:rPr>
                      <w:rFonts w:ascii="Myriad Pro" w:hAnsi="Myriad Pro"/>
                      <w:color w:val="auto"/>
                      <w:sz w:val="12"/>
                      <w:szCs w:val="12"/>
                    </w:rPr>
                    <w:t>територија со код</w:t>
                  </w:r>
                </w:p>
                <w:p w14:paraId="333984CF" w14:textId="77777777" w:rsidR="00D84FB1"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/the territory</w:t>
                  </w:r>
                  <w:r w:rsidR="00912B2B" w:rsidRPr="00F504BB">
                    <w:rPr>
                      <w:rFonts w:ascii="Myriad Pro" w:hAnsi="Myriad Pro"/>
                      <w:color w:val="auto"/>
                      <w:sz w:val="12"/>
                      <w:szCs w:val="12"/>
                      <w:lang w:val="en-US"/>
                    </w:rPr>
                    <w:t>(ies)</w:t>
                  </w:r>
                  <w:r w:rsidRPr="00F504BB">
                    <w:rPr>
                      <w:rFonts w:ascii="Myriad Pro" w:hAnsi="Myriad Pro"/>
                      <w:color w:val="auto"/>
                      <w:sz w:val="12"/>
                      <w:szCs w:val="12"/>
                    </w:rPr>
                    <w:t xml:space="preserve"> of code</w:t>
                  </w:r>
                  <w:r w:rsidRPr="00F504BB">
                    <w:rPr>
                      <w:rFonts w:ascii="Myriad Pro" w:hAnsi="Myriad Pro"/>
                      <w:color w:val="auto"/>
                      <w:sz w:val="12"/>
                      <w:szCs w:val="12"/>
                      <w:lang w:val="en-US"/>
                    </w:rPr>
                    <w:t xml:space="preserve"> </w:t>
                  </w:r>
                </w:p>
                <w:p w14:paraId="40A8BBF6" w14:textId="77777777" w:rsidR="00C921F3" w:rsidRPr="00F504BB" w:rsidRDefault="00D84FB1" w:rsidP="00AB238D">
                  <w:pPr>
                    <w:jc w:val="both"/>
                    <w:rPr>
                      <w:rFonts w:ascii="Myriad Pro" w:hAnsi="Myriad Pro"/>
                      <w:color w:val="auto"/>
                      <w:sz w:val="12"/>
                      <w:szCs w:val="12"/>
                      <w:lang w:val="en-US"/>
                    </w:rPr>
                  </w:pPr>
                  <w:r w:rsidRPr="00F504BB">
                    <w:rPr>
                      <w:rFonts w:ascii="Myriad Pro" w:hAnsi="Myriad Pro"/>
                      <w:b/>
                      <w:color w:val="auto"/>
                      <w:sz w:val="12"/>
                      <w:szCs w:val="12"/>
                      <w:lang w:val="en-US"/>
                    </w:rPr>
                    <w:t>/teritorijos kodas</w:t>
                  </w:r>
                  <w:r w:rsidRPr="00F504BB">
                    <w:rPr>
                      <w:rFonts w:ascii="Myriad Pro" w:hAnsi="Myriad Pro"/>
                      <w:color w:val="auto"/>
                      <w:sz w:val="12"/>
                      <w:szCs w:val="12"/>
                      <w:lang w:val="en-US"/>
                    </w:rPr>
                    <w:t xml:space="preserve"> </w:t>
                  </w:r>
                  <w:r w:rsidR="007D4E95" w:rsidRPr="00F504BB">
                    <w:rPr>
                      <w:rFonts w:ascii="Myriad Pro" w:hAnsi="Myriad Pro"/>
                      <w:color w:val="auto"/>
                      <w:sz w:val="12"/>
                      <w:szCs w:val="12"/>
                      <w:lang w:val="en-US"/>
                    </w:rPr>
                    <w:t>…………………………………….. ;]</w:t>
                  </w:r>
                </w:p>
              </w:tc>
            </w:tr>
            <w:tr w:rsidR="007D4E95" w:rsidRPr="00F504BB" w14:paraId="5249C42F" w14:textId="77777777" w:rsidTr="003E4A34">
              <w:tc>
                <w:tcPr>
                  <w:tcW w:w="538" w:type="pct"/>
                  <w:gridSpan w:val="2"/>
                  <w:tcBorders>
                    <w:top w:val="nil"/>
                    <w:left w:val="single" w:sz="4" w:space="0" w:color="auto"/>
                    <w:bottom w:val="nil"/>
                    <w:right w:val="nil"/>
                  </w:tcBorders>
                </w:tcPr>
                <w:p w14:paraId="37EF3B67"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lang w:val="en-US"/>
                    </w:rPr>
                    <w:t>(</w:t>
                  </w:r>
                  <w:r w:rsidR="00912B2B" w:rsidRPr="00F504BB">
                    <w:rPr>
                      <w:rFonts w:ascii="Myriad Pro" w:hAnsi="Myriad Pro"/>
                      <w:color w:val="auto"/>
                      <w:sz w:val="12"/>
                      <w:szCs w:val="12"/>
                      <w:vertAlign w:val="superscript"/>
                      <w:lang w:val="en-US"/>
                    </w:rPr>
                    <w:t>4</w:t>
                  </w:r>
                  <w:r w:rsidRPr="00F504BB">
                    <w:rPr>
                      <w:rFonts w:ascii="Myriad Pro" w:hAnsi="Myriad Pro"/>
                      <w:color w:val="auto"/>
                      <w:sz w:val="12"/>
                      <w:szCs w:val="12"/>
                      <w:lang w:val="en-US"/>
                    </w:rPr>
                    <w:t>)(</w:t>
                  </w:r>
                  <w:r w:rsidR="00912B2B" w:rsidRPr="00F504BB">
                    <w:rPr>
                      <w:rFonts w:ascii="Myriad Pro" w:hAnsi="Myriad Pro"/>
                      <w:color w:val="auto"/>
                      <w:sz w:val="12"/>
                      <w:szCs w:val="12"/>
                      <w:vertAlign w:val="superscript"/>
                      <w:lang w:val="en-US"/>
                    </w:rPr>
                    <w:t>5</w:t>
                  </w:r>
                  <w:r w:rsidRPr="00F504BB">
                    <w:rPr>
                      <w:rFonts w:ascii="Myriad Pro" w:hAnsi="Myriad Pro"/>
                      <w:color w:val="auto"/>
                      <w:sz w:val="12"/>
                      <w:szCs w:val="12"/>
                      <w:lang w:val="en-US"/>
                    </w:rPr>
                    <w:t>)</w:t>
                  </w:r>
                  <w:r w:rsidR="00912B2B" w:rsidRPr="00F504BB">
                    <w:rPr>
                      <w:rFonts w:ascii="Myriad Pro" w:hAnsi="Myriad Pro"/>
                      <w:color w:val="auto"/>
                      <w:sz w:val="12"/>
                      <w:szCs w:val="12"/>
                    </w:rPr>
                    <w:t xml:space="preserve"> (</w:t>
                  </w:r>
                  <w:r w:rsidR="00173E8C" w:rsidRPr="00F504BB">
                    <w:rPr>
                      <w:rFonts w:ascii="Myriad Pro" w:hAnsi="Myriad Pro"/>
                      <w:color w:val="auto"/>
                      <w:sz w:val="12"/>
                      <w:szCs w:val="12"/>
                      <w:vertAlign w:val="superscript"/>
                      <w:lang w:val="en-US"/>
                    </w:rPr>
                    <w:t>9</w:t>
                  </w:r>
                  <w:r w:rsidR="00912B2B" w:rsidRPr="00F504BB">
                    <w:rPr>
                      <w:rFonts w:ascii="Myriad Pro" w:hAnsi="Myriad Pro"/>
                      <w:color w:val="auto"/>
                      <w:sz w:val="12"/>
                      <w:szCs w:val="12"/>
                    </w:rPr>
                    <w:t>)</w:t>
                  </w:r>
                  <w:r w:rsidRPr="00F504BB">
                    <w:rPr>
                      <w:rFonts w:ascii="Myriad Pro" w:hAnsi="Myriad Pro"/>
                      <w:color w:val="auto"/>
                      <w:sz w:val="12"/>
                      <w:szCs w:val="12"/>
                    </w:rPr>
                    <w:t>или</w:t>
                  </w:r>
                </w:p>
                <w:p w14:paraId="6FC6AC57"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lang w:val="en-US"/>
                    </w:rPr>
                    <w:t>or</w:t>
                  </w:r>
                </w:p>
                <w:p w14:paraId="33CE8236" w14:textId="77777777" w:rsidR="00F031DA" w:rsidRPr="00F504BB" w:rsidRDefault="00F031DA" w:rsidP="00AB238D">
                  <w:pPr>
                    <w:jc w:val="both"/>
                    <w:rPr>
                      <w:rFonts w:ascii="Myriad Pro" w:hAnsi="Myriad Pro"/>
                      <w:color w:val="auto"/>
                      <w:sz w:val="12"/>
                      <w:szCs w:val="12"/>
                      <w:lang w:val="en-US"/>
                    </w:rPr>
                  </w:pPr>
                  <w:r w:rsidRPr="00F504BB">
                    <w:rPr>
                      <w:rFonts w:ascii="Myriad Pro" w:hAnsi="Myriad Pro"/>
                      <w:b/>
                      <w:color w:val="auto"/>
                      <w:sz w:val="12"/>
                      <w:szCs w:val="12"/>
                      <w:lang w:val="en-US"/>
                    </w:rPr>
                    <w:t>/arba</w:t>
                  </w:r>
                </w:p>
              </w:tc>
              <w:tc>
                <w:tcPr>
                  <w:tcW w:w="4462" w:type="pct"/>
                  <w:gridSpan w:val="7"/>
                  <w:tcBorders>
                    <w:top w:val="nil"/>
                    <w:left w:val="nil"/>
                    <w:bottom w:val="nil"/>
                    <w:right w:val="single" w:sz="4" w:space="0" w:color="auto"/>
                  </w:tcBorders>
                </w:tcPr>
                <w:p w14:paraId="14662E28"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lang w:val="en-US"/>
                    </w:rPr>
                    <w:t>[</w:t>
                  </w:r>
                  <w:r w:rsidRPr="00F504BB">
                    <w:rPr>
                      <w:rFonts w:ascii="Myriad Pro" w:hAnsi="Myriad Pro"/>
                      <w:color w:val="auto"/>
                      <w:sz w:val="12"/>
                      <w:szCs w:val="12"/>
                    </w:rPr>
                    <w:t>оддел(и)</w:t>
                  </w:r>
                  <w:r w:rsidR="009F1687" w:rsidRPr="00F504BB">
                    <w:rPr>
                      <w:rFonts w:ascii="Myriad Pro" w:hAnsi="Myriad Pro"/>
                      <w:color w:val="auto"/>
                      <w:sz w:val="12"/>
                      <w:szCs w:val="12"/>
                    </w:rPr>
                    <w:t>...............................................................................................</w:t>
                  </w:r>
                  <w:r w:rsidR="009F1687" w:rsidRPr="00F504BB">
                    <w:rPr>
                      <w:rFonts w:ascii="Myriad Pro" w:hAnsi="Myriad Pro"/>
                      <w:color w:val="auto"/>
                      <w:sz w:val="12"/>
                      <w:szCs w:val="12"/>
                      <w:lang w:val="en-US"/>
                    </w:rPr>
                    <w:t xml:space="preserve"> ;]</w:t>
                  </w:r>
                </w:p>
                <w:p w14:paraId="2F057485" w14:textId="77777777" w:rsidR="00D84FB1"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lang w:val="en-US"/>
                    </w:rPr>
                    <w:t>compartment(s)</w:t>
                  </w:r>
                  <w:r w:rsidR="00D84FB1" w:rsidRPr="00F504BB">
                    <w:rPr>
                      <w:rFonts w:ascii="Myriad Pro" w:hAnsi="Myriad Pro"/>
                      <w:color w:val="auto"/>
                      <w:sz w:val="12"/>
                      <w:szCs w:val="12"/>
                      <w:lang w:val="en-US"/>
                    </w:rPr>
                    <w:t xml:space="preserve"> ……………………………………….. ;]</w:t>
                  </w:r>
                </w:p>
                <w:p w14:paraId="7F53F0CC" w14:textId="77777777" w:rsidR="00C921F3" w:rsidRPr="00F504BB" w:rsidRDefault="007D4E95" w:rsidP="00AB238D">
                  <w:pPr>
                    <w:jc w:val="both"/>
                    <w:rPr>
                      <w:rFonts w:ascii="Myriad Pro" w:hAnsi="Myriad Pro"/>
                      <w:color w:val="auto"/>
                      <w:sz w:val="12"/>
                      <w:szCs w:val="12"/>
                      <w:lang w:val="en-US"/>
                    </w:rPr>
                  </w:pPr>
                  <w:r w:rsidRPr="00F504BB">
                    <w:rPr>
                      <w:rFonts w:ascii="Myriad Pro" w:hAnsi="Myriad Pro"/>
                      <w:b/>
                      <w:color w:val="auto"/>
                      <w:sz w:val="12"/>
                      <w:szCs w:val="12"/>
                      <w:lang w:val="en-US"/>
                    </w:rPr>
                    <w:t xml:space="preserve"> </w:t>
                  </w:r>
                  <w:r w:rsidR="00D84FB1" w:rsidRPr="00F504BB">
                    <w:rPr>
                      <w:rFonts w:ascii="Myriad Pro" w:hAnsi="Myriad Pro"/>
                      <w:b/>
                      <w:color w:val="auto"/>
                      <w:sz w:val="12"/>
                      <w:szCs w:val="12"/>
                      <w:lang w:val="en-US"/>
                    </w:rPr>
                    <w:t>/</w:t>
                  </w:r>
                  <w:r w:rsidR="009820D6">
                    <w:rPr>
                      <w:rFonts w:ascii="Myriad Pro" w:hAnsi="Myriad Pro"/>
                      <w:b/>
                      <w:color w:val="auto"/>
                      <w:sz w:val="12"/>
                      <w:szCs w:val="12"/>
                      <w:lang w:val="en-US"/>
                    </w:rPr>
                    <w:t>skyrius (iai)</w:t>
                  </w:r>
                  <w:r w:rsidR="00D84FB1" w:rsidRPr="00F504BB">
                    <w:rPr>
                      <w:rFonts w:ascii="Myriad Pro" w:hAnsi="Myriad Pro"/>
                      <w:color w:val="auto"/>
                      <w:sz w:val="12"/>
                      <w:szCs w:val="12"/>
                      <w:lang w:val="en-US"/>
                    </w:rPr>
                    <w:t xml:space="preserve"> </w:t>
                  </w:r>
                  <w:r w:rsidRPr="00F504BB">
                    <w:rPr>
                      <w:rFonts w:ascii="Myriad Pro" w:hAnsi="Myriad Pro"/>
                      <w:color w:val="auto"/>
                      <w:sz w:val="12"/>
                      <w:szCs w:val="12"/>
                      <w:lang w:val="en-US"/>
                    </w:rPr>
                    <w:t>………………………</w:t>
                  </w:r>
                  <w:r w:rsidR="00D84FB1" w:rsidRPr="00F504BB">
                    <w:rPr>
                      <w:rFonts w:ascii="Myriad Pro" w:hAnsi="Myriad Pro"/>
                      <w:color w:val="auto"/>
                      <w:sz w:val="12"/>
                      <w:szCs w:val="12"/>
                      <w:lang w:val="en-US"/>
                    </w:rPr>
                    <w:t>…………………</w:t>
                  </w:r>
                  <w:r w:rsidRPr="00F504BB">
                    <w:rPr>
                      <w:rFonts w:ascii="Myriad Pro" w:hAnsi="Myriad Pro"/>
                      <w:color w:val="auto"/>
                      <w:sz w:val="12"/>
                      <w:szCs w:val="12"/>
                      <w:lang w:val="en-US"/>
                    </w:rPr>
                    <w:t>……….. ;]</w:t>
                  </w:r>
                </w:p>
              </w:tc>
            </w:tr>
            <w:tr w:rsidR="007D4E95" w:rsidRPr="00F504BB" w14:paraId="0740F583" w14:textId="77777777" w:rsidTr="003E4A34">
              <w:tc>
                <w:tcPr>
                  <w:tcW w:w="538" w:type="pct"/>
                  <w:gridSpan w:val="2"/>
                  <w:tcBorders>
                    <w:top w:val="nil"/>
                    <w:left w:val="single" w:sz="4" w:space="0" w:color="auto"/>
                    <w:bottom w:val="nil"/>
                    <w:right w:val="nil"/>
                  </w:tcBorders>
                </w:tcPr>
                <w:p w14:paraId="72F82580" w14:textId="77777777" w:rsidR="007D4E95" w:rsidRPr="00F504BB" w:rsidRDefault="007D4E95" w:rsidP="00AB238D">
                  <w:pPr>
                    <w:jc w:val="both"/>
                    <w:rPr>
                      <w:rFonts w:ascii="Myriad Pro" w:hAnsi="Myriad Pro"/>
                      <w:color w:val="auto"/>
                      <w:sz w:val="12"/>
                      <w:szCs w:val="12"/>
                      <w:lang w:val="en-US"/>
                    </w:rPr>
                  </w:pPr>
                </w:p>
              </w:tc>
              <w:tc>
                <w:tcPr>
                  <w:tcW w:w="4462" w:type="pct"/>
                  <w:gridSpan w:val="7"/>
                  <w:tcBorders>
                    <w:top w:val="nil"/>
                    <w:left w:val="nil"/>
                    <w:bottom w:val="nil"/>
                    <w:right w:val="single" w:sz="4" w:space="0" w:color="auto"/>
                  </w:tcBorders>
                </w:tcPr>
                <w:p w14:paraId="34C384F4" w14:textId="77777777" w:rsidR="0090362F" w:rsidRPr="00F504BB" w:rsidRDefault="00912B2B" w:rsidP="00A8394B">
                  <w:pPr>
                    <w:jc w:val="both"/>
                    <w:rPr>
                      <w:rFonts w:ascii="Myriad Pro" w:hAnsi="Myriad Pro"/>
                      <w:color w:val="auto"/>
                      <w:sz w:val="12"/>
                      <w:szCs w:val="12"/>
                    </w:rPr>
                  </w:pPr>
                  <w:r w:rsidRPr="00F504BB">
                    <w:rPr>
                      <w:rFonts w:ascii="Myriad Pro" w:hAnsi="Myriad Pro"/>
                      <w:color w:val="auto"/>
                      <w:sz w:val="12"/>
                      <w:szCs w:val="12"/>
                    </w:rPr>
                    <w:t>од испилување или</w:t>
                  </w:r>
                  <w:r w:rsidR="009E2B52" w:rsidRPr="00F504BB">
                    <w:rPr>
                      <w:rFonts w:ascii="Myriad Pro" w:hAnsi="Myriad Pro"/>
                      <w:color w:val="auto"/>
                      <w:sz w:val="12"/>
                      <w:szCs w:val="12"/>
                    </w:rPr>
                    <w:t xml:space="preserve"> пак </w:t>
                  </w:r>
                  <w:r w:rsidRPr="00F504BB">
                    <w:rPr>
                      <w:rFonts w:ascii="Myriad Pro" w:hAnsi="Myriad Pro"/>
                      <w:color w:val="auto"/>
                      <w:sz w:val="12"/>
                      <w:szCs w:val="12"/>
                    </w:rPr>
                    <w:t>биле увезени како еднодневни пилиња</w:t>
                  </w:r>
                  <w:r w:rsidR="00D86169" w:rsidRPr="00F504BB">
                    <w:rPr>
                      <w:rFonts w:ascii="Myriad Pro" w:hAnsi="Myriad Pro"/>
                      <w:color w:val="auto"/>
                      <w:sz w:val="12"/>
                      <w:szCs w:val="12"/>
                      <w:lang w:val="ru-RU"/>
                    </w:rPr>
                    <w:t xml:space="preserve"> </w:t>
                  </w:r>
                  <w:r w:rsidR="00D86169" w:rsidRPr="00F504BB">
                    <w:rPr>
                      <w:rFonts w:ascii="Myriad Pro" w:hAnsi="Myriad Pro"/>
                      <w:color w:val="auto"/>
                      <w:sz w:val="12"/>
                      <w:szCs w:val="12"/>
                    </w:rPr>
                    <w:t xml:space="preserve">или живина за колење од трети земји </w:t>
                  </w:r>
                  <w:r w:rsidR="009E2B52" w:rsidRPr="00F504BB">
                    <w:rPr>
                      <w:rFonts w:ascii="Myriad Pro" w:hAnsi="Myriad Pro"/>
                      <w:color w:val="auto"/>
                      <w:sz w:val="12"/>
                      <w:szCs w:val="12"/>
                    </w:rPr>
                    <w:t>како</w:t>
                  </w:r>
                  <w:r w:rsidR="009E2B52" w:rsidRPr="00F504BB">
                    <w:rPr>
                      <w:rFonts w:ascii="Myriad Pro" w:hAnsi="Myriad Pro"/>
                      <w:color w:val="auto"/>
                      <w:sz w:val="12"/>
                      <w:szCs w:val="12"/>
                      <w:lang w:val="ru-RU"/>
                    </w:rPr>
                    <w:t xml:space="preserve"> </w:t>
                  </w:r>
                  <w:r w:rsidR="009E2B52" w:rsidRPr="00F504BB">
                    <w:rPr>
                      <w:rFonts w:ascii="Myriad Pro" w:hAnsi="Myriad Pro"/>
                      <w:color w:val="auto"/>
                      <w:sz w:val="12"/>
                      <w:szCs w:val="12"/>
                    </w:rPr>
                    <w:t xml:space="preserve">што е наведено во Правилникот </w:t>
                  </w:r>
                  <w:r w:rsidR="005C7F2C" w:rsidRPr="00F504BB">
                    <w:rPr>
                      <w:rFonts w:ascii="Myriad Pro" w:hAnsi="Myriad Pro"/>
                      <w:color w:val="auto"/>
                      <w:sz w:val="12"/>
                      <w:szCs w:val="12"/>
                      <w:lang w:val="ru-RU"/>
                    </w:rPr>
                    <w:t>(2</w:t>
                  </w:r>
                  <w:r w:rsidR="009E2B52" w:rsidRPr="00F504BB">
                    <w:rPr>
                      <w:rFonts w:ascii="Myriad Pro" w:hAnsi="Myriad Pro"/>
                      <w:color w:val="auto"/>
                      <w:sz w:val="12"/>
                      <w:szCs w:val="12"/>
                      <w:lang w:val="ru-RU"/>
                    </w:rPr>
                    <w:t>)</w:t>
                  </w:r>
                  <w:r w:rsidR="009E2B52" w:rsidRPr="00F504BB">
                    <w:rPr>
                      <w:rFonts w:ascii="Myriad Pro" w:hAnsi="Myriad Pro"/>
                      <w:color w:val="auto"/>
                      <w:sz w:val="12"/>
                      <w:szCs w:val="12"/>
                    </w:rPr>
                    <w:t>, односно еквивалентниот</w:t>
                  </w:r>
                  <w:r w:rsidR="00D86169" w:rsidRPr="00F504BB">
                    <w:rPr>
                      <w:rFonts w:ascii="Myriad Pro" w:hAnsi="Myriad Pro"/>
                      <w:color w:val="auto"/>
                      <w:sz w:val="12"/>
                      <w:szCs w:val="12"/>
                    </w:rPr>
                    <w:t xml:space="preserve"> </w:t>
                  </w:r>
                  <w:r w:rsidR="00862E00" w:rsidRPr="00F504BB">
                    <w:rPr>
                      <w:rFonts w:ascii="Myriad Pro" w:hAnsi="Myriad Pro"/>
                      <w:color w:val="auto"/>
                      <w:sz w:val="12"/>
                      <w:szCs w:val="12"/>
                    </w:rPr>
                    <w:t xml:space="preserve">Дел 1 од Анекс </w:t>
                  </w:r>
                  <w:r w:rsidR="00862E00" w:rsidRPr="00F504BB">
                    <w:rPr>
                      <w:rFonts w:ascii="Myriad Pro" w:hAnsi="Myriad Pro"/>
                      <w:color w:val="auto"/>
                      <w:sz w:val="12"/>
                      <w:szCs w:val="12"/>
                      <w:lang w:val="en-US"/>
                    </w:rPr>
                    <w:t>I</w:t>
                  </w:r>
                  <w:r w:rsidR="00862E00" w:rsidRPr="00F504BB">
                    <w:rPr>
                      <w:rFonts w:ascii="Myriad Pro" w:hAnsi="Myriad Pro"/>
                      <w:color w:val="auto"/>
                      <w:sz w:val="12"/>
                      <w:szCs w:val="12"/>
                      <w:lang w:val="ru-RU"/>
                    </w:rPr>
                    <w:t xml:space="preserve"> </w:t>
                  </w:r>
                  <w:r w:rsidR="00862E00" w:rsidRPr="00F504BB">
                    <w:rPr>
                      <w:rFonts w:ascii="Myriad Pro" w:hAnsi="Myriad Pro"/>
                      <w:color w:val="auto"/>
                      <w:sz w:val="12"/>
                      <w:szCs w:val="12"/>
                    </w:rPr>
                    <w:t xml:space="preserve">од Регулативата (ЕЗ) 798/2008, </w:t>
                  </w:r>
                  <w:r w:rsidR="009E2B52" w:rsidRPr="00F504BB">
                    <w:rPr>
                      <w:rFonts w:ascii="Myriad Pro" w:hAnsi="Myriad Pro"/>
                      <w:color w:val="auto"/>
                      <w:sz w:val="12"/>
                      <w:szCs w:val="12"/>
                    </w:rPr>
                    <w:t>под услови еквивалентни на оние во оваа регулатива</w:t>
                  </w:r>
                  <w:r w:rsidR="00A8394B" w:rsidRPr="00F504BB">
                    <w:rPr>
                      <w:rFonts w:ascii="Myriad Pro" w:hAnsi="Myriad Pro"/>
                      <w:color w:val="auto"/>
                      <w:sz w:val="12"/>
                      <w:szCs w:val="12"/>
                    </w:rPr>
                    <w:t>.</w:t>
                  </w:r>
                </w:p>
                <w:p w14:paraId="4BD05C62" w14:textId="77777777" w:rsidR="00415E90" w:rsidRDefault="00A8394B" w:rsidP="0090362F">
                  <w:pPr>
                    <w:jc w:val="both"/>
                    <w:rPr>
                      <w:rFonts w:ascii="Myriad Pro" w:hAnsi="Myriad Pro"/>
                      <w:color w:val="auto"/>
                      <w:sz w:val="12"/>
                      <w:szCs w:val="12"/>
                      <w:lang w:val="en-US"/>
                    </w:rPr>
                  </w:pPr>
                  <w:r w:rsidRPr="00F504BB">
                    <w:rPr>
                      <w:rFonts w:ascii="Myriad Pro" w:hAnsi="Myriad Pro"/>
                      <w:color w:val="auto"/>
                      <w:sz w:val="12"/>
                      <w:szCs w:val="12"/>
                    </w:rPr>
                    <w:t>/</w:t>
                  </w:r>
                  <w:r w:rsidR="007D4E95" w:rsidRPr="00F504BB">
                    <w:rPr>
                      <w:rFonts w:ascii="Myriad Pro" w:hAnsi="Myriad Pro"/>
                      <w:color w:val="auto"/>
                      <w:sz w:val="12"/>
                      <w:szCs w:val="12"/>
                      <w:lang w:val="en-US"/>
                    </w:rPr>
                    <w:t>since hatching or has been imported as day-old chicks</w:t>
                  </w:r>
                  <w:r w:rsidR="00862E00" w:rsidRPr="00F504BB">
                    <w:rPr>
                      <w:rFonts w:ascii="Myriad Pro" w:hAnsi="Myriad Pro"/>
                      <w:color w:val="auto"/>
                      <w:sz w:val="12"/>
                      <w:szCs w:val="12"/>
                      <w:lang w:val="en-US"/>
                    </w:rPr>
                    <w:t xml:space="preserve"> of slaughter poultry from(a) third country(ies)</w:t>
                  </w:r>
                  <w:r w:rsidR="00862E00" w:rsidRPr="00F504BB">
                    <w:rPr>
                      <w:rFonts w:ascii="Myriad Pro" w:hAnsi="Myriad Pro"/>
                      <w:color w:val="auto"/>
                      <w:sz w:val="12"/>
                      <w:szCs w:val="12"/>
                    </w:rPr>
                    <w:t xml:space="preserve"> </w:t>
                  </w:r>
                  <w:r w:rsidR="00862E00" w:rsidRPr="00F504BB">
                    <w:rPr>
                      <w:rFonts w:ascii="Myriad Pro" w:hAnsi="Myriad Pro"/>
                      <w:color w:val="auto"/>
                      <w:sz w:val="12"/>
                      <w:szCs w:val="12"/>
                      <w:lang w:val="en-US"/>
                    </w:rPr>
                    <w:t xml:space="preserve">listed for that commodity in Part 1 of Annex I to Regulation (EC) No 798/2008, under conditions  at least </w:t>
                  </w:r>
                  <w:r w:rsidR="00D86169" w:rsidRPr="00F504BB">
                    <w:rPr>
                      <w:rFonts w:ascii="Myriad Pro" w:hAnsi="Myriad Pro"/>
                      <w:color w:val="auto"/>
                      <w:sz w:val="12"/>
                      <w:szCs w:val="12"/>
                      <w:lang w:val="en-US"/>
                    </w:rPr>
                    <w:t>equivalent to those in that Regulation</w:t>
                  </w:r>
                  <w:r w:rsidR="00862E00" w:rsidRPr="00F504BB">
                    <w:rPr>
                      <w:rFonts w:ascii="Myriad Pro" w:hAnsi="Myriad Pro"/>
                      <w:color w:val="auto"/>
                      <w:sz w:val="12"/>
                      <w:szCs w:val="12"/>
                      <w:lang w:val="en-US"/>
                    </w:rPr>
                    <w:t>.</w:t>
                  </w:r>
                </w:p>
                <w:p w14:paraId="1374E9FB" w14:textId="77777777" w:rsidR="004834AF" w:rsidRPr="00F504BB" w:rsidRDefault="004834AF" w:rsidP="0090362F">
                  <w:pPr>
                    <w:jc w:val="both"/>
                    <w:rPr>
                      <w:rFonts w:ascii="Myriad Pro" w:hAnsi="Myriad Pro"/>
                      <w:color w:val="auto"/>
                      <w:sz w:val="12"/>
                      <w:szCs w:val="12"/>
                      <w:lang w:val="en-US"/>
                    </w:rPr>
                  </w:pPr>
                  <w:r w:rsidRPr="00F504BB">
                    <w:rPr>
                      <w:rFonts w:ascii="Myriad Pro" w:hAnsi="Myriad Pro"/>
                      <w:b/>
                      <w:color w:val="auto"/>
                      <w:sz w:val="12"/>
                      <w:szCs w:val="12"/>
                      <w:lang w:val="lt-LT"/>
                    </w:rPr>
                    <w:t>/nuo jų išsiritimo arba buvo importuoti kaip vienadieniai viščiukai iš sker</w:t>
                  </w:r>
                  <w:r>
                    <w:rPr>
                      <w:rFonts w:ascii="Myriad Pro" w:hAnsi="Myriad Pro"/>
                      <w:b/>
                      <w:color w:val="auto"/>
                      <w:sz w:val="12"/>
                      <w:szCs w:val="12"/>
                      <w:lang w:val="lt-LT"/>
                    </w:rPr>
                    <w:t>stinų</w:t>
                  </w:r>
                  <w:r w:rsidRPr="00F504BB">
                    <w:rPr>
                      <w:rFonts w:ascii="Myriad Pro" w:hAnsi="Myriad Pro"/>
                      <w:b/>
                      <w:color w:val="auto"/>
                      <w:sz w:val="12"/>
                      <w:szCs w:val="12"/>
                      <w:lang w:val="lt-LT"/>
                    </w:rPr>
                    <w:t xml:space="preserve"> naminių paukščių iš trečiosios šalies (-ių), išvardytų dėl šios prekės reglamento (EB) Nr. 798/2008 I priedo 1 dalyje sąlygomis lygiavertėmis to reglamento sąlygoms.</w:t>
                  </w:r>
                </w:p>
              </w:tc>
            </w:tr>
            <w:tr w:rsidR="007D4E95" w:rsidRPr="00F504BB" w14:paraId="7F67D570" w14:textId="77777777" w:rsidTr="003E4A34">
              <w:tc>
                <w:tcPr>
                  <w:tcW w:w="538" w:type="pct"/>
                  <w:gridSpan w:val="2"/>
                  <w:tcBorders>
                    <w:top w:val="nil"/>
                    <w:left w:val="single" w:sz="4" w:space="0" w:color="auto"/>
                    <w:bottom w:val="nil"/>
                    <w:right w:val="nil"/>
                  </w:tcBorders>
                </w:tcPr>
                <w:p w14:paraId="62176653"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II.2.4.</w:t>
                  </w:r>
                </w:p>
              </w:tc>
              <w:tc>
                <w:tcPr>
                  <w:tcW w:w="4462" w:type="pct"/>
                  <w:gridSpan w:val="7"/>
                  <w:tcBorders>
                    <w:top w:val="nil"/>
                    <w:left w:val="nil"/>
                    <w:bottom w:val="nil"/>
                    <w:right w:val="single" w:sz="4" w:space="0" w:color="auto"/>
                  </w:tcBorders>
                </w:tcPr>
                <w:p w14:paraId="36BD5FC9" w14:textId="77777777" w:rsidR="009820D6" w:rsidRDefault="009820D6" w:rsidP="009820D6">
                  <w:pPr>
                    <w:jc w:val="both"/>
                    <w:rPr>
                      <w:rFonts w:ascii="Times New Roman" w:hAnsi="Times New Roman" w:cs="Times New Roman"/>
                      <w:b/>
                      <w:sz w:val="14"/>
                      <w:szCs w:val="14"/>
                    </w:rPr>
                  </w:pPr>
                </w:p>
                <w:p w14:paraId="1A106F7F" w14:textId="77777777" w:rsidR="007D4E95" w:rsidRDefault="007D4E95" w:rsidP="009820D6">
                  <w:pPr>
                    <w:jc w:val="both"/>
                    <w:rPr>
                      <w:rFonts w:ascii="Myriad Pro" w:hAnsi="Myriad Pro"/>
                      <w:color w:val="auto"/>
                      <w:sz w:val="12"/>
                      <w:szCs w:val="12"/>
                      <w:lang w:val="lt-LT"/>
                    </w:rPr>
                  </w:pPr>
                  <w:r w:rsidRPr="00F504BB">
                    <w:rPr>
                      <w:rFonts w:ascii="Myriad Pro" w:hAnsi="Myriad Pro"/>
                      <w:color w:val="auto"/>
                      <w:sz w:val="12"/>
                      <w:szCs w:val="12"/>
                    </w:rPr>
                    <w:t>добиено е од живина која</w:t>
                  </w:r>
                  <w:r w:rsidRPr="00C25120">
                    <w:rPr>
                      <w:rFonts w:ascii="Myriad Pro" w:hAnsi="Myriad Pro"/>
                      <w:color w:val="auto"/>
                      <w:sz w:val="12"/>
                      <w:szCs w:val="12"/>
                      <w:lang w:val="lt-LT"/>
                    </w:rPr>
                    <w:t xml:space="preserve"> </w:t>
                  </w:r>
                  <w:r w:rsidRPr="00F504BB">
                    <w:rPr>
                      <w:rFonts w:ascii="Myriad Pro" w:hAnsi="Myriad Pro"/>
                      <w:color w:val="auto"/>
                      <w:sz w:val="12"/>
                      <w:szCs w:val="12"/>
                    </w:rPr>
                    <w:t>потекнува од објекти</w:t>
                  </w:r>
                  <w:r w:rsidR="00701C76" w:rsidRPr="00C25120">
                    <w:rPr>
                      <w:rFonts w:ascii="Myriad Pro" w:hAnsi="Myriad Pro"/>
                      <w:color w:val="auto"/>
                      <w:sz w:val="12"/>
                      <w:szCs w:val="12"/>
                      <w:lang w:val="lt-LT"/>
                    </w:rPr>
                    <w:t>:</w:t>
                  </w:r>
                </w:p>
                <w:p w14:paraId="03922DF0" w14:textId="77777777" w:rsidR="0034646C" w:rsidRPr="00F504BB" w:rsidRDefault="0034646C" w:rsidP="0034646C">
                  <w:pPr>
                    <w:jc w:val="both"/>
                    <w:rPr>
                      <w:rFonts w:ascii="Myriad Pro" w:hAnsi="Myriad Pro"/>
                      <w:color w:val="auto"/>
                      <w:sz w:val="12"/>
                      <w:szCs w:val="12"/>
                      <w:lang w:val="lt-LT"/>
                    </w:rPr>
                  </w:pPr>
                  <w:r>
                    <w:rPr>
                      <w:rFonts w:ascii="Myriad Pro" w:hAnsi="Myriad Pro"/>
                      <w:color w:val="auto"/>
                      <w:sz w:val="12"/>
                      <w:szCs w:val="12"/>
                      <w:lang w:val="lt-LT"/>
                    </w:rPr>
                    <w:t>/</w:t>
                  </w:r>
                  <w:r w:rsidRPr="00F504BB">
                    <w:rPr>
                      <w:rFonts w:ascii="Myriad Pro" w:hAnsi="Myriad Pro"/>
                      <w:color w:val="auto"/>
                      <w:sz w:val="12"/>
                      <w:szCs w:val="12"/>
                    </w:rPr>
                    <w:t xml:space="preserve">has been obtained from poultry </w:t>
                  </w:r>
                  <w:r w:rsidRPr="00F504BB">
                    <w:rPr>
                      <w:rFonts w:ascii="Myriad Pro" w:hAnsi="Myriad Pro"/>
                      <w:color w:val="auto"/>
                      <w:sz w:val="12"/>
                      <w:szCs w:val="12"/>
                      <w:lang w:val="en-US"/>
                    </w:rPr>
                    <w:t>coming from establishments</w:t>
                  </w:r>
                  <w:r w:rsidRPr="00F504BB">
                    <w:rPr>
                      <w:rFonts w:ascii="Myriad Pro" w:hAnsi="Myriad Pro"/>
                      <w:color w:val="auto"/>
                      <w:sz w:val="12"/>
                      <w:szCs w:val="12"/>
                    </w:rPr>
                    <w:t>:</w:t>
                  </w:r>
                </w:p>
                <w:p w14:paraId="19F8F8A7" w14:textId="77777777" w:rsidR="0034646C" w:rsidRPr="00C25120" w:rsidRDefault="0034646C" w:rsidP="009820D6">
                  <w:pPr>
                    <w:jc w:val="both"/>
                    <w:rPr>
                      <w:rFonts w:ascii="Myriad Pro" w:hAnsi="Myriad Pro"/>
                      <w:color w:val="auto"/>
                      <w:sz w:val="12"/>
                      <w:szCs w:val="12"/>
                      <w:lang w:val="lt-LT"/>
                    </w:rPr>
                  </w:pPr>
                  <w:r>
                    <w:rPr>
                      <w:rFonts w:ascii="Myriad Pro" w:hAnsi="Myriad Pro"/>
                      <w:b/>
                      <w:color w:val="auto"/>
                      <w:sz w:val="12"/>
                      <w:szCs w:val="12"/>
                      <w:lang w:val="lt-LT"/>
                    </w:rPr>
                    <w:t>/</w:t>
                  </w:r>
                  <w:r w:rsidRPr="00F504BB">
                    <w:rPr>
                      <w:rFonts w:ascii="Myriad Pro" w:hAnsi="Myriad Pro"/>
                      <w:b/>
                      <w:color w:val="auto"/>
                      <w:sz w:val="12"/>
                      <w:szCs w:val="12"/>
                      <w:lang w:val="lt-LT"/>
                    </w:rPr>
                    <w:t>buvo gauta iš naminių paukščių, atvežtų iš įmonių</w:t>
                  </w:r>
                  <w:r>
                    <w:rPr>
                      <w:rFonts w:ascii="Myriad Pro" w:hAnsi="Myriad Pro"/>
                      <w:b/>
                      <w:color w:val="auto"/>
                      <w:sz w:val="12"/>
                      <w:szCs w:val="12"/>
                      <w:lang w:val="lt-LT"/>
                    </w:rPr>
                    <w:t>:</w:t>
                  </w:r>
                </w:p>
              </w:tc>
            </w:tr>
            <w:tr w:rsidR="007D4E95" w:rsidRPr="00F504BB" w14:paraId="3250070C" w14:textId="77777777" w:rsidTr="003E4A34">
              <w:tc>
                <w:tcPr>
                  <w:tcW w:w="538" w:type="pct"/>
                  <w:gridSpan w:val="2"/>
                  <w:tcBorders>
                    <w:top w:val="nil"/>
                    <w:left w:val="single" w:sz="4" w:space="0" w:color="auto"/>
                    <w:bottom w:val="nil"/>
                    <w:right w:val="nil"/>
                  </w:tcBorders>
                </w:tcPr>
                <w:p w14:paraId="4D74216C" w14:textId="77777777" w:rsidR="007D4E95" w:rsidRPr="00C25120" w:rsidRDefault="007D4E95" w:rsidP="00AB238D">
                  <w:pPr>
                    <w:jc w:val="both"/>
                    <w:rPr>
                      <w:rFonts w:ascii="Myriad Pro" w:hAnsi="Myriad Pro"/>
                      <w:color w:val="auto"/>
                      <w:sz w:val="12"/>
                      <w:szCs w:val="12"/>
                      <w:lang w:val="lt-LT"/>
                    </w:rPr>
                  </w:pPr>
                </w:p>
              </w:tc>
              <w:tc>
                <w:tcPr>
                  <w:tcW w:w="199" w:type="pct"/>
                  <w:tcBorders>
                    <w:top w:val="nil"/>
                    <w:left w:val="nil"/>
                    <w:bottom w:val="nil"/>
                    <w:right w:val="nil"/>
                  </w:tcBorders>
                </w:tcPr>
                <w:p w14:paraId="7B331043"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(a)</w:t>
                  </w:r>
                </w:p>
              </w:tc>
              <w:tc>
                <w:tcPr>
                  <w:tcW w:w="4262" w:type="pct"/>
                  <w:gridSpan w:val="6"/>
                  <w:tcBorders>
                    <w:top w:val="nil"/>
                    <w:left w:val="nil"/>
                    <w:bottom w:val="nil"/>
                    <w:right w:val="single" w:sz="4" w:space="0" w:color="auto"/>
                  </w:tcBorders>
                </w:tcPr>
                <w:p w14:paraId="7103C6FC"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кои не биле ставени под рестрикциј</w:t>
                  </w:r>
                  <w:r w:rsidR="00701C76" w:rsidRPr="00F504BB">
                    <w:rPr>
                      <w:rFonts w:ascii="Myriad Pro" w:hAnsi="Myriad Pro"/>
                      <w:color w:val="auto"/>
                      <w:sz w:val="12"/>
                      <w:szCs w:val="12"/>
                    </w:rPr>
                    <w:t>а поради здравјето на животните</w:t>
                  </w:r>
                  <w:r w:rsidR="00701C76" w:rsidRPr="00F504BB">
                    <w:rPr>
                      <w:rFonts w:ascii="Myriad Pro" w:hAnsi="Myriad Pro"/>
                      <w:color w:val="auto"/>
                      <w:sz w:val="12"/>
                      <w:szCs w:val="12"/>
                      <w:lang w:val="ru-RU"/>
                    </w:rPr>
                    <w:t>:</w:t>
                  </w:r>
                </w:p>
                <w:p w14:paraId="38F59A13"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w:t>
                  </w:r>
                  <w:r w:rsidRPr="00F504BB">
                    <w:rPr>
                      <w:rFonts w:ascii="Myriad Pro" w:hAnsi="Myriad Pro"/>
                      <w:color w:val="auto"/>
                      <w:sz w:val="12"/>
                      <w:szCs w:val="12"/>
                    </w:rPr>
                    <w:t xml:space="preserve">which </w:t>
                  </w:r>
                  <w:r w:rsidR="00701C76" w:rsidRPr="00F504BB">
                    <w:rPr>
                      <w:rFonts w:ascii="Myriad Pro" w:hAnsi="Myriad Pro"/>
                      <w:color w:val="auto"/>
                      <w:sz w:val="12"/>
                      <w:szCs w:val="12"/>
                      <w:lang w:val="en-US"/>
                    </w:rPr>
                    <w:t xml:space="preserve">are not subject to any </w:t>
                  </w:r>
                  <w:r w:rsidRPr="00F504BB">
                    <w:rPr>
                      <w:rFonts w:ascii="Myriad Pro" w:hAnsi="Myriad Pro"/>
                      <w:color w:val="auto"/>
                      <w:sz w:val="12"/>
                      <w:szCs w:val="12"/>
                    </w:rPr>
                    <w:t>animal-health restrictions</w:t>
                  </w:r>
                  <w:r w:rsidR="00701C76" w:rsidRPr="00F504BB">
                    <w:rPr>
                      <w:rFonts w:ascii="Myriad Pro" w:hAnsi="Myriad Pro"/>
                      <w:color w:val="auto"/>
                      <w:sz w:val="12"/>
                      <w:szCs w:val="12"/>
                      <w:lang w:val="en-US"/>
                    </w:rPr>
                    <w:t>:</w:t>
                  </w:r>
                </w:p>
                <w:p w14:paraId="41248D5D" w14:textId="77777777" w:rsidR="00D84FB1" w:rsidRPr="00F504BB" w:rsidRDefault="00D84FB1" w:rsidP="00D84FB1">
                  <w:pPr>
                    <w:jc w:val="both"/>
                    <w:rPr>
                      <w:rFonts w:ascii="Myriad Pro" w:hAnsi="Myriad Pro"/>
                      <w:color w:val="auto"/>
                      <w:sz w:val="12"/>
                      <w:szCs w:val="12"/>
                      <w:lang w:val="en-US"/>
                    </w:rPr>
                  </w:pPr>
                  <w:r w:rsidRPr="00F504BB">
                    <w:rPr>
                      <w:rFonts w:ascii="Myriad Pro" w:hAnsi="Myriad Pro"/>
                      <w:color w:val="auto"/>
                      <w:sz w:val="12"/>
                      <w:szCs w:val="12"/>
                      <w:lang w:val="en-US"/>
                    </w:rPr>
                    <w:t>/</w:t>
                  </w:r>
                  <w:r w:rsidRPr="00F504BB">
                    <w:rPr>
                      <w:rFonts w:ascii="Myriad Pro" w:hAnsi="Myriad Pro"/>
                      <w:b/>
                      <w:color w:val="auto"/>
                      <w:sz w:val="12"/>
                      <w:szCs w:val="12"/>
                      <w:lang w:val="en-US"/>
                    </w:rPr>
                    <w:t>kurioms nebuvo taikomi gyvūnų sveikatos apribojimai:</w:t>
                  </w:r>
                </w:p>
              </w:tc>
            </w:tr>
            <w:tr w:rsidR="007D4E95" w:rsidRPr="00F504BB" w14:paraId="52AD92FC" w14:textId="77777777" w:rsidTr="003E4A34">
              <w:tc>
                <w:tcPr>
                  <w:tcW w:w="538" w:type="pct"/>
                  <w:gridSpan w:val="2"/>
                  <w:tcBorders>
                    <w:top w:val="nil"/>
                    <w:left w:val="single" w:sz="4" w:space="0" w:color="auto"/>
                    <w:bottom w:val="nil"/>
                    <w:right w:val="nil"/>
                  </w:tcBorders>
                </w:tcPr>
                <w:p w14:paraId="432B1E2B" w14:textId="77777777" w:rsidR="007D4E95" w:rsidRPr="00F504BB" w:rsidRDefault="007D4E95" w:rsidP="00AB238D">
                  <w:pPr>
                    <w:jc w:val="both"/>
                    <w:rPr>
                      <w:rFonts w:ascii="Myriad Pro" w:hAnsi="Myriad Pro"/>
                      <w:color w:val="auto"/>
                      <w:sz w:val="12"/>
                      <w:szCs w:val="12"/>
                    </w:rPr>
                  </w:pPr>
                </w:p>
              </w:tc>
              <w:tc>
                <w:tcPr>
                  <w:tcW w:w="199" w:type="pct"/>
                  <w:tcBorders>
                    <w:top w:val="nil"/>
                    <w:left w:val="nil"/>
                    <w:bottom w:val="nil"/>
                    <w:right w:val="nil"/>
                  </w:tcBorders>
                </w:tcPr>
                <w:p w14:paraId="6831240C"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(b)</w:t>
                  </w:r>
                </w:p>
              </w:tc>
              <w:tc>
                <w:tcPr>
                  <w:tcW w:w="4262" w:type="pct"/>
                  <w:gridSpan w:val="6"/>
                  <w:tcBorders>
                    <w:top w:val="nil"/>
                    <w:left w:val="nil"/>
                    <w:bottom w:val="nil"/>
                    <w:right w:val="single" w:sz="4" w:space="0" w:color="auto"/>
                  </w:tcBorders>
                </w:tcPr>
                <w:p w14:paraId="4040C4B0" w14:textId="77777777" w:rsidR="007D4E95" w:rsidRPr="00F504BB" w:rsidRDefault="007D4E95" w:rsidP="00AB238D">
                  <w:pPr>
                    <w:widowControl w:val="0"/>
                    <w:shd w:val="clear" w:color="auto" w:fill="FFFFFF"/>
                    <w:tabs>
                      <w:tab w:val="left" w:pos="2549"/>
                    </w:tabs>
                    <w:autoSpaceDE w:val="0"/>
                    <w:autoSpaceDN w:val="0"/>
                    <w:adjustRightInd w:val="0"/>
                    <w:jc w:val="both"/>
                    <w:rPr>
                      <w:rFonts w:ascii="Myriad Pro" w:hAnsi="Myriad Pro"/>
                      <w:color w:val="auto"/>
                      <w:sz w:val="12"/>
                      <w:szCs w:val="12"/>
                      <w:lang w:val="ru-RU"/>
                    </w:rPr>
                  </w:pPr>
                  <w:r w:rsidRPr="00F504BB">
                    <w:rPr>
                      <w:rFonts w:ascii="Myriad Pro" w:hAnsi="Myriad Pro"/>
                      <w:color w:val="auto"/>
                      <w:sz w:val="12"/>
                      <w:szCs w:val="12"/>
                    </w:rPr>
                    <w:t xml:space="preserve">во радиус од 10 </w:t>
                  </w:r>
                  <w:r w:rsidRPr="00F504BB">
                    <w:rPr>
                      <w:rFonts w:ascii="Myriad Pro" w:hAnsi="Myriad Pro"/>
                      <w:color w:val="auto"/>
                      <w:sz w:val="12"/>
                      <w:szCs w:val="12"/>
                      <w:lang w:val="en-US"/>
                    </w:rPr>
                    <w:t>km</w:t>
                  </w:r>
                  <w:r w:rsidRPr="00F504BB">
                    <w:rPr>
                      <w:rFonts w:ascii="Myriad Pro" w:hAnsi="Myriad Pro"/>
                      <w:color w:val="auto"/>
                      <w:sz w:val="12"/>
                      <w:szCs w:val="12"/>
                    </w:rPr>
                    <w:t xml:space="preserve"> вклучувајќи ја, каде е потребно, и територијата на соседната земја, немало избивање на високо патогена авијарна инфлуенца или Њукастелска болест најмалку претходните 30 дена</w:t>
                  </w:r>
                  <w:r w:rsidR="000242B0" w:rsidRPr="00F504BB">
                    <w:rPr>
                      <w:rFonts w:ascii="Myriad Pro" w:hAnsi="Myriad Pro"/>
                      <w:color w:val="auto"/>
                      <w:sz w:val="12"/>
                      <w:szCs w:val="12"/>
                      <w:lang w:val="ru-RU"/>
                    </w:rPr>
                    <w:t>;</w:t>
                  </w:r>
                </w:p>
                <w:p w14:paraId="0FC67619" w14:textId="77777777" w:rsidR="007D4E95" w:rsidRPr="00F504BB" w:rsidRDefault="007D4E95" w:rsidP="00AB238D">
                  <w:pPr>
                    <w:widowControl w:val="0"/>
                    <w:shd w:val="clear" w:color="auto" w:fill="FFFFFF"/>
                    <w:tabs>
                      <w:tab w:val="left" w:pos="2549"/>
                    </w:tabs>
                    <w:autoSpaceDE w:val="0"/>
                    <w:autoSpaceDN w:val="0"/>
                    <w:adjustRightInd w:val="0"/>
                    <w:jc w:val="both"/>
                    <w:rPr>
                      <w:rFonts w:ascii="Myriad Pro" w:hAnsi="Myriad Pro"/>
                      <w:color w:val="auto"/>
                      <w:sz w:val="12"/>
                      <w:szCs w:val="12"/>
                      <w:lang w:val="lt-LT"/>
                    </w:rPr>
                  </w:pPr>
                  <w:r w:rsidRPr="00F504BB">
                    <w:rPr>
                      <w:rFonts w:ascii="Myriad Pro" w:hAnsi="Myriad Pro"/>
                      <w:color w:val="auto"/>
                      <w:sz w:val="12"/>
                      <w:szCs w:val="12"/>
                      <w:lang w:val="en-US"/>
                    </w:rPr>
                    <w:t>/</w:t>
                  </w:r>
                  <w:r w:rsidRPr="00F504BB">
                    <w:rPr>
                      <w:rFonts w:ascii="Myriad Pro" w:hAnsi="Myriad Pro"/>
                      <w:color w:val="auto"/>
                      <w:sz w:val="12"/>
                      <w:szCs w:val="12"/>
                    </w:rPr>
                    <w:t>within a 10 km radius of which, including, where appropriate, the territory of a neighbouring country, there has been no outbreak of highly pathogenic avian influenza or Newcastle disease for at least the previous 30 days;</w:t>
                  </w:r>
                </w:p>
                <w:p w14:paraId="4BAD4E9C" w14:textId="77777777" w:rsidR="00D84FB1" w:rsidRPr="00F504BB" w:rsidRDefault="00D84FB1" w:rsidP="00AB238D">
                  <w:pPr>
                    <w:widowControl w:val="0"/>
                    <w:shd w:val="clear" w:color="auto" w:fill="FFFFFF"/>
                    <w:tabs>
                      <w:tab w:val="left" w:pos="2549"/>
                    </w:tabs>
                    <w:autoSpaceDE w:val="0"/>
                    <w:autoSpaceDN w:val="0"/>
                    <w:adjustRightInd w:val="0"/>
                    <w:jc w:val="both"/>
                    <w:rPr>
                      <w:rFonts w:ascii="Myriad Pro" w:hAnsi="Myriad Pro"/>
                      <w:b/>
                      <w:color w:val="auto"/>
                      <w:sz w:val="12"/>
                      <w:szCs w:val="12"/>
                      <w:lang w:val="lt-LT"/>
                    </w:rPr>
                  </w:pPr>
                  <w:r w:rsidRPr="00F504BB">
                    <w:rPr>
                      <w:rFonts w:ascii="Myriad Pro" w:hAnsi="Myriad Pro"/>
                      <w:b/>
                      <w:color w:val="auto"/>
                      <w:sz w:val="12"/>
                      <w:szCs w:val="12"/>
                      <w:lang w:val="lt-LT"/>
                    </w:rPr>
                    <w:t>/10 km spinduliu, įskaitant, jei reikia, gretimos valstybės teritoriją, nebuvo nustatyta didelio patogeniškumo paukščių gripo protrūkių arba Niukaslio ligos bent per paskutines 30 dienų;</w:t>
                  </w:r>
                </w:p>
              </w:tc>
            </w:tr>
            <w:tr w:rsidR="007D4E95" w:rsidRPr="00F504BB" w14:paraId="2F667211" w14:textId="77777777" w:rsidTr="003E4A34">
              <w:trPr>
                <w:trHeight w:val="40"/>
              </w:trPr>
              <w:tc>
                <w:tcPr>
                  <w:tcW w:w="538" w:type="pct"/>
                  <w:gridSpan w:val="2"/>
                  <w:tcBorders>
                    <w:top w:val="nil"/>
                    <w:left w:val="single" w:sz="4" w:space="0" w:color="auto"/>
                    <w:bottom w:val="nil"/>
                    <w:right w:val="nil"/>
                  </w:tcBorders>
                </w:tcPr>
                <w:p w14:paraId="67EC9EFE"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II.2.5.</w:t>
                  </w:r>
                </w:p>
              </w:tc>
              <w:tc>
                <w:tcPr>
                  <w:tcW w:w="4462" w:type="pct"/>
                  <w:gridSpan w:val="7"/>
                  <w:tcBorders>
                    <w:top w:val="nil"/>
                    <w:left w:val="nil"/>
                    <w:bottom w:val="nil"/>
                    <w:right w:val="single" w:sz="4" w:space="0" w:color="auto"/>
                  </w:tcBorders>
                </w:tcPr>
                <w:p w14:paraId="7B9C611E"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добиено е од живина која</w:t>
                  </w:r>
                  <w:r w:rsidR="00701C76" w:rsidRPr="00F504BB">
                    <w:rPr>
                      <w:rFonts w:ascii="Myriad Pro" w:hAnsi="Myriad Pro"/>
                      <w:color w:val="auto"/>
                      <w:sz w:val="12"/>
                      <w:szCs w:val="12"/>
                      <w:lang w:val="ru-RU"/>
                    </w:rPr>
                    <w:t>:</w:t>
                  </w:r>
                </w:p>
                <w:p w14:paraId="3946BCDA" w14:textId="77777777" w:rsidR="007D4E95" w:rsidRPr="00F504BB" w:rsidRDefault="007D4E95" w:rsidP="00AB238D">
                  <w:pPr>
                    <w:jc w:val="both"/>
                    <w:rPr>
                      <w:rFonts w:ascii="Myriad Pro" w:hAnsi="Myriad Pro"/>
                      <w:color w:val="auto"/>
                      <w:sz w:val="12"/>
                      <w:szCs w:val="12"/>
                      <w:lang w:val="lt-LT"/>
                    </w:rPr>
                  </w:pPr>
                  <w:r w:rsidRPr="00F504BB">
                    <w:rPr>
                      <w:rFonts w:ascii="Myriad Pro" w:hAnsi="Myriad Pro"/>
                      <w:color w:val="auto"/>
                      <w:sz w:val="12"/>
                      <w:szCs w:val="12"/>
                    </w:rPr>
                    <w:t xml:space="preserve">/has been obtained from poultry </w:t>
                  </w:r>
                  <w:r w:rsidRPr="00F504BB">
                    <w:rPr>
                      <w:rFonts w:ascii="Myriad Pro" w:hAnsi="Myriad Pro"/>
                      <w:color w:val="auto"/>
                      <w:sz w:val="12"/>
                      <w:szCs w:val="12"/>
                      <w:lang w:val="en-US"/>
                    </w:rPr>
                    <w:t>that</w:t>
                  </w:r>
                  <w:r w:rsidRPr="00F504BB">
                    <w:rPr>
                      <w:rFonts w:ascii="Myriad Pro" w:hAnsi="Myriad Pro"/>
                      <w:color w:val="auto"/>
                      <w:sz w:val="12"/>
                      <w:szCs w:val="12"/>
                    </w:rPr>
                    <w:t>:</w:t>
                  </w:r>
                </w:p>
                <w:p w14:paraId="69C7C1E6" w14:textId="77777777" w:rsidR="00D84FB1" w:rsidRPr="00F504BB" w:rsidRDefault="00D84FB1" w:rsidP="00AB238D">
                  <w:pPr>
                    <w:jc w:val="both"/>
                    <w:rPr>
                      <w:rFonts w:ascii="Myriad Pro" w:hAnsi="Myriad Pro"/>
                      <w:b/>
                      <w:color w:val="auto"/>
                      <w:sz w:val="12"/>
                      <w:szCs w:val="12"/>
                      <w:lang w:val="lt-LT"/>
                    </w:rPr>
                  </w:pPr>
                  <w:r w:rsidRPr="00F504BB">
                    <w:rPr>
                      <w:rFonts w:ascii="Myriad Pro" w:hAnsi="Myriad Pro"/>
                      <w:b/>
                      <w:color w:val="auto"/>
                      <w:sz w:val="12"/>
                      <w:szCs w:val="12"/>
                      <w:lang w:val="lt-LT"/>
                    </w:rPr>
                    <w:t>/buvo gauta iš naminių paukščių, kurie:</w:t>
                  </w:r>
                </w:p>
              </w:tc>
            </w:tr>
            <w:tr w:rsidR="007D4E95" w:rsidRPr="00F504BB" w14:paraId="017B22EE" w14:textId="77777777" w:rsidTr="003E4A34">
              <w:tc>
                <w:tcPr>
                  <w:tcW w:w="538" w:type="pct"/>
                  <w:gridSpan w:val="2"/>
                  <w:tcBorders>
                    <w:top w:val="nil"/>
                    <w:left w:val="single" w:sz="4" w:space="0" w:color="auto"/>
                    <w:bottom w:val="nil"/>
                    <w:right w:val="nil"/>
                  </w:tcBorders>
                </w:tcPr>
                <w:p w14:paraId="0832C408" w14:textId="77777777" w:rsidR="007D4E95" w:rsidRPr="00F504BB" w:rsidRDefault="004641B9" w:rsidP="00AB238D">
                  <w:pPr>
                    <w:jc w:val="both"/>
                    <w:rPr>
                      <w:rFonts w:ascii="Myriad Pro" w:hAnsi="Myriad Pro"/>
                      <w:color w:val="auto"/>
                      <w:sz w:val="12"/>
                      <w:szCs w:val="12"/>
                      <w:vertAlign w:val="superscript"/>
                      <w:lang w:val="en-US"/>
                    </w:rPr>
                  </w:pPr>
                  <w:r w:rsidRPr="00F504BB">
                    <w:rPr>
                      <w:rFonts w:ascii="Myriad Pro" w:hAnsi="Myriad Pro"/>
                      <w:color w:val="auto"/>
                      <w:sz w:val="12"/>
                      <w:szCs w:val="12"/>
                      <w:lang w:val="en-US"/>
                    </w:rPr>
                    <w:t xml:space="preserve">                           </w:t>
                  </w:r>
                  <w:r w:rsidR="003C1E39" w:rsidRPr="00F504BB">
                    <w:rPr>
                      <w:rFonts w:ascii="Myriad Pro" w:hAnsi="Myriad Pro"/>
                      <w:color w:val="auto"/>
                      <w:sz w:val="12"/>
                      <w:szCs w:val="12"/>
                      <w:vertAlign w:val="superscript"/>
                      <w:lang w:val="en-US"/>
                    </w:rPr>
                    <w:t>(7)</w:t>
                  </w:r>
                  <w:r w:rsidRPr="00F504BB">
                    <w:rPr>
                      <w:rFonts w:ascii="Myriad Pro" w:hAnsi="Myriad Pro"/>
                      <w:color w:val="auto"/>
                      <w:sz w:val="12"/>
                      <w:szCs w:val="12"/>
                      <w:vertAlign w:val="superscript"/>
                      <w:lang w:val="en-US"/>
                    </w:rPr>
                    <w:t xml:space="preserve">      </w:t>
                  </w:r>
                </w:p>
              </w:tc>
              <w:tc>
                <w:tcPr>
                  <w:tcW w:w="199" w:type="pct"/>
                  <w:tcBorders>
                    <w:top w:val="nil"/>
                    <w:left w:val="nil"/>
                    <w:bottom w:val="nil"/>
                    <w:right w:val="nil"/>
                  </w:tcBorders>
                </w:tcPr>
                <w:p w14:paraId="1E970FD2" w14:textId="77777777" w:rsidR="007D4E95" w:rsidRPr="00F504BB" w:rsidRDefault="003C1E39" w:rsidP="00AB238D">
                  <w:pPr>
                    <w:jc w:val="both"/>
                    <w:rPr>
                      <w:rFonts w:ascii="Myriad Pro" w:hAnsi="Myriad Pro"/>
                      <w:color w:val="auto"/>
                      <w:sz w:val="12"/>
                      <w:szCs w:val="12"/>
                      <w:lang w:val="en-US"/>
                    </w:rPr>
                  </w:pPr>
                  <w:r w:rsidRPr="00F504BB">
                    <w:rPr>
                      <w:rFonts w:ascii="Myriad Pro" w:hAnsi="Myriad Pro"/>
                      <w:color w:val="auto"/>
                      <w:sz w:val="12"/>
                      <w:szCs w:val="12"/>
                      <w:lang w:val="en-US"/>
                    </w:rPr>
                    <w:t>(</w:t>
                  </w:r>
                  <w:r w:rsidR="007D4E95" w:rsidRPr="00F504BB">
                    <w:rPr>
                      <w:rFonts w:ascii="Myriad Pro" w:hAnsi="Myriad Pro"/>
                      <w:color w:val="auto"/>
                      <w:sz w:val="12"/>
                      <w:szCs w:val="12"/>
                      <w:lang w:val="en-US"/>
                    </w:rPr>
                    <w:t>a)</w:t>
                  </w:r>
                </w:p>
              </w:tc>
              <w:tc>
                <w:tcPr>
                  <w:tcW w:w="4262" w:type="pct"/>
                  <w:gridSpan w:val="6"/>
                  <w:tcBorders>
                    <w:top w:val="nil"/>
                    <w:left w:val="nil"/>
                    <w:bottom w:val="nil"/>
                    <w:right w:val="single" w:sz="4" w:space="0" w:color="auto"/>
                  </w:tcBorders>
                </w:tcPr>
                <w:p w14:paraId="2446A583" w14:textId="77777777" w:rsidR="00A8394B" w:rsidRPr="00F504BB" w:rsidRDefault="007D4E95" w:rsidP="00A8394B">
                  <w:pPr>
                    <w:jc w:val="both"/>
                    <w:rPr>
                      <w:rFonts w:ascii="Myriad Pro" w:hAnsi="Myriad Pro"/>
                      <w:color w:val="auto"/>
                      <w:sz w:val="12"/>
                      <w:szCs w:val="12"/>
                    </w:rPr>
                  </w:pPr>
                  <w:r w:rsidRPr="00F504BB">
                    <w:rPr>
                      <w:rFonts w:ascii="Myriad Pro" w:hAnsi="Myriad Pro"/>
                      <w:color w:val="auto"/>
                      <w:sz w:val="12"/>
                      <w:szCs w:val="12"/>
                    </w:rPr>
                    <w:t xml:space="preserve">е заклана на </w:t>
                  </w:r>
                  <w:r w:rsidRPr="00F504BB">
                    <w:rPr>
                      <w:rFonts w:ascii="Myriad Pro" w:hAnsi="Myriad Pro"/>
                      <w:color w:val="auto"/>
                      <w:sz w:val="12"/>
                      <w:szCs w:val="12"/>
                      <w:lang w:val="en-US"/>
                    </w:rPr>
                    <w:t>/</w:t>
                  </w:r>
                  <w:r w:rsidRPr="00F504BB">
                    <w:rPr>
                      <w:rFonts w:ascii="Myriad Pro" w:hAnsi="Myriad Pro"/>
                      <w:color w:val="auto"/>
                      <w:sz w:val="12"/>
                      <w:szCs w:val="12"/>
                    </w:rPr>
                    <w:t>has been slaughtered on</w:t>
                  </w:r>
                  <w:r w:rsidR="00D84FB1" w:rsidRPr="00F504BB">
                    <w:rPr>
                      <w:rFonts w:ascii="Myriad Pro" w:hAnsi="Myriad Pro"/>
                      <w:color w:val="auto"/>
                      <w:sz w:val="12"/>
                      <w:szCs w:val="12"/>
                      <w:lang w:val="lt-LT"/>
                    </w:rPr>
                    <w:t>/</w:t>
                  </w:r>
                  <w:r w:rsidR="00D84FB1" w:rsidRPr="00F504BB">
                    <w:rPr>
                      <w:rFonts w:ascii="Myriad Pro" w:hAnsi="Myriad Pro"/>
                      <w:b/>
                      <w:color w:val="auto"/>
                      <w:sz w:val="12"/>
                      <w:szCs w:val="12"/>
                    </w:rPr>
                    <w:t>buvo paskersti</w:t>
                  </w:r>
                  <w:r w:rsidR="00A8394B" w:rsidRPr="00F504BB">
                    <w:rPr>
                      <w:rFonts w:ascii="Myriad Pro" w:hAnsi="Myriad Pro"/>
                      <w:color w:val="auto"/>
                      <w:sz w:val="12"/>
                      <w:szCs w:val="12"/>
                    </w:rPr>
                    <w:t xml:space="preserve"> ...........................</w:t>
                  </w:r>
                  <w:r w:rsidR="00A8394B" w:rsidRPr="00F504BB">
                    <w:rPr>
                      <w:rFonts w:ascii="Myriad Pro" w:hAnsi="Myriad Pro"/>
                      <w:color w:val="auto"/>
                      <w:sz w:val="12"/>
                      <w:szCs w:val="12"/>
                      <w:lang w:val="en-US"/>
                    </w:rPr>
                    <w:t xml:space="preserve">( </w:t>
                  </w:r>
                  <w:r w:rsidR="00A8394B" w:rsidRPr="00F504BB">
                    <w:rPr>
                      <w:rFonts w:ascii="Myriad Pro" w:hAnsi="Myriad Pro"/>
                      <w:color w:val="auto"/>
                      <w:sz w:val="12"/>
                      <w:szCs w:val="12"/>
                    </w:rPr>
                    <w:t>дд/мм/гггг)</w:t>
                  </w:r>
                  <w:r w:rsidR="00A8394B" w:rsidRPr="00F504BB">
                    <w:rPr>
                      <w:rFonts w:ascii="Myriad Pro" w:hAnsi="Myriad Pro"/>
                      <w:color w:val="auto"/>
                      <w:sz w:val="12"/>
                      <w:szCs w:val="12"/>
                      <w:lang w:val="en-US"/>
                    </w:rPr>
                    <w:t>/(dd/mm/yyyy)</w:t>
                  </w:r>
                  <w:r w:rsidR="00D84FB1" w:rsidRPr="00F504BB">
                    <w:rPr>
                      <w:rFonts w:ascii="Myriad Pro" w:hAnsi="Myriad Pro"/>
                      <w:color w:val="auto"/>
                      <w:sz w:val="12"/>
                      <w:szCs w:val="12"/>
                      <w:lang w:val="en-US"/>
                    </w:rPr>
                    <w:t>/</w:t>
                  </w:r>
                  <w:r w:rsidR="00C1176C" w:rsidRPr="00F504BB">
                    <w:rPr>
                      <w:rFonts w:ascii="Myriad Pro" w:hAnsi="Myriad Pro"/>
                      <w:color w:val="auto"/>
                      <w:sz w:val="12"/>
                      <w:szCs w:val="12"/>
                      <w:lang w:val="en-US"/>
                    </w:rPr>
                    <w:t>(dd/mm/mmmm)</w:t>
                  </w:r>
                  <w:r w:rsidR="00A8394B" w:rsidRPr="00F504BB">
                    <w:rPr>
                      <w:rFonts w:ascii="Myriad Pro" w:hAnsi="Myriad Pro"/>
                      <w:color w:val="auto"/>
                      <w:sz w:val="12"/>
                      <w:szCs w:val="12"/>
                      <w:lang w:val="en-US"/>
                    </w:rPr>
                    <w:t>:</w:t>
                  </w:r>
                  <w:r w:rsidRPr="00F504BB">
                    <w:rPr>
                      <w:rFonts w:ascii="Myriad Pro" w:hAnsi="Myriad Pro"/>
                      <w:color w:val="auto"/>
                      <w:sz w:val="12"/>
                      <w:szCs w:val="12"/>
                    </w:rPr>
                    <w:t xml:space="preserve"> </w:t>
                  </w:r>
                  <w:r w:rsidR="00A8394B" w:rsidRPr="00F504BB">
                    <w:rPr>
                      <w:rFonts w:ascii="Myriad Pro" w:hAnsi="Myriad Pro"/>
                      <w:color w:val="auto"/>
                      <w:sz w:val="12"/>
                      <w:szCs w:val="12"/>
                    </w:rPr>
                    <w:t>или помеѓу</w:t>
                  </w:r>
                </w:p>
                <w:p w14:paraId="45484B3C" w14:textId="77777777" w:rsidR="00A10608" w:rsidRPr="00F504BB" w:rsidRDefault="007D4E95" w:rsidP="00A8394B">
                  <w:pPr>
                    <w:jc w:val="both"/>
                    <w:rPr>
                      <w:rFonts w:ascii="Myriad Pro" w:hAnsi="Myriad Pro"/>
                      <w:color w:val="auto"/>
                      <w:sz w:val="12"/>
                      <w:szCs w:val="12"/>
                      <w:lang w:val="en-US"/>
                    </w:rPr>
                  </w:pPr>
                  <w:r w:rsidRPr="00F504BB">
                    <w:rPr>
                      <w:rFonts w:ascii="Myriad Pro" w:hAnsi="Myriad Pro"/>
                      <w:color w:val="auto"/>
                      <w:sz w:val="12"/>
                      <w:szCs w:val="12"/>
                    </w:rPr>
                    <w:t xml:space="preserve">or </w:t>
                  </w:r>
                  <w:r w:rsidR="00403866" w:rsidRPr="00F504BB">
                    <w:rPr>
                      <w:rFonts w:ascii="Myriad Pro" w:hAnsi="Myriad Pro"/>
                      <w:color w:val="auto"/>
                      <w:sz w:val="12"/>
                      <w:szCs w:val="12"/>
                    </w:rPr>
                    <w:t>between</w:t>
                  </w:r>
                  <w:r w:rsidR="00C1176C" w:rsidRPr="00F504BB">
                    <w:rPr>
                      <w:rFonts w:ascii="Myriad Pro" w:hAnsi="Myriad Pro"/>
                      <w:color w:val="auto"/>
                      <w:sz w:val="12"/>
                      <w:szCs w:val="12"/>
                      <w:lang w:val="lt-LT"/>
                    </w:rPr>
                    <w:t>/</w:t>
                  </w:r>
                  <w:r w:rsidR="00C1176C" w:rsidRPr="00F504BB">
                    <w:rPr>
                      <w:rFonts w:ascii="Myriad Pro" w:hAnsi="Myriad Pro"/>
                      <w:b/>
                      <w:color w:val="auto"/>
                      <w:sz w:val="12"/>
                      <w:szCs w:val="12"/>
                      <w:lang w:val="lt-LT"/>
                    </w:rPr>
                    <w:t>arba laikotarpiu nuo</w:t>
                  </w:r>
                  <w:r w:rsidR="00403866" w:rsidRPr="00F504BB">
                    <w:rPr>
                      <w:rFonts w:ascii="Myriad Pro" w:hAnsi="Myriad Pro"/>
                      <w:color w:val="auto"/>
                      <w:sz w:val="12"/>
                      <w:szCs w:val="12"/>
                    </w:rPr>
                    <w:t>...........................</w:t>
                  </w:r>
                  <w:r w:rsidR="00A8394B" w:rsidRPr="00F504BB">
                    <w:rPr>
                      <w:rFonts w:ascii="Myriad Pro" w:hAnsi="Myriad Pro"/>
                      <w:color w:val="auto"/>
                      <w:sz w:val="12"/>
                      <w:szCs w:val="12"/>
                      <w:lang w:val="en-US"/>
                    </w:rPr>
                    <w:t xml:space="preserve"> ( </w:t>
                  </w:r>
                  <w:r w:rsidR="00A8394B" w:rsidRPr="00F504BB">
                    <w:rPr>
                      <w:rFonts w:ascii="Myriad Pro" w:hAnsi="Myriad Pro"/>
                      <w:color w:val="auto"/>
                      <w:sz w:val="12"/>
                      <w:szCs w:val="12"/>
                    </w:rPr>
                    <w:t>дд/мм/гггг)</w:t>
                  </w:r>
                  <w:r w:rsidR="00A8394B" w:rsidRPr="00F504BB">
                    <w:rPr>
                      <w:rFonts w:ascii="Myriad Pro" w:hAnsi="Myriad Pro"/>
                      <w:color w:val="auto"/>
                      <w:sz w:val="12"/>
                      <w:szCs w:val="12"/>
                      <w:lang w:val="en-US"/>
                    </w:rPr>
                    <w:t>/(dd/mm/yyyy</w:t>
                  </w:r>
                  <w:r w:rsidR="00C1176C" w:rsidRPr="00F504BB">
                    <w:rPr>
                      <w:rFonts w:ascii="Myriad Pro" w:hAnsi="Myriad Pro"/>
                      <w:color w:val="auto"/>
                      <w:sz w:val="12"/>
                      <w:szCs w:val="12"/>
                      <w:lang w:val="en-US"/>
                    </w:rPr>
                    <w:t>)/(dd/mm/mmmm)</w:t>
                  </w:r>
                  <w:r w:rsidR="00A8394B" w:rsidRPr="00F504BB">
                    <w:rPr>
                      <w:rFonts w:ascii="Myriad Pro" w:hAnsi="Myriad Pro"/>
                      <w:color w:val="auto"/>
                      <w:sz w:val="12"/>
                      <w:szCs w:val="12"/>
                      <w:lang w:val="en-US"/>
                    </w:rPr>
                    <w:t>:</w:t>
                  </w:r>
                  <w:r w:rsidR="00A8394B" w:rsidRPr="00F504BB">
                    <w:rPr>
                      <w:rFonts w:ascii="Myriad Pro" w:hAnsi="Myriad Pro"/>
                      <w:color w:val="auto"/>
                      <w:sz w:val="12"/>
                      <w:szCs w:val="12"/>
                    </w:rPr>
                    <w:t xml:space="preserve"> и/</w:t>
                  </w:r>
                  <w:r w:rsidR="00A8394B" w:rsidRPr="00F504BB">
                    <w:rPr>
                      <w:rFonts w:ascii="Myriad Pro" w:hAnsi="Myriad Pro"/>
                      <w:color w:val="auto"/>
                      <w:sz w:val="12"/>
                      <w:szCs w:val="12"/>
                      <w:lang w:val="en-US"/>
                    </w:rPr>
                    <w:t>and</w:t>
                  </w:r>
                  <w:r w:rsidR="00C1176C" w:rsidRPr="00F504BB">
                    <w:rPr>
                      <w:rFonts w:ascii="Myriad Pro" w:hAnsi="Myriad Pro"/>
                      <w:color w:val="auto"/>
                      <w:sz w:val="12"/>
                      <w:szCs w:val="12"/>
                      <w:lang w:val="en-US"/>
                    </w:rPr>
                    <w:t>/</w:t>
                  </w:r>
                  <w:r w:rsidR="00C1176C" w:rsidRPr="009820D6">
                    <w:rPr>
                      <w:rFonts w:ascii="Myriad Pro" w:hAnsi="Myriad Pro"/>
                      <w:b/>
                      <w:bCs/>
                      <w:color w:val="auto"/>
                      <w:sz w:val="12"/>
                      <w:szCs w:val="12"/>
                      <w:lang w:val="en-US"/>
                    </w:rPr>
                    <w:t>iki</w:t>
                  </w:r>
                  <w:r w:rsidR="00A8394B" w:rsidRPr="00F504BB">
                    <w:rPr>
                      <w:rFonts w:ascii="Myriad Pro" w:hAnsi="Myriad Pro"/>
                      <w:color w:val="auto"/>
                      <w:sz w:val="12"/>
                      <w:szCs w:val="12"/>
                    </w:rPr>
                    <w:t>.......................</w:t>
                  </w:r>
                  <w:r w:rsidR="00403866" w:rsidRPr="00F504BB">
                    <w:rPr>
                      <w:rFonts w:ascii="Myriad Pro" w:hAnsi="Myriad Pro"/>
                      <w:color w:val="auto"/>
                      <w:sz w:val="12"/>
                      <w:szCs w:val="12"/>
                    </w:rPr>
                    <w:t>.</w:t>
                  </w:r>
                  <w:r w:rsidR="00A8394B" w:rsidRPr="00F504BB">
                    <w:rPr>
                      <w:rFonts w:ascii="Myriad Pro" w:hAnsi="Myriad Pro"/>
                      <w:color w:val="auto"/>
                      <w:sz w:val="12"/>
                      <w:szCs w:val="12"/>
                      <w:lang w:val="en-US"/>
                    </w:rPr>
                    <w:t xml:space="preserve"> ( </w:t>
                  </w:r>
                  <w:r w:rsidR="00A8394B" w:rsidRPr="00F504BB">
                    <w:rPr>
                      <w:rFonts w:ascii="Myriad Pro" w:hAnsi="Myriad Pro"/>
                      <w:color w:val="auto"/>
                      <w:sz w:val="12"/>
                      <w:szCs w:val="12"/>
                    </w:rPr>
                    <w:t>дд/мм/гггг)</w:t>
                  </w:r>
                  <w:r w:rsidR="00A8394B" w:rsidRPr="00F504BB">
                    <w:rPr>
                      <w:rFonts w:ascii="Myriad Pro" w:hAnsi="Myriad Pro"/>
                      <w:color w:val="auto"/>
                      <w:sz w:val="12"/>
                      <w:szCs w:val="12"/>
                      <w:lang w:val="en-US"/>
                    </w:rPr>
                    <w:t>/(dd/mm/yyyy</w:t>
                  </w:r>
                  <w:r w:rsidR="00C1176C" w:rsidRPr="00F504BB">
                    <w:rPr>
                      <w:rFonts w:ascii="Myriad Pro" w:hAnsi="Myriad Pro"/>
                      <w:color w:val="auto"/>
                      <w:sz w:val="12"/>
                      <w:szCs w:val="12"/>
                      <w:lang w:val="en-US"/>
                    </w:rPr>
                    <w:t>)/(dd/mm/mmmm)</w:t>
                  </w:r>
                  <w:r w:rsidR="00A8394B" w:rsidRPr="00F504BB">
                    <w:rPr>
                      <w:rFonts w:ascii="Myriad Pro" w:hAnsi="Myriad Pro"/>
                      <w:color w:val="auto"/>
                      <w:sz w:val="12"/>
                      <w:szCs w:val="12"/>
                      <w:lang w:val="en-US"/>
                    </w:rPr>
                    <w:t>;</w:t>
                  </w:r>
                </w:p>
              </w:tc>
            </w:tr>
            <w:tr w:rsidR="007D4E95" w:rsidRPr="00F504BB" w14:paraId="527116AA" w14:textId="77777777" w:rsidTr="003E4A34">
              <w:tc>
                <w:tcPr>
                  <w:tcW w:w="538" w:type="pct"/>
                  <w:gridSpan w:val="2"/>
                  <w:tcBorders>
                    <w:top w:val="nil"/>
                    <w:left w:val="single" w:sz="4" w:space="0" w:color="auto"/>
                    <w:bottom w:val="nil"/>
                    <w:right w:val="nil"/>
                  </w:tcBorders>
                </w:tcPr>
                <w:p w14:paraId="6BF7A7AD" w14:textId="77777777" w:rsidR="007D4E95" w:rsidRPr="00F504BB" w:rsidRDefault="007D4E95" w:rsidP="00AB238D">
                  <w:pPr>
                    <w:jc w:val="both"/>
                    <w:rPr>
                      <w:rFonts w:ascii="Myriad Pro" w:hAnsi="Myriad Pro"/>
                      <w:color w:val="auto"/>
                      <w:sz w:val="12"/>
                      <w:szCs w:val="12"/>
                    </w:rPr>
                  </w:pPr>
                </w:p>
              </w:tc>
              <w:tc>
                <w:tcPr>
                  <w:tcW w:w="199" w:type="pct"/>
                  <w:tcBorders>
                    <w:top w:val="nil"/>
                    <w:left w:val="nil"/>
                    <w:bottom w:val="nil"/>
                    <w:right w:val="nil"/>
                  </w:tcBorders>
                </w:tcPr>
                <w:p w14:paraId="16E87FED"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(b)</w:t>
                  </w:r>
                </w:p>
              </w:tc>
              <w:tc>
                <w:tcPr>
                  <w:tcW w:w="4262" w:type="pct"/>
                  <w:gridSpan w:val="6"/>
                  <w:tcBorders>
                    <w:top w:val="nil"/>
                    <w:left w:val="nil"/>
                    <w:bottom w:val="nil"/>
                    <w:right w:val="single" w:sz="4" w:space="0" w:color="auto"/>
                  </w:tcBorders>
                </w:tcPr>
                <w:p w14:paraId="708071A6" w14:textId="77777777" w:rsidR="007D4E95" w:rsidRPr="00F504BB" w:rsidRDefault="007D4E95" w:rsidP="00927E4F">
                  <w:pPr>
                    <w:widowControl w:val="0"/>
                    <w:shd w:val="clear" w:color="auto" w:fill="FFFFFF"/>
                    <w:tabs>
                      <w:tab w:val="left" w:pos="2006"/>
                    </w:tabs>
                    <w:autoSpaceDE w:val="0"/>
                    <w:autoSpaceDN w:val="0"/>
                    <w:adjustRightInd w:val="0"/>
                    <w:jc w:val="both"/>
                    <w:rPr>
                      <w:rFonts w:ascii="Myriad Pro" w:hAnsi="Myriad Pro"/>
                      <w:color w:val="auto"/>
                      <w:sz w:val="12"/>
                      <w:szCs w:val="12"/>
                    </w:rPr>
                  </w:pPr>
                  <w:r w:rsidRPr="00F504BB">
                    <w:rPr>
                      <w:rFonts w:ascii="Myriad Pro" w:hAnsi="Myriad Pro"/>
                      <w:color w:val="auto"/>
                      <w:sz w:val="12"/>
                      <w:szCs w:val="12"/>
                    </w:rPr>
                    <w:t>не е заклана според план за контрола и еридикација на болести кај живината</w:t>
                  </w:r>
                </w:p>
                <w:p w14:paraId="0A94E33F" w14:textId="77777777" w:rsidR="004A74C4" w:rsidRDefault="007D4E95" w:rsidP="00927E4F">
                  <w:pPr>
                    <w:widowControl w:val="0"/>
                    <w:shd w:val="clear" w:color="auto" w:fill="FFFFFF"/>
                    <w:tabs>
                      <w:tab w:val="left" w:pos="2006"/>
                    </w:tabs>
                    <w:autoSpaceDE w:val="0"/>
                    <w:autoSpaceDN w:val="0"/>
                    <w:adjustRightInd w:val="0"/>
                    <w:jc w:val="both"/>
                    <w:rPr>
                      <w:rFonts w:ascii="Myriad Pro" w:hAnsi="Myriad Pro"/>
                      <w:color w:val="auto"/>
                      <w:sz w:val="12"/>
                      <w:szCs w:val="12"/>
                    </w:rPr>
                  </w:pPr>
                  <w:r w:rsidRPr="00F504BB">
                    <w:rPr>
                      <w:rFonts w:ascii="Myriad Pro" w:hAnsi="Myriad Pro"/>
                      <w:color w:val="auto"/>
                      <w:sz w:val="12"/>
                      <w:szCs w:val="12"/>
                    </w:rPr>
                    <w:t>/has not been slaughtered under any animal-health scheme for the control or eradication of poultry diseases;</w:t>
                  </w:r>
                </w:p>
                <w:p w14:paraId="0CDE97C5" w14:textId="77777777" w:rsidR="00C1176C" w:rsidRPr="004A74C4" w:rsidRDefault="004A74C4" w:rsidP="00927E4F">
                  <w:pPr>
                    <w:widowControl w:val="0"/>
                    <w:shd w:val="clear" w:color="auto" w:fill="FFFFFF"/>
                    <w:tabs>
                      <w:tab w:val="left" w:pos="2006"/>
                    </w:tabs>
                    <w:autoSpaceDE w:val="0"/>
                    <w:autoSpaceDN w:val="0"/>
                    <w:adjustRightInd w:val="0"/>
                    <w:jc w:val="both"/>
                    <w:rPr>
                      <w:rFonts w:ascii="Myriad Pro" w:hAnsi="Myriad Pro"/>
                      <w:color w:val="auto"/>
                      <w:sz w:val="12"/>
                      <w:szCs w:val="12"/>
                      <w:lang w:val="lt-LT"/>
                    </w:rPr>
                  </w:pPr>
                  <w:r>
                    <w:rPr>
                      <w:rFonts w:ascii="Myriad Pro" w:hAnsi="Myriad Pro"/>
                      <w:color w:val="auto"/>
                      <w:sz w:val="12"/>
                      <w:szCs w:val="12"/>
                      <w:lang w:val="lt-LT"/>
                    </w:rPr>
                    <w:t>/</w:t>
                  </w:r>
                  <w:r w:rsidRPr="004A74C4">
                    <w:rPr>
                      <w:rStyle w:val="tlid-translation"/>
                      <w:rFonts w:ascii="Myriad Pro" w:hAnsi="Myriad Pro"/>
                      <w:b/>
                      <w:bCs/>
                      <w:sz w:val="12"/>
                      <w:szCs w:val="12"/>
                      <w:lang w:val="lt-LT"/>
                    </w:rPr>
                    <w:t>nebuvo paskerst</w:t>
                  </w:r>
                  <w:r>
                    <w:rPr>
                      <w:rStyle w:val="tlid-translation"/>
                      <w:rFonts w:ascii="Myriad Pro" w:hAnsi="Myriad Pro"/>
                      <w:b/>
                      <w:bCs/>
                      <w:sz w:val="12"/>
                      <w:szCs w:val="12"/>
                      <w:lang w:val="lt-LT"/>
                    </w:rPr>
                    <w:t>i</w:t>
                  </w:r>
                  <w:r w:rsidRPr="004A74C4">
                    <w:rPr>
                      <w:rStyle w:val="tlid-translation"/>
                      <w:rFonts w:ascii="Myriad Pro" w:hAnsi="Myriad Pro"/>
                      <w:b/>
                      <w:bCs/>
                      <w:sz w:val="12"/>
                      <w:szCs w:val="12"/>
                      <w:lang w:val="lt-LT"/>
                    </w:rPr>
                    <w:t xml:space="preserve"> pagal jokią naminių paukščių ligų kontrolės ar likvidavimo gyvūnų sveikatos schemą</w:t>
                  </w:r>
                  <w:r w:rsidR="00C1176C" w:rsidRPr="00F504BB">
                    <w:rPr>
                      <w:rFonts w:ascii="Myriad Pro" w:hAnsi="Myriad Pro"/>
                      <w:b/>
                      <w:color w:val="auto"/>
                      <w:sz w:val="12"/>
                      <w:szCs w:val="12"/>
                      <w:lang w:val="lt-LT"/>
                    </w:rPr>
                    <w:t>;</w:t>
                  </w:r>
                </w:p>
              </w:tc>
            </w:tr>
            <w:tr w:rsidR="007D4E95" w:rsidRPr="00F504BB" w14:paraId="0E0ADB9F" w14:textId="77777777" w:rsidTr="003E4A34">
              <w:trPr>
                <w:trHeight w:val="277"/>
              </w:trPr>
              <w:tc>
                <w:tcPr>
                  <w:tcW w:w="538" w:type="pct"/>
                  <w:gridSpan w:val="2"/>
                  <w:tcBorders>
                    <w:top w:val="nil"/>
                    <w:left w:val="single" w:sz="4" w:space="0" w:color="auto"/>
                    <w:bottom w:val="single" w:sz="4" w:space="0" w:color="auto"/>
                    <w:right w:val="nil"/>
                  </w:tcBorders>
                </w:tcPr>
                <w:p w14:paraId="577F5724" w14:textId="77777777" w:rsidR="007D4E95" w:rsidRPr="00C25120" w:rsidRDefault="007D4E95" w:rsidP="00AB238D">
                  <w:pPr>
                    <w:jc w:val="both"/>
                    <w:rPr>
                      <w:rFonts w:ascii="Myriad Pro" w:hAnsi="Myriad Pro"/>
                      <w:color w:val="auto"/>
                      <w:sz w:val="12"/>
                      <w:szCs w:val="12"/>
                    </w:rPr>
                  </w:pPr>
                </w:p>
              </w:tc>
              <w:tc>
                <w:tcPr>
                  <w:tcW w:w="199" w:type="pct"/>
                  <w:tcBorders>
                    <w:top w:val="nil"/>
                    <w:left w:val="nil"/>
                    <w:bottom w:val="single" w:sz="4" w:space="0" w:color="auto"/>
                    <w:right w:val="nil"/>
                  </w:tcBorders>
                </w:tcPr>
                <w:p w14:paraId="4B3EE2AF"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(c)</w:t>
                  </w:r>
                </w:p>
              </w:tc>
              <w:tc>
                <w:tcPr>
                  <w:tcW w:w="4262" w:type="pct"/>
                  <w:gridSpan w:val="6"/>
                  <w:tcBorders>
                    <w:top w:val="nil"/>
                    <w:left w:val="nil"/>
                    <w:bottom w:val="single" w:sz="4" w:space="0" w:color="auto"/>
                    <w:right w:val="single" w:sz="4" w:space="0" w:color="auto"/>
                  </w:tcBorders>
                </w:tcPr>
                <w:p w14:paraId="468B2EE9" w14:textId="77777777" w:rsidR="007D4E95" w:rsidRPr="00F504BB" w:rsidRDefault="007D4E95" w:rsidP="00927E4F">
                  <w:pPr>
                    <w:widowControl w:val="0"/>
                    <w:shd w:val="clear" w:color="auto" w:fill="FFFFFF"/>
                    <w:tabs>
                      <w:tab w:val="left" w:pos="2006"/>
                    </w:tabs>
                    <w:autoSpaceDE w:val="0"/>
                    <w:autoSpaceDN w:val="0"/>
                    <w:adjustRightInd w:val="0"/>
                    <w:jc w:val="both"/>
                    <w:rPr>
                      <w:rFonts w:ascii="Myriad Pro" w:hAnsi="Myriad Pro"/>
                      <w:color w:val="auto"/>
                      <w:sz w:val="12"/>
                      <w:szCs w:val="12"/>
                      <w:lang w:val="ru-RU"/>
                    </w:rPr>
                  </w:pPr>
                  <w:r w:rsidRPr="00F504BB">
                    <w:rPr>
                      <w:rFonts w:ascii="Myriad Pro" w:hAnsi="Myriad Pro"/>
                      <w:color w:val="auto"/>
                      <w:sz w:val="12"/>
                      <w:szCs w:val="12"/>
                    </w:rPr>
                    <w:t>за време на транспортот до кланицата, не била во контакт со живина инфицирана со високо патогена авијарна инфлуенца или Њукастелска болест</w:t>
                  </w:r>
                  <w:r w:rsidR="000242B0" w:rsidRPr="00F504BB">
                    <w:rPr>
                      <w:rFonts w:ascii="Myriad Pro" w:hAnsi="Myriad Pro"/>
                      <w:color w:val="auto"/>
                      <w:sz w:val="12"/>
                      <w:szCs w:val="12"/>
                      <w:lang w:val="ru-RU"/>
                    </w:rPr>
                    <w:t>;</w:t>
                  </w:r>
                </w:p>
                <w:p w14:paraId="64938A97" w14:textId="77777777" w:rsidR="00A10608" w:rsidRPr="00F504BB" w:rsidRDefault="007D4E95" w:rsidP="00927E4F">
                  <w:pPr>
                    <w:widowControl w:val="0"/>
                    <w:shd w:val="clear" w:color="auto" w:fill="FFFFFF"/>
                    <w:tabs>
                      <w:tab w:val="left" w:pos="2006"/>
                    </w:tabs>
                    <w:autoSpaceDE w:val="0"/>
                    <w:autoSpaceDN w:val="0"/>
                    <w:adjustRightInd w:val="0"/>
                    <w:jc w:val="both"/>
                    <w:rPr>
                      <w:rFonts w:ascii="Myriad Pro" w:hAnsi="Myriad Pro"/>
                      <w:color w:val="auto"/>
                      <w:sz w:val="12"/>
                      <w:szCs w:val="12"/>
                      <w:lang w:val="lt-LT"/>
                    </w:rPr>
                  </w:pPr>
                  <w:r w:rsidRPr="00F504BB">
                    <w:rPr>
                      <w:rFonts w:ascii="Myriad Pro" w:hAnsi="Myriad Pro"/>
                      <w:color w:val="auto"/>
                      <w:sz w:val="12"/>
                      <w:szCs w:val="12"/>
                    </w:rPr>
                    <w:t>/during transport to the slaughterhouse, did not come into contact with poultry infected with highly pathogenic avian influenza or Newcastle disease;</w:t>
                  </w:r>
                </w:p>
                <w:p w14:paraId="0B38BCEB" w14:textId="77777777" w:rsidR="009A3861" w:rsidRPr="00F504BB" w:rsidRDefault="009A3861" w:rsidP="00927E4F">
                  <w:pPr>
                    <w:widowControl w:val="0"/>
                    <w:shd w:val="clear" w:color="auto" w:fill="FFFFFF"/>
                    <w:tabs>
                      <w:tab w:val="left" w:pos="2006"/>
                    </w:tabs>
                    <w:autoSpaceDE w:val="0"/>
                    <w:autoSpaceDN w:val="0"/>
                    <w:adjustRightInd w:val="0"/>
                    <w:jc w:val="both"/>
                    <w:rPr>
                      <w:rFonts w:ascii="Myriad Pro" w:hAnsi="Myriad Pro"/>
                      <w:b/>
                      <w:color w:val="auto"/>
                      <w:sz w:val="12"/>
                      <w:szCs w:val="12"/>
                      <w:lang w:val="lt-LT"/>
                    </w:rPr>
                  </w:pPr>
                  <w:r w:rsidRPr="00F504BB">
                    <w:rPr>
                      <w:rFonts w:ascii="Myriad Pro" w:hAnsi="Myriad Pro"/>
                      <w:b/>
                      <w:color w:val="auto"/>
                      <w:sz w:val="12"/>
                      <w:szCs w:val="12"/>
                      <w:lang w:val="lt-LT"/>
                    </w:rPr>
                    <w:t>/vežimo į skerdyklą metu, nebuvo kontakto su užsikrėtusiais naminiais paukščiais didelio patogeniškumo paukščių gripu arba Niukaslio liga;</w:t>
                  </w:r>
                </w:p>
                <w:p w14:paraId="1AB432BA" w14:textId="77777777" w:rsidR="007E74CC" w:rsidRPr="00C25120" w:rsidRDefault="007E74CC" w:rsidP="00927E4F">
                  <w:pPr>
                    <w:widowControl w:val="0"/>
                    <w:shd w:val="clear" w:color="auto" w:fill="FFFFFF"/>
                    <w:tabs>
                      <w:tab w:val="left" w:pos="2006"/>
                    </w:tabs>
                    <w:autoSpaceDE w:val="0"/>
                    <w:autoSpaceDN w:val="0"/>
                    <w:adjustRightInd w:val="0"/>
                    <w:jc w:val="both"/>
                    <w:rPr>
                      <w:rFonts w:ascii="Myriad Pro" w:hAnsi="Myriad Pro"/>
                      <w:color w:val="auto"/>
                      <w:sz w:val="12"/>
                      <w:szCs w:val="12"/>
                      <w:lang w:val="lt-LT"/>
                    </w:rPr>
                  </w:pPr>
                </w:p>
              </w:tc>
            </w:tr>
            <w:tr w:rsidR="007D4E95" w:rsidRPr="00F504BB" w14:paraId="34C77D70" w14:textId="77777777" w:rsidTr="003E4A34">
              <w:tc>
                <w:tcPr>
                  <w:tcW w:w="538" w:type="pct"/>
                  <w:gridSpan w:val="2"/>
                  <w:tcBorders>
                    <w:top w:val="single" w:sz="4" w:space="0" w:color="auto"/>
                    <w:left w:val="single" w:sz="4" w:space="0" w:color="auto"/>
                    <w:bottom w:val="nil"/>
                    <w:right w:val="nil"/>
                  </w:tcBorders>
                </w:tcPr>
                <w:p w14:paraId="51981244"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lang w:val="en-US"/>
                    </w:rPr>
                    <w:t>II.2.6.</w:t>
                  </w:r>
                </w:p>
              </w:tc>
              <w:tc>
                <w:tcPr>
                  <w:tcW w:w="199" w:type="pct"/>
                  <w:tcBorders>
                    <w:top w:val="single" w:sz="4" w:space="0" w:color="auto"/>
                    <w:left w:val="nil"/>
                    <w:bottom w:val="nil"/>
                    <w:right w:val="nil"/>
                  </w:tcBorders>
                </w:tcPr>
                <w:p w14:paraId="52019AAF"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(a)</w:t>
                  </w:r>
                </w:p>
              </w:tc>
              <w:tc>
                <w:tcPr>
                  <w:tcW w:w="4262" w:type="pct"/>
                  <w:gridSpan w:val="6"/>
                  <w:tcBorders>
                    <w:top w:val="single" w:sz="4" w:space="0" w:color="auto"/>
                    <w:left w:val="nil"/>
                    <w:bottom w:val="nil"/>
                    <w:right w:val="single" w:sz="4" w:space="0" w:color="auto"/>
                  </w:tcBorders>
                </w:tcPr>
                <w:p w14:paraId="22981F91" w14:textId="77777777" w:rsidR="007D4E95" w:rsidRPr="00F504BB" w:rsidRDefault="007D4E95" w:rsidP="00927E4F">
                  <w:pPr>
                    <w:shd w:val="clear" w:color="auto" w:fill="FFFFFF"/>
                    <w:tabs>
                      <w:tab w:val="left" w:pos="1478"/>
                    </w:tabs>
                    <w:jc w:val="both"/>
                    <w:rPr>
                      <w:rFonts w:ascii="Myriad Pro" w:hAnsi="Myriad Pro"/>
                      <w:color w:val="auto"/>
                      <w:sz w:val="12"/>
                      <w:szCs w:val="12"/>
                      <w:lang w:val="ru-RU"/>
                    </w:rPr>
                  </w:pPr>
                  <w:r w:rsidRPr="00F504BB">
                    <w:rPr>
                      <w:rFonts w:ascii="Myriad Pro" w:hAnsi="Myriad Pro"/>
                      <w:color w:val="auto"/>
                      <w:sz w:val="12"/>
                      <w:szCs w:val="12"/>
                    </w:rPr>
                    <w:t xml:space="preserve">потекнуваат од одобрени кланици кои, за време на колењето, не биле под рестрикција поради сомневање или потврдено избивање на високо патогена авијарна инфлуенца или Њукастелска болест, како и во радиус од 10 </w:t>
                  </w:r>
                  <w:r w:rsidRPr="00F504BB">
                    <w:rPr>
                      <w:rFonts w:ascii="Myriad Pro" w:hAnsi="Myriad Pro"/>
                      <w:color w:val="auto"/>
                      <w:sz w:val="12"/>
                      <w:szCs w:val="12"/>
                      <w:lang w:val="en-US"/>
                    </w:rPr>
                    <w:t>km</w:t>
                  </w:r>
                  <w:r w:rsidRPr="00F504BB">
                    <w:rPr>
                      <w:rFonts w:ascii="Myriad Pro" w:hAnsi="Myriad Pro"/>
                      <w:color w:val="auto"/>
                      <w:sz w:val="12"/>
                      <w:szCs w:val="12"/>
                    </w:rPr>
                    <w:t>, исто така, немало избивање на високо патогена авијарна инфлуенца или Њукастелска болест најмалку претходните 30 дена</w:t>
                  </w:r>
                  <w:r w:rsidR="00F45267" w:rsidRPr="00F504BB">
                    <w:rPr>
                      <w:rFonts w:ascii="Myriad Pro" w:hAnsi="Myriad Pro"/>
                      <w:color w:val="auto"/>
                      <w:sz w:val="12"/>
                      <w:szCs w:val="12"/>
                      <w:lang w:val="ru-RU"/>
                    </w:rPr>
                    <w:t>:</w:t>
                  </w:r>
                </w:p>
                <w:p w14:paraId="40FFB80C" w14:textId="77777777" w:rsidR="00A10608" w:rsidRPr="00F504BB" w:rsidRDefault="007D4E95" w:rsidP="00927E4F">
                  <w:pPr>
                    <w:shd w:val="clear" w:color="auto" w:fill="FFFFFF"/>
                    <w:tabs>
                      <w:tab w:val="left" w:pos="1478"/>
                    </w:tabs>
                    <w:jc w:val="both"/>
                    <w:rPr>
                      <w:rFonts w:ascii="Myriad Pro" w:hAnsi="Myriad Pro"/>
                      <w:color w:val="auto"/>
                      <w:sz w:val="12"/>
                      <w:szCs w:val="12"/>
                      <w:lang w:val="lt-LT"/>
                    </w:rPr>
                  </w:pPr>
                  <w:r w:rsidRPr="00F504BB">
                    <w:rPr>
                      <w:rFonts w:ascii="Myriad Pro" w:hAnsi="Myriad Pro"/>
                      <w:color w:val="auto"/>
                      <w:sz w:val="12"/>
                      <w:szCs w:val="12"/>
                    </w:rPr>
                    <w:t>/comes from approved slaughterhouses which, at the time of slaughter, were not under restrictions owing to a suspected or confirmed outbreak of highly pathogenic avian influenza or Newcastle disease and within a 10 km radius of which there has been no outbreak of highly pathogenic avian influenza or Newcastle disease for at least the previous 30 days:</w:t>
                  </w:r>
                </w:p>
                <w:p w14:paraId="2D446AF1" w14:textId="77777777" w:rsidR="009A3861" w:rsidRPr="00F504BB" w:rsidRDefault="003A6C1F" w:rsidP="00927E4F">
                  <w:pPr>
                    <w:shd w:val="clear" w:color="auto" w:fill="FFFFFF"/>
                    <w:tabs>
                      <w:tab w:val="left" w:pos="1478"/>
                    </w:tabs>
                    <w:jc w:val="both"/>
                    <w:rPr>
                      <w:rFonts w:ascii="Myriad Pro" w:hAnsi="Myriad Pro"/>
                      <w:b/>
                      <w:color w:val="auto"/>
                      <w:sz w:val="12"/>
                      <w:szCs w:val="12"/>
                      <w:lang w:val="lt-LT"/>
                    </w:rPr>
                  </w:pPr>
                  <w:r w:rsidRPr="00F504BB">
                    <w:rPr>
                      <w:rFonts w:ascii="Myriad Pro" w:hAnsi="Myriad Pro"/>
                      <w:b/>
                      <w:color w:val="auto"/>
                      <w:sz w:val="12"/>
                      <w:szCs w:val="12"/>
                      <w:lang w:val="lt-LT"/>
                    </w:rPr>
                    <w:t>/atvyko iš patvirtintų skerdyklų, kurioms skerdimo metu, nebuvo taikomi jokie apribojimai dėl įtarimų ar patvirtintų didelio patogeniškumo paukščių gripo arba Niukaslio ligos protrūkių ir 10 km spinduliu, nebuvo nustatyta didelio patogeniškumo paukščių gripo arba Niukaslio ligos protrūkių bent paskutines 30 dienų:</w:t>
                  </w:r>
                </w:p>
              </w:tc>
            </w:tr>
            <w:tr w:rsidR="007D4E95" w:rsidRPr="00F504BB" w14:paraId="1D43AB5B" w14:textId="77777777" w:rsidTr="003E4A34">
              <w:tc>
                <w:tcPr>
                  <w:tcW w:w="538" w:type="pct"/>
                  <w:gridSpan w:val="2"/>
                  <w:tcBorders>
                    <w:top w:val="nil"/>
                    <w:left w:val="single" w:sz="4" w:space="0" w:color="auto"/>
                    <w:bottom w:val="nil"/>
                    <w:right w:val="nil"/>
                  </w:tcBorders>
                </w:tcPr>
                <w:p w14:paraId="6423FC04" w14:textId="77777777" w:rsidR="007D4E95" w:rsidRPr="00C25120" w:rsidRDefault="007D4E95" w:rsidP="00AB238D">
                  <w:pPr>
                    <w:jc w:val="both"/>
                    <w:rPr>
                      <w:rFonts w:ascii="Myriad Pro" w:hAnsi="Myriad Pro"/>
                      <w:color w:val="auto"/>
                      <w:sz w:val="12"/>
                      <w:szCs w:val="12"/>
                      <w:lang w:val="lt-LT"/>
                    </w:rPr>
                  </w:pPr>
                </w:p>
              </w:tc>
              <w:tc>
                <w:tcPr>
                  <w:tcW w:w="199" w:type="pct"/>
                  <w:tcBorders>
                    <w:top w:val="nil"/>
                    <w:left w:val="nil"/>
                    <w:bottom w:val="nil"/>
                    <w:right w:val="nil"/>
                  </w:tcBorders>
                </w:tcPr>
                <w:p w14:paraId="5388067C"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rPr>
                    <w:t>(</w:t>
                  </w:r>
                  <w:r w:rsidRPr="00F504BB">
                    <w:rPr>
                      <w:rFonts w:ascii="Myriad Pro" w:hAnsi="Myriad Pro"/>
                      <w:color w:val="auto"/>
                      <w:sz w:val="12"/>
                      <w:szCs w:val="12"/>
                      <w:lang w:val="en-US"/>
                    </w:rPr>
                    <w:t>b</w:t>
                  </w:r>
                  <w:r w:rsidRPr="00F504BB">
                    <w:rPr>
                      <w:rFonts w:ascii="Myriad Pro" w:hAnsi="Myriad Pro"/>
                      <w:color w:val="auto"/>
                      <w:sz w:val="12"/>
                      <w:szCs w:val="12"/>
                    </w:rPr>
                    <w:t>)</w:t>
                  </w:r>
                </w:p>
              </w:tc>
              <w:tc>
                <w:tcPr>
                  <w:tcW w:w="4262" w:type="pct"/>
                  <w:gridSpan w:val="6"/>
                  <w:tcBorders>
                    <w:top w:val="nil"/>
                    <w:left w:val="nil"/>
                    <w:bottom w:val="nil"/>
                    <w:right w:val="single" w:sz="4" w:space="0" w:color="auto"/>
                  </w:tcBorders>
                </w:tcPr>
                <w:p w14:paraId="246DA581" w14:textId="77777777" w:rsidR="007D4E95" w:rsidRPr="00F504BB" w:rsidRDefault="007D4E95" w:rsidP="00AB238D">
                  <w:pPr>
                    <w:shd w:val="clear" w:color="auto" w:fill="FFFFFF"/>
                    <w:jc w:val="both"/>
                    <w:rPr>
                      <w:rFonts w:ascii="Myriad Pro" w:hAnsi="Myriad Pro"/>
                      <w:color w:val="auto"/>
                      <w:sz w:val="12"/>
                      <w:szCs w:val="12"/>
                      <w:lang w:val="ru-RU"/>
                    </w:rPr>
                  </w:pPr>
                  <w:r w:rsidRPr="00F504BB">
                    <w:rPr>
                      <w:rFonts w:ascii="Myriad Pro" w:hAnsi="Myriad Pro"/>
                      <w:color w:val="auto"/>
                      <w:sz w:val="12"/>
                      <w:szCs w:val="12"/>
                    </w:rPr>
                    <w:t>не била во контакт со живина или месо со поинаков здравствен статус, во било кое време, за време на колењето, расекувањето, складирањето или транспортот</w:t>
                  </w:r>
                  <w:r w:rsidR="000242B0" w:rsidRPr="00F504BB">
                    <w:rPr>
                      <w:rFonts w:ascii="Myriad Pro" w:hAnsi="Myriad Pro"/>
                      <w:color w:val="auto"/>
                      <w:sz w:val="12"/>
                      <w:szCs w:val="12"/>
                      <w:lang w:val="ru-RU"/>
                    </w:rPr>
                    <w:t>.</w:t>
                  </w:r>
                </w:p>
                <w:p w14:paraId="1D731344" w14:textId="77777777" w:rsidR="00A10608" w:rsidRPr="00F504BB" w:rsidRDefault="007D4E95" w:rsidP="00AB238D">
                  <w:pPr>
                    <w:shd w:val="clear" w:color="auto" w:fill="FFFFFF"/>
                    <w:jc w:val="both"/>
                    <w:rPr>
                      <w:rFonts w:ascii="Myriad Pro" w:hAnsi="Myriad Pro"/>
                      <w:color w:val="auto"/>
                      <w:sz w:val="12"/>
                      <w:szCs w:val="12"/>
                      <w:lang w:val="lt-LT"/>
                    </w:rPr>
                  </w:pPr>
                  <w:r w:rsidRPr="00F504BB">
                    <w:rPr>
                      <w:rFonts w:ascii="Myriad Pro" w:hAnsi="Myriad Pro"/>
                      <w:color w:val="auto"/>
                      <w:sz w:val="12"/>
                      <w:szCs w:val="12"/>
                      <w:lang w:val="en-US"/>
                    </w:rPr>
                    <w:t>/</w:t>
                  </w:r>
                  <w:r w:rsidRPr="00F504BB">
                    <w:rPr>
                      <w:rFonts w:ascii="Myriad Pro" w:hAnsi="Myriad Pro"/>
                      <w:color w:val="auto"/>
                      <w:sz w:val="12"/>
                      <w:szCs w:val="12"/>
                    </w:rPr>
                    <w:t>has not been in contact at any time during slaughter, cutting, storage or transport with poultry or meat of lower health</w:t>
                  </w:r>
                  <w:r w:rsidRPr="00F504BB">
                    <w:rPr>
                      <w:rFonts w:ascii="Myriad Pro" w:hAnsi="Myriad Pro"/>
                      <w:color w:val="auto"/>
                      <w:sz w:val="12"/>
                      <w:szCs w:val="12"/>
                      <w:lang w:val="en-US"/>
                    </w:rPr>
                    <w:t xml:space="preserve"> </w:t>
                  </w:r>
                  <w:r w:rsidRPr="00F504BB">
                    <w:rPr>
                      <w:rFonts w:ascii="Myriad Pro" w:hAnsi="Myriad Pro"/>
                      <w:color w:val="auto"/>
                      <w:sz w:val="12"/>
                      <w:szCs w:val="12"/>
                    </w:rPr>
                    <w:t>status;</w:t>
                  </w:r>
                </w:p>
                <w:p w14:paraId="62B6E387" w14:textId="77777777" w:rsidR="003A6C1F" w:rsidRPr="00F504BB" w:rsidRDefault="003A6C1F" w:rsidP="00AB238D">
                  <w:pPr>
                    <w:shd w:val="clear" w:color="auto" w:fill="FFFFFF"/>
                    <w:jc w:val="both"/>
                    <w:rPr>
                      <w:rFonts w:ascii="Myriad Pro" w:hAnsi="Myriad Pro"/>
                      <w:b/>
                      <w:color w:val="auto"/>
                      <w:sz w:val="12"/>
                      <w:szCs w:val="12"/>
                      <w:lang w:val="lt-LT"/>
                    </w:rPr>
                  </w:pPr>
                  <w:r w:rsidRPr="00F504BB">
                    <w:rPr>
                      <w:rFonts w:ascii="Myriad Pro" w:hAnsi="Myriad Pro"/>
                      <w:b/>
                      <w:color w:val="auto"/>
                      <w:sz w:val="12"/>
                      <w:szCs w:val="12"/>
                      <w:lang w:val="lt-LT"/>
                    </w:rPr>
                    <w:t>/nebuvo kontakto skerdimo, išpjaustymo, laikymo ar gabenimo metu su naminiais paukščiais arba prastesnės kokybės mėsa;</w:t>
                  </w:r>
                </w:p>
              </w:tc>
            </w:tr>
            <w:tr w:rsidR="007D4E95" w:rsidRPr="00F504BB" w14:paraId="4D003203" w14:textId="77777777" w:rsidTr="003E4A34">
              <w:tc>
                <w:tcPr>
                  <w:tcW w:w="538" w:type="pct"/>
                  <w:gridSpan w:val="2"/>
                  <w:tcBorders>
                    <w:top w:val="nil"/>
                    <w:left w:val="single" w:sz="4" w:space="0" w:color="auto"/>
                    <w:bottom w:val="nil"/>
                    <w:right w:val="nil"/>
                  </w:tcBorders>
                </w:tcPr>
                <w:p w14:paraId="48117875"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w:t>
                  </w:r>
                  <w:r w:rsidR="00A8394B" w:rsidRPr="00F504BB">
                    <w:rPr>
                      <w:rFonts w:ascii="Myriad Pro" w:hAnsi="Myriad Pro"/>
                      <w:color w:val="auto"/>
                      <w:sz w:val="12"/>
                      <w:szCs w:val="12"/>
                      <w:vertAlign w:val="superscript"/>
                      <w:lang w:val="en-US"/>
                    </w:rPr>
                    <w:t>8</w:t>
                  </w:r>
                  <w:r w:rsidRPr="00F504BB">
                    <w:rPr>
                      <w:rFonts w:ascii="Myriad Pro" w:hAnsi="Myriad Pro"/>
                      <w:color w:val="auto"/>
                      <w:sz w:val="12"/>
                      <w:szCs w:val="12"/>
                    </w:rPr>
                    <w:t>)</w:t>
                  </w:r>
                  <w:r w:rsidRPr="00F504BB">
                    <w:rPr>
                      <w:rFonts w:ascii="Myriad Pro" w:hAnsi="Myriad Pro"/>
                      <w:color w:val="auto"/>
                      <w:sz w:val="12"/>
                      <w:szCs w:val="12"/>
                      <w:lang w:val="en-US"/>
                    </w:rPr>
                    <w:t>[II.2.7</w:t>
                  </w:r>
                </w:p>
              </w:tc>
              <w:tc>
                <w:tcPr>
                  <w:tcW w:w="4462" w:type="pct"/>
                  <w:gridSpan w:val="7"/>
                  <w:tcBorders>
                    <w:top w:val="nil"/>
                    <w:left w:val="nil"/>
                    <w:bottom w:val="nil"/>
                    <w:right w:val="single" w:sz="4" w:space="0" w:color="auto"/>
                  </w:tcBorders>
                </w:tcPr>
                <w:p w14:paraId="6146F565" w14:textId="77777777" w:rsidR="007D4E95" w:rsidRPr="00F504BB" w:rsidRDefault="007D4E95" w:rsidP="00AB238D">
                  <w:pPr>
                    <w:shd w:val="clear" w:color="auto" w:fill="FFFFFF"/>
                    <w:jc w:val="both"/>
                    <w:rPr>
                      <w:rFonts w:ascii="Myriad Pro" w:hAnsi="Myriad Pro"/>
                      <w:color w:val="auto"/>
                      <w:sz w:val="12"/>
                      <w:szCs w:val="12"/>
                      <w:lang w:val="ru-RU"/>
                    </w:rPr>
                  </w:pPr>
                  <w:r w:rsidRPr="00F504BB">
                    <w:rPr>
                      <w:rFonts w:ascii="Myriad Pro" w:hAnsi="Myriad Pro"/>
                      <w:color w:val="auto"/>
                      <w:sz w:val="12"/>
                      <w:szCs w:val="12"/>
                    </w:rPr>
                    <w:t>потекнуваат од живина наменета за колење која</w:t>
                  </w:r>
                  <w:r w:rsidR="000242B0" w:rsidRPr="00F504BB">
                    <w:rPr>
                      <w:rFonts w:ascii="Myriad Pro" w:hAnsi="Myriad Pro"/>
                      <w:color w:val="auto"/>
                      <w:sz w:val="12"/>
                      <w:szCs w:val="12"/>
                      <w:lang w:val="ru-RU"/>
                    </w:rPr>
                    <w:t>:</w:t>
                  </w:r>
                </w:p>
                <w:p w14:paraId="7A411C2C" w14:textId="77777777" w:rsidR="00A10608" w:rsidRPr="00F504BB" w:rsidRDefault="007D4E95" w:rsidP="00A8394B">
                  <w:pPr>
                    <w:shd w:val="clear" w:color="auto" w:fill="FFFFFF"/>
                    <w:jc w:val="both"/>
                    <w:rPr>
                      <w:rFonts w:ascii="Myriad Pro" w:hAnsi="Myriad Pro"/>
                      <w:color w:val="auto"/>
                      <w:sz w:val="12"/>
                      <w:szCs w:val="12"/>
                      <w:lang w:val="en-US"/>
                    </w:rPr>
                  </w:pPr>
                  <w:r w:rsidRPr="00F504BB">
                    <w:rPr>
                      <w:rFonts w:ascii="Myriad Pro" w:hAnsi="Myriad Pro"/>
                      <w:color w:val="auto"/>
                      <w:sz w:val="12"/>
                      <w:szCs w:val="12"/>
                    </w:rPr>
                    <w:t>/</w:t>
                  </w:r>
                  <w:r w:rsidR="00A8394B" w:rsidRPr="00F504BB">
                    <w:rPr>
                      <w:rFonts w:ascii="Myriad Pro" w:hAnsi="Myriad Pro"/>
                      <w:color w:val="auto"/>
                      <w:sz w:val="12"/>
                      <w:szCs w:val="12"/>
                      <w:lang w:val="en-US"/>
                    </w:rPr>
                    <w:t>comes from a slaughter poultry</w:t>
                  </w:r>
                  <w:r w:rsidR="003A6C1F" w:rsidRPr="00F504BB">
                    <w:rPr>
                      <w:rFonts w:ascii="Myriad Pro" w:hAnsi="Myriad Pro"/>
                      <w:color w:val="auto"/>
                      <w:sz w:val="12"/>
                      <w:szCs w:val="12"/>
                      <w:lang w:val="en-US"/>
                    </w:rPr>
                    <w:t xml:space="preserve"> that</w:t>
                  </w:r>
                </w:p>
                <w:p w14:paraId="2EE2C72F" w14:textId="77777777" w:rsidR="003A6C1F" w:rsidRPr="00F504BB" w:rsidRDefault="003A6C1F" w:rsidP="00A8394B">
                  <w:pPr>
                    <w:shd w:val="clear" w:color="auto" w:fill="FFFFFF"/>
                    <w:jc w:val="both"/>
                    <w:rPr>
                      <w:rFonts w:ascii="Myriad Pro" w:hAnsi="Myriad Pro"/>
                      <w:b/>
                      <w:color w:val="auto"/>
                      <w:sz w:val="12"/>
                      <w:szCs w:val="12"/>
                      <w:lang w:val="en-US"/>
                    </w:rPr>
                  </w:pPr>
                  <w:r w:rsidRPr="00F504BB">
                    <w:rPr>
                      <w:rFonts w:ascii="Myriad Pro" w:hAnsi="Myriad Pro"/>
                      <w:b/>
                      <w:color w:val="auto"/>
                      <w:sz w:val="12"/>
                      <w:szCs w:val="12"/>
                      <w:lang w:val="en-US"/>
                    </w:rPr>
                    <w:t>/buvo gauta iš</w:t>
                  </w:r>
                  <w:r w:rsidR="00235E49" w:rsidRPr="00F504BB">
                    <w:rPr>
                      <w:rFonts w:ascii="Myriad Pro" w:hAnsi="Myriad Pro"/>
                      <w:b/>
                      <w:color w:val="auto"/>
                      <w:sz w:val="12"/>
                      <w:szCs w:val="12"/>
                      <w:lang w:val="en-US"/>
                    </w:rPr>
                    <w:t xml:space="preserve"> paskerstų</w:t>
                  </w:r>
                  <w:r w:rsidRPr="00F504BB">
                    <w:rPr>
                      <w:rFonts w:ascii="Myriad Pro" w:hAnsi="Myriad Pro"/>
                      <w:b/>
                      <w:color w:val="auto"/>
                      <w:sz w:val="12"/>
                      <w:szCs w:val="12"/>
                      <w:lang w:val="en-US"/>
                    </w:rPr>
                    <w:t xml:space="preserve"> naminių paukščių, kurie:</w:t>
                  </w:r>
                </w:p>
              </w:tc>
            </w:tr>
            <w:tr w:rsidR="007D4E95" w:rsidRPr="00F504BB" w14:paraId="2A9CDA6C" w14:textId="77777777" w:rsidTr="003E4A34">
              <w:trPr>
                <w:trHeight w:val="269"/>
              </w:trPr>
              <w:tc>
                <w:tcPr>
                  <w:tcW w:w="538" w:type="pct"/>
                  <w:gridSpan w:val="2"/>
                  <w:tcBorders>
                    <w:top w:val="nil"/>
                    <w:left w:val="single" w:sz="4" w:space="0" w:color="auto"/>
                    <w:bottom w:val="nil"/>
                    <w:right w:val="nil"/>
                  </w:tcBorders>
                </w:tcPr>
                <w:p w14:paraId="1B8B7210" w14:textId="77777777" w:rsidR="007D4E95" w:rsidRPr="00F504BB" w:rsidRDefault="007D4E95" w:rsidP="00AB238D">
                  <w:pPr>
                    <w:jc w:val="both"/>
                    <w:rPr>
                      <w:rFonts w:ascii="Myriad Pro" w:hAnsi="Myriad Pro"/>
                      <w:color w:val="auto"/>
                      <w:sz w:val="12"/>
                      <w:szCs w:val="12"/>
                    </w:rPr>
                  </w:pPr>
                </w:p>
              </w:tc>
              <w:tc>
                <w:tcPr>
                  <w:tcW w:w="199" w:type="pct"/>
                  <w:tcBorders>
                    <w:top w:val="nil"/>
                    <w:left w:val="nil"/>
                    <w:bottom w:val="nil"/>
                    <w:right w:val="nil"/>
                  </w:tcBorders>
                </w:tcPr>
                <w:p w14:paraId="4FA3828A" w14:textId="77777777" w:rsidR="007D4E95" w:rsidRPr="00F504BB" w:rsidRDefault="007D4E95" w:rsidP="00AB238D">
                  <w:pPr>
                    <w:shd w:val="clear" w:color="auto" w:fill="FFFFFF"/>
                    <w:jc w:val="both"/>
                    <w:rPr>
                      <w:rFonts w:ascii="Myriad Pro" w:hAnsi="Myriad Pro"/>
                      <w:color w:val="auto"/>
                      <w:sz w:val="12"/>
                      <w:szCs w:val="12"/>
                      <w:lang w:val="en-US"/>
                    </w:rPr>
                  </w:pPr>
                  <w:r w:rsidRPr="00F504BB">
                    <w:rPr>
                      <w:rFonts w:ascii="Myriad Pro" w:hAnsi="Myriad Pro"/>
                      <w:color w:val="auto"/>
                      <w:sz w:val="12"/>
                      <w:szCs w:val="12"/>
                      <w:lang w:val="en-US"/>
                    </w:rPr>
                    <w:t>(a)</w:t>
                  </w:r>
                </w:p>
              </w:tc>
              <w:tc>
                <w:tcPr>
                  <w:tcW w:w="4262" w:type="pct"/>
                  <w:gridSpan w:val="6"/>
                  <w:tcBorders>
                    <w:top w:val="nil"/>
                    <w:left w:val="nil"/>
                    <w:bottom w:val="nil"/>
                    <w:right w:val="single" w:sz="4" w:space="0" w:color="auto"/>
                  </w:tcBorders>
                </w:tcPr>
                <w:p w14:paraId="4ED3C0D9" w14:textId="77777777" w:rsidR="007D4E95" w:rsidRPr="00F504BB" w:rsidRDefault="007D4E95" w:rsidP="00AB238D">
                  <w:pPr>
                    <w:widowControl w:val="0"/>
                    <w:shd w:val="clear" w:color="auto" w:fill="FFFFFF"/>
                    <w:tabs>
                      <w:tab w:val="left" w:pos="2006"/>
                    </w:tabs>
                    <w:autoSpaceDE w:val="0"/>
                    <w:autoSpaceDN w:val="0"/>
                    <w:adjustRightInd w:val="0"/>
                    <w:jc w:val="both"/>
                    <w:rPr>
                      <w:rFonts w:ascii="Myriad Pro" w:hAnsi="Myriad Pro"/>
                      <w:color w:val="auto"/>
                      <w:sz w:val="12"/>
                      <w:szCs w:val="12"/>
                      <w:lang w:val="ru-RU"/>
                    </w:rPr>
                  </w:pPr>
                  <w:r w:rsidRPr="00F504BB">
                    <w:rPr>
                      <w:rFonts w:ascii="Myriad Pro" w:hAnsi="Myriad Pro"/>
                      <w:color w:val="auto"/>
                      <w:sz w:val="12"/>
                      <w:szCs w:val="12"/>
                    </w:rPr>
                    <w:t xml:space="preserve">не е вакцинирана со </w:t>
                  </w:r>
                  <w:r w:rsidR="00ED6159" w:rsidRPr="00F504BB">
                    <w:rPr>
                      <w:rFonts w:ascii="Myriad Pro" w:hAnsi="Myriad Pro"/>
                      <w:color w:val="auto"/>
                      <w:sz w:val="12"/>
                      <w:szCs w:val="12"/>
                    </w:rPr>
                    <w:t xml:space="preserve">жива атенуирана </w:t>
                  </w:r>
                  <w:r w:rsidRPr="00F504BB">
                    <w:rPr>
                      <w:rFonts w:ascii="Myriad Pro" w:hAnsi="Myriad Pro"/>
                      <w:color w:val="auto"/>
                      <w:sz w:val="12"/>
                      <w:szCs w:val="12"/>
                    </w:rPr>
                    <w:t>вакцина која е добиена од вирус на Њукастелска болест кој е со поголема патогеност за разлика од лентогените соеви на вирусот</w:t>
                  </w:r>
                  <w:r w:rsidR="000242B0" w:rsidRPr="00F504BB">
                    <w:rPr>
                      <w:rFonts w:ascii="Myriad Pro" w:hAnsi="Myriad Pro"/>
                      <w:color w:val="auto"/>
                      <w:sz w:val="12"/>
                      <w:szCs w:val="12"/>
                      <w:lang w:val="ru-RU"/>
                    </w:rPr>
                    <w:t>;</w:t>
                  </w:r>
                </w:p>
                <w:p w14:paraId="2C9A2112" w14:textId="77777777" w:rsidR="00A10608" w:rsidRPr="00F504BB" w:rsidRDefault="007D4E95" w:rsidP="00AB238D">
                  <w:pPr>
                    <w:widowControl w:val="0"/>
                    <w:shd w:val="clear" w:color="auto" w:fill="FFFFFF"/>
                    <w:tabs>
                      <w:tab w:val="left" w:pos="2006"/>
                    </w:tabs>
                    <w:autoSpaceDE w:val="0"/>
                    <w:autoSpaceDN w:val="0"/>
                    <w:adjustRightInd w:val="0"/>
                    <w:jc w:val="both"/>
                    <w:rPr>
                      <w:rFonts w:ascii="Myriad Pro" w:hAnsi="Myriad Pro"/>
                      <w:color w:val="auto"/>
                      <w:sz w:val="12"/>
                      <w:szCs w:val="12"/>
                      <w:lang w:val="lt-LT"/>
                    </w:rPr>
                  </w:pPr>
                  <w:r w:rsidRPr="00F504BB">
                    <w:rPr>
                      <w:rFonts w:ascii="Myriad Pro" w:hAnsi="Myriad Pro"/>
                      <w:color w:val="auto"/>
                      <w:sz w:val="12"/>
                      <w:szCs w:val="12"/>
                      <w:lang w:val="en-US"/>
                    </w:rPr>
                    <w:t>/</w:t>
                  </w:r>
                  <w:r w:rsidRPr="00F504BB">
                    <w:rPr>
                      <w:rFonts w:ascii="Myriad Pro" w:hAnsi="Myriad Pro"/>
                      <w:color w:val="auto"/>
                      <w:sz w:val="12"/>
                      <w:szCs w:val="12"/>
                    </w:rPr>
                    <w:t xml:space="preserve">has not been vaccinated with </w:t>
                  </w:r>
                  <w:r w:rsidR="00ED6159" w:rsidRPr="00F504BB">
                    <w:rPr>
                      <w:rFonts w:ascii="Myriad Pro" w:hAnsi="Myriad Pro"/>
                      <w:color w:val="auto"/>
                      <w:sz w:val="12"/>
                      <w:szCs w:val="12"/>
                      <w:lang w:val="en-US"/>
                    </w:rPr>
                    <w:t xml:space="preserve">live attenuated </w:t>
                  </w:r>
                  <w:r w:rsidR="008F19CE" w:rsidRPr="00F504BB">
                    <w:rPr>
                      <w:rFonts w:ascii="Myriad Pro" w:hAnsi="Myriad Pro"/>
                      <w:color w:val="auto"/>
                      <w:sz w:val="12"/>
                      <w:szCs w:val="12"/>
                    </w:rPr>
                    <w:t>vaccine</w:t>
                  </w:r>
                  <w:r w:rsidRPr="00F504BB">
                    <w:rPr>
                      <w:rFonts w:ascii="Myriad Pro" w:hAnsi="Myriad Pro"/>
                      <w:color w:val="auto"/>
                      <w:sz w:val="12"/>
                      <w:szCs w:val="12"/>
                    </w:rPr>
                    <w:t xml:space="preserve"> prepared from a Newcastle disease virus master seed showing a</w:t>
                  </w:r>
                  <w:r w:rsidRPr="00F504BB">
                    <w:rPr>
                      <w:rFonts w:ascii="Myriad Pro" w:hAnsi="Myriad Pro"/>
                      <w:color w:val="auto"/>
                      <w:sz w:val="12"/>
                      <w:szCs w:val="12"/>
                      <w:lang w:val="en-US"/>
                    </w:rPr>
                    <w:t xml:space="preserve"> </w:t>
                  </w:r>
                  <w:r w:rsidRPr="00F504BB">
                    <w:rPr>
                      <w:rFonts w:ascii="Myriad Pro" w:hAnsi="Myriad Pro"/>
                      <w:color w:val="auto"/>
                      <w:sz w:val="12"/>
                      <w:szCs w:val="12"/>
                    </w:rPr>
                    <w:t>higher pathogenicity than lentogenic strains of the virus;</w:t>
                  </w:r>
                </w:p>
                <w:p w14:paraId="2FF37A05" w14:textId="77777777" w:rsidR="00235E49" w:rsidRPr="00F504BB" w:rsidRDefault="00235E49" w:rsidP="00AB238D">
                  <w:pPr>
                    <w:widowControl w:val="0"/>
                    <w:shd w:val="clear" w:color="auto" w:fill="FFFFFF"/>
                    <w:tabs>
                      <w:tab w:val="left" w:pos="2006"/>
                    </w:tabs>
                    <w:autoSpaceDE w:val="0"/>
                    <w:autoSpaceDN w:val="0"/>
                    <w:adjustRightInd w:val="0"/>
                    <w:jc w:val="both"/>
                    <w:rPr>
                      <w:rFonts w:ascii="Myriad Pro" w:hAnsi="Myriad Pro"/>
                      <w:b/>
                      <w:color w:val="auto"/>
                      <w:sz w:val="12"/>
                      <w:szCs w:val="12"/>
                      <w:lang w:val="lt-LT"/>
                    </w:rPr>
                  </w:pPr>
                  <w:r w:rsidRPr="00F504BB">
                    <w:rPr>
                      <w:rFonts w:ascii="Myriad Pro" w:hAnsi="Myriad Pro"/>
                      <w:b/>
                      <w:color w:val="auto"/>
                      <w:sz w:val="12"/>
                      <w:szCs w:val="12"/>
                      <w:lang w:val="lt-LT"/>
                    </w:rPr>
                    <w:t>/nebuvo vakcinuoti vakcinomis, pagamintomis iš Niukaslio ligos viruso prado esančio didesnio patogeniškumo nei lentogeninės padermės viruso;</w:t>
                  </w:r>
                </w:p>
              </w:tc>
            </w:tr>
            <w:tr w:rsidR="007D4E95" w:rsidRPr="00F504BB" w14:paraId="0E41E821" w14:textId="77777777" w:rsidTr="003E4A34">
              <w:trPr>
                <w:trHeight w:val="602"/>
              </w:trPr>
              <w:tc>
                <w:tcPr>
                  <w:tcW w:w="538" w:type="pct"/>
                  <w:gridSpan w:val="2"/>
                  <w:tcBorders>
                    <w:top w:val="nil"/>
                    <w:left w:val="single" w:sz="4" w:space="0" w:color="auto"/>
                    <w:bottom w:val="nil"/>
                    <w:right w:val="nil"/>
                  </w:tcBorders>
                </w:tcPr>
                <w:p w14:paraId="5E743B72" w14:textId="77777777" w:rsidR="007D4E95" w:rsidRPr="00F504BB" w:rsidRDefault="007D4E95" w:rsidP="00AB238D">
                  <w:pPr>
                    <w:jc w:val="both"/>
                    <w:rPr>
                      <w:rFonts w:ascii="Myriad Pro" w:hAnsi="Myriad Pro"/>
                      <w:color w:val="auto"/>
                      <w:sz w:val="12"/>
                      <w:szCs w:val="12"/>
                    </w:rPr>
                  </w:pPr>
                </w:p>
              </w:tc>
              <w:tc>
                <w:tcPr>
                  <w:tcW w:w="199" w:type="pct"/>
                  <w:tcBorders>
                    <w:top w:val="nil"/>
                    <w:left w:val="nil"/>
                    <w:bottom w:val="nil"/>
                    <w:right w:val="nil"/>
                  </w:tcBorders>
                </w:tcPr>
                <w:p w14:paraId="2C1978EE"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(b)</w:t>
                  </w:r>
                </w:p>
              </w:tc>
              <w:tc>
                <w:tcPr>
                  <w:tcW w:w="4262" w:type="pct"/>
                  <w:gridSpan w:val="6"/>
                  <w:tcBorders>
                    <w:top w:val="nil"/>
                    <w:left w:val="nil"/>
                    <w:bottom w:val="nil"/>
                    <w:right w:val="single" w:sz="4" w:space="0" w:color="auto"/>
                  </w:tcBorders>
                </w:tcPr>
                <w:p w14:paraId="6841073E"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биле подложени на вирус изолацискиот тест за Њукастелска болест, извршен во официјална лабораторија на денот колењето на случаен примерок од клоакален брис од најмалку 60 птици во секое јато и во кои Интрацеребралниот Патогенски Индекс (ИЦПИ) за авијарни парамиксовируси не е поголем од 0.4</w:t>
                  </w:r>
                </w:p>
                <w:p w14:paraId="21BFCBFD" w14:textId="77777777" w:rsidR="00A10608" w:rsidRPr="00F504BB" w:rsidRDefault="007D4E95" w:rsidP="00AB238D">
                  <w:pPr>
                    <w:jc w:val="both"/>
                    <w:rPr>
                      <w:rFonts w:ascii="Myriad Pro" w:hAnsi="Myriad Pro"/>
                      <w:color w:val="auto"/>
                      <w:sz w:val="12"/>
                      <w:szCs w:val="12"/>
                      <w:lang w:val="lt-LT"/>
                    </w:rPr>
                  </w:pPr>
                  <w:r w:rsidRPr="00F504BB">
                    <w:rPr>
                      <w:rFonts w:ascii="Myriad Pro" w:hAnsi="Myriad Pro"/>
                      <w:color w:val="auto"/>
                      <w:sz w:val="12"/>
                      <w:szCs w:val="12"/>
                    </w:rPr>
                    <w:t>/underwent a virus isolation test for Newcastle disease, carried out in an official laboratory at the time of</w:t>
                  </w:r>
                  <w:r w:rsidRPr="00F504BB">
                    <w:rPr>
                      <w:rFonts w:ascii="Myriad Pro" w:hAnsi="Myriad Pro"/>
                      <w:color w:val="auto"/>
                      <w:sz w:val="12"/>
                      <w:szCs w:val="12"/>
                      <w:lang w:val="en-US"/>
                    </w:rPr>
                    <w:t xml:space="preserve"> </w:t>
                  </w:r>
                  <w:r w:rsidRPr="00F504BB">
                    <w:rPr>
                      <w:rFonts w:ascii="Myriad Pro" w:hAnsi="Myriad Pro"/>
                      <w:color w:val="auto"/>
                      <w:sz w:val="12"/>
                      <w:szCs w:val="12"/>
                    </w:rPr>
                    <w:t>slaughter on a random sample of cloacal swabs from at least 60 birds in each flock concerned and in</w:t>
                  </w:r>
                  <w:r w:rsidRPr="00F504BB">
                    <w:rPr>
                      <w:rFonts w:ascii="Myriad Pro" w:hAnsi="Myriad Pro"/>
                      <w:color w:val="auto"/>
                      <w:sz w:val="12"/>
                      <w:szCs w:val="12"/>
                      <w:lang w:val="en-US"/>
                    </w:rPr>
                    <w:t xml:space="preserve"> </w:t>
                  </w:r>
                  <w:r w:rsidRPr="00F504BB">
                    <w:rPr>
                      <w:rFonts w:ascii="Myriad Pro" w:hAnsi="Myriad Pro"/>
                      <w:color w:val="auto"/>
                      <w:sz w:val="12"/>
                      <w:szCs w:val="12"/>
                    </w:rPr>
                    <w:t>which no avian paramyxoviruses with an Intracerebral Pathogenicity Index (ICPI) of more than 0.4 were</w:t>
                  </w:r>
                  <w:r w:rsidRPr="00F504BB">
                    <w:rPr>
                      <w:rFonts w:ascii="Myriad Pro" w:hAnsi="Myriad Pro"/>
                      <w:color w:val="auto"/>
                      <w:sz w:val="12"/>
                      <w:szCs w:val="12"/>
                      <w:lang w:val="en-US"/>
                    </w:rPr>
                    <w:t xml:space="preserve"> </w:t>
                  </w:r>
                  <w:r w:rsidRPr="00F504BB">
                    <w:rPr>
                      <w:rFonts w:ascii="Myriad Pro" w:hAnsi="Myriad Pro"/>
                      <w:color w:val="auto"/>
                      <w:sz w:val="12"/>
                      <w:szCs w:val="12"/>
                    </w:rPr>
                    <w:t>found;</w:t>
                  </w:r>
                </w:p>
                <w:p w14:paraId="5601630E" w14:textId="77777777" w:rsidR="00235E49" w:rsidRPr="00F504BB" w:rsidRDefault="00235E49" w:rsidP="00AB238D">
                  <w:pPr>
                    <w:jc w:val="both"/>
                    <w:rPr>
                      <w:rFonts w:ascii="Myriad Pro" w:hAnsi="Myriad Pro"/>
                      <w:b/>
                      <w:color w:val="auto"/>
                      <w:sz w:val="12"/>
                      <w:szCs w:val="12"/>
                      <w:lang w:val="lt-LT"/>
                    </w:rPr>
                  </w:pPr>
                  <w:r w:rsidRPr="00F504BB">
                    <w:rPr>
                      <w:rFonts w:ascii="Myriad Pro" w:hAnsi="Myriad Pro"/>
                      <w:b/>
                      <w:color w:val="auto"/>
                      <w:sz w:val="12"/>
                      <w:szCs w:val="12"/>
                      <w:lang w:val="lt-LT"/>
                    </w:rPr>
                    <w:t>/buvo ištirti viruso išskyrimo metodu Niukaslio ligai nustatyti, tyrimą atliekant oficialioje laboratorijoje skerdimo metu atsitiktinės imties kloakos tepinėlius tiriant iš mažiausiai 60 paukščių iš kiekvieno pulko ir nenustačius paukščių paramiksovirusų su intracerebraliniu patogeniškumo indeksu (ICPI) didesniu nei 0,4;</w:t>
                  </w:r>
                </w:p>
              </w:tc>
            </w:tr>
            <w:tr w:rsidR="007D4E95" w:rsidRPr="00F504BB" w14:paraId="78826CAE" w14:textId="77777777" w:rsidTr="003E4A34">
              <w:trPr>
                <w:trHeight w:val="346"/>
              </w:trPr>
              <w:tc>
                <w:tcPr>
                  <w:tcW w:w="538" w:type="pct"/>
                  <w:gridSpan w:val="2"/>
                  <w:tcBorders>
                    <w:top w:val="nil"/>
                    <w:left w:val="single" w:sz="4" w:space="0" w:color="auto"/>
                    <w:bottom w:val="nil"/>
                    <w:right w:val="nil"/>
                  </w:tcBorders>
                </w:tcPr>
                <w:p w14:paraId="1172FDE0" w14:textId="77777777" w:rsidR="007D4E95" w:rsidRPr="00F504BB" w:rsidRDefault="007D4E95" w:rsidP="00AB238D">
                  <w:pPr>
                    <w:jc w:val="both"/>
                    <w:rPr>
                      <w:rFonts w:ascii="Myriad Pro" w:hAnsi="Myriad Pro"/>
                      <w:color w:val="auto"/>
                      <w:sz w:val="12"/>
                      <w:szCs w:val="12"/>
                    </w:rPr>
                  </w:pPr>
                </w:p>
              </w:tc>
              <w:tc>
                <w:tcPr>
                  <w:tcW w:w="199" w:type="pct"/>
                  <w:tcBorders>
                    <w:top w:val="nil"/>
                    <w:left w:val="nil"/>
                    <w:bottom w:val="nil"/>
                    <w:right w:val="nil"/>
                  </w:tcBorders>
                </w:tcPr>
                <w:p w14:paraId="03824395"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(c)</w:t>
                  </w:r>
                </w:p>
              </w:tc>
              <w:tc>
                <w:tcPr>
                  <w:tcW w:w="4262" w:type="pct"/>
                  <w:gridSpan w:val="6"/>
                  <w:tcBorders>
                    <w:top w:val="nil"/>
                    <w:left w:val="nil"/>
                    <w:bottom w:val="nil"/>
                    <w:right w:val="single" w:sz="4" w:space="0" w:color="auto"/>
                  </w:tcBorders>
                </w:tcPr>
                <w:p w14:paraId="3767705D" w14:textId="77777777" w:rsidR="007D4E95" w:rsidRPr="00F504BB" w:rsidRDefault="003E4A34" w:rsidP="00AB238D">
                  <w:pPr>
                    <w:jc w:val="both"/>
                    <w:rPr>
                      <w:rFonts w:ascii="Myriad Pro" w:hAnsi="Myriad Pro"/>
                      <w:color w:val="auto"/>
                      <w:sz w:val="12"/>
                      <w:szCs w:val="12"/>
                      <w:lang w:val="ru-RU"/>
                    </w:rPr>
                  </w:pPr>
                  <w:r>
                    <w:rPr>
                      <w:noProof/>
                      <w:lang w:val="lt-LT" w:eastAsia="lt-LT"/>
                    </w:rPr>
                    <mc:AlternateContent>
                      <mc:Choice Requires="wps">
                        <w:drawing>
                          <wp:anchor distT="0" distB="0" distL="114300" distR="114300" simplePos="0" relativeHeight="251664384" behindDoc="0" locked="0" layoutInCell="1" allowOverlap="1" wp14:anchorId="078629D3" wp14:editId="40FF44D7">
                            <wp:simplePos x="0" y="0"/>
                            <wp:positionH relativeFrom="column">
                              <wp:posOffset>5233352</wp:posOffset>
                            </wp:positionH>
                            <wp:positionV relativeFrom="page">
                              <wp:posOffset>10478</wp:posOffset>
                            </wp:positionV>
                            <wp:extent cx="868045" cy="266700"/>
                            <wp:effectExtent l="205423" t="0" r="213677"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68045" cy="266700"/>
                                    </a:xfrm>
                                    <a:prstGeom prst="rect">
                                      <a:avLst/>
                                    </a:prstGeom>
                                    <a:noFill/>
                                    <a:ln w="9525">
                                      <a:noFill/>
                                      <a:miter lim="800000"/>
                                      <a:headEnd/>
                                      <a:tailEnd/>
                                    </a:ln>
                                  </wps:spPr>
                                  <wps:txbx>
                                    <w:txbxContent>
                                      <w:p w14:paraId="1BE4E2F7" w14:textId="77777777" w:rsidR="003378C1" w:rsidRPr="003E4A34" w:rsidRDefault="003378C1" w:rsidP="003378C1">
                                        <w:pPr>
                                          <w:rPr>
                                            <w:rFonts w:ascii="Times New Roman" w:hAnsi="Times New Roman" w:cs="Times New Roman"/>
                                            <w:b/>
                                          </w:rPr>
                                        </w:pPr>
                                        <w:r w:rsidRPr="003E4A34">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54CFA2" id="_x0000_t202" coordsize="21600,21600" o:spt="202" path="m,l,21600r21600,l21600,xe">
                            <v:stroke joinstyle="miter"/>
                            <v:path gradientshapeok="t" o:connecttype="rect"/>
                          </v:shapetype>
                          <v:shape id="Text Box 11" o:spid="_x0000_s1026" type="#_x0000_t202" style="position:absolute;left:0;text-align:left;margin-left:412.05pt;margin-top:.85pt;width:68.35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" filled="f" stroked="f">
                            <v:textbox style="layout-flow:vertical;mso-layout-flow-alt:bottom-to-top">
                              <w:txbxContent>
                                <w:p w:rsidR="003378C1" w:rsidRPr="003E4A34" w:rsidRDefault="003378C1" w:rsidP="003378C1">
                                  <w:pPr>
                                    <w:rPr>
                                      <w:rFonts w:ascii="Times New Roman" w:hAnsi="Times New Roman" w:cs="Times New Roman"/>
                                      <w:b/>
                                    </w:rPr>
                                  </w:pPr>
                                  <w:bookmarkStart w:id="2" w:name="_GoBack"/>
                                  <w:r w:rsidRPr="003E4A34">
                                    <w:rPr>
                                      <w:rFonts w:ascii="Times New Roman" w:hAnsi="Times New Roman" w:cs="Times New Roman"/>
                                      <w:b/>
                                    </w:rPr>
                                    <w:t>B 0000000</w:t>
                                  </w:r>
                                  <w:bookmarkEnd w:id="2"/>
                                </w:p>
                              </w:txbxContent>
                            </v:textbox>
                            <w10:wrap anchory="page"/>
                          </v:shape>
                        </w:pict>
                      </mc:Fallback>
                    </mc:AlternateContent>
                  </w:r>
                  <w:r w:rsidR="007D4E95" w:rsidRPr="00F504BB">
                    <w:rPr>
                      <w:rFonts w:ascii="Myriad Pro" w:hAnsi="Myriad Pro"/>
                      <w:color w:val="auto"/>
                      <w:sz w:val="12"/>
                      <w:szCs w:val="12"/>
                    </w:rPr>
                    <w:t xml:space="preserve">не била во контакт со живина која не ги исполнува условите под а) и б)  во последните 30 дена пред колењето </w:t>
                  </w:r>
                </w:p>
                <w:p w14:paraId="164E7355"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/has not been in contact in 30 days preceding slaughter with poultry that does not fulfil the conditions in (a)</w:t>
                  </w:r>
                  <w:r w:rsidRPr="00F504BB">
                    <w:rPr>
                      <w:rFonts w:ascii="Myriad Pro" w:hAnsi="Myriad Pro"/>
                      <w:color w:val="auto"/>
                      <w:sz w:val="12"/>
                      <w:szCs w:val="12"/>
                      <w:lang w:val="en-US"/>
                    </w:rPr>
                    <w:t xml:space="preserve"> </w:t>
                  </w:r>
                  <w:r w:rsidRPr="00F504BB">
                    <w:rPr>
                      <w:rFonts w:ascii="Myriad Pro" w:hAnsi="Myriad Pro"/>
                      <w:color w:val="auto"/>
                      <w:sz w:val="12"/>
                      <w:szCs w:val="12"/>
                    </w:rPr>
                    <w:t>and (b).</w:t>
                  </w:r>
                </w:p>
                <w:p w14:paraId="5AAB4BA9" w14:textId="77777777" w:rsidR="00235E49" w:rsidRPr="00F504BB" w:rsidRDefault="00235E49"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/30 dienų iki skerdimo nebuvo sąlyčio su naminiais paukščiais, kurie neatitinka (a) ir (b) sąlygų.]</w:t>
                  </w:r>
                </w:p>
              </w:tc>
            </w:tr>
            <w:tr w:rsidR="001260FE" w:rsidRPr="00F504BB" w14:paraId="5628DB08" w14:textId="77777777" w:rsidTr="003E4A34">
              <w:trPr>
                <w:trHeight w:val="346"/>
              </w:trPr>
              <w:tc>
                <w:tcPr>
                  <w:tcW w:w="538" w:type="pct"/>
                  <w:gridSpan w:val="2"/>
                  <w:tcBorders>
                    <w:top w:val="nil"/>
                    <w:left w:val="single" w:sz="4" w:space="0" w:color="auto"/>
                    <w:bottom w:val="nil"/>
                    <w:right w:val="nil"/>
                  </w:tcBorders>
                </w:tcPr>
                <w:p w14:paraId="3E904AB1" w14:textId="77777777" w:rsidR="001260FE" w:rsidRPr="00F504BB" w:rsidRDefault="001260FE" w:rsidP="00AB238D">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vertAlign w:val="superscript"/>
                      <w:lang w:val="en-US"/>
                    </w:rPr>
                    <w:t>10</w:t>
                  </w:r>
                  <w:r w:rsidRPr="00F504BB">
                    <w:rPr>
                      <w:rFonts w:ascii="Myriad Pro" w:hAnsi="Myriad Pro"/>
                      <w:color w:val="auto"/>
                      <w:sz w:val="12"/>
                      <w:szCs w:val="12"/>
                    </w:rPr>
                    <w:t>)[II.2.</w:t>
                  </w:r>
                  <w:r w:rsidRPr="00F504BB">
                    <w:rPr>
                      <w:rFonts w:ascii="Myriad Pro" w:hAnsi="Myriad Pro"/>
                      <w:color w:val="auto"/>
                      <w:sz w:val="12"/>
                      <w:szCs w:val="12"/>
                      <w:lang w:val="en-US"/>
                    </w:rPr>
                    <w:t>8</w:t>
                  </w:r>
                </w:p>
              </w:tc>
              <w:tc>
                <w:tcPr>
                  <w:tcW w:w="4462" w:type="pct"/>
                  <w:gridSpan w:val="7"/>
                  <w:tcBorders>
                    <w:top w:val="nil"/>
                    <w:left w:val="nil"/>
                    <w:bottom w:val="nil"/>
                    <w:right w:val="single" w:sz="4" w:space="0" w:color="auto"/>
                  </w:tcBorders>
                </w:tcPr>
                <w:p w14:paraId="408E4F54" w14:textId="77777777" w:rsidR="001260FE" w:rsidRPr="00F504BB" w:rsidRDefault="001260FE" w:rsidP="001260FE">
                  <w:pPr>
                    <w:jc w:val="both"/>
                    <w:rPr>
                      <w:rFonts w:ascii="Myriad Pro" w:hAnsi="Myriad Pro"/>
                      <w:color w:val="auto"/>
                      <w:sz w:val="12"/>
                      <w:szCs w:val="12"/>
                    </w:rPr>
                  </w:pPr>
                  <w:r w:rsidRPr="00F504BB">
                    <w:rPr>
                      <w:rFonts w:ascii="Myriad Pro" w:hAnsi="Myriad Pro"/>
                      <w:color w:val="auto"/>
                      <w:sz w:val="12"/>
                      <w:szCs w:val="12"/>
                    </w:rPr>
                    <w:t xml:space="preserve">потекнуваат од </w:t>
                  </w:r>
                  <w:r w:rsidRPr="00C25120">
                    <w:rPr>
                      <w:rFonts w:ascii="Myriad Pro" w:hAnsi="Myriad Pro"/>
                      <w:color w:val="auto"/>
                      <w:sz w:val="12"/>
                      <w:szCs w:val="12"/>
                      <w:lang w:val="ru-RU"/>
                    </w:rPr>
                    <w:t xml:space="preserve"> </w:t>
                  </w:r>
                  <w:r w:rsidRPr="00F504BB">
                    <w:rPr>
                      <w:rFonts w:ascii="Myriad Pro" w:hAnsi="Myriad Pro"/>
                      <w:color w:val="auto"/>
                      <w:sz w:val="12"/>
                      <w:szCs w:val="12"/>
                    </w:rPr>
                    <w:t>живина наменета за колење кои биле испитани и тестирани во согласност со ........или точка 8 од Оддел I од Анекс III од Регулативата (ЕК) Бр 798/2008.]:</w:t>
                  </w:r>
                </w:p>
                <w:p w14:paraId="2E8619FD" w14:textId="77777777" w:rsidR="001260FE" w:rsidRPr="00F504BB" w:rsidRDefault="001260FE" w:rsidP="001260FE">
                  <w:pPr>
                    <w:jc w:val="both"/>
                    <w:rPr>
                      <w:rFonts w:ascii="Myriad Pro" w:hAnsi="Myriad Pro"/>
                      <w:color w:val="auto"/>
                      <w:sz w:val="12"/>
                      <w:szCs w:val="12"/>
                      <w:lang w:val="lt-LT"/>
                    </w:rPr>
                  </w:pPr>
                  <w:r w:rsidRPr="00F504BB">
                    <w:rPr>
                      <w:rFonts w:ascii="Myriad Pro" w:hAnsi="Myriad Pro"/>
                      <w:color w:val="auto"/>
                      <w:sz w:val="12"/>
                      <w:szCs w:val="12"/>
                    </w:rPr>
                    <w:t>/comes from a slaughter poultry</w:t>
                  </w:r>
                  <w:r w:rsidRPr="00F504BB">
                    <w:rPr>
                      <w:rFonts w:ascii="Myriad Pro" w:hAnsi="Myriad Pro"/>
                      <w:color w:val="auto"/>
                      <w:sz w:val="12"/>
                      <w:szCs w:val="12"/>
                      <w:lang w:val="en-US"/>
                    </w:rPr>
                    <w:t xml:space="preserve"> flocks</w:t>
                  </w:r>
                  <w:r w:rsidRPr="00F504BB">
                    <w:rPr>
                      <w:rFonts w:ascii="Myriad Pro" w:hAnsi="Myriad Pro"/>
                      <w:color w:val="auto"/>
                      <w:sz w:val="12"/>
                      <w:szCs w:val="12"/>
                    </w:rPr>
                    <w:t xml:space="preserve"> which have been examined and tested in accordance with............. or equvalent  point 8 of Section I of Annex III to Regulation (EC) No 798/2008.]:</w:t>
                  </w:r>
                </w:p>
                <w:p w14:paraId="699FDBE5" w14:textId="77777777" w:rsidR="00235E49" w:rsidRPr="00F504BB" w:rsidRDefault="00235E49" w:rsidP="001260FE">
                  <w:pPr>
                    <w:jc w:val="both"/>
                    <w:rPr>
                      <w:rFonts w:ascii="Myriad Pro" w:hAnsi="Myriad Pro"/>
                      <w:b/>
                      <w:color w:val="auto"/>
                      <w:sz w:val="12"/>
                      <w:szCs w:val="12"/>
                      <w:lang w:val="en-US"/>
                    </w:rPr>
                  </w:pPr>
                  <w:r w:rsidRPr="00C25120">
                    <w:rPr>
                      <w:rFonts w:ascii="Myriad Pro" w:hAnsi="Myriad Pro"/>
                      <w:b/>
                      <w:color w:val="auto"/>
                      <w:sz w:val="12"/>
                      <w:szCs w:val="12"/>
                      <w:lang w:val="lt-LT"/>
                    </w:rPr>
                    <w:t xml:space="preserve">/buvo gauta iš paskerstų naminių paukščių pulkų, kurie buvo apžiūrėti ir ištirti remiantis………. </w:t>
                  </w:r>
                  <w:r w:rsidRPr="00F504BB">
                    <w:rPr>
                      <w:rFonts w:ascii="Myriad Pro" w:hAnsi="Myriad Pro"/>
                      <w:b/>
                      <w:color w:val="auto"/>
                      <w:sz w:val="12"/>
                      <w:szCs w:val="12"/>
                      <w:lang w:val="en-US"/>
                    </w:rPr>
                    <w:t xml:space="preserve">ar lygiaverčiui reglamento (EB) Nr. 798/2008 III Priedo I </w:t>
                  </w:r>
                  <w:r w:rsidR="0034646C" w:rsidRPr="00F504BB">
                    <w:rPr>
                      <w:rFonts w:ascii="Myriad Pro" w:hAnsi="Myriad Pro"/>
                      <w:b/>
                      <w:color w:val="auto"/>
                      <w:sz w:val="12"/>
                      <w:szCs w:val="12"/>
                      <w:lang w:val="en-US"/>
                    </w:rPr>
                    <w:t xml:space="preserve">skirsnio </w:t>
                  </w:r>
                  <w:r w:rsidRPr="00F504BB">
                    <w:rPr>
                      <w:rFonts w:ascii="Myriad Pro" w:hAnsi="Myriad Pro"/>
                      <w:b/>
                      <w:color w:val="auto"/>
                      <w:sz w:val="12"/>
                      <w:szCs w:val="12"/>
                      <w:lang w:val="en-US"/>
                    </w:rPr>
                    <w:t>8 punktui</w:t>
                  </w:r>
                  <w:r w:rsidR="005C1401" w:rsidRPr="00F504BB">
                    <w:rPr>
                      <w:rFonts w:ascii="Myriad Pro" w:hAnsi="Myriad Pro"/>
                      <w:b/>
                      <w:color w:val="auto"/>
                      <w:sz w:val="12"/>
                      <w:szCs w:val="12"/>
                      <w:lang w:val="en-US"/>
                    </w:rPr>
                    <w:t>.</w:t>
                  </w:r>
                </w:p>
                <w:p w14:paraId="34C3C9FE" w14:textId="77777777" w:rsidR="00235E49" w:rsidRPr="00F504BB" w:rsidRDefault="00235E49" w:rsidP="001260FE">
                  <w:pPr>
                    <w:jc w:val="both"/>
                    <w:rPr>
                      <w:rFonts w:ascii="Myriad Pro" w:hAnsi="Myriad Pro"/>
                      <w:color w:val="auto"/>
                      <w:sz w:val="12"/>
                      <w:szCs w:val="12"/>
                      <w:lang w:val="lt-LT"/>
                    </w:rPr>
                  </w:pPr>
                </w:p>
              </w:tc>
            </w:tr>
            <w:tr w:rsidR="007D4E95" w:rsidRPr="00F504BB" w14:paraId="36C8FDD1" w14:textId="77777777" w:rsidTr="003E4A34">
              <w:trPr>
                <w:trHeight w:val="296"/>
              </w:trPr>
              <w:tc>
                <w:tcPr>
                  <w:tcW w:w="538" w:type="pct"/>
                  <w:gridSpan w:val="2"/>
                  <w:tcBorders>
                    <w:top w:val="nil"/>
                    <w:left w:val="single" w:sz="4" w:space="0" w:color="auto"/>
                    <w:bottom w:val="nil"/>
                    <w:right w:val="nil"/>
                  </w:tcBorders>
                </w:tcPr>
                <w:p w14:paraId="78679FDD"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II.3.</w:t>
                  </w:r>
                </w:p>
              </w:tc>
              <w:tc>
                <w:tcPr>
                  <w:tcW w:w="4462" w:type="pct"/>
                  <w:gridSpan w:val="7"/>
                  <w:tcBorders>
                    <w:top w:val="nil"/>
                    <w:left w:val="nil"/>
                    <w:bottom w:val="nil"/>
                    <w:right w:val="single" w:sz="4" w:space="0" w:color="auto"/>
                  </w:tcBorders>
                </w:tcPr>
                <w:p w14:paraId="3A6CD8F2" w14:textId="77777777" w:rsidR="007D4E95" w:rsidRPr="00F504BB" w:rsidRDefault="007D4E95" w:rsidP="00AB238D">
                  <w:pPr>
                    <w:jc w:val="both"/>
                    <w:rPr>
                      <w:rFonts w:ascii="Myriad Pro" w:hAnsi="Myriad Pro"/>
                      <w:b/>
                      <w:color w:val="auto"/>
                      <w:sz w:val="12"/>
                      <w:szCs w:val="12"/>
                      <w:lang w:val="ru-RU"/>
                    </w:rPr>
                  </w:pPr>
                  <w:r w:rsidRPr="00F504BB">
                    <w:rPr>
                      <w:rFonts w:ascii="Myriad Pro" w:hAnsi="Myriad Pro"/>
                      <w:b/>
                      <w:color w:val="auto"/>
                      <w:sz w:val="12"/>
                      <w:szCs w:val="12"/>
                    </w:rPr>
                    <w:t>Потврда за благосостојбата на животните</w:t>
                  </w:r>
                </w:p>
                <w:p w14:paraId="7CCB98E6" w14:textId="77777777" w:rsidR="007D4E95" w:rsidRPr="00F504BB" w:rsidRDefault="007D4E95" w:rsidP="00AB238D">
                  <w:pPr>
                    <w:jc w:val="both"/>
                    <w:rPr>
                      <w:rFonts w:ascii="Myriad Pro" w:hAnsi="Myriad Pro"/>
                      <w:b/>
                      <w:color w:val="auto"/>
                      <w:sz w:val="12"/>
                      <w:szCs w:val="12"/>
                      <w:lang w:val="lt-LT"/>
                    </w:rPr>
                  </w:pPr>
                  <w:r w:rsidRPr="00F504BB">
                    <w:rPr>
                      <w:rFonts w:ascii="Myriad Pro" w:hAnsi="Myriad Pro"/>
                      <w:b/>
                      <w:color w:val="auto"/>
                      <w:sz w:val="12"/>
                      <w:szCs w:val="12"/>
                    </w:rPr>
                    <w:t>/Animal welfare attestation</w:t>
                  </w:r>
                </w:p>
                <w:p w14:paraId="29B5995B" w14:textId="77777777" w:rsidR="00235E49" w:rsidRPr="00F504BB" w:rsidRDefault="00235E49" w:rsidP="00AB238D">
                  <w:pPr>
                    <w:jc w:val="both"/>
                    <w:rPr>
                      <w:rFonts w:ascii="Myriad Pro" w:hAnsi="Myriad Pro"/>
                      <w:b/>
                      <w:color w:val="auto"/>
                      <w:sz w:val="12"/>
                      <w:szCs w:val="12"/>
                      <w:lang w:val="lt-LT"/>
                    </w:rPr>
                  </w:pPr>
                  <w:r w:rsidRPr="00F504BB">
                    <w:rPr>
                      <w:rFonts w:ascii="Myriad Pro" w:hAnsi="Myriad Pro"/>
                      <w:b/>
                      <w:color w:val="auto"/>
                      <w:sz w:val="12"/>
                      <w:szCs w:val="12"/>
                      <w:lang w:val="lt-LT"/>
                    </w:rPr>
                    <w:t>/Gyvūnų gerovės patvirtinimas</w:t>
                  </w:r>
                </w:p>
              </w:tc>
            </w:tr>
            <w:tr w:rsidR="007D4E95" w:rsidRPr="00F504BB" w14:paraId="12C44EC1" w14:textId="77777777" w:rsidTr="003E4A34">
              <w:trPr>
                <w:trHeight w:val="800"/>
              </w:trPr>
              <w:tc>
                <w:tcPr>
                  <w:tcW w:w="538" w:type="pct"/>
                  <w:gridSpan w:val="2"/>
                  <w:tcBorders>
                    <w:top w:val="nil"/>
                    <w:left w:val="single" w:sz="4" w:space="0" w:color="auto"/>
                    <w:bottom w:val="nil"/>
                    <w:right w:val="nil"/>
                  </w:tcBorders>
                </w:tcPr>
                <w:p w14:paraId="57BE18E2" w14:textId="77777777" w:rsidR="007D4E95" w:rsidRPr="00F504BB" w:rsidRDefault="007D4E95" w:rsidP="00AB238D">
                  <w:pPr>
                    <w:jc w:val="both"/>
                    <w:rPr>
                      <w:rFonts w:ascii="Myriad Pro" w:hAnsi="Myriad Pro"/>
                      <w:color w:val="auto"/>
                      <w:sz w:val="12"/>
                      <w:szCs w:val="12"/>
                    </w:rPr>
                  </w:pPr>
                </w:p>
              </w:tc>
              <w:tc>
                <w:tcPr>
                  <w:tcW w:w="4462" w:type="pct"/>
                  <w:gridSpan w:val="7"/>
                  <w:tcBorders>
                    <w:top w:val="nil"/>
                    <w:left w:val="nil"/>
                    <w:bottom w:val="nil"/>
                    <w:right w:val="single" w:sz="4" w:space="0" w:color="auto"/>
                  </w:tcBorders>
                </w:tcPr>
                <w:p w14:paraId="32CD8DC3" w14:textId="77777777" w:rsidR="005C1401" w:rsidRPr="00F504BB" w:rsidRDefault="000242B0" w:rsidP="005C1401">
                  <w:pPr>
                    <w:jc w:val="both"/>
                    <w:rPr>
                      <w:rFonts w:ascii="Myriad Pro" w:hAnsi="Myriad Pro"/>
                      <w:color w:val="auto"/>
                      <w:sz w:val="12"/>
                      <w:szCs w:val="12"/>
                      <w:lang w:val="lt-LT"/>
                    </w:rPr>
                  </w:pPr>
                  <w:r w:rsidRPr="00F504BB">
                    <w:rPr>
                      <w:rFonts w:ascii="Myriad Pro" w:hAnsi="Myriad Pro"/>
                      <w:color w:val="auto"/>
                      <w:sz w:val="12"/>
                      <w:szCs w:val="12"/>
                    </w:rPr>
                    <w:t>Јас , долу</w:t>
                  </w:r>
                  <w:r w:rsidR="007D4E95" w:rsidRPr="00F504BB">
                    <w:rPr>
                      <w:rFonts w:ascii="Myriad Pro" w:hAnsi="Myriad Pro"/>
                      <w:color w:val="auto"/>
                      <w:sz w:val="12"/>
                      <w:szCs w:val="12"/>
                    </w:rPr>
                    <w:t>потпишаниот официјален ветеринар</w:t>
                  </w:r>
                  <w:r w:rsidR="005F3EBA" w:rsidRPr="00F504BB">
                    <w:rPr>
                      <w:rFonts w:ascii="Myriad Pro" w:hAnsi="Myriad Pro"/>
                      <w:color w:val="auto"/>
                      <w:sz w:val="12"/>
                      <w:szCs w:val="12"/>
                    </w:rPr>
                    <w:t xml:space="preserve">, со ова потврдувам дека </w:t>
                  </w:r>
                  <w:r w:rsidR="00BF2DB6" w:rsidRPr="00F504BB">
                    <w:rPr>
                      <w:rFonts w:ascii="Myriad Pro" w:hAnsi="Myriad Pro"/>
                      <w:color w:val="auto"/>
                      <w:sz w:val="12"/>
                      <w:szCs w:val="12"/>
                    </w:rPr>
                    <w:t>дека свежото месо опишано во првиот дел од овој сертификат потекнува од живина со која е постапувано</w:t>
                  </w:r>
                  <w:r w:rsidR="00BF2DB6" w:rsidRPr="00F504BB">
                    <w:rPr>
                      <w:rFonts w:ascii="Myriad Pro" w:hAnsi="Myriad Pro"/>
                      <w:sz w:val="12"/>
                      <w:szCs w:val="12"/>
                    </w:rPr>
                    <w:t xml:space="preserve"> </w:t>
                  </w:r>
                  <w:r w:rsidR="00BF2DB6" w:rsidRPr="00F504BB">
                    <w:rPr>
                      <w:rFonts w:ascii="Myriad Pro" w:hAnsi="Myriad Pro"/>
                      <w:color w:val="auto"/>
                      <w:sz w:val="12"/>
                      <w:szCs w:val="12"/>
                    </w:rPr>
                    <w:t xml:space="preserve">во кланицата пред и за време на колењето или убивањето во согласност со релевантните услови од </w:t>
                  </w:r>
                  <w:r w:rsidR="005F3EBA" w:rsidRPr="00F504BB">
                    <w:rPr>
                      <w:rFonts w:ascii="Myriad Pro" w:hAnsi="Myriad Pro"/>
                      <w:color w:val="auto"/>
                      <w:sz w:val="12"/>
                      <w:szCs w:val="12"/>
                    </w:rPr>
                    <w:t>Закон за</w:t>
                  </w:r>
                  <w:r w:rsidR="005F3EBA" w:rsidRPr="00C25120">
                    <w:rPr>
                      <w:rFonts w:ascii="Myriad Pro" w:hAnsi="Myriad Pro"/>
                      <w:color w:val="auto"/>
                      <w:sz w:val="12"/>
                      <w:szCs w:val="12"/>
                    </w:rPr>
                    <w:t xml:space="preserve"> </w:t>
                  </w:r>
                  <w:r w:rsidR="005F3EBA" w:rsidRPr="00F504BB">
                    <w:rPr>
                      <w:rFonts w:ascii="Myriad Pro" w:hAnsi="Myriad Pro"/>
                      <w:color w:val="auto"/>
                      <w:sz w:val="12"/>
                      <w:szCs w:val="12"/>
                    </w:rPr>
                    <w:t>заштита и благосостојба на животните, односно еквивалентн</w:t>
                  </w:r>
                  <w:r w:rsidR="00642A5A" w:rsidRPr="00F504BB">
                    <w:rPr>
                      <w:rFonts w:ascii="Myriad Pro" w:hAnsi="Myriad Pro"/>
                      <w:color w:val="auto"/>
                      <w:sz w:val="12"/>
                      <w:szCs w:val="12"/>
                    </w:rPr>
                    <w:t xml:space="preserve">ите услови од Поглавје </w:t>
                  </w:r>
                  <w:r w:rsidR="00642A5A" w:rsidRPr="00C25120">
                    <w:rPr>
                      <w:rFonts w:ascii="Myriad Pro" w:hAnsi="Myriad Pro"/>
                      <w:color w:val="auto"/>
                      <w:sz w:val="12"/>
                      <w:szCs w:val="12"/>
                    </w:rPr>
                    <w:t xml:space="preserve">II </w:t>
                  </w:r>
                  <w:r w:rsidR="00642A5A" w:rsidRPr="00F504BB">
                    <w:rPr>
                      <w:rFonts w:ascii="Myriad Pro" w:hAnsi="Myriad Pro"/>
                      <w:color w:val="auto"/>
                      <w:sz w:val="12"/>
                      <w:szCs w:val="12"/>
                    </w:rPr>
                    <w:t xml:space="preserve">и </w:t>
                  </w:r>
                  <w:r w:rsidR="00642A5A" w:rsidRPr="00C25120">
                    <w:rPr>
                      <w:rFonts w:ascii="Myriad Pro" w:hAnsi="Myriad Pro"/>
                      <w:color w:val="auto"/>
                      <w:sz w:val="12"/>
                      <w:szCs w:val="12"/>
                    </w:rPr>
                    <w:t>III</w:t>
                  </w:r>
                  <w:r w:rsidR="005F3EBA" w:rsidRPr="00F504BB">
                    <w:rPr>
                      <w:rFonts w:ascii="Myriad Pro" w:hAnsi="Myriad Pro"/>
                      <w:color w:val="auto"/>
                      <w:sz w:val="12"/>
                      <w:szCs w:val="12"/>
                    </w:rPr>
                    <w:t xml:space="preserve"> </w:t>
                  </w:r>
                  <w:r w:rsidR="00642A5A" w:rsidRPr="00F504BB">
                    <w:rPr>
                      <w:rFonts w:ascii="Myriad Pro" w:hAnsi="Myriad Pro"/>
                      <w:color w:val="auto"/>
                      <w:sz w:val="12"/>
                      <w:szCs w:val="12"/>
                    </w:rPr>
                    <w:t>од</w:t>
                  </w:r>
                  <w:r w:rsidR="00642A5A" w:rsidRPr="00F504BB">
                    <w:rPr>
                      <w:rFonts w:ascii="Myriad Pro" w:hAnsi="Myriad Pro"/>
                      <w:sz w:val="12"/>
                      <w:szCs w:val="12"/>
                    </w:rPr>
                    <w:t xml:space="preserve"> </w:t>
                  </w:r>
                  <w:r w:rsidR="00642A5A" w:rsidRPr="00F504BB">
                    <w:rPr>
                      <w:rFonts w:ascii="Myriad Pro" w:hAnsi="Myriad Pro"/>
                      <w:color w:val="auto"/>
                      <w:sz w:val="12"/>
                      <w:szCs w:val="12"/>
                    </w:rPr>
                    <w:t>Регулативата (ЕК) Бр 1099/2009</w:t>
                  </w:r>
                  <w:r w:rsidR="007D4E95" w:rsidRPr="00F504BB">
                    <w:rPr>
                      <w:rFonts w:ascii="Myriad Pro" w:hAnsi="Myriad Pro"/>
                      <w:color w:val="auto"/>
                      <w:sz w:val="12"/>
                      <w:szCs w:val="12"/>
                    </w:rPr>
                    <w:t>/I, the undersigned official veterinarian, hereby certify that I have read and understood Council Directive 93/119/EC and that the meat described in this certificate comes from poultry that has been treated in accordance with the relevant provisions of Directive 93/119/EC in the slaughterhouse before and at the time of slaughter or killin</w:t>
                  </w:r>
                  <w:r w:rsidR="005F3EBA" w:rsidRPr="00C25120">
                    <w:rPr>
                      <w:rFonts w:ascii="Myriad Pro" w:hAnsi="Myriad Pro"/>
                      <w:color w:val="auto"/>
                      <w:sz w:val="12"/>
                      <w:szCs w:val="12"/>
                    </w:rPr>
                    <w:t>g.</w:t>
                  </w:r>
                  <w:r w:rsidR="00DF61AE" w:rsidRPr="00F504BB">
                    <w:rPr>
                      <w:rFonts w:ascii="Myriad Pro" w:hAnsi="Myriad Pro"/>
                      <w:color w:val="auto"/>
                      <w:sz w:val="12"/>
                      <w:szCs w:val="12"/>
                    </w:rPr>
                    <w:t xml:space="preserve"> </w:t>
                  </w:r>
                  <w:r w:rsidR="00642A5A" w:rsidRPr="00F504BB">
                    <w:rPr>
                      <w:rFonts w:ascii="Myriad Pro" w:hAnsi="Myriad Pro"/>
                      <w:color w:val="auto"/>
                      <w:sz w:val="12"/>
                      <w:szCs w:val="12"/>
                    </w:rPr>
                    <w:t>I, the undersigned official veterinarian, hereby certify, that the fresh meat described in Part I of this certificate derives from animals which have been handled in the slaughterhouse before and at the time of slaughter or killing in accordance with the relevant provisions of Law on animal protection and welfare</w:t>
                  </w:r>
                  <w:r w:rsidR="0090362F" w:rsidRPr="00F504BB">
                    <w:rPr>
                      <w:rFonts w:ascii="Myriad Pro" w:hAnsi="Myriad Pro"/>
                      <w:color w:val="auto"/>
                      <w:sz w:val="12"/>
                      <w:szCs w:val="12"/>
                      <w:lang w:val="en-US"/>
                    </w:rPr>
                    <w:t xml:space="preserve"> </w:t>
                  </w:r>
                  <w:r w:rsidR="00642A5A" w:rsidRPr="00F504BB">
                    <w:rPr>
                      <w:rFonts w:ascii="Myriad Pro" w:hAnsi="Myriad Pro"/>
                      <w:color w:val="auto"/>
                      <w:sz w:val="12"/>
                      <w:szCs w:val="12"/>
                    </w:rPr>
                    <w:t>and have met requirements at least equivalent to those laid down in Chapters II and III of Council Regulation (EC) No 1099/2009.</w:t>
                  </w:r>
                  <w:r w:rsidR="00B771C6" w:rsidRPr="00F504BB">
                    <w:rPr>
                      <w:rFonts w:ascii="Myriad Pro" w:hAnsi="Myriad Pro"/>
                      <w:color w:val="auto"/>
                      <w:sz w:val="12"/>
                      <w:szCs w:val="12"/>
                      <w:lang w:val="lt-LT"/>
                    </w:rPr>
                    <w:t xml:space="preserve"> </w:t>
                  </w:r>
                  <w:r w:rsidR="005C1401" w:rsidRPr="00F504BB">
                    <w:rPr>
                      <w:rFonts w:ascii="Myriad Pro" w:hAnsi="Myriad Pro"/>
                      <w:b/>
                      <w:color w:val="auto"/>
                      <w:sz w:val="12"/>
                      <w:szCs w:val="12"/>
                      <w:lang w:val="lt-LT"/>
                    </w:rPr>
                    <w:t xml:space="preserve">/Aš, toliau pasirašęs valstybinis veterinarijos gydytojas, patvirtinu, kad susipažinau ir suprantu Tarybos direktyvą 93/119/EB ir, kad šiame sertifikate apibūdinta šviežia mėsa gauta iš naminių paukščių, su kuriais buvo elgiamasi laikantis atitinkamų Direktyvos 93/119/EB reikalavimų skerdykloje prieš ir skerdimo metu arba užmušant. Aš, toliau pasirašęs valstybinis veterinarijos gydytojas, patvirtinu, kad šviežia mėsa aprašyta šio sertifikato I </w:t>
                  </w:r>
                  <w:r w:rsidR="0034646C" w:rsidRPr="00F504BB">
                    <w:rPr>
                      <w:rFonts w:ascii="Myriad Pro" w:hAnsi="Myriad Pro"/>
                      <w:b/>
                      <w:color w:val="auto"/>
                      <w:sz w:val="12"/>
                      <w:szCs w:val="12"/>
                      <w:lang w:val="lt-LT"/>
                    </w:rPr>
                    <w:t>dalyje</w:t>
                  </w:r>
                  <w:r w:rsidR="005C1401" w:rsidRPr="00F504BB">
                    <w:rPr>
                      <w:rFonts w:ascii="Myriad Pro" w:hAnsi="Myriad Pro"/>
                      <w:b/>
                      <w:color w:val="auto"/>
                      <w:sz w:val="12"/>
                      <w:szCs w:val="12"/>
                      <w:lang w:val="lt-LT"/>
                    </w:rPr>
                    <w:t>, yra gauta iš gyvūnų</w:t>
                  </w:r>
                  <w:r w:rsidR="00B771C6" w:rsidRPr="00F504BB">
                    <w:rPr>
                      <w:rFonts w:ascii="Myriad Pro" w:hAnsi="Myriad Pro"/>
                      <w:b/>
                      <w:color w:val="auto"/>
                      <w:sz w:val="12"/>
                      <w:szCs w:val="12"/>
                      <w:lang w:val="lt-LT"/>
                    </w:rPr>
                    <w:t>, su kuriais</w:t>
                  </w:r>
                  <w:r w:rsidR="005C1401" w:rsidRPr="00F504BB">
                    <w:rPr>
                      <w:rFonts w:ascii="Myriad Pro" w:hAnsi="Myriad Pro"/>
                      <w:b/>
                      <w:color w:val="auto"/>
                      <w:sz w:val="12"/>
                      <w:szCs w:val="12"/>
                      <w:lang w:val="lt-LT"/>
                    </w:rPr>
                    <w:t xml:space="preserve"> skerdykloje prieš ir skerdimo metu arba užmušant</w:t>
                  </w:r>
                  <w:r w:rsidR="00B771C6" w:rsidRPr="00F504BB">
                    <w:rPr>
                      <w:rFonts w:ascii="Myriad Pro" w:hAnsi="Myriad Pro"/>
                      <w:b/>
                      <w:color w:val="auto"/>
                      <w:sz w:val="12"/>
                      <w:szCs w:val="12"/>
                      <w:lang w:val="lt-LT"/>
                    </w:rPr>
                    <w:t xml:space="preserve">, buvo elgiamas pagal </w:t>
                  </w:r>
                  <w:r w:rsidR="0034646C" w:rsidRPr="00F504BB">
                    <w:rPr>
                      <w:rFonts w:ascii="Myriad Pro" w:hAnsi="Myriad Pro"/>
                      <w:b/>
                      <w:color w:val="auto"/>
                      <w:sz w:val="12"/>
                      <w:szCs w:val="12"/>
                      <w:lang w:val="lt-LT"/>
                    </w:rPr>
                    <w:t xml:space="preserve">Gyvūnų </w:t>
                  </w:r>
                  <w:r w:rsidR="00B771C6" w:rsidRPr="00F504BB">
                    <w:rPr>
                      <w:rFonts w:ascii="Myriad Pro" w:hAnsi="Myriad Pro"/>
                      <w:b/>
                      <w:color w:val="auto"/>
                      <w:sz w:val="12"/>
                      <w:szCs w:val="12"/>
                      <w:lang w:val="lt-LT"/>
                    </w:rPr>
                    <w:t xml:space="preserve">apsaugos ir gerovės įstatymo arba jam lygiaverčio </w:t>
                  </w:r>
                  <w:r w:rsidR="0034646C" w:rsidRPr="00F504BB">
                    <w:rPr>
                      <w:rFonts w:ascii="Myriad Pro" w:hAnsi="Myriad Pro"/>
                      <w:b/>
                      <w:color w:val="auto"/>
                      <w:sz w:val="12"/>
                      <w:szCs w:val="12"/>
                      <w:lang w:val="lt-LT"/>
                    </w:rPr>
                    <w:t xml:space="preserve">Tarybos </w:t>
                  </w:r>
                  <w:r w:rsidR="00B771C6" w:rsidRPr="00F504BB">
                    <w:rPr>
                      <w:rFonts w:ascii="Myriad Pro" w:hAnsi="Myriad Pro"/>
                      <w:b/>
                      <w:color w:val="auto"/>
                      <w:sz w:val="12"/>
                      <w:szCs w:val="12"/>
                      <w:lang w:val="lt-LT"/>
                    </w:rPr>
                    <w:t>reglamento (EB) 1099/2009 II ir III skyrių reikalavimus.</w:t>
                  </w:r>
                </w:p>
              </w:tc>
            </w:tr>
            <w:tr w:rsidR="007D4E95" w:rsidRPr="00F504BB" w14:paraId="198B97E2" w14:textId="77777777" w:rsidTr="003E4A34">
              <w:trPr>
                <w:trHeight w:val="251"/>
              </w:trPr>
              <w:tc>
                <w:tcPr>
                  <w:tcW w:w="5000" w:type="pct"/>
                  <w:gridSpan w:val="9"/>
                  <w:tcBorders>
                    <w:top w:val="nil"/>
                    <w:left w:val="single" w:sz="4" w:space="0" w:color="auto"/>
                    <w:bottom w:val="nil"/>
                    <w:right w:val="single" w:sz="4" w:space="0" w:color="auto"/>
                  </w:tcBorders>
                </w:tcPr>
                <w:p w14:paraId="100DFE95" w14:textId="77777777" w:rsidR="007D4E95" w:rsidRPr="00F504BB" w:rsidRDefault="007D4E95" w:rsidP="00AB238D">
                  <w:pPr>
                    <w:tabs>
                      <w:tab w:val="left" w:pos="6748"/>
                    </w:tabs>
                    <w:jc w:val="both"/>
                    <w:rPr>
                      <w:rFonts w:ascii="Myriad Pro" w:hAnsi="Myriad Pro"/>
                      <w:b/>
                      <w:iCs/>
                      <w:color w:val="auto"/>
                      <w:sz w:val="12"/>
                      <w:szCs w:val="12"/>
                      <w:lang w:val="en-US"/>
                    </w:rPr>
                  </w:pPr>
                  <w:r w:rsidRPr="00F504BB">
                    <w:rPr>
                      <w:rFonts w:ascii="Myriad Pro" w:hAnsi="Myriad Pro"/>
                      <w:b/>
                      <w:iCs/>
                      <w:color w:val="auto"/>
                      <w:sz w:val="12"/>
                      <w:szCs w:val="12"/>
                    </w:rPr>
                    <w:t>Забелешки</w:t>
                  </w:r>
                </w:p>
                <w:p w14:paraId="03EC6403" w14:textId="77777777" w:rsidR="007D4E95" w:rsidRPr="00F504BB" w:rsidRDefault="007D4E95" w:rsidP="00AB238D">
                  <w:pPr>
                    <w:tabs>
                      <w:tab w:val="left" w:pos="6748"/>
                    </w:tabs>
                    <w:jc w:val="both"/>
                    <w:rPr>
                      <w:rFonts w:ascii="Myriad Pro" w:hAnsi="Myriad Pro"/>
                      <w:b/>
                      <w:iCs/>
                      <w:color w:val="auto"/>
                      <w:sz w:val="12"/>
                      <w:szCs w:val="12"/>
                      <w:lang w:val="lt-LT"/>
                    </w:rPr>
                  </w:pPr>
                  <w:r w:rsidRPr="00F504BB">
                    <w:rPr>
                      <w:rFonts w:ascii="Myriad Pro" w:hAnsi="Myriad Pro"/>
                      <w:b/>
                      <w:iCs/>
                      <w:color w:val="auto"/>
                      <w:sz w:val="12"/>
                      <w:szCs w:val="12"/>
                    </w:rPr>
                    <w:t>/Notes</w:t>
                  </w:r>
                </w:p>
                <w:p w14:paraId="1EC57E50" w14:textId="77777777" w:rsidR="007957E0" w:rsidRPr="00F504BB" w:rsidRDefault="007957E0" w:rsidP="00AB238D">
                  <w:pPr>
                    <w:tabs>
                      <w:tab w:val="left" w:pos="6748"/>
                    </w:tabs>
                    <w:jc w:val="both"/>
                    <w:rPr>
                      <w:rFonts w:ascii="Myriad Pro" w:hAnsi="Myriad Pro"/>
                      <w:b/>
                      <w:iCs/>
                      <w:color w:val="auto"/>
                      <w:sz w:val="12"/>
                      <w:szCs w:val="12"/>
                      <w:lang w:val="lt-LT"/>
                    </w:rPr>
                  </w:pPr>
                  <w:r w:rsidRPr="00F504BB">
                    <w:rPr>
                      <w:rFonts w:ascii="Myriad Pro" w:hAnsi="Myriad Pro"/>
                      <w:b/>
                      <w:iCs/>
                      <w:color w:val="auto"/>
                      <w:sz w:val="12"/>
                      <w:szCs w:val="12"/>
                      <w:lang w:val="lt-LT"/>
                    </w:rPr>
                    <w:t>/Pastabos</w:t>
                  </w:r>
                </w:p>
              </w:tc>
            </w:tr>
            <w:tr w:rsidR="007D4E95" w:rsidRPr="00F504BB" w14:paraId="23B7FA91" w14:textId="77777777" w:rsidTr="003E4A34">
              <w:trPr>
                <w:trHeight w:val="314"/>
              </w:trPr>
              <w:tc>
                <w:tcPr>
                  <w:tcW w:w="5000" w:type="pct"/>
                  <w:gridSpan w:val="9"/>
                  <w:tcBorders>
                    <w:top w:val="nil"/>
                    <w:left w:val="single" w:sz="4" w:space="0" w:color="auto"/>
                    <w:bottom w:val="nil"/>
                    <w:right w:val="single" w:sz="4" w:space="0" w:color="auto"/>
                  </w:tcBorders>
                </w:tcPr>
                <w:p w14:paraId="1B4E8442" w14:textId="77777777" w:rsidR="007D4E95" w:rsidRPr="00F504BB" w:rsidRDefault="007D4E95" w:rsidP="00AB238D">
                  <w:pPr>
                    <w:jc w:val="both"/>
                    <w:rPr>
                      <w:rFonts w:ascii="Myriad Pro" w:hAnsi="Myriad Pro"/>
                      <w:b/>
                      <w:color w:val="auto"/>
                      <w:sz w:val="12"/>
                      <w:szCs w:val="12"/>
                    </w:rPr>
                  </w:pPr>
                  <w:r w:rsidRPr="00F504BB">
                    <w:rPr>
                      <w:rFonts w:ascii="Myriad Pro" w:hAnsi="Myriad Pro"/>
                      <w:b/>
                      <w:color w:val="auto"/>
                      <w:sz w:val="12"/>
                      <w:szCs w:val="12"/>
                    </w:rPr>
                    <w:t xml:space="preserve">Дел </w:t>
                  </w:r>
                  <w:r w:rsidRPr="00F504BB">
                    <w:rPr>
                      <w:rFonts w:ascii="Myriad Pro" w:hAnsi="Myriad Pro"/>
                      <w:b/>
                      <w:color w:val="auto"/>
                      <w:sz w:val="12"/>
                      <w:szCs w:val="12"/>
                      <w:lang w:val="en-US"/>
                    </w:rPr>
                    <w:t>I</w:t>
                  </w:r>
                </w:p>
                <w:p w14:paraId="2E349292" w14:textId="77777777" w:rsidR="007D4E95" w:rsidRPr="00F504BB" w:rsidRDefault="007D4E95"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/Part I:</w:t>
                  </w:r>
                </w:p>
                <w:p w14:paraId="31E7C687" w14:textId="77777777" w:rsidR="007957E0" w:rsidRPr="00F504BB" w:rsidRDefault="007957E0" w:rsidP="00AB238D">
                  <w:pPr>
                    <w:jc w:val="both"/>
                    <w:rPr>
                      <w:rFonts w:ascii="Myriad Pro" w:hAnsi="Myriad Pro"/>
                      <w:b/>
                      <w:color w:val="auto"/>
                      <w:sz w:val="12"/>
                      <w:szCs w:val="12"/>
                    </w:rPr>
                  </w:pPr>
                  <w:r w:rsidRPr="00F504BB">
                    <w:rPr>
                      <w:rFonts w:ascii="Myriad Pro" w:hAnsi="Myriad Pro"/>
                      <w:b/>
                      <w:color w:val="auto"/>
                      <w:sz w:val="12"/>
                      <w:szCs w:val="12"/>
                    </w:rPr>
                    <w:t>/I Dalis:</w:t>
                  </w:r>
                </w:p>
              </w:tc>
            </w:tr>
            <w:tr w:rsidR="007D4E95" w:rsidRPr="00F504BB" w14:paraId="041C757E" w14:textId="77777777" w:rsidTr="003E4A34">
              <w:trPr>
                <w:trHeight w:val="476"/>
              </w:trPr>
              <w:tc>
                <w:tcPr>
                  <w:tcW w:w="224" w:type="pct"/>
                  <w:tcBorders>
                    <w:top w:val="nil"/>
                    <w:left w:val="single" w:sz="4" w:space="0" w:color="auto"/>
                    <w:bottom w:val="nil"/>
                    <w:right w:val="nil"/>
                  </w:tcBorders>
                </w:tcPr>
                <w:p w14:paraId="64145820" w14:textId="77777777" w:rsidR="007D4E95"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lang w:val="en-US"/>
                    </w:rPr>
                    <w:t>-</w:t>
                  </w:r>
                </w:p>
              </w:tc>
              <w:tc>
                <w:tcPr>
                  <w:tcW w:w="4776" w:type="pct"/>
                  <w:gridSpan w:val="8"/>
                  <w:tcBorders>
                    <w:top w:val="nil"/>
                    <w:left w:val="nil"/>
                    <w:bottom w:val="nil"/>
                    <w:right w:val="single" w:sz="4" w:space="0" w:color="auto"/>
                  </w:tcBorders>
                </w:tcPr>
                <w:p w14:paraId="7B85C074" w14:textId="77777777" w:rsidR="007D4E95" w:rsidRPr="00F504BB" w:rsidRDefault="007D4E95" w:rsidP="00AB238D">
                  <w:pPr>
                    <w:shd w:val="clear" w:color="auto" w:fill="FFFFFF"/>
                    <w:tabs>
                      <w:tab w:val="left" w:pos="382"/>
                    </w:tabs>
                    <w:jc w:val="both"/>
                    <w:rPr>
                      <w:rFonts w:ascii="Myriad Pro" w:hAnsi="Myriad Pro"/>
                      <w:color w:val="auto"/>
                      <w:sz w:val="12"/>
                      <w:szCs w:val="12"/>
                    </w:rPr>
                  </w:pPr>
                  <w:r w:rsidRPr="00F504BB">
                    <w:rPr>
                      <w:rFonts w:ascii="Myriad Pro" w:hAnsi="Myriad Pro"/>
                      <w:color w:val="auto"/>
                      <w:sz w:val="12"/>
                      <w:szCs w:val="12"/>
                    </w:rPr>
                    <w:t>Рамка I.8: Наведете го кодот на областа или името на одделот на потекло, доколку е потребно, како што е утврдено со кодот во колона 2, Дел 1 од Анекс I од Регулативата (ЕК) Бр. 798/2008</w:t>
                  </w:r>
                </w:p>
                <w:p w14:paraId="55351382" w14:textId="77777777" w:rsidR="00A10608"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 xml:space="preserve">/Box I.8: provide the code </w:t>
                  </w:r>
                  <w:r w:rsidRPr="00F504BB">
                    <w:rPr>
                      <w:rFonts w:ascii="Myriad Pro" w:hAnsi="Myriad Pro"/>
                      <w:color w:val="auto"/>
                      <w:sz w:val="12"/>
                      <w:szCs w:val="12"/>
                      <w:lang w:val="en-US"/>
                    </w:rPr>
                    <w:t xml:space="preserve">for the zone or name of the compartment </w:t>
                  </w:r>
                  <w:r w:rsidRPr="00F504BB">
                    <w:rPr>
                      <w:rFonts w:ascii="Myriad Pro" w:hAnsi="Myriad Pro"/>
                      <w:color w:val="auto"/>
                      <w:sz w:val="12"/>
                      <w:szCs w:val="12"/>
                    </w:rPr>
                    <w:t xml:space="preserve">of origin, if necessary, as defined under code of column 2, Part 1 </w:t>
                  </w:r>
                  <w:r w:rsidRPr="00F504BB">
                    <w:rPr>
                      <w:rFonts w:ascii="Myriad Pro" w:hAnsi="Myriad Pro"/>
                      <w:color w:val="auto"/>
                      <w:sz w:val="12"/>
                      <w:szCs w:val="12"/>
                      <w:lang w:val="en-US"/>
                    </w:rPr>
                    <w:t>to</w:t>
                  </w:r>
                  <w:r w:rsidRPr="00F504BB">
                    <w:rPr>
                      <w:rFonts w:ascii="Myriad Pro" w:hAnsi="Myriad Pro"/>
                      <w:color w:val="auto"/>
                      <w:sz w:val="12"/>
                      <w:szCs w:val="12"/>
                    </w:rPr>
                    <w:t xml:space="preserve"> Annex I of </w:t>
                  </w:r>
                  <w:r w:rsidRPr="00F504BB">
                    <w:rPr>
                      <w:rFonts w:ascii="Myriad Pro" w:hAnsi="Myriad Pro"/>
                      <w:color w:val="auto"/>
                      <w:sz w:val="12"/>
                      <w:szCs w:val="12"/>
                      <w:lang w:val="en-US"/>
                    </w:rPr>
                    <w:t>Regulation (EC) No 798/2008.</w:t>
                  </w:r>
                </w:p>
                <w:p w14:paraId="703A3552" w14:textId="77777777" w:rsidR="003615B4" w:rsidRPr="00F504BB" w:rsidRDefault="003615B4"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 xml:space="preserve">/Langelis I.8 suteikiamas zonos ar kilmės skyriaus kodas, jei reikia, kaip apibrėžiama Reglamento (EB) Nr 798/2008 I priedo I dalies 2 </w:t>
                  </w:r>
                  <w:r w:rsidR="00462C92">
                    <w:rPr>
                      <w:rFonts w:ascii="Myriad Pro" w:hAnsi="Myriad Pro"/>
                      <w:b/>
                      <w:color w:val="auto"/>
                      <w:sz w:val="12"/>
                      <w:szCs w:val="12"/>
                      <w:lang w:val="en-US"/>
                    </w:rPr>
                    <w:t>stulpelyje</w:t>
                  </w:r>
                  <w:r w:rsidRPr="00F504BB">
                    <w:rPr>
                      <w:rFonts w:ascii="Myriad Pro" w:hAnsi="Myriad Pro"/>
                      <w:b/>
                      <w:color w:val="auto"/>
                      <w:sz w:val="12"/>
                      <w:szCs w:val="12"/>
                      <w:lang w:val="en-US"/>
                    </w:rPr>
                    <w:t>.</w:t>
                  </w:r>
                </w:p>
              </w:tc>
            </w:tr>
            <w:tr w:rsidR="007D4E95" w:rsidRPr="00F504BB" w14:paraId="6DDA2801" w14:textId="77777777" w:rsidTr="003E4A34">
              <w:trPr>
                <w:trHeight w:val="278"/>
              </w:trPr>
              <w:tc>
                <w:tcPr>
                  <w:tcW w:w="224" w:type="pct"/>
                  <w:tcBorders>
                    <w:top w:val="nil"/>
                    <w:left w:val="single" w:sz="4" w:space="0" w:color="auto"/>
                    <w:bottom w:val="nil"/>
                    <w:right w:val="nil"/>
                  </w:tcBorders>
                </w:tcPr>
                <w:p w14:paraId="52D40910"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2B6C7DAF"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rPr>
                    <w:t>Рамка I.11:Име, адреса и одобрен број на објектот кој испорачува</w:t>
                  </w:r>
                </w:p>
                <w:p w14:paraId="7C1E785D" w14:textId="77777777" w:rsidR="00A10608"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 xml:space="preserve">/Box I.11:   Name, address and approval number of </w:t>
                  </w:r>
                  <w:r w:rsidRPr="00F504BB">
                    <w:rPr>
                      <w:rFonts w:ascii="Myriad Pro" w:hAnsi="Myriad Pro"/>
                      <w:color w:val="auto"/>
                      <w:sz w:val="12"/>
                      <w:szCs w:val="12"/>
                      <w:lang w:val="en-US"/>
                    </w:rPr>
                    <w:t>the establishment of dispatch.</w:t>
                  </w:r>
                </w:p>
                <w:p w14:paraId="37FC872A" w14:textId="77777777" w:rsidR="003615B4" w:rsidRPr="00F504BB" w:rsidRDefault="003615B4"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/Langelis I.11  Siunčiančios įmonės pavadinimas, adresas ir patvirtinimo numeris.</w:t>
                  </w:r>
                </w:p>
              </w:tc>
            </w:tr>
            <w:tr w:rsidR="007D4E95" w:rsidRPr="00F504BB" w14:paraId="511F3EA9" w14:textId="77777777" w:rsidTr="003E4A34">
              <w:trPr>
                <w:trHeight w:val="521"/>
              </w:trPr>
              <w:tc>
                <w:tcPr>
                  <w:tcW w:w="224" w:type="pct"/>
                  <w:tcBorders>
                    <w:top w:val="nil"/>
                    <w:left w:val="single" w:sz="4" w:space="0" w:color="auto"/>
                    <w:bottom w:val="nil"/>
                    <w:right w:val="nil"/>
                  </w:tcBorders>
                </w:tcPr>
                <w:p w14:paraId="653D8EB8"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05991977"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Рамка I.15: Наведете го регистрацискиот број(еви) на железничките вагони и камиони, имињата на бродовите и, ако е познато, бројот на авионските летови.</w:t>
                  </w:r>
                  <w:r w:rsidRPr="00F504BB">
                    <w:rPr>
                      <w:rFonts w:ascii="Myriad Pro" w:hAnsi="Myriad Pro"/>
                      <w:color w:val="auto"/>
                      <w:sz w:val="12"/>
                      <w:szCs w:val="12"/>
                      <w:lang w:val="ru-RU"/>
                    </w:rPr>
                    <w:t xml:space="preserve"> </w:t>
                  </w:r>
                  <w:r w:rsidRPr="00F504BB">
                    <w:rPr>
                      <w:rFonts w:ascii="Myriad Pro" w:hAnsi="Myriad Pro"/>
                      <w:color w:val="auto"/>
                      <w:sz w:val="12"/>
                      <w:szCs w:val="12"/>
                    </w:rPr>
                    <w:t xml:space="preserve">Во случај на превоз во контејнери или кутии, вкупниот број на истите и нивните регистрациски броеви и каде што има сериски број на пломбата треба да се наведе во рамката </w:t>
                  </w:r>
                  <w:r w:rsidRPr="00F504BB">
                    <w:rPr>
                      <w:rFonts w:ascii="Myriad Pro" w:hAnsi="Myriad Pro"/>
                      <w:color w:val="auto"/>
                      <w:sz w:val="12"/>
                      <w:szCs w:val="12"/>
                      <w:lang w:val="en-US"/>
                    </w:rPr>
                    <w:t>I</w:t>
                  </w:r>
                  <w:r w:rsidRPr="00F504BB">
                    <w:rPr>
                      <w:rFonts w:ascii="Myriad Pro" w:hAnsi="Myriad Pro"/>
                      <w:color w:val="auto"/>
                      <w:sz w:val="12"/>
                      <w:szCs w:val="12"/>
                      <w:lang w:val="ru-RU"/>
                    </w:rPr>
                    <w:t>.23</w:t>
                  </w:r>
                </w:p>
                <w:p w14:paraId="5D729DEE" w14:textId="77777777" w:rsidR="00A10608"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/Box I.15: Indicate the registration number(s) of railway wagons and lorries, the names of ships and, if  known, the flight numbers of aircraft. In the case o</w:t>
                  </w:r>
                  <w:r w:rsidR="00927E4F" w:rsidRPr="00F504BB">
                    <w:rPr>
                      <w:rFonts w:ascii="Myriad Pro" w:hAnsi="Myriad Pro"/>
                      <w:color w:val="auto"/>
                      <w:sz w:val="12"/>
                      <w:szCs w:val="12"/>
                    </w:rPr>
                    <w:t>f transport in containers or bo</w:t>
                  </w:r>
                  <w:r w:rsidR="00927E4F" w:rsidRPr="00F504BB">
                    <w:rPr>
                      <w:rFonts w:ascii="Myriad Pro" w:hAnsi="Myriad Pro"/>
                      <w:color w:val="auto"/>
                      <w:sz w:val="12"/>
                      <w:szCs w:val="12"/>
                      <w:lang w:val="en-US"/>
                    </w:rPr>
                    <w:t>x</w:t>
                  </w:r>
                  <w:r w:rsidRPr="00F504BB">
                    <w:rPr>
                      <w:rFonts w:ascii="Myriad Pro" w:hAnsi="Myriad Pro"/>
                      <w:color w:val="auto"/>
                      <w:sz w:val="12"/>
                      <w:szCs w:val="12"/>
                    </w:rPr>
                    <w:t xml:space="preserve">es, the total number of these and their registration and </w:t>
                  </w:r>
                  <w:r w:rsidRPr="00F504BB">
                    <w:rPr>
                      <w:rFonts w:ascii="Myriad Pro" w:hAnsi="Myriad Pro"/>
                      <w:color w:val="auto"/>
                      <w:sz w:val="12"/>
                      <w:szCs w:val="12"/>
                      <w:lang w:val="en-US"/>
                    </w:rPr>
                    <w:t>where there is a serial number of the seal it has to be indicated in box I</w:t>
                  </w:r>
                  <w:r w:rsidRPr="00F504BB">
                    <w:rPr>
                      <w:rFonts w:ascii="Myriad Pro" w:hAnsi="Myriad Pro"/>
                      <w:color w:val="auto"/>
                      <w:sz w:val="12"/>
                      <w:szCs w:val="12"/>
                    </w:rPr>
                    <w:t>.23</w:t>
                  </w:r>
                  <w:r w:rsidRPr="00F504BB">
                    <w:rPr>
                      <w:rFonts w:ascii="Myriad Pro" w:hAnsi="Myriad Pro"/>
                      <w:color w:val="auto"/>
                      <w:sz w:val="12"/>
                      <w:szCs w:val="12"/>
                      <w:lang w:val="en-US"/>
                    </w:rPr>
                    <w:t>.</w:t>
                  </w:r>
                </w:p>
                <w:p w14:paraId="11219A0A" w14:textId="77777777" w:rsidR="003615B4" w:rsidRPr="00F504BB" w:rsidRDefault="003615B4"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/Langelis I.15 Nurodykite geležinkelio vagonų ir krovininių automobilių registracijos numerį (-ius), laivo pavadinimą ir, jei žinoma, lėktuvo skrydžio numerį. Tuo atveju, kai siunta siunčiama transporto konteineriuose ar dėžėse, bendras skaičius ir jų registracijos numeris ir prireikus serijinis plombos numeris turi būti nurodyti I.23 langelyje.</w:t>
                  </w:r>
                </w:p>
              </w:tc>
            </w:tr>
            <w:tr w:rsidR="007D4E95" w:rsidRPr="00F504BB" w14:paraId="1BB0FF06" w14:textId="77777777" w:rsidTr="003E4A34">
              <w:trPr>
                <w:trHeight w:val="341"/>
              </w:trPr>
              <w:tc>
                <w:tcPr>
                  <w:tcW w:w="224" w:type="pct"/>
                  <w:tcBorders>
                    <w:top w:val="nil"/>
                    <w:left w:val="single" w:sz="4" w:space="0" w:color="auto"/>
                    <w:bottom w:val="nil"/>
                    <w:right w:val="nil"/>
                  </w:tcBorders>
                </w:tcPr>
                <w:p w14:paraId="36B3A8BF"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255D6894" w14:textId="77777777" w:rsidR="007D4E95" w:rsidRPr="00C25120"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Рамка I.19: Употребувајте го соодветниот HS код: 02.07</w:t>
                  </w:r>
                  <w:r w:rsidR="00CA56B6" w:rsidRPr="00F504BB">
                    <w:rPr>
                      <w:rFonts w:ascii="Myriad Pro" w:hAnsi="Myriad Pro"/>
                      <w:color w:val="auto"/>
                      <w:sz w:val="12"/>
                      <w:szCs w:val="12"/>
                    </w:rPr>
                    <w:t>,</w:t>
                  </w:r>
                  <w:r w:rsidRPr="00F504BB">
                    <w:rPr>
                      <w:rFonts w:ascii="Myriad Pro" w:hAnsi="Myriad Pro"/>
                      <w:color w:val="auto"/>
                      <w:sz w:val="12"/>
                      <w:szCs w:val="12"/>
                      <w:lang w:val="ru-RU"/>
                    </w:rPr>
                    <w:t xml:space="preserve"> 02.08</w:t>
                  </w:r>
                  <w:r w:rsidR="00CA56B6" w:rsidRPr="00C25120">
                    <w:rPr>
                      <w:rFonts w:ascii="Myriad Pro" w:hAnsi="Myriad Pro"/>
                      <w:color w:val="auto"/>
                      <w:sz w:val="12"/>
                      <w:szCs w:val="12"/>
                      <w:lang w:val="ru-RU"/>
                    </w:rPr>
                    <w:t xml:space="preserve"> </w:t>
                  </w:r>
                  <w:r w:rsidR="00CA56B6" w:rsidRPr="00F504BB">
                    <w:rPr>
                      <w:rFonts w:ascii="Myriad Pro" w:hAnsi="Myriad Pro"/>
                      <w:color w:val="auto"/>
                      <w:sz w:val="12"/>
                      <w:szCs w:val="12"/>
                    </w:rPr>
                    <w:t xml:space="preserve">и </w:t>
                  </w:r>
                  <w:r w:rsidR="00CA56B6" w:rsidRPr="00C25120">
                    <w:rPr>
                      <w:rFonts w:ascii="Myriad Pro" w:hAnsi="Myriad Pro"/>
                      <w:color w:val="auto"/>
                      <w:sz w:val="12"/>
                      <w:szCs w:val="12"/>
                      <w:lang w:val="ru-RU"/>
                    </w:rPr>
                    <w:t>05.04.</w:t>
                  </w:r>
                </w:p>
                <w:p w14:paraId="0B81AA4B" w14:textId="77777777" w:rsidR="003615B4" w:rsidRPr="00F504BB" w:rsidRDefault="007D4E95" w:rsidP="00AB238D">
                  <w:pPr>
                    <w:jc w:val="both"/>
                    <w:rPr>
                      <w:rFonts w:ascii="Myriad Pro" w:hAnsi="Myriad Pro"/>
                      <w:color w:val="auto"/>
                      <w:sz w:val="12"/>
                      <w:szCs w:val="12"/>
                      <w:lang w:val="en-US"/>
                    </w:rPr>
                  </w:pPr>
                  <w:r w:rsidRPr="00F504BB">
                    <w:rPr>
                      <w:rFonts w:ascii="Myriad Pro" w:hAnsi="Myriad Pro"/>
                      <w:color w:val="auto"/>
                      <w:sz w:val="12"/>
                      <w:szCs w:val="12"/>
                    </w:rPr>
                    <w:t>/Box I.19: use the appropriate HS code: 02.07</w:t>
                  </w:r>
                  <w:r w:rsidR="00CA56B6" w:rsidRPr="00F504BB">
                    <w:rPr>
                      <w:rFonts w:ascii="Myriad Pro" w:hAnsi="Myriad Pro"/>
                      <w:color w:val="auto"/>
                      <w:sz w:val="12"/>
                      <w:szCs w:val="12"/>
                    </w:rPr>
                    <w:t>,</w:t>
                  </w:r>
                  <w:r w:rsidRPr="00F504BB">
                    <w:rPr>
                      <w:rFonts w:ascii="Myriad Pro" w:hAnsi="Myriad Pro"/>
                      <w:color w:val="auto"/>
                      <w:sz w:val="12"/>
                      <w:szCs w:val="12"/>
                      <w:lang w:val="en-US"/>
                    </w:rPr>
                    <w:t xml:space="preserve"> 02.08</w:t>
                  </w:r>
                  <w:r w:rsidR="00CA56B6" w:rsidRPr="00F504BB">
                    <w:rPr>
                      <w:rFonts w:ascii="Myriad Pro" w:hAnsi="Myriad Pro"/>
                      <w:color w:val="auto"/>
                      <w:sz w:val="12"/>
                      <w:szCs w:val="12"/>
                    </w:rPr>
                    <w:t xml:space="preserve"> </w:t>
                  </w:r>
                  <w:r w:rsidR="00CA56B6" w:rsidRPr="00F504BB">
                    <w:rPr>
                      <w:rFonts w:ascii="Myriad Pro" w:hAnsi="Myriad Pro"/>
                      <w:color w:val="auto"/>
                      <w:sz w:val="12"/>
                      <w:szCs w:val="12"/>
                      <w:lang w:val="en-US"/>
                    </w:rPr>
                    <w:t xml:space="preserve"> and 05.04.</w:t>
                  </w:r>
                </w:p>
                <w:p w14:paraId="086EBF63" w14:textId="77777777" w:rsidR="003615B4" w:rsidRPr="00F504BB" w:rsidRDefault="003615B4" w:rsidP="003615B4">
                  <w:pPr>
                    <w:jc w:val="both"/>
                    <w:rPr>
                      <w:rFonts w:ascii="Myriad Pro" w:hAnsi="Myriad Pro"/>
                      <w:color w:val="auto"/>
                      <w:sz w:val="12"/>
                      <w:szCs w:val="12"/>
                      <w:lang w:val="en-US"/>
                    </w:rPr>
                  </w:pPr>
                  <w:r w:rsidRPr="00F504BB">
                    <w:rPr>
                      <w:rFonts w:ascii="Myriad Pro" w:hAnsi="Myriad Pro"/>
                      <w:color w:val="auto"/>
                      <w:sz w:val="12"/>
                      <w:szCs w:val="12"/>
                      <w:lang w:val="en-US"/>
                    </w:rPr>
                    <w:t>/ Langelis I.19 naudoti atitinkamą KN kodą: 02.07 or 02.08.90 ir 05.04.</w:t>
                  </w:r>
                  <w:r w:rsidR="003378C1">
                    <w:rPr>
                      <w:noProof/>
                      <w:lang w:val="lt-LT" w:eastAsia="lt-LT"/>
                    </w:rPr>
                    <w:t xml:space="preserve"> </w:t>
                  </w:r>
                </w:p>
              </w:tc>
            </w:tr>
            <w:tr w:rsidR="007D4E95" w:rsidRPr="00F504BB" w14:paraId="355A5156" w14:textId="77777777" w:rsidTr="003E4A34">
              <w:trPr>
                <w:trHeight w:val="341"/>
              </w:trPr>
              <w:tc>
                <w:tcPr>
                  <w:tcW w:w="5000" w:type="pct"/>
                  <w:gridSpan w:val="9"/>
                  <w:tcBorders>
                    <w:top w:val="nil"/>
                    <w:left w:val="single" w:sz="4" w:space="0" w:color="auto"/>
                    <w:bottom w:val="nil"/>
                    <w:right w:val="single" w:sz="4" w:space="0" w:color="auto"/>
                  </w:tcBorders>
                </w:tcPr>
                <w:p w14:paraId="70345CA6" w14:textId="77777777" w:rsidR="007D4E95" w:rsidRPr="00F504BB" w:rsidRDefault="007D4E95" w:rsidP="00AB238D">
                  <w:pPr>
                    <w:jc w:val="both"/>
                    <w:rPr>
                      <w:rFonts w:ascii="Myriad Pro" w:hAnsi="Myriad Pro"/>
                      <w:b/>
                      <w:color w:val="auto"/>
                      <w:sz w:val="12"/>
                      <w:szCs w:val="12"/>
                    </w:rPr>
                  </w:pPr>
                  <w:r w:rsidRPr="00F504BB">
                    <w:rPr>
                      <w:rFonts w:ascii="Myriad Pro" w:hAnsi="Myriad Pro"/>
                      <w:b/>
                      <w:color w:val="auto"/>
                      <w:sz w:val="12"/>
                      <w:szCs w:val="12"/>
                    </w:rPr>
                    <w:t>Дел II</w:t>
                  </w:r>
                </w:p>
                <w:p w14:paraId="23D3337C" w14:textId="77777777" w:rsidR="007D4E95" w:rsidRPr="00F504BB" w:rsidRDefault="007D4E95" w:rsidP="00AB238D">
                  <w:pPr>
                    <w:jc w:val="both"/>
                    <w:rPr>
                      <w:rFonts w:ascii="Myriad Pro" w:hAnsi="Myriad Pro"/>
                      <w:b/>
                      <w:color w:val="auto"/>
                      <w:sz w:val="12"/>
                      <w:szCs w:val="12"/>
                      <w:lang w:val="lt-LT"/>
                    </w:rPr>
                  </w:pPr>
                  <w:r w:rsidRPr="00F504BB">
                    <w:rPr>
                      <w:rFonts w:ascii="Myriad Pro" w:hAnsi="Myriad Pro"/>
                      <w:b/>
                      <w:color w:val="auto"/>
                      <w:sz w:val="12"/>
                      <w:szCs w:val="12"/>
                    </w:rPr>
                    <w:t>/Part II:</w:t>
                  </w:r>
                </w:p>
                <w:p w14:paraId="786AD42A" w14:textId="77777777" w:rsidR="003615B4" w:rsidRPr="00F504BB" w:rsidRDefault="003615B4" w:rsidP="00AB238D">
                  <w:pPr>
                    <w:jc w:val="both"/>
                    <w:rPr>
                      <w:rFonts w:ascii="Myriad Pro" w:hAnsi="Myriad Pro"/>
                      <w:b/>
                      <w:color w:val="auto"/>
                      <w:sz w:val="12"/>
                      <w:szCs w:val="12"/>
                      <w:lang w:val="lt-LT"/>
                    </w:rPr>
                  </w:pPr>
                  <w:r w:rsidRPr="00F504BB">
                    <w:rPr>
                      <w:rFonts w:ascii="Myriad Pro" w:hAnsi="Myriad Pro"/>
                      <w:b/>
                      <w:color w:val="auto"/>
                      <w:sz w:val="12"/>
                      <w:szCs w:val="12"/>
                      <w:lang w:val="lt-LT"/>
                    </w:rPr>
                    <w:t>/II Dalis:</w:t>
                  </w:r>
                </w:p>
              </w:tc>
            </w:tr>
            <w:tr w:rsidR="007D4E95" w:rsidRPr="00F504BB" w14:paraId="1E82B5E9" w14:textId="77777777" w:rsidTr="003E4A34">
              <w:trPr>
                <w:trHeight w:val="962"/>
              </w:trPr>
              <w:tc>
                <w:tcPr>
                  <w:tcW w:w="224" w:type="pct"/>
                  <w:tcBorders>
                    <w:top w:val="nil"/>
                    <w:left w:val="single" w:sz="4" w:space="0" w:color="auto"/>
                    <w:bottom w:val="nil"/>
                    <w:right w:val="nil"/>
                  </w:tcBorders>
                </w:tcPr>
                <w:p w14:paraId="64EF104E" w14:textId="77777777" w:rsidR="007D4E95" w:rsidRPr="00F504BB" w:rsidRDefault="007D4E95" w:rsidP="00AB238D">
                  <w:pPr>
                    <w:jc w:val="both"/>
                    <w:rPr>
                      <w:rFonts w:ascii="Myriad Pro" w:hAnsi="Myriad Pro"/>
                      <w:color w:val="auto"/>
                      <w:sz w:val="12"/>
                      <w:szCs w:val="12"/>
                    </w:rPr>
                  </w:pPr>
                  <w:r w:rsidRPr="00F504BB">
                    <w:rPr>
                      <w:rFonts w:ascii="Myriad Pro" w:hAnsi="Myriad Pro"/>
                      <w:color w:val="auto"/>
                      <w:sz w:val="12"/>
                      <w:szCs w:val="12"/>
                    </w:rPr>
                    <w:t>(1)</w:t>
                  </w:r>
                </w:p>
              </w:tc>
              <w:tc>
                <w:tcPr>
                  <w:tcW w:w="4776" w:type="pct"/>
                  <w:gridSpan w:val="8"/>
                  <w:tcBorders>
                    <w:top w:val="nil"/>
                    <w:left w:val="nil"/>
                    <w:bottom w:val="nil"/>
                    <w:right w:val="single" w:sz="4" w:space="0" w:color="auto"/>
                  </w:tcBorders>
                </w:tcPr>
                <w:p w14:paraId="425165CA" w14:textId="77777777" w:rsidR="007D4E95" w:rsidRPr="00F504BB" w:rsidRDefault="007D4E95" w:rsidP="00AB238D">
                  <w:pPr>
                    <w:jc w:val="both"/>
                    <w:rPr>
                      <w:rFonts w:ascii="Myriad Pro" w:hAnsi="Myriad Pro"/>
                      <w:color w:val="auto"/>
                      <w:sz w:val="12"/>
                      <w:szCs w:val="12"/>
                      <w:lang w:val="ru-RU"/>
                    </w:rPr>
                  </w:pPr>
                  <w:r w:rsidRPr="00F504BB">
                    <w:rPr>
                      <w:rFonts w:ascii="Myriad Pro" w:hAnsi="Myriad Pro"/>
                      <w:color w:val="auto"/>
                      <w:sz w:val="12"/>
                      <w:szCs w:val="12"/>
                    </w:rPr>
                    <w:t xml:space="preserve">Под “Месо од живина” се подразбираат деловите за јадење од фармските птици, вклучително и оние кои не се сметаат за домашни птици, но се одгледуваат фармски како и домашните птици, со исклучок на ноевите, кои не биле подложени на каков и да е третман освен ладење со цел да се обезбеди нивно зачувување; спакувано месо во вакуум или во контролирана атмосфера исто така мора да биде пропратено со сертификат во согласност со овој модел. Тука спаѓа и месото од дивиот пернат дивеч како што е дефинирано со </w:t>
                  </w:r>
                  <w:r w:rsidR="005F3EBA" w:rsidRPr="00F504BB">
                    <w:rPr>
                      <w:rFonts w:ascii="Myriad Pro" w:hAnsi="Myriad Pro"/>
                      <w:color w:val="auto"/>
                      <w:sz w:val="12"/>
                      <w:szCs w:val="12"/>
                    </w:rPr>
                    <w:t xml:space="preserve">Законот за </w:t>
                  </w:r>
                  <w:r w:rsidR="0090362F" w:rsidRPr="00F504BB">
                    <w:rPr>
                      <w:rFonts w:ascii="Myriad Pro" w:hAnsi="Myriad Pro"/>
                      <w:color w:val="auto"/>
                      <w:sz w:val="12"/>
                      <w:szCs w:val="12"/>
                    </w:rPr>
                    <w:t>безбедност на храната</w:t>
                  </w:r>
                  <w:r w:rsidR="005F3EBA" w:rsidRPr="00F504BB">
                    <w:rPr>
                      <w:rFonts w:ascii="Myriad Pro" w:hAnsi="Myriad Pro"/>
                      <w:color w:val="auto"/>
                      <w:sz w:val="12"/>
                      <w:szCs w:val="12"/>
                    </w:rPr>
                    <w:t xml:space="preserve"> односно еквивалентната </w:t>
                  </w:r>
                  <w:r w:rsidRPr="00F504BB">
                    <w:rPr>
                      <w:rFonts w:ascii="Myriad Pro" w:hAnsi="Myriad Pro"/>
                      <w:color w:val="auto"/>
                      <w:sz w:val="12"/>
                      <w:szCs w:val="12"/>
                    </w:rPr>
                    <w:t>Регулатива (ЕК) Бр. 798/2008</w:t>
                  </w:r>
                  <w:r w:rsidR="00EE42F2" w:rsidRPr="00F504BB">
                    <w:rPr>
                      <w:rFonts w:ascii="Myriad Pro" w:hAnsi="Myriad Pro"/>
                      <w:color w:val="auto"/>
                      <w:sz w:val="12"/>
                      <w:szCs w:val="12"/>
                    </w:rPr>
                    <w:t>.</w:t>
                  </w:r>
                </w:p>
                <w:p w14:paraId="47BACDF9" w14:textId="77777777" w:rsidR="007D4E95" w:rsidRPr="00F504BB" w:rsidRDefault="007D4E95" w:rsidP="005F3EBA">
                  <w:pPr>
                    <w:jc w:val="both"/>
                    <w:rPr>
                      <w:rFonts w:ascii="Myriad Pro" w:hAnsi="Myriad Pro"/>
                      <w:color w:val="auto"/>
                      <w:sz w:val="12"/>
                      <w:szCs w:val="12"/>
                      <w:lang w:val="lt-LT"/>
                    </w:rPr>
                  </w:pPr>
                  <w:r w:rsidRPr="00F504BB">
                    <w:rPr>
                      <w:rFonts w:ascii="Myriad Pro" w:hAnsi="Myriad Pro"/>
                      <w:color w:val="auto"/>
                      <w:sz w:val="12"/>
                      <w:szCs w:val="12"/>
                    </w:rPr>
                    <w:t>/</w:t>
                  </w:r>
                  <w:r w:rsidRPr="00F504BB">
                    <w:rPr>
                      <w:rFonts w:ascii="Myriad Pro" w:hAnsi="Myriad Pro"/>
                      <w:color w:val="auto"/>
                      <w:sz w:val="12"/>
                      <w:szCs w:val="12"/>
                      <w:lang w:val="en-US"/>
                    </w:rPr>
                    <w:t>’P</w:t>
                  </w:r>
                  <w:r w:rsidRPr="00F504BB">
                    <w:rPr>
                      <w:rFonts w:ascii="Myriad Pro" w:hAnsi="Myriad Pro"/>
                      <w:color w:val="auto"/>
                      <w:sz w:val="12"/>
                      <w:szCs w:val="12"/>
                    </w:rPr>
                    <w:t xml:space="preserve">oultrymeat' means the edible parts of farmed birds, including birds that are not considered as domestic but which are farmed as domestic animals, with the exception of ratites, which have not undergone any treatment other than cold treatment to ensure preservation; vacuum-wrapped meat or meat wrapped in a controlled atmosphere must also be accompanied by a certificate in accordance with this model. lt includes farmed wild game-bird meat as defined </w:t>
                  </w:r>
                  <w:r w:rsidRPr="00F504BB">
                    <w:rPr>
                      <w:rFonts w:ascii="Myriad Pro" w:hAnsi="Myriad Pro"/>
                      <w:color w:val="auto"/>
                      <w:sz w:val="12"/>
                      <w:szCs w:val="12"/>
                      <w:lang w:val="en-US"/>
                    </w:rPr>
                    <w:t>to</w:t>
                  </w:r>
                  <w:r w:rsidRPr="00F504BB">
                    <w:rPr>
                      <w:rFonts w:ascii="Myriad Pro" w:hAnsi="Myriad Pro"/>
                      <w:color w:val="auto"/>
                      <w:sz w:val="12"/>
                      <w:szCs w:val="12"/>
                    </w:rPr>
                    <w:t xml:space="preserve"> </w:t>
                  </w:r>
                  <w:r w:rsidR="005F3EBA" w:rsidRPr="00F504BB">
                    <w:rPr>
                      <w:rFonts w:ascii="Myriad Pro" w:hAnsi="Myriad Pro"/>
                      <w:color w:val="auto"/>
                      <w:sz w:val="12"/>
                      <w:szCs w:val="12"/>
                    </w:rPr>
                    <w:t xml:space="preserve">Law on </w:t>
                  </w:r>
                  <w:r w:rsidR="0090362F" w:rsidRPr="00F504BB">
                    <w:rPr>
                      <w:rFonts w:ascii="Myriad Pro" w:hAnsi="Myriad Pro"/>
                      <w:color w:val="auto"/>
                      <w:sz w:val="12"/>
                      <w:szCs w:val="12"/>
                      <w:lang w:val="en-US"/>
                    </w:rPr>
                    <w:t>food safety</w:t>
                  </w:r>
                  <w:r w:rsidR="005F3EBA" w:rsidRPr="00F504BB">
                    <w:rPr>
                      <w:rFonts w:ascii="Myriad Pro" w:hAnsi="Myriad Pro"/>
                      <w:color w:val="auto"/>
                      <w:sz w:val="12"/>
                      <w:szCs w:val="12"/>
                    </w:rPr>
                    <w:t xml:space="preserve"> health</w:t>
                  </w:r>
                  <w:r w:rsidR="005F3EBA" w:rsidRPr="00F504BB">
                    <w:rPr>
                      <w:rFonts w:ascii="Myriad Pro" w:hAnsi="Myriad Pro"/>
                      <w:color w:val="auto"/>
                      <w:sz w:val="12"/>
                      <w:szCs w:val="12"/>
                      <w:lang w:val="en-US"/>
                    </w:rPr>
                    <w:t xml:space="preserve"> </w:t>
                  </w:r>
                  <w:r w:rsidR="005F3EBA" w:rsidRPr="00F504BB">
                    <w:rPr>
                      <w:rFonts w:ascii="Myriad Pro" w:hAnsi="Myriad Pro"/>
                      <w:color w:val="auto"/>
                      <w:sz w:val="12"/>
                      <w:szCs w:val="12"/>
                    </w:rPr>
                    <w:t>and/or equivalent</w:t>
                  </w:r>
                  <w:r w:rsidR="005F3EBA" w:rsidRPr="00F504BB">
                    <w:rPr>
                      <w:rFonts w:ascii="Myriad Pro" w:hAnsi="Myriad Pro"/>
                      <w:color w:val="auto"/>
                      <w:sz w:val="12"/>
                      <w:szCs w:val="12"/>
                      <w:lang w:val="en-US"/>
                    </w:rPr>
                    <w:t xml:space="preserve"> </w:t>
                  </w:r>
                  <w:r w:rsidRPr="00F504BB">
                    <w:rPr>
                      <w:rFonts w:ascii="Myriad Pro" w:hAnsi="Myriad Pro"/>
                      <w:color w:val="auto"/>
                      <w:sz w:val="12"/>
                      <w:szCs w:val="12"/>
                      <w:lang w:val="en-US"/>
                    </w:rPr>
                    <w:t>Regulation (EC) No. 798/2008</w:t>
                  </w:r>
                  <w:r w:rsidR="00885872" w:rsidRPr="00F504BB">
                    <w:rPr>
                      <w:rFonts w:ascii="Myriad Pro" w:hAnsi="Myriad Pro"/>
                      <w:color w:val="auto"/>
                      <w:sz w:val="12"/>
                      <w:szCs w:val="12"/>
                    </w:rPr>
                    <w:t>.</w:t>
                  </w:r>
                </w:p>
                <w:p w14:paraId="647CB042" w14:textId="77777777" w:rsidR="003615B4" w:rsidRPr="00F504BB" w:rsidRDefault="003615B4" w:rsidP="005F3EBA">
                  <w:pPr>
                    <w:jc w:val="both"/>
                    <w:rPr>
                      <w:rFonts w:ascii="Myriad Pro" w:hAnsi="Myriad Pro"/>
                      <w:b/>
                      <w:color w:val="auto"/>
                      <w:sz w:val="12"/>
                      <w:szCs w:val="12"/>
                      <w:lang w:val="lt-LT"/>
                    </w:rPr>
                  </w:pPr>
                  <w:r w:rsidRPr="00F504BB">
                    <w:rPr>
                      <w:rFonts w:ascii="Myriad Pro" w:hAnsi="Myriad Pro"/>
                      <w:b/>
                      <w:color w:val="auto"/>
                      <w:sz w:val="12"/>
                      <w:szCs w:val="12"/>
                      <w:lang w:val="lt-LT"/>
                    </w:rPr>
                    <w:t>/“Paukštiena“ apibūdinama kaip valgomosios naminių paukščių, įskaitant ir paukščius, kurie nepriskiriami naminiams, tačiau yra auginami kaip naminiai gyvūnai, dalys, išskyrus Ratitae genties paukščius, kuri</w:t>
                  </w:r>
                  <w:r w:rsidR="0034646C">
                    <w:rPr>
                      <w:rFonts w:ascii="Myriad Pro" w:hAnsi="Myriad Pro"/>
                      <w:b/>
                      <w:color w:val="auto"/>
                      <w:sz w:val="12"/>
                      <w:szCs w:val="12"/>
                      <w:lang w:val="lt-LT"/>
                    </w:rPr>
                    <w:t>os</w:t>
                  </w:r>
                  <w:r w:rsidRPr="00F504BB">
                    <w:rPr>
                      <w:rFonts w:ascii="Myriad Pro" w:hAnsi="Myriad Pro"/>
                      <w:b/>
                      <w:color w:val="auto"/>
                      <w:sz w:val="12"/>
                      <w:szCs w:val="12"/>
                      <w:lang w:val="lt-LT"/>
                    </w:rPr>
                    <w:t xml:space="preserve"> nebuvo apdorot</w:t>
                  </w:r>
                  <w:r w:rsidR="0034646C">
                    <w:rPr>
                      <w:rFonts w:ascii="Myriad Pro" w:hAnsi="Myriad Pro"/>
                      <w:b/>
                      <w:color w:val="auto"/>
                      <w:sz w:val="12"/>
                      <w:szCs w:val="12"/>
                      <w:lang w:val="lt-LT"/>
                    </w:rPr>
                    <w:t>os</w:t>
                  </w:r>
                  <w:r w:rsidRPr="00F504BB">
                    <w:rPr>
                      <w:rFonts w:ascii="Myriad Pro" w:hAnsi="Myriad Pro"/>
                      <w:b/>
                      <w:color w:val="auto"/>
                      <w:sz w:val="12"/>
                      <w:szCs w:val="12"/>
                      <w:lang w:val="lt-LT"/>
                    </w:rPr>
                    <w:t xml:space="preserve"> jokiu kitu būdu išskyrus apdorojimą šalčiu užtikrinant išsaugojimą; vakuuminėje pakuotėje mėsa arba mėsa kontroliuojamoje atmosferoje, taip pat turi būti siunčiama, laikantis šio sertifikato modelio. Įtraukiant ūkiuose auginamų laukinių medžiojamųjų paukščių mėsą, kaip apibrėžia </w:t>
                  </w:r>
                  <w:r w:rsidR="00191C78" w:rsidRPr="00F504BB">
                    <w:rPr>
                      <w:rFonts w:ascii="Myriad Pro" w:hAnsi="Myriad Pro"/>
                      <w:b/>
                      <w:color w:val="auto"/>
                      <w:sz w:val="12"/>
                      <w:szCs w:val="12"/>
                      <w:lang w:val="lt-LT"/>
                    </w:rPr>
                    <w:t xml:space="preserve">Veterinarijos </w:t>
                  </w:r>
                  <w:r w:rsidRPr="00F504BB">
                    <w:rPr>
                      <w:rFonts w:ascii="Myriad Pro" w:hAnsi="Myriad Pro"/>
                      <w:b/>
                      <w:color w:val="auto"/>
                      <w:sz w:val="12"/>
                      <w:szCs w:val="12"/>
                      <w:lang w:val="lt-LT"/>
                    </w:rPr>
                    <w:t>visuomenės sveikatos įstatymo nuostatai ir / arba atitinka</w:t>
                  </w:r>
                  <w:r w:rsidR="002C22C4">
                    <w:rPr>
                      <w:rFonts w:ascii="Myriad Pro" w:hAnsi="Myriad Pro"/>
                      <w:b/>
                      <w:color w:val="auto"/>
                      <w:sz w:val="12"/>
                      <w:szCs w:val="12"/>
                      <w:lang w:val="lt-LT"/>
                    </w:rPr>
                    <w:t>mai</w:t>
                  </w:r>
                  <w:r w:rsidRPr="00F504BB">
                    <w:rPr>
                      <w:rFonts w:ascii="Myriad Pro" w:hAnsi="Myriad Pro"/>
                      <w:b/>
                      <w:color w:val="auto"/>
                      <w:sz w:val="12"/>
                      <w:szCs w:val="12"/>
                      <w:lang w:val="lt-LT"/>
                    </w:rPr>
                    <w:t xml:space="preserve"> reglamentas (EB) Nr</w:t>
                  </w:r>
                  <w:r w:rsidR="00191C78">
                    <w:rPr>
                      <w:rFonts w:ascii="Myriad Pro" w:hAnsi="Myriad Pro"/>
                      <w:b/>
                      <w:color w:val="auto"/>
                      <w:sz w:val="12"/>
                      <w:szCs w:val="12"/>
                      <w:lang w:val="lt-LT"/>
                    </w:rPr>
                    <w:t>.</w:t>
                  </w:r>
                  <w:r w:rsidRPr="00F504BB">
                    <w:rPr>
                      <w:rFonts w:ascii="Myriad Pro" w:hAnsi="Myriad Pro"/>
                      <w:b/>
                      <w:color w:val="auto"/>
                      <w:sz w:val="12"/>
                      <w:szCs w:val="12"/>
                      <w:lang w:val="lt-LT"/>
                    </w:rPr>
                    <w:t xml:space="preserve"> 798/2008.</w:t>
                  </w:r>
                </w:p>
              </w:tc>
            </w:tr>
            <w:tr w:rsidR="005C7F2C" w:rsidRPr="00F504BB" w14:paraId="542E9576" w14:textId="77777777" w:rsidTr="003E4A34">
              <w:trPr>
                <w:trHeight w:val="360"/>
              </w:trPr>
              <w:tc>
                <w:tcPr>
                  <w:tcW w:w="224" w:type="pct"/>
                  <w:tcBorders>
                    <w:top w:val="nil"/>
                    <w:left w:val="single" w:sz="4" w:space="0" w:color="auto"/>
                    <w:bottom w:val="nil"/>
                    <w:right w:val="nil"/>
                  </w:tcBorders>
                </w:tcPr>
                <w:p w14:paraId="17896EA2" w14:textId="77777777" w:rsidR="005C7F2C" w:rsidRPr="00F504BB" w:rsidRDefault="005C7F2C" w:rsidP="00AB238D">
                  <w:pPr>
                    <w:jc w:val="both"/>
                    <w:rPr>
                      <w:rFonts w:ascii="Myriad Pro" w:hAnsi="Myriad Pro"/>
                      <w:color w:val="auto"/>
                      <w:sz w:val="12"/>
                      <w:szCs w:val="12"/>
                      <w:lang w:val="en-US"/>
                    </w:rPr>
                  </w:pPr>
                  <w:r w:rsidRPr="00F504BB">
                    <w:rPr>
                      <w:rFonts w:ascii="Myriad Pro" w:hAnsi="Myriad Pro"/>
                      <w:color w:val="auto"/>
                      <w:sz w:val="12"/>
                      <w:szCs w:val="12"/>
                      <w:lang w:val="en-US"/>
                    </w:rPr>
                    <w:t>(2)</w:t>
                  </w:r>
                </w:p>
              </w:tc>
              <w:tc>
                <w:tcPr>
                  <w:tcW w:w="4776" w:type="pct"/>
                  <w:gridSpan w:val="8"/>
                  <w:tcBorders>
                    <w:top w:val="nil"/>
                    <w:left w:val="nil"/>
                    <w:bottom w:val="nil"/>
                    <w:right w:val="single" w:sz="4" w:space="0" w:color="auto"/>
                  </w:tcBorders>
                </w:tcPr>
                <w:p w14:paraId="0E65FF2B" w14:textId="77777777" w:rsidR="005C7F2C" w:rsidRPr="00F504BB" w:rsidRDefault="005C7F2C" w:rsidP="00FF3C9D">
                  <w:pPr>
                    <w:jc w:val="both"/>
                    <w:rPr>
                      <w:rFonts w:ascii="Myriad Pro" w:hAnsi="Myriad Pro"/>
                      <w:color w:val="auto"/>
                      <w:sz w:val="12"/>
                      <w:szCs w:val="12"/>
                      <w:lang w:val="ru-RU"/>
                    </w:rPr>
                  </w:pPr>
                  <w:r w:rsidRPr="00F504BB">
                    <w:rPr>
                      <w:rFonts w:ascii="Myriad Pro" w:hAnsi="Myriad Pro"/>
                      <w:color w:val="auto"/>
                      <w:sz w:val="12"/>
                      <w:szCs w:val="12"/>
                    </w:rPr>
                    <w:t>Правилник</w:t>
                  </w:r>
                  <w:r w:rsidRPr="00F504BB">
                    <w:rPr>
                      <w:rFonts w:ascii="Myriad Pro" w:hAnsi="Myriad Pro"/>
                      <w:color w:val="auto"/>
                      <w:sz w:val="12"/>
                      <w:szCs w:val="12"/>
                      <w:lang w:val="ru-RU"/>
                    </w:rPr>
                    <w:t xml:space="preserve"> </w:t>
                  </w:r>
                  <w:r w:rsidRPr="00F504BB">
                    <w:rPr>
                      <w:rFonts w:ascii="Myriad Pro" w:hAnsi="Myriad Pro"/>
                      <w:color w:val="auto"/>
                      <w:sz w:val="12"/>
                      <w:szCs w:val="12"/>
                    </w:rPr>
                    <w:t>за начинот и постапката за увоз и транзит, листа на трети земји од кои е одобрен увоз и транзит,  формата и содржината на ветеринарно-здравствениот сертификат или други документи што ја придружува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w:t>
                  </w:r>
                  <w:r w:rsidRPr="00F504BB">
                    <w:rPr>
                      <w:rFonts w:ascii="Myriad Pro" w:hAnsi="Myriad Pro"/>
                      <w:color w:val="auto"/>
                      <w:sz w:val="12"/>
                      <w:szCs w:val="12"/>
                      <w:lang w:val="ru-RU"/>
                    </w:rPr>
                    <w:t>.</w:t>
                  </w:r>
                </w:p>
                <w:p w14:paraId="79FABE94" w14:textId="77777777" w:rsidR="005C7F2C" w:rsidRPr="00F504BB" w:rsidRDefault="005C7F2C" w:rsidP="00FF3C9D">
                  <w:pPr>
                    <w:jc w:val="both"/>
                    <w:rPr>
                      <w:rFonts w:ascii="Myriad Pro" w:hAnsi="Myriad Pro"/>
                      <w:color w:val="auto"/>
                      <w:sz w:val="12"/>
                      <w:szCs w:val="12"/>
                      <w:lang w:val="lt-LT"/>
                    </w:rPr>
                  </w:pPr>
                  <w:r w:rsidRPr="00F504BB">
                    <w:rPr>
                      <w:rFonts w:ascii="Myriad Pro" w:hAnsi="Myriad Pro"/>
                      <w:color w:val="auto"/>
                      <w:sz w:val="12"/>
                      <w:szCs w:val="12"/>
                    </w:rPr>
                    <w:t>/</w:t>
                  </w:r>
                  <w:r w:rsidRPr="00F504BB">
                    <w:rPr>
                      <w:rFonts w:ascii="Myriad Pro" w:hAnsi="Myriad Pro"/>
                      <w:bCs/>
                      <w:color w:val="auto"/>
                      <w:sz w:val="12"/>
                      <w:szCs w:val="12"/>
                    </w:rPr>
                    <w:t>Book of Rules on the procedures and checks in import and transit</w:t>
                  </w:r>
                  <w:r w:rsidRPr="00F504BB">
                    <w:rPr>
                      <w:rFonts w:ascii="Myriad Pro" w:hAnsi="Myriad Pro"/>
                      <w:color w:val="auto"/>
                      <w:sz w:val="12"/>
                      <w:szCs w:val="12"/>
                    </w:rPr>
                    <w:t xml:space="preserve"> of live animals, aquaculture or products of animal origin</w:t>
                  </w:r>
                  <w:r w:rsidRPr="00F504BB">
                    <w:rPr>
                      <w:rFonts w:ascii="Myriad Pro" w:hAnsi="Myriad Pro"/>
                      <w:bCs/>
                      <w:color w:val="auto"/>
                      <w:sz w:val="12"/>
                      <w:szCs w:val="12"/>
                    </w:rPr>
                    <w:t>, list of third countries approved for import  and transit, the model veterinary health certificates or other</w:t>
                  </w:r>
                  <w:r w:rsidRPr="00F504BB">
                    <w:rPr>
                      <w:rFonts w:ascii="Myriad Pro" w:hAnsi="Myriad Pro"/>
                      <w:color w:val="auto"/>
                      <w:sz w:val="12"/>
                      <w:szCs w:val="12"/>
                    </w:rPr>
                    <w:t xml:space="preserve"> documents accompanying the consignment with live animals, aquaculture or products of animal origin</w:t>
                  </w:r>
                  <w:r w:rsidRPr="00F504BB">
                    <w:rPr>
                      <w:rFonts w:ascii="Myriad Pro" w:hAnsi="Myriad Pro"/>
                      <w:color w:val="auto"/>
                      <w:sz w:val="12"/>
                      <w:szCs w:val="12"/>
                      <w:lang w:val="en-US"/>
                    </w:rPr>
                    <w:t>.</w:t>
                  </w:r>
                  <w:r w:rsidRPr="00F504BB">
                    <w:rPr>
                      <w:rFonts w:ascii="Myriad Pro" w:hAnsi="Myriad Pro"/>
                      <w:color w:val="auto"/>
                      <w:sz w:val="12"/>
                      <w:szCs w:val="12"/>
                    </w:rPr>
                    <w:t xml:space="preserve"> </w:t>
                  </w:r>
                </w:p>
                <w:p w14:paraId="236E292E" w14:textId="77777777" w:rsidR="003615B4" w:rsidRPr="00F504BB" w:rsidRDefault="003615B4" w:rsidP="003615B4">
                  <w:pPr>
                    <w:jc w:val="both"/>
                    <w:rPr>
                      <w:rFonts w:ascii="Myriad Pro" w:hAnsi="Myriad Pro"/>
                      <w:b/>
                      <w:color w:val="auto"/>
                      <w:sz w:val="12"/>
                      <w:szCs w:val="12"/>
                      <w:lang w:val="lt-LT"/>
                    </w:rPr>
                  </w:pPr>
                  <w:r w:rsidRPr="00F504BB">
                    <w:rPr>
                      <w:rFonts w:ascii="Myriad Pro" w:hAnsi="Myriad Pro"/>
                      <w:b/>
                      <w:color w:val="auto"/>
                      <w:sz w:val="12"/>
                      <w:szCs w:val="12"/>
                      <w:lang w:val="lt-LT"/>
                    </w:rPr>
                    <w:t>/Teisynas dėl procedūrų ir patikrų gyvų gyvūnų</w:t>
                  </w:r>
                  <w:r w:rsidR="00191C78">
                    <w:rPr>
                      <w:rFonts w:ascii="Myriad Pro" w:hAnsi="Myriad Pro"/>
                      <w:b/>
                      <w:color w:val="auto"/>
                      <w:sz w:val="12"/>
                      <w:szCs w:val="12"/>
                      <w:lang w:val="lt-LT"/>
                    </w:rPr>
                    <w:t>,</w:t>
                  </w:r>
                  <w:r w:rsidRPr="00F504BB">
                    <w:rPr>
                      <w:rFonts w:ascii="Myriad Pro" w:hAnsi="Myriad Pro"/>
                      <w:b/>
                      <w:color w:val="auto"/>
                      <w:sz w:val="12"/>
                      <w:szCs w:val="12"/>
                      <w:lang w:val="lt-LT"/>
                    </w:rPr>
                    <w:t xml:space="preserve"> </w:t>
                  </w:r>
                  <w:r w:rsidR="00191C78" w:rsidRPr="00F504BB">
                    <w:rPr>
                      <w:rFonts w:ascii="Myriad Pro" w:hAnsi="Myriad Pro"/>
                      <w:b/>
                      <w:color w:val="auto"/>
                      <w:sz w:val="12"/>
                      <w:szCs w:val="12"/>
                      <w:lang w:val="lt-LT"/>
                    </w:rPr>
                    <w:t xml:space="preserve">akvakultūros arba gyvūninės kilmės produktų </w:t>
                  </w:r>
                  <w:r w:rsidRPr="00F504BB">
                    <w:rPr>
                      <w:rFonts w:ascii="Myriad Pro" w:hAnsi="Myriad Pro"/>
                      <w:b/>
                      <w:color w:val="auto"/>
                      <w:sz w:val="12"/>
                      <w:szCs w:val="12"/>
                      <w:lang w:val="lt-LT"/>
                    </w:rPr>
                    <w:t>import</w:t>
                  </w:r>
                  <w:r w:rsidR="00191C78">
                    <w:rPr>
                      <w:rFonts w:ascii="Myriad Pro" w:hAnsi="Myriad Pro"/>
                      <w:b/>
                      <w:color w:val="auto"/>
                      <w:sz w:val="12"/>
                      <w:szCs w:val="12"/>
                      <w:lang w:val="lt-LT"/>
                    </w:rPr>
                    <w:t>ui</w:t>
                  </w:r>
                  <w:r w:rsidRPr="00F504BB">
                    <w:rPr>
                      <w:rFonts w:ascii="Myriad Pro" w:hAnsi="Myriad Pro"/>
                      <w:b/>
                      <w:color w:val="auto"/>
                      <w:sz w:val="12"/>
                      <w:szCs w:val="12"/>
                      <w:lang w:val="lt-LT"/>
                    </w:rPr>
                    <w:t xml:space="preserve"> ir tranzit</w:t>
                  </w:r>
                  <w:r w:rsidR="00191C78">
                    <w:rPr>
                      <w:rFonts w:ascii="Myriad Pro" w:hAnsi="Myriad Pro"/>
                      <w:b/>
                      <w:color w:val="auto"/>
                      <w:sz w:val="12"/>
                      <w:szCs w:val="12"/>
                      <w:lang w:val="lt-LT"/>
                    </w:rPr>
                    <w:t>ui</w:t>
                  </w:r>
                  <w:r w:rsidRPr="00F504BB">
                    <w:rPr>
                      <w:rFonts w:ascii="Myriad Pro" w:hAnsi="Myriad Pro"/>
                      <w:b/>
                      <w:color w:val="auto"/>
                      <w:sz w:val="12"/>
                      <w:szCs w:val="12"/>
                      <w:lang w:val="lt-LT"/>
                    </w:rPr>
                    <w:t xml:space="preserve"> , patvirtint</w:t>
                  </w:r>
                  <w:r w:rsidR="00191C78">
                    <w:rPr>
                      <w:rFonts w:ascii="Myriad Pro" w:hAnsi="Myriad Pro"/>
                      <w:b/>
                      <w:color w:val="auto"/>
                      <w:sz w:val="12"/>
                      <w:szCs w:val="12"/>
                      <w:lang w:val="lt-LT"/>
                    </w:rPr>
                    <w:t>o</w:t>
                  </w:r>
                  <w:r w:rsidRPr="00F504BB">
                    <w:rPr>
                      <w:rFonts w:ascii="Myriad Pro" w:hAnsi="Myriad Pro"/>
                      <w:b/>
                      <w:color w:val="auto"/>
                      <w:sz w:val="12"/>
                      <w:szCs w:val="12"/>
                      <w:lang w:val="lt-LT"/>
                    </w:rPr>
                    <w:t xml:space="preserve"> importo ir tranzito trečiųjų šalių sąraš</w:t>
                  </w:r>
                  <w:r w:rsidR="00191C78">
                    <w:rPr>
                      <w:rFonts w:ascii="Myriad Pro" w:hAnsi="Myriad Pro"/>
                      <w:b/>
                      <w:color w:val="auto"/>
                      <w:sz w:val="12"/>
                      <w:szCs w:val="12"/>
                      <w:lang w:val="lt-LT"/>
                    </w:rPr>
                    <w:t>o</w:t>
                  </w:r>
                  <w:r w:rsidRPr="00F504BB">
                    <w:rPr>
                      <w:rFonts w:ascii="Myriad Pro" w:hAnsi="Myriad Pro"/>
                      <w:b/>
                      <w:color w:val="auto"/>
                      <w:sz w:val="12"/>
                      <w:szCs w:val="12"/>
                      <w:lang w:val="lt-LT"/>
                    </w:rPr>
                    <w:t xml:space="preserve">, veterinarijos sveikatos sertifikatų ar kitų </w:t>
                  </w:r>
                  <w:r w:rsidR="00191C78" w:rsidRPr="00F504BB">
                    <w:rPr>
                      <w:rFonts w:ascii="Myriad Pro" w:hAnsi="Myriad Pro"/>
                      <w:b/>
                      <w:color w:val="auto"/>
                      <w:sz w:val="12"/>
                      <w:szCs w:val="12"/>
                      <w:lang w:val="lt-LT"/>
                    </w:rPr>
                    <w:t>siuntą su gyvais gyvūnais</w:t>
                  </w:r>
                  <w:r w:rsidR="00191C78">
                    <w:rPr>
                      <w:rFonts w:ascii="Myriad Pro" w:hAnsi="Myriad Pro"/>
                      <w:b/>
                      <w:color w:val="auto"/>
                      <w:sz w:val="12"/>
                      <w:szCs w:val="12"/>
                      <w:lang w:val="lt-LT"/>
                    </w:rPr>
                    <w:t>,</w:t>
                  </w:r>
                  <w:r w:rsidR="00191C78" w:rsidRPr="00F504BB">
                    <w:rPr>
                      <w:rFonts w:ascii="Myriad Pro" w:hAnsi="Myriad Pro"/>
                      <w:b/>
                      <w:color w:val="auto"/>
                      <w:sz w:val="12"/>
                      <w:szCs w:val="12"/>
                      <w:lang w:val="lt-LT"/>
                    </w:rPr>
                    <w:t xml:space="preserve"> akvakultūros arba gyvūninės kilmės produkt</w:t>
                  </w:r>
                  <w:r w:rsidR="00191C78">
                    <w:rPr>
                      <w:rFonts w:ascii="Myriad Pro" w:hAnsi="Myriad Pro"/>
                      <w:b/>
                      <w:color w:val="auto"/>
                      <w:sz w:val="12"/>
                      <w:szCs w:val="12"/>
                      <w:lang w:val="lt-LT"/>
                    </w:rPr>
                    <w:t xml:space="preserve">us </w:t>
                  </w:r>
                  <w:r w:rsidRPr="00F504BB">
                    <w:rPr>
                      <w:rFonts w:ascii="Myriad Pro" w:hAnsi="Myriad Pro"/>
                      <w:b/>
                      <w:color w:val="auto"/>
                      <w:sz w:val="12"/>
                      <w:szCs w:val="12"/>
                      <w:lang w:val="lt-LT"/>
                    </w:rPr>
                    <w:t xml:space="preserve">lydinčių </w:t>
                  </w:r>
                  <w:r w:rsidR="00191C78">
                    <w:rPr>
                      <w:rFonts w:ascii="Myriad Pro" w:hAnsi="Myriad Pro"/>
                      <w:b/>
                      <w:color w:val="auto"/>
                      <w:sz w:val="12"/>
                      <w:szCs w:val="12"/>
                      <w:lang w:val="lt-LT"/>
                    </w:rPr>
                    <w:t xml:space="preserve">dokumentų </w:t>
                  </w:r>
                  <w:r w:rsidRPr="00F504BB">
                    <w:rPr>
                      <w:rFonts w:ascii="Myriad Pro" w:hAnsi="Myriad Pro"/>
                      <w:b/>
                      <w:color w:val="auto"/>
                      <w:sz w:val="12"/>
                      <w:szCs w:val="12"/>
                      <w:lang w:val="lt-LT"/>
                    </w:rPr>
                    <w:t>modeli</w:t>
                  </w:r>
                  <w:r w:rsidR="00191C78">
                    <w:rPr>
                      <w:rFonts w:ascii="Myriad Pro" w:hAnsi="Myriad Pro"/>
                      <w:b/>
                      <w:color w:val="auto"/>
                      <w:sz w:val="12"/>
                      <w:szCs w:val="12"/>
                      <w:lang w:val="lt-LT"/>
                    </w:rPr>
                    <w:t>ų.</w:t>
                  </w:r>
                  <w:r w:rsidRPr="00F504BB">
                    <w:rPr>
                      <w:rFonts w:ascii="Myriad Pro" w:hAnsi="Myriad Pro"/>
                      <w:b/>
                      <w:color w:val="auto"/>
                      <w:sz w:val="12"/>
                      <w:szCs w:val="12"/>
                      <w:lang w:val="lt-LT"/>
                    </w:rPr>
                    <w:t xml:space="preserve"> </w:t>
                  </w:r>
                </w:p>
              </w:tc>
            </w:tr>
            <w:tr w:rsidR="005C7F2C" w:rsidRPr="00F504BB" w14:paraId="5861C821" w14:textId="77777777" w:rsidTr="003E4A34">
              <w:trPr>
                <w:trHeight w:val="305"/>
              </w:trPr>
              <w:tc>
                <w:tcPr>
                  <w:tcW w:w="224" w:type="pct"/>
                  <w:tcBorders>
                    <w:top w:val="nil"/>
                    <w:left w:val="single" w:sz="4" w:space="0" w:color="auto"/>
                    <w:bottom w:val="nil"/>
                    <w:right w:val="nil"/>
                  </w:tcBorders>
                </w:tcPr>
                <w:p w14:paraId="1A28C236" w14:textId="77777777" w:rsidR="005C7F2C" w:rsidRPr="00F504BB" w:rsidRDefault="005C7F2C" w:rsidP="00AB238D">
                  <w:pPr>
                    <w:jc w:val="both"/>
                    <w:rPr>
                      <w:rFonts w:ascii="Myriad Pro" w:hAnsi="Myriad Pro"/>
                      <w:color w:val="auto"/>
                      <w:sz w:val="12"/>
                      <w:szCs w:val="12"/>
                    </w:rPr>
                  </w:pPr>
                  <w:r w:rsidRPr="00F504BB">
                    <w:rPr>
                      <w:rFonts w:ascii="Myriad Pro" w:hAnsi="Myriad Pro"/>
                      <w:color w:val="auto"/>
                      <w:sz w:val="12"/>
                      <w:szCs w:val="12"/>
                    </w:rPr>
                    <w:t>(</w:t>
                  </w:r>
                  <w:r w:rsidRPr="00F504BB">
                    <w:rPr>
                      <w:rFonts w:ascii="Myriad Pro" w:hAnsi="Myriad Pro"/>
                      <w:color w:val="auto"/>
                      <w:sz w:val="12"/>
                      <w:szCs w:val="12"/>
                      <w:lang w:val="en-US"/>
                    </w:rPr>
                    <w:t>3</w:t>
                  </w: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28AF4C23" w14:textId="77777777" w:rsidR="005C7F2C" w:rsidRPr="00F504BB" w:rsidRDefault="005C7F2C" w:rsidP="00AB238D">
                  <w:pPr>
                    <w:jc w:val="both"/>
                    <w:rPr>
                      <w:rFonts w:ascii="Myriad Pro" w:hAnsi="Myriad Pro"/>
                      <w:color w:val="auto"/>
                      <w:sz w:val="12"/>
                      <w:szCs w:val="12"/>
                      <w:lang w:val="ru-RU"/>
                    </w:rPr>
                  </w:pPr>
                  <w:r w:rsidRPr="00F504BB">
                    <w:rPr>
                      <w:rFonts w:ascii="Myriad Pro" w:hAnsi="Myriad Pro"/>
                      <w:color w:val="auto"/>
                      <w:sz w:val="12"/>
                      <w:szCs w:val="12"/>
                    </w:rPr>
                    <w:t>код на територијата како што е наведено во колоната 2, Дел 1 од Анексот I на Регулативата (ЕК) Бр. 798/2008</w:t>
                  </w:r>
                  <w:r w:rsidR="00495843" w:rsidRPr="00F504BB">
                    <w:rPr>
                      <w:rFonts w:ascii="Myriad Pro" w:hAnsi="Myriad Pro"/>
                      <w:color w:val="auto"/>
                      <w:sz w:val="12"/>
                      <w:szCs w:val="12"/>
                      <w:lang w:val="ru-RU"/>
                    </w:rPr>
                    <w:t>.</w:t>
                  </w:r>
                </w:p>
                <w:p w14:paraId="6808AF3B" w14:textId="77777777" w:rsidR="005C7F2C" w:rsidRPr="00F504BB" w:rsidRDefault="005C7F2C" w:rsidP="00AB238D">
                  <w:pPr>
                    <w:jc w:val="both"/>
                    <w:rPr>
                      <w:rFonts w:ascii="Myriad Pro" w:hAnsi="Myriad Pro"/>
                      <w:color w:val="auto"/>
                      <w:sz w:val="12"/>
                      <w:szCs w:val="12"/>
                      <w:lang w:val="en-US"/>
                    </w:rPr>
                  </w:pPr>
                  <w:r w:rsidRPr="00F504BB">
                    <w:rPr>
                      <w:rFonts w:ascii="Myriad Pro" w:hAnsi="Myriad Pro"/>
                      <w:color w:val="auto"/>
                      <w:sz w:val="12"/>
                      <w:szCs w:val="12"/>
                    </w:rPr>
                    <w:t xml:space="preserve">/Code of the territory as it appears in column 2, Part 1 of Annex I </w:t>
                  </w:r>
                  <w:r w:rsidRPr="00F504BB">
                    <w:rPr>
                      <w:rFonts w:ascii="Myriad Pro" w:hAnsi="Myriad Pro"/>
                      <w:color w:val="auto"/>
                      <w:sz w:val="12"/>
                      <w:szCs w:val="12"/>
                      <w:lang w:val="en-US"/>
                    </w:rPr>
                    <w:t>to</w:t>
                  </w:r>
                  <w:r w:rsidRPr="00F504BB">
                    <w:rPr>
                      <w:rFonts w:ascii="Myriad Pro" w:hAnsi="Myriad Pro"/>
                      <w:color w:val="auto"/>
                      <w:sz w:val="12"/>
                      <w:szCs w:val="12"/>
                    </w:rPr>
                    <w:t xml:space="preserve"> </w:t>
                  </w:r>
                  <w:r w:rsidRPr="00F504BB">
                    <w:rPr>
                      <w:rFonts w:ascii="Myriad Pro" w:hAnsi="Myriad Pro"/>
                      <w:color w:val="auto"/>
                      <w:sz w:val="12"/>
                      <w:szCs w:val="12"/>
                      <w:lang w:val="en-US"/>
                    </w:rPr>
                    <w:t>Regulation (EC) No. 798/2008.</w:t>
                  </w:r>
                </w:p>
                <w:p w14:paraId="30376671" w14:textId="77777777" w:rsidR="003615B4" w:rsidRPr="00F504BB" w:rsidRDefault="003615B4"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/Nurodytas teritorijos kodas, kaip jis nurodytas reglamento (EB) Nr 798/2008 I priedo I dalies 2 s</w:t>
                  </w:r>
                  <w:r w:rsidR="005749EF">
                    <w:rPr>
                      <w:rFonts w:ascii="Myriad Pro" w:hAnsi="Myriad Pro"/>
                      <w:b/>
                      <w:color w:val="auto"/>
                      <w:sz w:val="12"/>
                      <w:szCs w:val="12"/>
                      <w:lang w:val="en-US"/>
                    </w:rPr>
                    <w:t>tulpelyje</w:t>
                  </w:r>
                  <w:r w:rsidRPr="00F504BB">
                    <w:rPr>
                      <w:rFonts w:ascii="Myriad Pro" w:hAnsi="Myriad Pro"/>
                      <w:b/>
                      <w:color w:val="auto"/>
                      <w:sz w:val="12"/>
                      <w:szCs w:val="12"/>
                      <w:lang w:val="en-US"/>
                    </w:rPr>
                    <w:t>.</w:t>
                  </w:r>
                </w:p>
              </w:tc>
            </w:tr>
            <w:tr w:rsidR="005C7F2C" w:rsidRPr="00F504BB" w14:paraId="4605D984" w14:textId="77777777" w:rsidTr="003E4A34">
              <w:trPr>
                <w:trHeight w:val="269"/>
              </w:trPr>
              <w:tc>
                <w:tcPr>
                  <w:tcW w:w="224" w:type="pct"/>
                  <w:tcBorders>
                    <w:top w:val="nil"/>
                    <w:left w:val="single" w:sz="4" w:space="0" w:color="auto"/>
                    <w:bottom w:val="nil"/>
                    <w:right w:val="nil"/>
                  </w:tcBorders>
                </w:tcPr>
                <w:p w14:paraId="3A4773FA" w14:textId="77777777" w:rsidR="005C7F2C" w:rsidRPr="00F504BB" w:rsidRDefault="005C7F2C" w:rsidP="00AB238D">
                  <w:pPr>
                    <w:jc w:val="both"/>
                    <w:rPr>
                      <w:rFonts w:ascii="Myriad Pro" w:hAnsi="Myriad Pro"/>
                      <w:color w:val="auto"/>
                      <w:sz w:val="12"/>
                      <w:szCs w:val="12"/>
                    </w:rPr>
                  </w:pPr>
                  <w:r w:rsidRPr="00F504BB">
                    <w:rPr>
                      <w:rFonts w:ascii="Myriad Pro" w:hAnsi="Myriad Pro"/>
                      <w:color w:val="auto"/>
                      <w:sz w:val="12"/>
                      <w:szCs w:val="12"/>
                    </w:rPr>
                    <w:t>(</w:t>
                  </w:r>
                  <w:r w:rsidRPr="00F504BB">
                    <w:rPr>
                      <w:rFonts w:ascii="Myriad Pro" w:hAnsi="Myriad Pro"/>
                      <w:color w:val="auto"/>
                      <w:sz w:val="12"/>
                      <w:szCs w:val="12"/>
                      <w:lang w:val="en-US"/>
                    </w:rPr>
                    <w:t>4</w:t>
                  </w: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62391D6D" w14:textId="77777777" w:rsidR="005C7F2C" w:rsidRPr="00F504BB" w:rsidRDefault="006236AF" w:rsidP="00AB238D">
                  <w:pPr>
                    <w:jc w:val="both"/>
                    <w:rPr>
                      <w:rFonts w:ascii="Myriad Pro" w:hAnsi="Myriad Pro"/>
                      <w:color w:val="auto"/>
                      <w:sz w:val="12"/>
                      <w:szCs w:val="12"/>
                      <w:lang w:val="en-US"/>
                    </w:rPr>
                  </w:pPr>
                  <w:r w:rsidRPr="00F504BB">
                    <w:rPr>
                      <w:rFonts w:ascii="Myriad Pro" w:hAnsi="Myriad Pro"/>
                      <w:color w:val="auto"/>
                      <w:sz w:val="12"/>
                      <w:szCs w:val="12"/>
                    </w:rPr>
                    <w:t>Прецртај го</w:t>
                  </w:r>
                  <w:r w:rsidR="005C7F2C" w:rsidRPr="00F504BB">
                    <w:rPr>
                      <w:rFonts w:ascii="Myriad Pro" w:hAnsi="Myriad Pro"/>
                      <w:color w:val="auto"/>
                      <w:sz w:val="12"/>
                      <w:szCs w:val="12"/>
                    </w:rPr>
                    <w:t xml:space="preserve"> </w:t>
                  </w:r>
                  <w:r w:rsidRPr="00F504BB">
                    <w:rPr>
                      <w:rFonts w:ascii="Myriad Pro" w:hAnsi="Myriad Pro"/>
                      <w:color w:val="auto"/>
                      <w:sz w:val="12"/>
                      <w:szCs w:val="12"/>
                    </w:rPr>
                    <w:t>не</w:t>
                  </w:r>
                  <w:r w:rsidR="005C7F2C" w:rsidRPr="00F504BB">
                    <w:rPr>
                      <w:rFonts w:ascii="Myriad Pro" w:hAnsi="Myriad Pro"/>
                      <w:color w:val="auto"/>
                      <w:sz w:val="12"/>
                      <w:szCs w:val="12"/>
                    </w:rPr>
                    <w:t>потребно</w:t>
                  </w:r>
                  <w:r w:rsidR="008117D2" w:rsidRPr="00F504BB">
                    <w:rPr>
                      <w:rFonts w:ascii="Myriad Pro" w:hAnsi="Myriad Pro"/>
                      <w:color w:val="auto"/>
                      <w:sz w:val="12"/>
                      <w:szCs w:val="12"/>
                    </w:rPr>
                    <w:t>то</w:t>
                  </w:r>
                  <w:r w:rsidR="005C7F2C" w:rsidRPr="00F504BB">
                    <w:rPr>
                      <w:rFonts w:ascii="Myriad Pro" w:hAnsi="Myriad Pro"/>
                      <w:color w:val="auto"/>
                      <w:sz w:val="12"/>
                      <w:szCs w:val="12"/>
                      <w:lang w:val="en-US"/>
                    </w:rPr>
                    <w:t>.</w:t>
                  </w:r>
                </w:p>
                <w:p w14:paraId="442AD61C" w14:textId="77777777" w:rsidR="005C7F2C" w:rsidRPr="00F504BB" w:rsidRDefault="005C7F2C" w:rsidP="00AB238D">
                  <w:pPr>
                    <w:jc w:val="both"/>
                    <w:rPr>
                      <w:rFonts w:ascii="Myriad Pro" w:hAnsi="Myriad Pro"/>
                      <w:color w:val="auto"/>
                      <w:sz w:val="12"/>
                      <w:szCs w:val="12"/>
                      <w:lang w:val="en-US"/>
                    </w:rPr>
                  </w:pPr>
                  <w:r w:rsidRPr="00F504BB">
                    <w:rPr>
                      <w:rFonts w:ascii="Myriad Pro" w:hAnsi="Myriad Pro"/>
                      <w:color w:val="auto"/>
                      <w:sz w:val="12"/>
                      <w:szCs w:val="12"/>
                      <w:lang w:val="en-US"/>
                    </w:rPr>
                    <w:t>/Keep as appropriate.</w:t>
                  </w:r>
                </w:p>
                <w:p w14:paraId="3A64BF26" w14:textId="77777777" w:rsidR="003615B4" w:rsidRPr="00F504BB" w:rsidRDefault="003615B4"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/Palikti tinkamą variantą.</w:t>
                  </w:r>
                </w:p>
              </w:tc>
            </w:tr>
            <w:tr w:rsidR="005C7F2C" w:rsidRPr="00F504BB" w14:paraId="64A11BE2" w14:textId="77777777" w:rsidTr="003E4A34">
              <w:trPr>
                <w:trHeight w:val="260"/>
              </w:trPr>
              <w:tc>
                <w:tcPr>
                  <w:tcW w:w="224" w:type="pct"/>
                  <w:tcBorders>
                    <w:top w:val="nil"/>
                    <w:left w:val="single" w:sz="4" w:space="0" w:color="auto"/>
                    <w:bottom w:val="nil"/>
                    <w:right w:val="nil"/>
                  </w:tcBorders>
                </w:tcPr>
                <w:p w14:paraId="69766615" w14:textId="77777777" w:rsidR="005C7F2C" w:rsidRPr="00F504BB" w:rsidRDefault="005C7F2C" w:rsidP="00AB238D">
                  <w:pPr>
                    <w:jc w:val="both"/>
                    <w:rPr>
                      <w:rFonts w:ascii="Myriad Pro" w:hAnsi="Myriad Pro"/>
                      <w:color w:val="auto"/>
                      <w:sz w:val="12"/>
                      <w:szCs w:val="12"/>
                    </w:rPr>
                  </w:pPr>
                  <w:r w:rsidRPr="00F504BB">
                    <w:rPr>
                      <w:rFonts w:ascii="Myriad Pro" w:hAnsi="Myriad Pro"/>
                      <w:color w:val="auto"/>
                      <w:sz w:val="12"/>
                      <w:szCs w:val="12"/>
                    </w:rPr>
                    <w:t>(</w:t>
                  </w:r>
                  <w:r w:rsidRPr="00F504BB">
                    <w:rPr>
                      <w:rFonts w:ascii="Myriad Pro" w:hAnsi="Myriad Pro"/>
                      <w:color w:val="auto"/>
                      <w:sz w:val="12"/>
                      <w:szCs w:val="12"/>
                      <w:lang w:val="en-US"/>
                    </w:rPr>
                    <w:t>5</w:t>
                  </w: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7E371841" w14:textId="77777777" w:rsidR="005C7F2C" w:rsidRPr="00F504BB" w:rsidRDefault="005C7F2C" w:rsidP="00AB238D">
                  <w:pPr>
                    <w:jc w:val="both"/>
                    <w:rPr>
                      <w:rFonts w:ascii="Myriad Pro" w:hAnsi="Myriad Pro"/>
                      <w:color w:val="auto"/>
                      <w:sz w:val="12"/>
                      <w:szCs w:val="12"/>
                      <w:lang w:val="ru-RU"/>
                    </w:rPr>
                  </w:pPr>
                  <w:r w:rsidRPr="00F504BB">
                    <w:rPr>
                      <w:rFonts w:ascii="Myriad Pro" w:hAnsi="Myriad Pro"/>
                      <w:color w:val="auto"/>
                      <w:sz w:val="12"/>
                      <w:szCs w:val="12"/>
                    </w:rPr>
                    <w:t>Внесете го името на одделот(ите)</w:t>
                  </w:r>
                  <w:r w:rsidRPr="00F504BB">
                    <w:rPr>
                      <w:rFonts w:ascii="Myriad Pro" w:hAnsi="Myriad Pro"/>
                      <w:color w:val="auto"/>
                      <w:sz w:val="12"/>
                      <w:szCs w:val="12"/>
                      <w:lang w:val="ru-RU"/>
                    </w:rPr>
                    <w:t>.</w:t>
                  </w:r>
                </w:p>
                <w:p w14:paraId="22AA73A5" w14:textId="77777777" w:rsidR="005C7F2C" w:rsidRPr="00F504BB" w:rsidRDefault="005C7F2C" w:rsidP="00AB238D">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lang w:val="en-US"/>
                    </w:rPr>
                    <w:t>Insert the name of the compartment(s).</w:t>
                  </w:r>
                </w:p>
                <w:p w14:paraId="00234881" w14:textId="77777777" w:rsidR="003615B4" w:rsidRPr="00F504BB" w:rsidRDefault="003615B4" w:rsidP="00AB238D">
                  <w:pPr>
                    <w:jc w:val="both"/>
                    <w:rPr>
                      <w:rFonts w:ascii="Myriad Pro" w:hAnsi="Myriad Pro"/>
                      <w:b/>
                      <w:color w:val="auto"/>
                      <w:sz w:val="12"/>
                      <w:szCs w:val="12"/>
                    </w:rPr>
                  </w:pPr>
                  <w:r w:rsidRPr="00F504BB">
                    <w:rPr>
                      <w:rFonts w:ascii="Myriad Pro" w:hAnsi="Myriad Pro"/>
                      <w:b/>
                      <w:color w:val="auto"/>
                      <w:sz w:val="12"/>
                      <w:szCs w:val="12"/>
                    </w:rPr>
                    <w:t>/Įrašyti skyri</w:t>
                  </w:r>
                  <w:r w:rsidRPr="00F504BB">
                    <w:rPr>
                      <w:rFonts w:ascii="Myriad Pro" w:hAnsi="Myriad Pro"/>
                      <w:b/>
                      <w:color w:val="auto"/>
                      <w:sz w:val="12"/>
                      <w:szCs w:val="12"/>
                      <w:lang w:val="lt-LT"/>
                    </w:rPr>
                    <w:t>aus(ių)</w:t>
                  </w:r>
                  <w:r w:rsidRPr="00F504BB">
                    <w:rPr>
                      <w:rFonts w:ascii="Myriad Pro" w:hAnsi="Myriad Pro"/>
                      <w:b/>
                      <w:color w:val="auto"/>
                      <w:sz w:val="12"/>
                      <w:szCs w:val="12"/>
                    </w:rPr>
                    <w:t xml:space="preserve"> pavadinimą(us).</w:t>
                  </w:r>
                </w:p>
              </w:tc>
            </w:tr>
            <w:tr w:rsidR="005C7F2C" w:rsidRPr="00F504BB" w14:paraId="24098600" w14:textId="77777777" w:rsidTr="003E4A34">
              <w:trPr>
                <w:trHeight w:val="360"/>
              </w:trPr>
              <w:tc>
                <w:tcPr>
                  <w:tcW w:w="224" w:type="pct"/>
                  <w:tcBorders>
                    <w:top w:val="nil"/>
                    <w:left w:val="single" w:sz="4" w:space="0" w:color="auto"/>
                    <w:bottom w:val="nil"/>
                    <w:right w:val="nil"/>
                  </w:tcBorders>
                </w:tcPr>
                <w:p w14:paraId="13B78E96" w14:textId="77777777" w:rsidR="005C7F2C" w:rsidRPr="00F504BB" w:rsidRDefault="005C7F2C" w:rsidP="00AB238D">
                  <w:pPr>
                    <w:jc w:val="both"/>
                    <w:rPr>
                      <w:rFonts w:ascii="Myriad Pro" w:hAnsi="Myriad Pro"/>
                      <w:color w:val="auto"/>
                      <w:sz w:val="12"/>
                      <w:szCs w:val="12"/>
                    </w:rPr>
                  </w:pPr>
                  <w:r w:rsidRPr="00F504BB">
                    <w:rPr>
                      <w:rFonts w:ascii="Myriad Pro" w:hAnsi="Myriad Pro"/>
                      <w:color w:val="auto"/>
                      <w:sz w:val="12"/>
                      <w:szCs w:val="12"/>
                    </w:rPr>
                    <w:t>(</w:t>
                  </w:r>
                  <w:r w:rsidRPr="00F504BB">
                    <w:rPr>
                      <w:rFonts w:ascii="Myriad Pro" w:hAnsi="Myriad Pro"/>
                      <w:color w:val="auto"/>
                      <w:sz w:val="12"/>
                      <w:szCs w:val="12"/>
                      <w:lang w:val="en-US"/>
                    </w:rPr>
                    <w:t>6</w:t>
                  </w: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03E5DE6C" w14:textId="77777777" w:rsidR="005C7F2C" w:rsidRPr="00F504BB" w:rsidRDefault="005C7F2C" w:rsidP="005C7F2C">
                  <w:pPr>
                    <w:jc w:val="both"/>
                    <w:rPr>
                      <w:rFonts w:ascii="Myriad Pro" w:hAnsi="Myriad Pro"/>
                      <w:color w:val="auto"/>
                      <w:sz w:val="12"/>
                      <w:szCs w:val="12"/>
                      <w:lang w:val="en-US"/>
                    </w:rPr>
                  </w:pPr>
                  <w:r w:rsidRPr="00F504BB">
                    <w:rPr>
                      <w:rFonts w:ascii="Myriad Pro" w:hAnsi="Myriad Pro"/>
                      <w:color w:val="auto"/>
                      <w:sz w:val="12"/>
                      <w:szCs w:val="12"/>
                    </w:rPr>
                    <w:t xml:space="preserve"> За земји или територии со влез </w:t>
                  </w:r>
                  <w:r w:rsidRPr="00F504BB">
                    <w:rPr>
                      <w:rFonts w:ascii="Myriad Pro" w:hAnsi="Myriad Pro"/>
                      <w:color w:val="auto"/>
                      <w:sz w:val="12"/>
                      <w:szCs w:val="12"/>
                      <w:lang w:val="ru-RU"/>
                    </w:rPr>
                    <w:t>“</w:t>
                  </w:r>
                  <w:r w:rsidRPr="00F504BB">
                    <w:rPr>
                      <w:rFonts w:ascii="Myriad Pro" w:hAnsi="Myriad Pro"/>
                      <w:color w:val="auto"/>
                      <w:sz w:val="12"/>
                      <w:szCs w:val="12"/>
                      <w:lang w:val="en-US"/>
                    </w:rPr>
                    <w:t>N</w:t>
                  </w:r>
                  <w:r w:rsidRPr="00F504BB">
                    <w:rPr>
                      <w:rFonts w:ascii="Myriad Pro" w:hAnsi="Myriad Pro"/>
                      <w:color w:val="auto"/>
                      <w:sz w:val="12"/>
                      <w:szCs w:val="12"/>
                      <w:lang w:val="ru-RU"/>
                    </w:rPr>
                    <w:t xml:space="preserve">” </w:t>
                  </w:r>
                  <w:r w:rsidRPr="00F504BB">
                    <w:rPr>
                      <w:rFonts w:ascii="Myriad Pro" w:hAnsi="Myriad Pro"/>
                      <w:color w:val="auto"/>
                      <w:sz w:val="12"/>
                      <w:szCs w:val="12"/>
                    </w:rPr>
                    <w:t>во низата</w:t>
                  </w:r>
                  <w:r w:rsidRPr="00F504BB">
                    <w:rPr>
                      <w:rFonts w:ascii="Myriad Pro" w:hAnsi="Myriad Pro"/>
                      <w:color w:val="auto"/>
                      <w:sz w:val="12"/>
                      <w:szCs w:val="12"/>
                      <w:lang w:val="ru-RU"/>
                    </w:rPr>
                    <w:t xml:space="preserve"> </w:t>
                  </w:r>
                  <w:r w:rsidRPr="00F504BB">
                    <w:rPr>
                      <w:rFonts w:ascii="Myriad Pro" w:hAnsi="Myriad Pro"/>
                      <w:color w:val="auto"/>
                      <w:sz w:val="12"/>
                      <w:szCs w:val="12"/>
                    </w:rPr>
                    <w:t xml:space="preserve"> 6 од Дел 1 од Анекс </w:t>
                  </w:r>
                  <w:r w:rsidRPr="00F504BB">
                    <w:rPr>
                      <w:rFonts w:ascii="Myriad Pro" w:hAnsi="Myriad Pro"/>
                      <w:color w:val="auto"/>
                      <w:sz w:val="12"/>
                      <w:szCs w:val="12"/>
                      <w:lang w:val="en-US"/>
                    </w:rPr>
                    <w:t>I</w:t>
                  </w:r>
                  <w:r w:rsidRPr="00F504BB">
                    <w:rPr>
                      <w:rFonts w:ascii="Myriad Pro" w:hAnsi="Myriad Pro"/>
                      <w:color w:val="auto"/>
                      <w:sz w:val="12"/>
                      <w:szCs w:val="12"/>
                      <w:lang w:val="ru-RU"/>
                    </w:rPr>
                    <w:t xml:space="preserve"> </w:t>
                  </w:r>
                  <w:r w:rsidRPr="00F504BB">
                    <w:rPr>
                      <w:rFonts w:ascii="Myriad Pro" w:hAnsi="Myriad Pro"/>
                      <w:color w:val="auto"/>
                      <w:sz w:val="12"/>
                      <w:szCs w:val="12"/>
                    </w:rPr>
                    <w:t>од Регулативата (ЕЗ) 798/2008, за месо од живина</w:t>
                  </w:r>
                  <w:r w:rsidRPr="00F504BB">
                    <w:rPr>
                      <w:rFonts w:ascii="Myriad Pro" w:hAnsi="Myriad Pro"/>
                      <w:color w:val="auto"/>
                      <w:sz w:val="12"/>
                      <w:szCs w:val="12"/>
                      <w:lang w:val="ru-RU"/>
                    </w:rPr>
                    <w:t xml:space="preserve"> (</w:t>
                  </w:r>
                  <w:r w:rsidRPr="00F504BB">
                    <w:rPr>
                      <w:rFonts w:ascii="Myriad Pro" w:hAnsi="Myriad Pro"/>
                      <w:color w:val="auto"/>
                      <w:sz w:val="12"/>
                      <w:szCs w:val="12"/>
                      <w:lang w:val="en-US"/>
                    </w:rPr>
                    <w:t>POU</w:t>
                  </w:r>
                  <w:r w:rsidRPr="00F504BB">
                    <w:rPr>
                      <w:rFonts w:ascii="Myriad Pro" w:hAnsi="Myriad Pro"/>
                      <w:color w:val="auto"/>
                      <w:sz w:val="12"/>
                      <w:szCs w:val="12"/>
                      <w:lang w:val="ru-RU"/>
                    </w:rPr>
                    <w:t xml:space="preserve">), ова значи дека во случај на појава на </w:t>
                  </w:r>
                  <w:r w:rsidRPr="00F504BB">
                    <w:rPr>
                      <w:rFonts w:ascii="Myriad Pro" w:hAnsi="Myriad Pro"/>
                      <w:color w:val="auto"/>
                      <w:sz w:val="12"/>
                      <w:szCs w:val="12"/>
                    </w:rPr>
                    <w:t xml:space="preserve">Њукастелска болест како што е дефинирано во Регулативата (ЕЗ) 798/2008, тогаш кодот на земјата или територијата ќе продолжи да се користи, но ова ќе ја исклучи секоја област која е под официјална забрана, од трета земја во однос на Њукастелска болест, на денот на издавање на овој сертификат./ </w:t>
                  </w:r>
                  <w:r w:rsidRPr="00F504BB">
                    <w:rPr>
                      <w:rFonts w:ascii="Myriad Pro" w:hAnsi="Myriad Pro"/>
                      <w:color w:val="auto"/>
                      <w:sz w:val="12"/>
                      <w:szCs w:val="12"/>
                      <w:lang w:val="en-US"/>
                    </w:rPr>
                    <w:t>For countries or territories with the entry “N” in column 6 of Part 1 of Annex I to Regulation (EC) No 798/2008, for meat of</w:t>
                  </w:r>
                  <w:r w:rsidR="00495843" w:rsidRPr="00F504BB">
                    <w:rPr>
                      <w:rFonts w:ascii="Myriad Pro" w:hAnsi="Myriad Pro"/>
                      <w:color w:val="auto"/>
                      <w:sz w:val="12"/>
                      <w:szCs w:val="12"/>
                      <w:lang w:val="en-US"/>
                    </w:rPr>
                    <w:t xml:space="preserve"> </w:t>
                  </w:r>
                  <w:r w:rsidRPr="00F504BB">
                    <w:rPr>
                      <w:rFonts w:ascii="Myriad Pro" w:hAnsi="Myriad Pro"/>
                      <w:color w:val="auto"/>
                      <w:sz w:val="12"/>
                      <w:szCs w:val="12"/>
                    </w:rPr>
                    <w:t>poultry</w:t>
                  </w:r>
                  <w:r w:rsidRPr="00F504BB">
                    <w:rPr>
                      <w:rFonts w:ascii="Myriad Pro" w:hAnsi="Myriad Pro"/>
                      <w:color w:val="auto"/>
                      <w:sz w:val="12"/>
                      <w:szCs w:val="12"/>
                      <w:lang w:val="en-US"/>
                    </w:rPr>
                    <w:t xml:space="preserve"> (POU)</w:t>
                  </w:r>
                  <w:r w:rsidR="00495843" w:rsidRPr="00F504BB">
                    <w:rPr>
                      <w:rFonts w:ascii="Myriad Pro" w:hAnsi="Myriad Pro"/>
                      <w:color w:val="auto"/>
                      <w:sz w:val="12"/>
                      <w:szCs w:val="12"/>
                      <w:lang w:val="en-US"/>
                    </w:rPr>
                    <w:t xml:space="preserve"> </w:t>
                  </w:r>
                  <w:r w:rsidRPr="00F504BB">
                    <w:rPr>
                      <w:rFonts w:ascii="Myriad Pro" w:hAnsi="Myriad Pro"/>
                      <w:color w:val="auto"/>
                      <w:sz w:val="12"/>
                      <w:szCs w:val="12"/>
                      <w:lang w:val="en-US"/>
                    </w:rPr>
                    <w:t>only , this means that in the case of an outbreak of Newcastle disease as defined in Regulation (EC) No 798/2008 then the country code or territory code shell continue to be used but this will exclude any area under official restrictions, by the third country concerned in relation to Newcastle disease, at the date of issue of this certificate.</w:t>
                  </w:r>
                </w:p>
                <w:p w14:paraId="2492851E" w14:textId="77777777" w:rsidR="003615B4" w:rsidRPr="00F504BB" w:rsidRDefault="005610D7" w:rsidP="005C7F2C">
                  <w:pPr>
                    <w:jc w:val="both"/>
                    <w:rPr>
                      <w:rFonts w:ascii="Myriad Pro" w:hAnsi="Myriad Pro"/>
                      <w:b/>
                      <w:color w:val="auto"/>
                      <w:sz w:val="12"/>
                      <w:szCs w:val="12"/>
                      <w:lang w:val="en-US"/>
                    </w:rPr>
                  </w:pPr>
                  <w:r w:rsidRPr="00F504BB">
                    <w:rPr>
                      <w:rFonts w:ascii="Myriad Pro" w:hAnsi="Myriad Pro"/>
                      <w:b/>
                      <w:color w:val="auto"/>
                      <w:sz w:val="12"/>
                      <w:szCs w:val="12"/>
                      <w:lang w:val="en-US"/>
                    </w:rPr>
                    <w:t xml:space="preserve">/Dėl šalių arba teritorijų, </w:t>
                  </w:r>
                  <w:r w:rsidR="00105C8D">
                    <w:rPr>
                      <w:rFonts w:ascii="Myriad Pro" w:hAnsi="Myriad Pro"/>
                      <w:b/>
                      <w:color w:val="auto"/>
                      <w:sz w:val="12"/>
                      <w:szCs w:val="12"/>
                      <w:lang w:val="en-US"/>
                    </w:rPr>
                    <w:t>prie kurių yra</w:t>
                  </w:r>
                  <w:r w:rsidRPr="00F504BB">
                    <w:rPr>
                      <w:rFonts w:ascii="Myriad Pro" w:hAnsi="Myriad Pro"/>
                      <w:b/>
                      <w:color w:val="auto"/>
                      <w:sz w:val="12"/>
                      <w:szCs w:val="12"/>
                      <w:lang w:val="en-US"/>
                    </w:rPr>
                    <w:t xml:space="preserve"> įraš</w:t>
                  </w:r>
                  <w:r w:rsidR="00105C8D">
                    <w:rPr>
                      <w:rFonts w:ascii="Myriad Pro" w:hAnsi="Myriad Pro"/>
                      <w:b/>
                      <w:color w:val="auto"/>
                      <w:sz w:val="12"/>
                      <w:szCs w:val="12"/>
                      <w:lang w:val="en-US"/>
                    </w:rPr>
                    <w:t>as</w:t>
                  </w:r>
                  <w:r w:rsidRPr="00F504BB">
                    <w:rPr>
                      <w:rFonts w:ascii="Myriad Pro" w:hAnsi="Myriad Pro"/>
                      <w:b/>
                      <w:color w:val="auto"/>
                      <w:sz w:val="12"/>
                      <w:szCs w:val="12"/>
                      <w:lang w:val="en-US"/>
                    </w:rPr>
                    <w:t xml:space="preserve"> "</w:t>
                  </w:r>
                  <w:r w:rsidR="00C81ADF">
                    <w:rPr>
                      <w:rFonts w:ascii="Myriad Pro" w:hAnsi="Myriad Pro"/>
                      <w:b/>
                      <w:color w:val="auto"/>
                      <w:sz w:val="12"/>
                      <w:szCs w:val="12"/>
                      <w:lang w:val="en-US"/>
                    </w:rPr>
                    <w:t>N</w:t>
                  </w:r>
                  <w:r w:rsidRPr="00F504BB">
                    <w:rPr>
                      <w:rFonts w:ascii="Myriad Pro" w:hAnsi="Myriad Pro"/>
                      <w:b/>
                      <w:color w:val="auto"/>
                      <w:sz w:val="12"/>
                      <w:szCs w:val="12"/>
                      <w:lang w:val="en-US"/>
                    </w:rPr>
                    <w:t>", reglamento (EB) Nr</w:t>
                  </w:r>
                  <w:r w:rsidR="00191C78">
                    <w:rPr>
                      <w:rFonts w:ascii="Myriad Pro" w:hAnsi="Myriad Pro"/>
                      <w:b/>
                      <w:color w:val="auto"/>
                      <w:sz w:val="12"/>
                      <w:szCs w:val="12"/>
                      <w:lang w:val="en-US"/>
                    </w:rPr>
                    <w:t>.</w:t>
                  </w:r>
                  <w:r w:rsidRPr="00F504BB">
                    <w:rPr>
                      <w:rFonts w:ascii="Myriad Pro" w:hAnsi="Myriad Pro"/>
                      <w:b/>
                      <w:color w:val="auto"/>
                      <w:sz w:val="12"/>
                      <w:szCs w:val="12"/>
                      <w:lang w:val="en-US"/>
                    </w:rPr>
                    <w:t xml:space="preserve"> 798/2008 I priedo 1 dal</w:t>
                  </w:r>
                  <w:r w:rsidR="00105C8D">
                    <w:rPr>
                      <w:rFonts w:ascii="Myriad Pro" w:hAnsi="Myriad Pro"/>
                      <w:b/>
                      <w:color w:val="auto"/>
                      <w:sz w:val="12"/>
                      <w:szCs w:val="12"/>
                      <w:lang w:val="en-US"/>
                    </w:rPr>
                    <w:t>ies</w:t>
                  </w:r>
                  <w:r w:rsidRPr="00F504BB">
                    <w:rPr>
                      <w:rFonts w:ascii="Myriad Pro" w:hAnsi="Myriad Pro"/>
                      <w:b/>
                      <w:color w:val="auto"/>
                      <w:sz w:val="12"/>
                      <w:szCs w:val="12"/>
                      <w:lang w:val="en-US"/>
                    </w:rPr>
                    <w:t xml:space="preserve"> 6 stulpelyje, tik naminių paukščių mėsai (POU), tai reiškia, kad Niukaslio ligos protrūkio atveju, kaip apibrėžta reglamente (EB) Nr</w:t>
                  </w:r>
                  <w:r w:rsidR="00191C78">
                    <w:rPr>
                      <w:rFonts w:ascii="Myriad Pro" w:hAnsi="Myriad Pro"/>
                      <w:b/>
                      <w:color w:val="auto"/>
                      <w:sz w:val="12"/>
                      <w:szCs w:val="12"/>
                      <w:lang w:val="en-US"/>
                    </w:rPr>
                    <w:t>.</w:t>
                  </w:r>
                  <w:r w:rsidRPr="00F504BB">
                    <w:rPr>
                      <w:rFonts w:ascii="Myriad Pro" w:hAnsi="Myriad Pro"/>
                      <w:b/>
                      <w:color w:val="auto"/>
                      <w:sz w:val="12"/>
                      <w:szCs w:val="12"/>
                      <w:lang w:val="en-US"/>
                    </w:rPr>
                    <w:t xml:space="preserve"> 798/2008, šalies ar teritorijos kodas turi būti toliau </w:t>
                  </w:r>
                  <w:r w:rsidRPr="005749EF">
                    <w:rPr>
                      <w:rFonts w:ascii="Myriad Pro" w:hAnsi="Myriad Pro"/>
                      <w:b/>
                      <w:color w:val="auto"/>
                      <w:sz w:val="12"/>
                      <w:szCs w:val="12"/>
                      <w:lang w:val="en-US"/>
                    </w:rPr>
                    <w:t xml:space="preserve">naudojamas, </w:t>
                  </w:r>
                  <w:r w:rsidR="005749EF" w:rsidRPr="005749EF">
                    <w:rPr>
                      <w:rFonts w:ascii="Myriad Pro" w:hAnsi="Myriad Pro" w:cs="Times New Roman"/>
                      <w:b/>
                      <w:sz w:val="12"/>
                      <w:szCs w:val="12"/>
                    </w:rPr>
                    <w:t xml:space="preserve">bet tai </w:t>
                  </w:r>
                  <w:r w:rsidR="005749EF" w:rsidRPr="005749EF">
                    <w:rPr>
                      <w:rFonts w:ascii="Myriad Pro" w:hAnsi="Myriad Pro" w:cs="Times New Roman"/>
                      <w:b/>
                      <w:sz w:val="12"/>
                      <w:szCs w:val="12"/>
                      <w:lang w:val="lt-LT"/>
                    </w:rPr>
                    <w:t>išskirs</w:t>
                  </w:r>
                  <w:r w:rsidR="005749EF" w:rsidRPr="005749EF">
                    <w:rPr>
                      <w:rFonts w:ascii="Myriad Pro" w:hAnsi="Myriad Pro" w:cs="Times New Roman"/>
                      <w:b/>
                      <w:sz w:val="12"/>
                      <w:szCs w:val="12"/>
                    </w:rPr>
                    <w:t xml:space="preserve"> </w:t>
                  </w:r>
                  <w:r w:rsidR="005749EF" w:rsidRPr="005749EF">
                    <w:rPr>
                      <w:rFonts w:ascii="Myriad Pro" w:hAnsi="Myriad Pro" w:cs="Times New Roman"/>
                      <w:b/>
                      <w:sz w:val="12"/>
                      <w:szCs w:val="12"/>
                      <w:lang w:val="lt-LT"/>
                    </w:rPr>
                    <w:t>teritoriją</w:t>
                  </w:r>
                  <w:r w:rsidR="005749EF" w:rsidRPr="005749EF">
                    <w:rPr>
                      <w:rFonts w:ascii="Myriad Pro" w:hAnsi="Myriad Pro" w:cs="Times New Roman"/>
                      <w:b/>
                      <w:sz w:val="12"/>
                      <w:szCs w:val="12"/>
                    </w:rPr>
                    <w:t xml:space="preserve"> </w:t>
                  </w:r>
                  <w:r w:rsidR="005749EF" w:rsidRPr="005749EF">
                    <w:rPr>
                      <w:rFonts w:ascii="Myriad Pro" w:hAnsi="Myriad Pro" w:cs="Times New Roman"/>
                      <w:b/>
                      <w:sz w:val="12"/>
                      <w:szCs w:val="12"/>
                      <w:lang w:val="lt-LT"/>
                    </w:rPr>
                    <w:t>dėl</w:t>
                  </w:r>
                  <w:r w:rsidR="005749EF" w:rsidRPr="005749EF">
                    <w:rPr>
                      <w:rFonts w:ascii="Myriad Pro" w:hAnsi="Myriad Pro" w:cs="Times New Roman"/>
                      <w:b/>
                      <w:sz w:val="12"/>
                      <w:szCs w:val="12"/>
                    </w:rPr>
                    <w:t xml:space="preserve"> oficiali</w:t>
                  </w:r>
                  <w:r w:rsidR="005749EF" w:rsidRPr="005749EF">
                    <w:rPr>
                      <w:rFonts w:ascii="Myriad Pro" w:hAnsi="Myriad Pro" w:cs="Times New Roman"/>
                      <w:b/>
                      <w:sz w:val="12"/>
                      <w:szCs w:val="12"/>
                      <w:lang w:val="lt-LT"/>
                    </w:rPr>
                    <w:t>ų</w:t>
                  </w:r>
                  <w:r w:rsidR="005749EF" w:rsidRPr="005749EF">
                    <w:rPr>
                      <w:rFonts w:ascii="Myriad Pro" w:hAnsi="Myriad Pro" w:cs="Times New Roman"/>
                      <w:b/>
                      <w:sz w:val="12"/>
                      <w:szCs w:val="12"/>
                    </w:rPr>
                    <w:t xml:space="preserve"> apribojim</w:t>
                  </w:r>
                  <w:r w:rsidR="005749EF" w:rsidRPr="005749EF">
                    <w:rPr>
                      <w:rFonts w:ascii="Myriad Pro" w:hAnsi="Myriad Pro" w:cs="Times New Roman"/>
                      <w:b/>
                      <w:sz w:val="12"/>
                      <w:szCs w:val="12"/>
                      <w:lang w:val="lt-LT"/>
                    </w:rPr>
                    <w:t>ų</w:t>
                  </w:r>
                  <w:r w:rsidR="005749EF" w:rsidRPr="005749EF">
                    <w:rPr>
                      <w:rFonts w:ascii="Myriad Pro" w:hAnsi="Myriad Pro" w:cs="Times New Roman"/>
                      <w:b/>
                      <w:sz w:val="12"/>
                      <w:szCs w:val="12"/>
                    </w:rPr>
                    <w:t>,</w:t>
                  </w:r>
                  <w:r w:rsidR="005749EF" w:rsidRPr="005749EF">
                    <w:rPr>
                      <w:rFonts w:ascii="Myriad Pro" w:hAnsi="Myriad Pro" w:cs="Times New Roman"/>
                      <w:b/>
                      <w:sz w:val="12"/>
                      <w:szCs w:val="12"/>
                      <w:lang w:val="lt-LT"/>
                    </w:rPr>
                    <w:t xml:space="preserve"> </w:t>
                  </w:r>
                  <w:r w:rsidR="005749EF" w:rsidRPr="005749EF">
                    <w:rPr>
                      <w:rFonts w:ascii="Myriad Pro" w:hAnsi="Myriad Pro" w:cs="Times New Roman"/>
                      <w:b/>
                      <w:sz w:val="12"/>
                      <w:szCs w:val="12"/>
                    </w:rPr>
                    <w:t>atitinkamos trečiosios šalies, susijusi</w:t>
                  </w:r>
                  <w:r w:rsidR="005749EF" w:rsidRPr="005749EF">
                    <w:rPr>
                      <w:rFonts w:ascii="Myriad Pro" w:hAnsi="Myriad Pro" w:cs="Times New Roman"/>
                      <w:b/>
                      <w:sz w:val="12"/>
                      <w:szCs w:val="12"/>
                      <w:lang w:val="lt-LT"/>
                    </w:rPr>
                    <w:t>os</w:t>
                  </w:r>
                  <w:r w:rsidR="005749EF" w:rsidRPr="005749EF">
                    <w:rPr>
                      <w:rFonts w:ascii="Myriad Pro" w:hAnsi="Myriad Pro" w:cs="Times New Roman"/>
                      <w:b/>
                      <w:sz w:val="12"/>
                      <w:szCs w:val="12"/>
                    </w:rPr>
                    <w:t xml:space="preserve"> su Niukaslio liga, šio sertifikato išdavimo dieną</w:t>
                  </w:r>
                  <w:r w:rsidRPr="005749EF">
                    <w:rPr>
                      <w:rFonts w:ascii="Myriad Pro" w:hAnsi="Myriad Pro"/>
                      <w:b/>
                      <w:color w:val="auto"/>
                      <w:sz w:val="12"/>
                      <w:szCs w:val="12"/>
                      <w:lang w:val="en-US"/>
                    </w:rPr>
                    <w:t>.</w:t>
                  </w:r>
                  <w:r w:rsidR="005749EF">
                    <w:rPr>
                      <w:rFonts w:ascii="Myriad Pro" w:hAnsi="Myriad Pro"/>
                      <w:b/>
                      <w:color w:val="auto"/>
                      <w:sz w:val="12"/>
                      <w:szCs w:val="12"/>
                      <w:lang w:val="en-US"/>
                    </w:rPr>
                    <w:t xml:space="preserve"> </w:t>
                  </w:r>
                </w:p>
              </w:tc>
            </w:tr>
            <w:tr w:rsidR="005C7F2C" w:rsidRPr="00F504BB" w14:paraId="47E03A9B" w14:textId="77777777" w:rsidTr="003E4A34">
              <w:trPr>
                <w:trHeight w:val="539"/>
              </w:trPr>
              <w:tc>
                <w:tcPr>
                  <w:tcW w:w="224" w:type="pct"/>
                  <w:tcBorders>
                    <w:top w:val="nil"/>
                    <w:left w:val="single" w:sz="4" w:space="0" w:color="auto"/>
                    <w:bottom w:val="nil"/>
                    <w:right w:val="nil"/>
                  </w:tcBorders>
                </w:tcPr>
                <w:p w14:paraId="1C666706" w14:textId="77777777" w:rsidR="005C7F2C" w:rsidRPr="00F504BB" w:rsidRDefault="005C7F2C" w:rsidP="00AB238D">
                  <w:pPr>
                    <w:jc w:val="both"/>
                    <w:rPr>
                      <w:rFonts w:ascii="Myriad Pro" w:hAnsi="Myriad Pro"/>
                      <w:color w:val="auto"/>
                      <w:sz w:val="12"/>
                      <w:szCs w:val="12"/>
                    </w:rPr>
                  </w:pPr>
                  <w:r w:rsidRPr="00F504BB">
                    <w:rPr>
                      <w:rFonts w:ascii="Myriad Pro" w:hAnsi="Myriad Pro"/>
                      <w:color w:val="auto"/>
                      <w:sz w:val="12"/>
                      <w:szCs w:val="12"/>
                    </w:rPr>
                    <w:t>(</w:t>
                  </w:r>
                  <w:r w:rsidRPr="00F504BB">
                    <w:rPr>
                      <w:rFonts w:ascii="Myriad Pro" w:hAnsi="Myriad Pro"/>
                      <w:color w:val="auto"/>
                      <w:sz w:val="12"/>
                      <w:szCs w:val="12"/>
                      <w:lang w:val="en-US"/>
                    </w:rPr>
                    <w:t>7</w:t>
                  </w: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1F8B0D6D" w14:textId="77777777" w:rsidR="005C7F2C" w:rsidRPr="005749EF" w:rsidRDefault="005C7F2C" w:rsidP="00AB238D">
                  <w:pPr>
                    <w:widowControl w:val="0"/>
                    <w:shd w:val="clear" w:color="auto" w:fill="FFFFFF"/>
                    <w:tabs>
                      <w:tab w:val="left" w:pos="576"/>
                    </w:tabs>
                    <w:autoSpaceDE w:val="0"/>
                    <w:autoSpaceDN w:val="0"/>
                    <w:adjustRightInd w:val="0"/>
                    <w:jc w:val="both"/>
                    <w:rPr>
                      <w:rFonts w:ascii="Myriad Pro" w:hAnsi="Myriad Pro"/>
                      <w:color w:val="auto"/>
                      <w:spacing w:val="-5"/>
                      <w:sz w:val="12"/>
                      <w:szCs w:val="12"/>
                    </w:rPr>
                  </w:pPr>
                  <w:r w:rsidRPr="005749EF">
                    <w:rPr>
                      <w:rFonts w:ascii="Myriad Pro" w:hAnsi="Myriad Pro"/>
                      <w:color w:val="auto"/>
                      <w:spacing w:val="-5"/>
                      <w:sz w:val="12"/>
                      <w:szCs w:val="12"/>
                    </w:rPr>
                    <w:t xml:space="preserve">Назначена дата или дата на колење. Извозот на ова месо нема да се дозволи ако месото е добиено од живина заклана во територијата наведена под </w:t>
                  </w:r>
                  <w:r w:rsidR="007C4C08" w:rsidRPr="005749EF">
                    <w:rPr>
                      <w:rFonts w:ascii="Myriad Pro" w:hAnsi="Myriad Pro"/>
                      <w:color w:val="auto"/>
                      <w:spacing w:val="-6"/>
                      <w:sz w:val="12"/>
                      <w:szCs w:val="12"/>
                      <w:lang w:val="en-US"/>
                    </w:rPr>
                    <w:t>II</w:t>
                  </w:r>
                  <w:r w:rsidR="007C4C08" w:rsidRPr="005749EF">
                    <w:rPr>
                      <w:rFonts w:ascii="Myriad Pro" w:hAnsi="Myriad Pro"/>
                      <w:color w:val="auto"/>
                      <w:spacing w:val="-6"/>
                      <w:sz w:val="12"/>
                      <w:szCs w:val="12"/>
                      <w:lang w:val="ru-RU"/>
                    </w:rPr>
                    <w:t>.2.1</w:t>
                  </w:r>
                  <w:r w:rsidR="007C4C08" w:rsidRPr="005749EF">
                    <w:rPr>
                      <w:rFonts w:ascii="Myriad Pro" w:hAnsi="Myriad Pro"/>
                      <w:color w:val="auto"/>
                      <w:spacing w:val="-6"/>
                      <w:sz w:val="12"/>
                      <w:szCs w:val="12"/>
                    </w:rPr>
                    <w:t xml:space="preserve"> </w:t>
                  </w:r>
                  <w:r w:rsidRPr="005749EF">
                    <w:rPr>
                      <w:rFonts w:ascii="Myriad Pro" w:hAnsi="Myriad Pro"/>
                      <w:color w:val="auto"/>
                      <w:spacing w:val="-5"/>
                      <w:sz w:val="12"/>
                      <w:szCs w:val="12"/>
                    </w:rPr>
                    <w:t xml:space="preserve">за време на период кога се применуваат рестриктивни мерки од страна на </w:t>
                  </w:r>
                  <w:r w:rsidR="0087183D" w:rsidRPr="005749EF">
                    <w:rPr>
                      <w:rFonts w:ascii="Myriad Pro" w:hAnsi="Myriad Pro"/>
                      <w:color w:val="auto"/>
                      <w:spacing w:val="-5"/>
                      <w:sz w:val="12"/>
                      <w:szCs w:val="12"/>
                    </w:rPr>
                    <w:t>Република Северна Македонија</w:t>
                  </w:r>
                  <w:r w:rsidRPr="005749EF">
                    <w:rPr>
                      <w:rFonts w:ascii="Myriad Pro" w:hAnsi="Myriad Pro"/>
                      <w:color w:val="auto"/>
                      <w:spacing w:val="-5"/>
                      <w:sz w:val="12"/>
                      <w:szCs w:val="12"/>
                    </w:rPr>
                    <w:t xml:space="preserve">  за увоз на месо од овие територии</w:t>
                  </w:r>
                  <w:r w:rsidR="007C4C08" w:rsidRPr="005749EF">
                    <w:rPr>
                      <w:rFonts w:ascii="Myriad Pro" w:hAnsi="Myriad Pro"/>
                      <w:color w:val="auto"/>
                      <w:spacing w:val="-5"/>
                      <w:sz w:val="12"/>
                      <w:szCs w:val="12"/>
                    </w:rPr>
                    <w:t xml:space="preserve"> или делови од територии.</w:t>
                  </w:r>
                  <w:r w:rsidR="007C4C08" w:rsidRPr="005749EF">
                    <w:rPr>
                      <w:rFonts w:ascii="Myriad Pro" w:hAnsi="Myriad Pro"/>
                      <w:color w:val="auto"/>
                      <w:spacing w:val="-5"/>
                      <w:sz w:val="12"/>
                      <w:szCs w:val="12"/>
                      <w:lang w:val="ru-RU"/>
                    </w:rPr>
                    <w:t xml:space="preserve"> </w:t>
                  </w:r>
                </w:p>
                <w:p w14:paraId="348EC393" w14:textId="77777777" w:rsidR="005C7F2C" w:rsidRPr="005749EF" w:rsidRDefault="005C7F2C" w:rsidP="007C4C08">
                  <w:pPr>
                    <w:widowControl w:val="0"/>
                    <w:shd w:val="clear" w:color="auto" w:fill="FFFFFF"/>
                    <w:tabs>
                      <w:tab w:val="left" w:pos="576"/>
                    </w:tabs>
                    <w:autoSpaceDE w:val="0"/>
                    <w:autoSpaceDN w:val="0"/>
                    <w:adjustRightInd w:val="0"/>
                    <w:jc w:val="both"/>
                    <w:rPr>
                      <w:rFonts w:ascii="Myriad Pro" w:hAnsi="Myriad Pro"/>
                      <w:color w:val="auto"/>
                      <w:spacing w:val="-4"/>
                      <w:sz w:val="12"/>
                      <w:szCs w:val="12"/>
                      <w:lang w:val="lt-LT"/>
                    </w:rPr>
                  </w:pPr>
                  <w:r w:rsidRPr="005749EF">
                    <w:rPr>
                      <w:rFonts w:ascii="Myriad Pro" w:hAnsi="Myriad Pro"/>
                      <w:color w:val="auto"/>
                      <w:spacing w:val="-5"/>
                      <w:sz w:val="12"/>
                      <w:szCs w:val="12"/>
                    </w:rPr>
                    <w:t xml:space="preserve">/Indicate date or dates of slaughter. Imports of this meat shall not be allowed when obtained from poultry slaughtered in the territory mentioned </w:t>
                  </w:r>
                  <w:r w:rsidR="007C4C08" w:rsidRPr="005749EF">
                    <w:rPr>
                      <w:rFonts w:ascii="Myriad Pro" w:hAnsi="Myriad Pro"/>
                      <w:color w:val="auto"/>
                      <w:spacing w:val="-6"/>
                      <w:sz w:val="12"/>
                      <w:szCs w:val="12"/>
                    </w:rPr>
                    <w:t>under</w:t>
                  </w:r>
                  <w:r w:rsidR="007C4C08" w:rsidRPr="005749EF">
                    <w:rPr>
                      <w:rFonts w:ascii="Myriad Pro" w:hAnsi="Myriad Pro"/>
                      <w:color w:val="auto"/>
                      <w:spacing w:val="-6"/>
                      <w:sz w:val="12"/>
                      <w:szCs w:val="12"/>
                      <w:lang w:val="en-US"/>
                    </w:rPr>
                    <w:t xml:space="preserve"> II.2.1</w:t>
                  </w:r>
                  <w:r w:rsidRPr="005749EF">
                    <w:rPr>
                      <w:rFonts w:ascii="Myriad Pro" w:hAnsi="Myriad Pro"/>
                      <w:color w:val="auto"/>
                      <w:spacing w:val="-6"/>
                      <w:sz w:val="12"/>
                      <w:szCs w:val="12"/>
                    </w:rPr>
                    <w:t xml:space="preserve"> during a period where restrictive measures have been adopted by the </w:t>
                  </w:r>
                  <w:r w:rsidR="0087183D" w:rsidRPr="005749EF">
                    <w:rPr>
                      <w:rFonts w:ascii="Myriad Pro" w:hAnsi="Myriad Pro"/>
                      <w:color w:val="auto"/>
                      <w:sz w:val="12"/>
                      <w:szCs w:val="12"/>
                    </w:rPr>
                    <w:t>Republic of North Macedonia</w:t>
                  </w:r>
                  <w:r w:rsidRPr="005749EF">
                    <w:rPr>
                      <w:rFonts w:ascii="Myriad Pro" w:hAnsi="Myriad Pro"/>
                      <w:color w:val="auto"/>
                      <w:spacing w:val="-6"/>
                      <w:sz w:val="12"/>
                      <w:szCs w:val="12"/>
                      <w:lang w:val="en-US"/>
                    </w:rPr>
                    <w:t xml:space="preserve"> </w:t>
                  </w:r>
                  <w:r w:rsidRPr="005749EF">
                    <w:rPr>
                      <w:rFonts w:ascii="Myriad Pro" w:hAnsi="Myriad Pro"/>
                      <w:color w:val="auto"/>
                      <w:spacing w:val="-6"/>
                      <w:sz w:val="12"/>
                      <w:szCs w:val="12"/>
                    </w:rPr>
                    <w:t xml:space="preserve"> </w:t>
                  </w:r>
                  <w:r w:rsidRPr="005749EF">
                    <w:rPr>
                      <w:rFonts w:ascii="Myriad Pro" w:hAnsi="Myriad Pro"/>
                      <w:color w:val="auto"/>
                      <w:spacing w:val="-4"/>
                      <w:sz w:val="12"/>
                      <w:szCs w:val="12"/>
                    </w:rPr>
                    <w:t>against imports of this meat from this territory</w:t>
                  </w:r>
                  <w:r w:rsidR="007C4C08" w:rsidRPr="005749EF">
                    <w:rPr>
                      <w:rFonts w:ascii="Myriad Pro" w:hAnsi="Myriad Pro"/>
                      <w:color w:val="auto"/>
                      <w:spacing w:val="-4"/>
                      <w:sz w:val="12"/>
                      <w:szCs w:val="12"/>
                      <w:lang w:val="en-US"/>
                    </w:rPr>
                    <w:t xml:space="preserve"> or that (these) compartment(s)</w:t>
                  </w:r>
                  <w:r w:rsidRPr="005749EF">
                    <w:rPr>
                      <w:rFonts w:ascii="Myriad Pro" w:hAnsi="Myriad Pro"/>
                      <w:color w:val="auto"/>
                      <w:spacing w:val="-4"/>
                      <w:sz w:val="12"/>
                      <w:szCs w:val="12"/>
                    </w:rPr>
                    <w:t>.</w:t>
                  </w:r>
                </w:p>
                <w:p w14:paraId="63F1A1FC" w14:textId="77777777" w:rsidR="003615B4" w:rsidRPr="00F504BB" w:rsidRDefault="005610D7" w:rsidP="007C4C08">
                  <w:pPr>
                    <w:widowControl w:val="0"/>
                    <w:shd w:val="clear" w:color="auto" w:fill="FFFFFF"/>
                    <w:tabs>
                      <w:tab w:val="left" w:pos="576"/>
                    </w:tabs>
                    <w:autoSpaceDE w:val="0"/>
                    <w:autoSpaceDN w:val="0"/>
                    <w:adjustRightInd w:val="0"/>
                    <w:jc w:val="both"/>
                    <w:rPr>
                      <w:rFonts w:ascii="Myriad Pro" w:hAnsi="Myriad Pro"/>
                      <w:b/>
                      <w:color w:val="auto"/>
                      <w:spacing w:val="-9"/>
                      <w:sz w:val="12"/>
                      <w:szCs w:val="12"/>
                      <w:lang w:val="lt-LT"/>
                    </w:rPr>
                  </w:pPr>
                  <w:r w:rsidRPr="005749EF">
                    <w:rPr>
                      <w:rFonts w:ascii="Myriad Pro" w:hAnsi="Myriad Pro"/>
                      <w:b/>
                      <w:color w:val="auto"/>
                      <w:spacing w:val="-9"/>
                      <w:sz w:val="12"/>
                      <w:szCs w:val="12"/>
                      <w:lang w:val="lt-LT"/>
                    </w:rPr>
                    <w:t>/</w:t>
                  </w:r>
                  <w:r w:rsidRPr="00191C78">
                    <w:rPr>
                      <w:rFonts w:ascii="Myriad Pro" w:hAnsi="Myriad Pro"/>
                      <w:b/>
                      <w:color w:val="auto"/>
                      <w:sz w:val="12"/>
                      <w:szCs w:val="12"/>
                      <w:lang w:val="en-US"/>
                    </w:rPr>
                    <w:t xml:space="preserve">Nurodykite </w:t>
                  </w:r>
                  <w:r w:rsidR="00C81ADF" w:rsidRPr="00191C78">
                    <w:rPr>
                      <w:rFonts w:ascii="Myriad Pro" w:hAnsi="Myriad Pro"/>
                      <w:b/>
                      <w:color w:val="auto"/>
                      <w:sz w:val="12"/>
                      <w:szCs w:val="12"/>
                      <w:lang w:val="en-US"/>
                    </w:rPr>
                    <w:t xml:space="preserve">skerdimo </w:t>
                  </w:r>
                  <w:r w:rsidRPr="00191C78">
                    <w:rPr>
                      <w:rFonts w:ascii="Myriad Pro" w:hAnsi="Myriad Pro"/>
                      <w:b/>
                      <w:color w:val="auto"/>
                      <w:sz w:val="12"/>
                      <w:szCs w:val="12"/>
                      <w:lang w:val="en-US"/>
                    </w:rPr>
                    <w:t xml:space="preserve">datą arba datas. </w:t>
                  </w:r>
                  <w:r w:rsidR="005749EF" w:rsidRPr="00191C78">
                    <w:rPr>
                      <w:rFonts w:ascii="Myriad Pro" w:hAnsi="Myriad Pro"/>
                      <w:b/>
                      <w:color w:val="auto"/>
                      <w:sz w:val="12"/>
                      <w:szCs w:val="12"/>
                      <w:lang w:val="en-US"/>
                    </w:rPr>
                    <w:t xml:space="preserve">Šios mėsos importas neturi būti leidžiamas, kai </w:t>
                  </w:r>
                  <w:r w:rsidR="00191C78">
                    <w:rPr>
                      <w:rFonts w:ascii="Myriad Pro" w:hAnsi="Myriad Pro"/>
                      <w:b/>
                      <w:color w:val="auto"/>
                      <w:sz w:val="12"/>
                      <w:szCs w:val="12"/>
                      <w:lang w:val="en-US"/>
                    </w:rPr>
                    <w:t xml:space="preserve">paukščių mėsa </w:t>
                  </w:r>
                  <w:r w:rsidR="005749EF" w:rsidRPr="00191C78">
                    <w:rPr>
                      <w:rFonts w:ascii="Myriad Pro" w:hAnsi="Myriad Pro"/>
                      <w:b/>
                      <w:color w:val="auto"/>
                      <w:sz w:val="12"/>
                      <w:szCs w:val="12"/>
                      <w:lang w:val="en-US"/>
                    </w:rPr>
                    <w:t>gaunama iš teritorijų, paminėtų II.2.1 laikotarpiu</w:t>
                  </w:r>
                  <w:r w:rsidR="00191C78">
                    <w:rPr>
                      <w:rFonts w:ascii="Myriad Pro" w:hAnsi="Myriad Pro"/>
                      <w:b/>
                      <w:color w:val="auto"/>
                      <w:sz w:val="12"/>
                      <w:szCs w:val="12"/>
                      <w:lang w:val="en-US"/>
                    </w:rPr>
                    <w:t>,</w:t>
                  </w:r>
                  <w:r w:rsidR="005749EF" w:rsidRPr="00191C78">
                    <w:rPr>
                      <w:rFonts w:ascii="Myriad Pro" w:hAnsi="Myriad Pro"/>
                      <w:b/>
                      <w:color w:val="auto"/>
                      <w:sz w:val="12"/>
                      <w:szCs w:val="12"/>
                      <w:lang w:val="en-US"/>
                    </w:rPr>
                    <w:t xml:space="preserve"> kurio metu ribojamosios priemonės buvo taikytos Šiaurės Makedonijos Respublikos dėl šios mėsos importo iš šios teritorijos arba šio (šių) skyriaus (-ių).</w:t>
                  </w:r>
                </w:p>
              </w:tc>
            </w:tr>
            <w:tr w:rsidR="005C7F2C" w:rsidRPr="00F504BB" w14:paraId="2B6AA7A6" w14:textId="77777777" w:rsidTr="003E4A34">
              <w:tc>
                <w:tcPr>
                  <w:tcW w:w="224" w:type="pct"/>
                  <w:tcBorders>
                    <w:top w:val="nil"/>
                    <w:left w:val="single" w:sz="4" w:space="0" w:color="auto"/>
                    <w:bottom w:val="nil"/>
                    <w:right w:val="nil"/>
                  </w:tcBorders>
                </w:tcPr>
                <w:p w14:paraId="00352208" w14:textId="77777777" w:rsidR="005C7F2C" w:rsidRPr="00F504BB" w:rsidRDefault="005C7F2C" w:rsidP="00AB238D">
                  <w:pPr>
                    <w:jc w:val="both"/>
                    <w:rPr>
                      <w:rFonts w:ascii="Myriad Pro" w:hAnsi="Myriad Pro"/>
                      <w:color w:val="auto"/>
                      <w:sz w:val="12"/>
                      <w:szCs w:val="12"/>
                    </w:rPr>
                  </w:pPr>
                  <w:r w:rsidRPr="00F504BB">
                    <w:rPr>
                      <w:rFonts w:ascii="Myriad Pro" w:hAnsi="Myriad Pro"/>
                      <w:color w:val="auto"/>
                      <w:sz w:val="12"/>
                      <w:szCs w:val="12"/>
                    </w:rPr>
                    <w:t>(</w:t>
                  </w:r>
                  <w:r w:rsidRPr="00F504BB">
                    <w:rPr>
                      <w:rFonts w:ascii="Myriad Pro" w:hAnsi="Myriad Pro"/>
                      <w:color w:val="auto"/>
                      <w:sz w:val="12"/>
                      <w:szCs w:val="12"/>
                      <w:lang w:val="en-US"/>
                    </w:rPr>
                    <w:t>8</w:t>
                  </w: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11673898" w14:textId="77777777" w:rsidR="005C7F2C" w:rsidRPr="00F504BB" w:rsidRDefault="005C7F2C" w:rsidP="00AB238D">
                  <w:pPr>
                    <w:jc w:val="both"/>
                    <w:rPr>
                      <w:rFonts w:ascii="Myriad Pro" w:hAnsi="Myriad Pro"/>
                      <w:color w:val="auto"/>
                      <w:sz w:val="12"/>
                      <w:szCs w:val="12"/>
                    </w:rPr>
                  </w:pPr>
                  <w:r w:rsidRPr="00F504BB">
                    <w:rPr>
                      <w:rFonts w:ascii="Myriad Pro" w:hAnsi="Myriad Pro"/>
                      <w:color w:val="auto"/>
                      <w:sz w:val="12"/>
                      <w:szCs w:val="12"/>
                    </w:rPr>
                    <w:t>Применливо само за земјите со предзнакот  ‘</w:t>
                  </w:r>
                  <w:r w:rsidRPr="00F504BB">
                    <w:rPr>
                      <w:rFonts w:ascii="Myriad Pro" w:hAnsi="Myriad Pro"/>
                      <w:color w:val="auto"/>
                      <w:sz w:val="12"/>
                      <w:szCs w:val="12"/>
                      <w:lang w:val="en-US"/>
                    </w:rPr>
                    <w:t>V</w:t>
                  </w:r>
                  <w:r w:rsidRPr="00F504BB">
                    <w:rPr>
                      <w:rFonts w:ascii="Myriad Pro" w:hAnsi="Myriad Pro"/>
                      <w:color w:val="auto"/>
                      <w:sz w:val="12"/>
                      <w:szCs w:val="12"/>
                    </w:rPr>
                    <w:t>I’ во колона 5 (‘AG’) од  Дел 1 од  Анекс I на Регулативата (ЕК) Бр. 798/2008</w:t>
                  </w:r>
                </w:p>
                <w:p w14:paraId="3FF2CEBA" w14:textId="77777777" w:rsidR="005C7F2C" w:rsidRPr="00F504BB" w:rsidRDefault="005C7F2C" w:rsidP="00AB238D">
                  <w:pPr>
                    <w:jc w:val="both"/>
                    <w:rPr>
                      <w:rFonts w:ascii="Myriad Pro" w:hAnsi="Myriad Pro"/>
                      <w:color w:val="auto"/>
                      <w:sz w:val="12"/>
                      <w:szCs w:val="12"/>
                      <w:lang w:val="en-US"/>
                    </w:rPr>
                  </w:pPr>
                  <w:r w:rsidRPr="00F504BB">
                    <w:rPr>
                      <w:rFonts w:ascii="Myriad Pro" w:hAnsi="Myriad Pro"/>
                      <w:color w:val="auto"/>
                      <w:sz w:val="12"/>
                      <w:szCs w:val="12"/>
                    </w:rPr>
                    <w:t>/Applicable only to the countries with the entry '</w:t>
                  </w:r>
                  <w:r w:rsidRPr="00F504BB">
                    <w:rPr>
                      <w:rFonts w:ascii="Myriad Pro" w:hAnsi="Myriad Pro"/>
                      <w:color w:val="auto"/>
                      <w:sz w:val="12"/>
                      <w:szCs w:val="12"/>
                      <w:lang w:val="en-US"/>
                    </w:rPr>
                    <w:t>V</w:t>
                  </w:r>
                  <w:r w:rsidRPr="00F504BB">
                    <w:rPr>
                      <w:rFonts w:ascii="Myriad Pro" w:hAnsi="Myriad Pro"/>
                      <w:color w:val="auto"/>
                      <w:sz w:val="12"/>
                      <w:szCs w:val="12"/>
                    </w:rPr>
                    <w:t xml:space="preserve">I' in column 5 ('AG') of Part </w:t>
                  </w:r>
                  <w:r w:rsidRPr="00F504BB">
                    <w:rPr>
                      <w:rFonts w:ascii="Myriad Pro" w:hAnsi="Myriad Pro"/>
                      <w:color w:val="auto"/>
                      <w:sz w:val="12"/>
                      <w:szCs w:val="12"/>
                      <w:lang w:val="en-US"/>
                    </w:rPr>
                    <w:t>1</w:t>
                  </w:r>
                  <w:r w:rsidRPr="00F504BB">
                    <w:rPr>
                      <w:rFonts w:ascii="Myriad Pro" w:hAnsi="Myriad Pro"/>
                      <w:color w:val="auto"/>
                      <w:sz w:val="12"/>
                      <w:szCs w:val="12"/>
                    </w:rPr>
                    <w:t xml:space="preserve"> of Annex I </w:t>
                  </w:r>
                  <w:r w:rsidRPr="00F504BB">
                    <w:rPr>
                      <w:rFonts w:ascii="Myriad Pro" w:hAnsi="Myriad Pro"/>
                      <w:color w:val="auto"/>
                      <w:sz w:val="12"/>
                      <w:szCs w:val="12"/>
                      <w:lang w:val="en-US"/>
                    </w:rPr>
                    <w:t>to</w:t>
                  </w:r>
                  <w:r w:rsidRPr="00F504BB">
                    <w:rPr>
                      <w:rFonts w:ascii="Myriad Pro" w:hAnsi="Myriad Pro"/>
                      <w:color w:val="auto"/>
                      <w:sz w:val="12"/>
                      <w:szCs w:val="12"/>
                    </w:rPr>
                    <w:t xml:space="preserve"> </w:t>
                  </w:r>
                  <w:r w:rsidRPr="00F504BB">
                    <w:rPr>
                      <w:rFonts w:ascii="Myriad Pro" w:hAnsi="Myriad Pro"/>
                      <w:color w:val="auto"/>
                      <w:sz w:val="12"/>
                      <w:szCs w:val="12"/>
                      <w:lang w:val="en-US"/>
                    </w:rPr>
                    <w:t>Regulation (EC) No 798/2008.</w:t>
                  </w:r>
                </w:p>
                <w:p w14:paraId="60F17D8E" w14:textId="77777777" w:rsidR="003615B4" w:rsidRPr="00F504BB" w:rsidRDefault="002E6BDC" w:rsidP="00AB238D">
                  <w:pPr>
                    <w:jc w:val="both"/>
                    <w:rPr>
                      <w:rFonts w:ascii="Myriad Pro" w:hAnsi="Myriad Pro"/>
                      <w:b/>
                      <w:color w:val="auto"/>
                      <w:sz w:val="12"/>
                      <w:szCs w:val="12"/>
                      <w:lang w:val="en-US"/>
                    </w:rPr>
                  </w:pPr>
                  <w:r w:rsidRPr="00F504BB">
                    <w:rPr>
                      <w:rFonts w:ascii="Myriad Pro" w:hAnsi="Myriad Pro"/>
                      <w:b/>
                      <w:color w:val="auto"/>
                      <w:sz w:val="12"/>
                      <w:szCs w:val="12"/>
                      <w:lang w:val="en-US"/>
                    </w:rPr>
                    <w:t>/Taikoma tik šalims su įrašu "VI" Reglamento (EB) Nr 798/2008 1 priedo 1 dalies 5 stulpelyje ("AG").</w:t>
                  </w:r>
                </w:p>
              </w:tc>
            </w:tr>
            <w:tr w:rsidR="007C4C08" w:rsidRPr="00F504BB" w14:paraId="5B8BD52B" w14:textId="77777777" w:rsidTr="003E4A34">
              <w:tc>
                <w:tcPr>
                  <w:tcW w:w="224" w:type="pct"/>
                  <w:tcBorders>
                    <w:top w:val="nil"/>
                    <w:left w:val="single" w:sz="4" w:space="0" w:color="auto"/>
                    <w:bottom w:val="nil"/>
                    <w:right w:val="nil"/>
                  </w:tcBorders>
                </w:tcPr>
                <w:p w14:paraId="35AE56D5" w14:textId="77777777" w:rsidR="007C4C08" w:rsidRPr="00F504BB" w:rsidRDefault="007C4C08" w:rsidP="007C4C08">
                  <w:pPr>
                    <w:jc w:val="both"/>
                    <w:rPr>
                      <w:rFonts w:ascii="Myriad Pro" w:hAnsi="Myriad Pro"/>
                      <w:color w:val="auto"/>
                      <w:sz w:val="12"/>
                      <w:szCs w:val="12"/>
                    </w:rPr>
                  </w:pPr>
                  <w:r w:rsidRPr="00F504BB">
                    <w:rPr>
                      <w:rFonts w:ascii="Myriad Pro" w:hAnsi="Myriad Pro"/>
                      <w:color w:val="auto"/>
                      <w:sz w:val="12"/>
                      <w:szCs w:val="12"/>
                    </w:rPr>
                    <w:t>(9)</w:t>
                  </w:r>
                </w:p>
              </w:tc>
              <w:tc>
                <w:tcPr>
                  <w:tcW w:w="4776" w:type="pct"/>
                  <w:gridSpan w:val="8"/>
                  <w:tcBorders>
                    <w:top w:val="nil"/>
                    <w:left w:val="nil"/>
                    <w:bottom w:val="nil"/>
                    <w:right w:val="single" w:sz="4" w:space="0" w:color="auto"/>
                  </w:tcBorders>
                </w:tcPr>
                <w:p w14:paraId="7C4606D0" w14:textId="77777777" w:rsidR="007C4C08" w:rsidRPr="00F504BB" w:rsidRDefault="00680A53" w:rsidP="007C4C08">
                  <w:pPr>
                    <w:jc w:val="both"/>
                    <w:rPr>
                      <w:rFonts w:ascii="Myriad Pro" w:hAnsi="Myriad Pro"/>
                      <w:color w:val="auto"/>
                      <w:sz w:val="12"/>
                      <w:szCs w:val="12"/>
                    </w:rPr>
                  </w:pPr>
                  <w:r w:rsidRPr="00F504BB">
                    <w:rPr>
                      <w:rFonts w:ascii="Myriad Pro" w:hAnsi="Myriad Pro"/>
                      <w:color w:val="auto"/>
                      <w:sz w:val="12"/>
                      <w:szCs w:val="12"/>
                    </w:rPr>
                    <w:t>А</w:t>
                  </w:r>
                  <w:r w:rsidR="005A7B71" w:rsidRPr="00F504BB">
                    <w:rPr>
                      <w:rFonts w:ascii="Myriad Pro" w:hAnsi="Myriad Pro"/>
                      <w:color w:val="auto"/>
                      <w:sz w:val="12"/>
                      <w:szCs w:val="12"/>
                    </w:rPr>
                    <w:t>ко месото е од живина за колење која потекнува од други</w:t>
                  </w:r>
                  <w:r w:rsidR="007C4C08" w:rsidRPr="00F504BB">
                    <w:rPr>
                      <w:rFonts w:ascii="Myriad Pro" w:hAnsi="Myriad Pro"/>
                      <w:color w:val="auto"/>
                      <w:sz w:val="12"/>
                      <w:szCs w:val="12"/>
                    </w:rPr>
                    <w:t xml:space="preserve"> трети земји </w:t>
                  </w:r>
                  <w:r w:rsidRPr="00F504BB">
                    <w:rPr>
                      <w:rFonts w:ascii="Myriad Pro" w:hAnsi="Myriad Pro"/>
                      <w:color w:val="auto"/>
                      <w:sz w:val="12"/>
                      <w:szCs w:val="12"/>
                    </w:rPr>
                    <w:t>наведени</w:t>
                  </w:r>
                  <w:r w:rsidR="007C4C08" w:rsidRPr="00F504BB">
                    <w:rPr>
                      <w:rFonts w:ascii="Myriad Pro" w:hAnsi="Myriad Pro"/>
                      <w:color w:val="auto"/>
                      <w:sz w:val="12"/>
                      <w:szCs w:val="12"/>
                    </w:rPr>
                    <w:t xml:space="preserve"> во Правилникот </w:t>
                  </w:r>
                  <w:r w:rsidR="007C4C08" w:rsidRPr="00F504BB">
                    <w:rPr>
                      <w:rFonts w:ascii="Myriad Pro" w:hAnsi="Myriad Pro"/>
                      <w:color w:val="auto"/>
                      <w:sz w:val="12"/>
                      <w:szCs w:val="12"/>
                      <w:lang w:val="ru-RU"/>
                    </w:rPr>
                    <w:t>(2)</w:t>
                  </w:r>
                  <w:r w:rsidR="007C4C08" w:rsidRPr="00F504BB">
                    <w:rPr>
                      <w:rFonts w:ascii="Myriad Pro" w:hAnsi="Myriad Pro"/>
                      <w:color w:val="auto"/>
                      <w:sz w:val="12"/>
                      <w:szCs w:val="12"/>
                    </w:rPr>
                    <w:t xml:space="preserve">, односно еквивалентниот Дел 1 од Анекс </w:t>
                  </w:r>
                  <w:r w:rsidR="007C4C08" w:rsidRPr="00F504BB">
                    <w:rPr>
                      <w:rFonts w:ascii="Myriad Pro" w:hAnsi="Myriad Pro"/>
                      <w:color w:val="auto"/>
                      <w:sz w:val="12"/>
                      <w:szCs w:val="12"/>
                      <w:lang w:val="en-US"/>
                    </w:rPr>
                    <w:t>I</w:t>
                  </w:r>
                  <w:r w:rsidR="007C4C08" w:rsidRPr="00F504BB">
                    <w:rPr>
                      <w:rFonts w:ascii="Myriad Pro" w:hAnsi="Myriad Pro"/>
                      <w:color w:val="auto"/>
                      <w:sz w:val="12"/>
                      <w:szCs w:val="12"/>
                      <w:lang w:val="ru-RU"/>
                    </w:rPr>
                    <w:t xml:space="preserve"> </w:t>
                  </w:r>
                  <w:r w:rsidRPr="00F504BB">
                    <w:rPr>
                      <w:rFonts w:ascii="Myriad Pro" w:hAnsi="Myriad Pro"/>
                      <w:color w:val="auto"/>
                      <w:sz w:val="12"/>
                      <w:szCs w:val="12"/>
                    </w:rPr>
                    <w:t xml:space="preserve">на </w:t>
                  </w:r>
                  <w:r w:rsidR="007C4C08" w:rsidRPr="00F504BB">
                    <w:rPr>
                      <w:rFonts w:ascii="Myriad Pro" w:hAnsi="Myriad Pro"/>
                      <w:color w:val="auto"/>
                      <w:sz w:val="12"/>
                      <w:szCs w:val="12"/>
                    </w:rPr>
                    <w:t>Регулативата (ЕЗ) 798/2008,</w:t>
                  </w:r>
                  <w:r w:rsidRPr="00F504BB">
                    <w:rPr>
                      <w:rFonts w:ascii="Myriad Pro" w:hAnsi="Myriad Pro"/>
                      <w:color w:val="auto"/>
                      <w:sz w:val="12"/>
                      <w:szCs w:val="12"/>
                    </w:rPr>
                    <w:t xml:space="preserve"> за увоз во </w:t>
                  </w:r>
                  <w:r w:rsidR="0087183D" w:rsidRPr="00F504BB">
                    <w:rPr>
                      <w:rFonts w:ascii="Myriad Pro" w:hAnsi="Myriad Pro"/>
                      <w:color w:val="auto"/>
                      <w:sz w:val="12"/>
                      <w:szCs w:val="12"/>
                    </w:rPr>
                    <w:t>Република Северна Македонија</w:t>
                  </w:r>
                  <w:r w:rsidRPr="00F504BB">
                    <w:rPr>
                      <w:rFonts w:ascii="Myriad Pro" w:hAnsi="Myriad Pro"/>
                      <w:color w:val="auto"/>
                      <w:sz w:val="12"/>
                      <w:szCs w:val="12"/>
                    </w:rPr>
                    <w:t>,</w:t>
                  </w:r>
                  <w:r w:rsidR="005A7B71" w:rsidRPr="00F504BB">
                    <w:rPr>
                      <w:rFonts w:ascii="Myriad Pro" w:hAnsi="Myriad Pro"/>
                      <w:color w:val="auto"/>
                      <w:sz w:val="12"/>
                      <w:szCs w:val="12"/>
                    </w:rPr>
                    <w:t xml:space="preserve"> </w:t>
                  </w:r>
                  <w:r w:rsidRPr="00F504BB">
                    <w:rPr>
                      <w:rFonts w:ascii="Myriad Pro" w:hAnsi="Myriad Pro"/>
                      <w:color w:val="auto"/>
                      <w:sz w:val="12"/>
                      <w:szCs w:val="12"/>
                    </w:rPr>
                    <w:t>колењето на живината ќе биде назначено со</w:t>
                  </w:r>
                  <w:r w:rsidR="005A7B71" w:rsidRPr="00F504BB">
                    <w:rPr>
                      <w:rFonts w:ascii="Myriad Pro" w:hAnsi="Myriad Pro"/>
                      <w:color w:val="auto"/>
                      <w:sz w:val="12"/>
                      <w:szCs w:val="12"/>
                    </w:rPr>
                    <w:t xml:space="preserve"> кодовите на државите или териториите од тие држави и од </w:t>
                  </w:r>
                  <w:r w:rsidRPr="00F504BB">
                    <w:rPr>
                      <w:rFonts w:ascii="Myriad Pro" w:hAnsi="Myriad Pro"/>
                      <w:color w:val="auto"/>
                      <w:sz w:val="12"/>
                      <w:szCs w:val="12"/>
                    </w:rPr>
                    <w:t>трета земја</w:t>
                  </w:r>
                  <w:r w:rsidR="007C4C08" w:rsidRPr="00F504BB">
                    <w:rPr>
                      <w:rFonts w:ascii="Myriad Pro" w:hAnsi="Myriad Pro"/>
                      <w:color w:val="auto"/>
                      <w:sz w:val="12"/>
                      <w:szCs w:val="12"/>
                    </w:rPr>
                    <w:t>./</w:t>
                  </w:r>
                </w:p>
                <w:p w14:paraId="258046CF" w14:textId="77777777" w:rsidR="007C4C08" w:rsidRPr="00F504BB" w:rsidRDefault="007C4C08" w:rsidP="005A7B71">
                  <w:pPr>
                    <w:jc w:val="both"/>
                    <w:rPr>
                      <w:rFonts w:ascii="Myriad Pro" w:hAnsi="Myriad Pro"/>
                      <w:color w:val="auto"/>
                      <w:sz w:val="12"/>
                      <w:szCs w:val="12"/>
                      <w:lang w:val="en-US"/>
                    </w:rPr>
                  </w:pPr>
                  <w:r w:rsidRPr="00F504BB">
                    <w:rPr>
                      <w:rFonts w:ascii="Myriad Pro" w:hAnsi="Myriad Pro"/>
                      <w:color w:val="auto"/>
                      <w:sz w:val="12"/>
                      <w:szCs w:val="12"/>
                      <w:lang w:val="ru-RU"/>
                    </w:rPr>
                    <w:t xml:space="preserve"> </w:t>
                  </w:r>
                  <w:r w:rsidR="00680A53" w:rsidRPr="00F504BB">
                    <w:rPr>
                      <w:rFonts w:ascii="Myriad Pro" w:hAnsi="Myriad Pro"/>
                      <w:color w:val="auto"/>
                      <w:sz w:val="12"/>
                      <w:szCs w:val="12"/>
                      <w:lang w:val="en-US"/>
                    </w:rPr>
                    <w:t>I</w:t>
                  </w:r>
                  <w:r w:rsidRPr="00F504BB">
                    <w:rPr>
                      <w:rFonts w:ascii="Myriad Pro" w:hAnsi="Myriad Pro"/>
                      <w:color w:val="auto"/>
                      <w:sz w:val="12"/>
                      <w:szCs w:val="12"/>
                      <w:lang w:val="en-US"/>
                    </w:rPr>
                    <w:t>f the meat come from  slaughter poultry from(an)other  third country(ies)</w:t>
                  </w:r>
                  <w:r w:rsidRPr="00F504BB">
                    <w:rPr>
                      <w:rFonts w:ascii="Myriad Pro" w:hAnsi="Myriad Pro"/>
                      <w:color w:val="auto"/>
                      <w:sz w:val="12"/>
                      <w:szCs w:val="12"/>
                    </w:rPr>
                    <w:t xml:space="preserve"> </w:t>
                  </w:r>
                  <w:r w:rsidRPr="00F504BB">
                    <w:rPr>
                      <w:rFonts w:ascii="Myriad Pro" w:hAnsi="Myriad Pro"/>
                      <w:color w:val="auto"/>
                      <w:sz w:val="12"/>
                      <w:szCs w:val="12"/>
                      <w:lang w:val="en-US"/>
                    </w:rPr>
                    <w:t xml:space="preserve">listed in Part 1 of Annex I to Regulation (EC) No 798/2008, for imports  of that commodity in to </w:t>
                  </w:r>
                  <w:r w:rsidR="0087183D" w:rsidRPr="00F504BB">
                    <w:rPr>
                      <w:rFonts w:ascii="Myriad Pro" w:hAnsi="Myriad Pro"/>
                      <w:color w:val="auto"/>
                      <w:sz w:val="12"/>
                      <w:szCs w:val="12"/>
                      <w:lang w:val="en-US"/>
                    </w:rPr>
                    <w:t>Republic of North Macedonia</w:t>
                  </w:r>
                  <w:r w:rsidRPr="00F504BB">
                    <w:rPr>
                      <w:rFonts w:ascii="Myriad Pro" w:hAnsi="Myriad Pro"/>
                      <w:color w:val="auto"/>
                      <w:sz w:val="12"/>
                      <w:szCs w:val="12"/>
                      <w:lang w:val="en-US"/>
                    </w:rPr>
                    <w:t xml:space="preserve"> </w:t>
                  </w:r>
                  <w:r w:rsidR="005A7B71" w:rsidRPr="00F504BB">
                    <w:rPr>
                      <w:rFonts w:ascii="Myriad Pro" w:hAnsi="Myriad Pro"/>
                      <w:color w:val="auto"/>
                      <w:sz w:val="12"/>
                      <w:szCs w:val="12"/>
                      <w:lang w:val="en-US"/>
                    </w:rPr>
                    <w:t xml:space="preserve">, then the code(s) of country(ies) or of </w:t>
                  </w:r>
                  <w:r w:rsidR="005A7B71" w:rsidRPr="00F504BB">
                    <w:rPr>
                      <w:rFonts w:ascii="Myriad Pro" w:hAnsi="Myriad Pro"/>
                      <w:color w:val="auto"/>
                      <w:sz w:val="12"/>
                      <w:szCs w:val="12"/>
                    </w:rPr>
                    <w:t>territory</w:t>
                  </w:r>
                  <w:r w:rsidR="005A7B71" w:rsidRPr="00F504BB">
                    <w:rPr>
                      <w:rFonts w:ascii="Myriad Pro" w:hAnsi="Myriad Pro"/>
                      <w:color w:val="auto"/>
                      <w:sz w:val="12"/>
                      <w:szCs w:val="12"/>
                      <w:lang w:val="en-US"/>
                    </w:rPr>
                    <w:t xml:space="preserve">(ies) of those country(ies) and of the third country slaughtering the poultry shell be indicated. </w:t>
                  </w:r>
                </w:p>
                <w:p w14:paraId="452946BF" w14:textId="77777777" w:rsidR="003615B4" w:rsidRPr="00F504BB" w:rsidRDefault="002E6BDC" w:rsidP="005A7B71">
                  <w:pPr>
                    <w:jc w:val="both"/>
                    <w:rPr>
                      <w:rFonts w:ascii="Myriad Pro" w:hAnsi="Myriad Pro"/>
                      <w:b/>
                      <w:color w:val="auto"/>
                      <w:sz w:val="12"/>
                      <w:szCs w:val="12"/>
                      <w:lang w:val="en-US"/>
                    </w:rPr>
                  </w:pPr>
                  <w:r w:rsidRPr="00F504BB">
                    <w:rPr>
                      <w:rFonts w:ascii="Myriad Pro" w:hAnsi="Myriad Pro"/>
                      <w:b/>
                      <w:color w:val="auto"/>
                      <w:sz w:val="12"/>
                      <w:szCs w:val="12"/>
                      <w:lang w:val="en-US"/>
                    </w:rPr>
                    <w:t xml:space="preserve">/jei mėsa </w:t>
                  </w:r>
                  <w:r w:rsidR="00F33DCB">
                    <w:rPr>
                      <w:rFonts w:ascii="Myriad Pro" w:hAnsi="Myriad Pro"/>
                      <w:b/>
                      <w:color w:val="auto"/>
                      <w:sz w:val="12"/>
                      <w:szCs w:val="12"/>
                      <w:lang w:val="en-US"/>
                    </w:rPr>
                    <w:t>kilusi</w:t>
                  </w:r>
                  <w:r w:rsidRPr="00F504BB">
                    <w:rPr>
                      <w:rFonts w:ascii="Myriad Pro" w:hAnsi="Myriad Pro"/>
                      <w:b/>
                      <w:color w:val="auto"/>
                      <w:sz w:val="12"/>
                      <w:szCs w:val="12"/>
                      <w:lang w:val="en-US"/>
                    </w:rPr>
                    <w:t xml:space="preserve"> iš </w:t>
                  </w:r>
                  <w:r w:rsidR="00F33DCB">
                    <w:rPr>
                      <w:rFonts w:ascii="Myriad Pro" w:hAnsi="Myriad Pro"/>
                      <w:b/>
                      <w:color w:val="auto"/>
                      <w:sz w:val="12"/>
                      <w:szCs w:val="12"/>
                      <w:lang w:val="en-US"/>
                    </w:rPr>
                    <w:t>pa</w:t>
                  </w:r>
                  <w:r w:rsidRPr="00F504BB">
                    <w:rPr>
                      <w:rFonts w:ascii="Myriad Pro" w:hAnsi="Myriad Pro"/>
                      <w:b/>
                      <w:color w:val="auto"/>
                      <w:sz w:val="12"/>
                      <w:szCs w:val="12"/>
                      <w:lang w:val="en-US"/>
                    </w:rPr>
                    <w:t>skerstų naminių paukščių trečiosiose šalyse, išvardintose Reglamento (EB) Nr 798/2008 I priedo I dalyje, importu</w:t>
                  </w:r>
                  <w:r w:rsidR="00F33DCB">
                    <w:rPr>
                      <w:rFonts w:ascii="Myriad Pro" w:hAnsi="Myriad Pro"/>
                      <w:b/>
                      <w:color w:val="auto"/>
                      <w:sz w:val="12"/>
                      <w:szCs w:val="12"/>
                      <w:lang w:val="en-US"/>
                    </w:rPr>
                    <w:t>i</w:t>
                  </w:r>
                  <w:r w:rsidRPr="00F504BB">
                    <w:rPr>
                      <w:rFonts w:ascii="Myriad Pro" w:hAnsi="Myriad Pro"/>
                      <w:b/>
                      <w:color w:val="auto"/>
                      <w:sz w:val="12"/>
                      <w:szCs w:val="12"/>
                      <w:lang w:val="en-US"/>
                    </w:rPr>
                    <w:t xml:space="preserve"> į Šiaurės Makedonijos Respubliką</w:t>
                  </w:r>
                  <w:r w:rsidR="00F33DCB">
                    <w:rPr>
                      <w:rFonts w:ascii="Myriad Pro" w:hAnsi="Myriad Pro"/>
                      <w:b/>
                      <w:color w:val="auto"/>
                      <w:sz w:val="12"/>
                      <w:szCs w:val="12"/>
                      <w:lang w:val="en-US"/>
                    </w:rPr>
                    <w:t>,</w:t>
                  </w:r>
                  <w:r w:rsidRPr="00F504BB">
                    <w:rPr>
                      <w:rFonts w:ascii="Myriad Pro" w:hAnsi="Myriad Pro"/>
                      <w:b/>
                      <w:color w:val="auto"/>
                      <w:sz w:val="12"/>
                      <w:szCs w:val="12"/>
                      <w:lang w:val="en-US"/>
                    </w:rPr>
                    <w:t xml:space="preserve"> tuomet turi būti nurodyti tų šalių ar teritorijų kodai, taip pat nurodytas ir trečiosios šalies kodas, kur</w:t>
                  </w:r>
                  <w:r w:rsidR="005749EF">
                    <w:rPr>
                      <w:rFonts w:ascii="Myriad Pro" w:hAnsi="Myriad Pro"/>
                      <w:b/>
                      <w:color w:val="auto"/>
                      <w:sz w:val="12"/>
                      <w:szCs w:val="12"/>
                      <w:lang w:val="en-US"/>
                    </w:rPr>
                    <w:t>ioje</w:t>
                  </w:r>
                  <w:r w:rsidRPr="00F504BB">
                    <w:rPr>
                      <w:rFonts w:ascii="Myriad Pro" w:hAnsi="Myriad Pro"/>
                      <w:b/>
                      <w:color w:val="auto"/>
                      <w:sz w:val="12"/>
                      <w:szCs w:val="12"/>
                      <w:lang w:val="en-US"/>
                    </w:rPr>
                    <w:t xml:space="preserve"> buvo skerdžiami naminiai paukščiai.  </w:t>
                  </w:r>
                </w:p>
              </w:tc>
            </w:tr>
            <w:tr w:rsidR="00AF6F15" w:rsidRPr="00F504BB" w14:paraId="16D6A140" w14:textId="77777777" w:rsidTr="003E4A34">
              <w:trPr>
                <w:trHeight w:val="342"/>
              </w:trPr>
              <w:tc>
                <w:tcPr>
                  <w:tcW w:w="224" w:type="pct"/>
                  <w:tcBorders>
                    <w:top w:val="nil"/>
                    <w:left w:val="single" w:sz="4" w:space="0" w:color="auto"/>
                    <w:bottom w:val="nil"/>
                    <w:right w:val="nil"/>
                  </w:tcBorders>
                </w:tcPr>
                <w:p w14:paraId="1E7DACE9" w14:textId="77777777" w:rsidR="00AF6F15" w:rsidRPr="00F504BB" w:rsidRDefault="00AF6F15" w:rsidP="007C4C08">
                  <w:pPr>
                    <w:jc w:val="both"/>
                    <w:rPr>
                      <w:rFonts w:ascii="Myriad Pro" w:hAnsi="Myriad Pro"/>
                      <w:color w:val="auto"/>
                      <w:sz w:val="12"/>
                      <w:szCs w:val="12"/>
                    </w:rPr>
                  </w:pPr>
                  <w:r w:rsidRPr="00F504BB">
                    <w:rPr>
                      <w:rFonts w:ascii="Myriad Pro" w:hAnsi="Myriad Pro"/>
                      <w:color w:val="auto"/>
                      <w:sz w:val="12"/>
                      <w:szCs w:val="12"/>
                    </w:rPr>
                    <w:t>(</w:t>
                  </w:r>
                  <w:r w:rsidRPr="00F504BB">
                    <w:rPr>
                      <w:rFonts w:ascii="Myriad Pro" w:hAnsi="Myriad Pro"/>
                      <w:color w:val="auto"/>
                      <w:sz w:val="12"/>
                      <w:szCs w:val="12"/>
                      <w:lang w:val="en-US"/>
                    </w:rPr>
                    <w:t>10</w:t>
                  </w:r>
                  <w:r w:rsidRPr="00F504BB">
                    <w:rPr>
                      <w:rFonts w:ascii="Myriad Pro" w:hAnsi="Myriad Pro"/>
                      <w:color w:val="auto"/>
                      <w:sz w:val="12"/>
                      <w:szCs w:val="12"/>
                    </w:rPr>
                    <w:t>)</w:t>
                  </w:r>
                </w:p>
              </w:tc>
              <w:tc>
                <w:tcPr>
                  <w:tcW w:w="4776" w:type="pct"/>
                  <w:gridSpan w:val="8"/>
                  <w:tcBorders>
                    <w:top w:val="nil"/>
                    <w:left w:val="nil"/>
                    <w:bottom w:val="nil"/>
                    <w:right w:val="single" w:sz="4" w:space="0" w:color="auto"/>
                  </w:tcBorders>
                </w:tcPr>
                <w:p w14:paraId="565F3BC3" w14:textId="77777777" w:rsidR="00C9034B" w:rsidRPr="00F504BB" w:rsidRDefault="00B52183" w:rsidP="00E57320">
                  <w:pPr>
                    <w:jc w:val="both"/>
                    <w:rPr>
                      <w:rFonts w:ascii="Myriad Pro" w:hAnsi="Myriad Pro"/>
                      <w:color w:val="auto"/>
                      <w:sz w:val="12"/>
                      <w:szCs w:val="12"/>
                      <w:lang w:val="lt-LT"/>
                    </w:rPr>
                  </w:pPr>
                  <w:r w:rsidRPr="00F504BB">
                    <w:rPr>
                      <w:rFonts w:ascii="Myriad Pro" w:hAnsi="Myriad Pro"/>
                      <w:color w:val="auto"/>
                      <w:sz w:val="12"/>
                      <w:szCs w:val="12"/>
                    </w:rPr>
                    <w:t>Оваа гаранција е потребна за  еднодневни пилиња кои доаѓаат од  земји, територии и зони со влез “X” во низата  5 од Дел 1 од Анекс I од Регулативата (ЕЗ) 798/2008. /This guarantee is only required for day-old chicks coming from countries, territories and zones with the entry “X” in column 5 of Part 1 of Annex I to Regulation (EC) No 798/2008.</w:t>
                  </w:r>
                </w:p>
                <w:p w14:paraId="1E848EDE" w14:textId="77777777" w:rsidR="002E6BDC" w:rsidRPr="00F504BB" w:rsidRDefault="002E6BDC" w:rsidP="00E57320">
                  <w:pPr>
                    <w:jc w:val="both"/>
                    <w:rPr>
                      <w:rFonts w:ascii="Myriad Pro" w:hAnsi="Myriad Pro"/>
                      <w:b/>
                      <w:color w:val="auto"/>
                      <w:sz w:val="12"/>
                      <w:szCs w:val="12"/>
                      <w:lang w:val="lt-LT"/>
                    </w:rPr>
                  </w:pPr>
                  <w:r w:rsidRPr="00F504BB">
                    <w:rPr>
                      <w:rFonts w:ascii="Myriad Pro" w:hAnsi="Myriad Pro"/>
                      <w:b/>
                      <w:color w:val="auto"/>
                      <w:sz w:val="12"/>
                      <w:szCs w:val="12"/>
                      <w:lang w:val="lt-LT"/>
                    </w:rPr>
                    <w:t xml:space="preserve">Šios garantijos taikomos tik vienadieniams viščiukams atvežtiems iš šalių, teritorijų ar zonų, kurios </w:t>
                  </w:r>
                  <w:r w:rsidR="00F33DCB">
                    <w:rPr>
                      <w:rFonts w:ascii="Myriad Pro" w:hAnsi="Myriad Pro"/>
                      <w:b/>
                      <w:color w:val="auto"/>
                      <w:sz w:val="12"/>
                      <w:szCs w:val="12"/>
                      <w:lang w:val="lt-LT"/>
                    </w:rPr>
                    <w:t>pažymėtos</w:t>
                  </w:r>
                  <w:r w:rsidRPr="00F504BB">
                    <w:rPr>
                      <w:rFonts w:ascii="Myriad Pro" w:hAnsi="Myriad Pro"/>
                      <w:b/>
                      <w:color w:val="auto"/>
                      <w:sz w:val="12"/>
                      <w:szCs w:val="12"/>
                      <w:lang w:val="lt-LT"/>
                    </w:rPr>
                    <w:t xml:space="preserve"> </w:t>
                  </w:r>
                  <w:r w:rsidRPr="00F504BB">
                    <w:rPr>
                      <w:rFonts w:ascii="Myriad Pro" w:hAnsi="Myriad Pro"/>
                      <w:b/>
                      <w:color w:val="auto"/>
                      <w:sz w:val="12"/>
                      <w:szCs w:val="12"/>
                    </w:rPr>
                    <w:t>“X”</w:t>
                  </w:r>
                  <w:r w:rsidRPr="00C25120">
                    <w:rPr>
                      <w:rFonts w:ascii="Myriad Pro" w:hAnsi="Myriad Pro"/>
                      <w:b/>
                      <w:color w:val="auto"/>
                      <w:sz w:val="12"/>
                      <w:szCs w:val="12"/>
                      <w:lang w:val="lt-LT"/>
                    </w:rPr>
                    <w:t xml:space="preserve"> reglamento (EB) Nr 798/2008 I priedo 1 dal</w:t>
                  </w:r>
                  <w:r w:rsidR="00F33DCB" w:rsidRPr="00C25120">
                    <w:rPr>
                      <w:rFonts w:ascii="Myriad Pro" w:hAnsi="Myriad Pro"/>
                      <w:b/>
                      <w:color w:val="auto"/>
                      <w:sz w:val="12"/>
                      <w:szCs w:val="12"/>
                      <w:lang w:val="lt-LT"/>
                    </w:rPr>
                    <w:t>ies</w:t>
                  </w:r>
                  <w:r w:rsidRPr="00C25120">
                    <w:rPr>
                      <w:rFonts w:ascii="Myriad Pro" w:hAnsi="Myriad Pro"/>
                      <w:b/>
                      <w:color w:val="auto"/>
                      <w:sz w:val="12"/>
                      <w:szCs w:val="12"/>
                      <w:lang w:val="lt-LT"/>
                    </w:rPr>
                    <w:t xml:space="preserve"> 5 stulpelyje.</w:t>
                  </w:r>
                </w:p>
                <w:p w14:paraId="5E69AB1F" w14:textId="77777777" w:rsidR="003615B4" w:rsidRPr="00F504BB" w:rsidRDefault="003615B4" w:rsidP="00E57320">
                  <w:pPr>
                    <w:jc w:val="both"/>
                    <w:rPr>
                      <w:rFonts w:ascii="Myriad Pro" w:hAnsi="Myriad Pro"/>
                      <w:color w:val="auto"/>
                      <w:sz w:val="12"/>
                      <w:szCs w:val="12"/>
                      <w:lang w:val="lt-LT"/>
                    </w:rPr>
                  </w:pPr>
                </w:p>
              </w:tc>
            </w:tr>
            <w:tr w:rsidR="007C4C08" w:rsidRPr="00F504BB" w14:paraId="75CB2D6B" w14:textId="77777777" w:rsidTr="003E4A34">
              <w:trPr>
                <w:trHeight w:val="562"/>
              </w:trPr>
              <w:tc>
                <w:tcPr>
                  <w:tcW w:w="5000" w:type="pct"/>
                  <w:gridSpan w:val="9"/>
                  <w:tcBorders>
                    <w:top w:val="single" w:sz="4" w:space="0" w:color="auto"/>
                    <w:left w:val="single" w:sz="4" w:space="0" w:color="auto"/>
                    <w:bottom w:val="nil"/>
                    <w:right w:val="single" w:sz="4" w:space="0" w:color="auto"/>
                  </w:tcBorders>
                </w:tcPr>
                <w:p w14:paraId="42F4D7B0" w14:textId="77777777" w:rsidR="007C4C08" w:rsidRPr="00F504BB" w:rsidRDefault="007C4C08" w:rsidP="007C4C08">
                  <w:pPr>
                    <w:jc w:val="both"/>
                    <w:rPr>
                      <w:rFonts w:ascii="Myriad Pro" w:hAnsi="Myriad Pro"/>
                      <w:color w:val="auto"/>
                      <w:sz w:val="12"/>
                      <w:szCs w:val="12"/>
                      <w:lang w:val="en-US"/>
                    </w:rPr>
                  </w:pPr>
                  <w:r w:rsidRPr="00F504BB">
                    <w:rPr>
                      <w:rFonts w:ascii="Myriad Pro" w:hAnsi="Myriad Pro"/>
                      <w:color w:val="auto"/>
                      <w:sz w:val="12"/>
                      <w:szCs w:val="12"/>
                    </w:rPr>
                    <w:t>Официјален ветеринар</w:t>
                  </w:r>
                  <w:r w:rsidR="00595A92" w:rsidRPr="00F504BB">
                    <w:rPr>
                      <w:rFonts w:ascii="Myriad Pro" w:hAnsi="Myriad Pro"/>
                      <w:color w:val="auto"/>
                      <w:sz w:val="12"/>
                      <w:szCs w:val="12"/>
                      <w:lang w:val="en-US"/>
                    </w:rPr>
                    <w:t>:</w:t>
                  </w:r>
                </w:p>
                <w:p w14:paraId="460340B2" w14:textId="77777777" w:rsidR="007C4C08" w:rsidRPr="00F504BB" w:rsidRDefault="007C4C08" w:rsidP="007C4C08">
                  <w:pPr>
                    <w:jc w:val="both"/>
                    <w:rPr>
                      <w:rFonts w:ascii="Myriad Pro" w:hAnsi="Myriad Pro"/>
                      <w:color w:val="auto"/>
                      <w:sz w:val="12"/>
                      <w:szCs w:val="12"/>
                      <w:lang w:val="lt-LT"/>
                    </w:rPr>
                  </w:pPr>
                  <w:r w:rsidRPr="00F504BB">
                    <w:rPr>
                      <w:rFonts w:ascii="Myriad Pro" w:hAnsi="Myriad Pro"/>
                      <w:color w:val="auto"/>
                      <w:sz w:val="12"/>
                      <w:szCs w:val="12"/>
                    </w:rPr>
                    <w:t>/Official</w:t>
                  </w:r>
                  <w:r w:rsidRPr="00C25120">
                    <w:rPr>
                      <w:rFonts w:ascii="Myriad Pro" w:hAnsi="Myriad Pro"/>
                      <w:color w:val="auto"/>
                      <w:sz w:val="12"/>
                      <w:szCs w:val="12"/>
                      <w:lang w:val="en-GB"/>
                    </w:rPr>
                    <w:t xml:space="preserve"> </w:t>
                  </w:r>
                  <w:r w:rsidRPr="00F504BB">
                    <w:rPr>
                      <w:rFonts w:ascii="Myriad Pro" w:hAnsi="Myriad Pro"/>
                      <w:color w:val="auto"/>
                      <w:sz w:val="12"/>
                      <w:szCs w:val="12"/>
                    </w:rPr>
                    <w:t>veterinarian</w:t>
                  </w:r>
                  <w:r w:rsidRPr="00C25120">
                    <w:rPr>
                      <w:rFonts w:ascii="Myriad Pro" w:hAnsi="Myriad Pro"/>
                      <w:color w:val="auto"/>
                      <w:sz w:val="12"/>
                      <w:szCs w:val="12"/>
                      <w:lang w:val="en-GB"/>
                    </w:rPr>
                    <w:t>:</w:t>
                  </w:r>
                </w:p>
                <w:p w14:paraId="05D5CAA1" w14:textId="77777777" w:rsidR="00757A65" w:rsidRPr="00F504BB" w:rsidRDefault="002E6BDC" w:rsidP="00757A65">
                  <w:pPr>
                    <w:jc w:val="both"/>
                    <w:rPr>
                      <w:rFonts w:ascii="Myriad Pro" w:hAnsi="Myriad Pro"/>
                      <w:b/>
                      <w:color w:val="auto"/>
                      <w:sz w:val="12"/>
                      <w:szCs w:val="12"/>
                      <w:lang w:val="lt-LT"/>
                    </w:rPr>
                  </w:pPr>
                  <w:r w:rsidRPr="00F504BB">
                    <w:rPr>
                      <w:rFonts w:ascii="Myriad Pro" w:hAnsi="Myriad Pro"/>
                      <w:b/>
                      <w:color w:val="auto"/>
                      <w:sz w:val="12"/>
                      <w:szCs w:val="12"/>
                      <w:lang w:val="lt-LT"/>
                    </w:rPr>
                    <w:t>/ Valstybinis veterinarijos gydytojas:</w:t>
                  </w:r>
                </w:p>
              </w:tc>
            </w:tr>
            <w:tr w:rsidR="007C4C08" w:rsidRPr="00F504BB" w14:paraId="3C7381E8" w14:textId="77777777" w:rsidTr="003E4A34">
              <w:trPr>
                <w:trHeight w:val="450"/>
              </w:trPr>
              <w:tc>
                <w:tcPr>
                  <w:tcW w:w="2457" w:type="pct"/>
                  <w:gridSpan w:val="7"/>
                  <w:tcBorders>
                    <w:top w:val="nil"/>
                    <w:left w:val="single" w:sz="4" w:space="0" w:color="auto"/>
                    <w:bottom w:val="nil"/>
                    <w:right w:val="nil"/>
                  </w:tcBorders>
                </w:tcPr>
                <w:p w14:paraId="0E9A6526" w14:textId="77777777" w:rsidR="007C4C08" w:rsidRPr="00F504BB" w:rsidRDefault="007C4C08" w:rsidP="007C4C08">
                  <w:pPr>
                    <w:jc w:val="both"/>
                    <w:rPr>
                      <w:rFonts w:ascii="Myriad Pro" w:hAnsi="Myriad Pro"/>
                      <w:color w:val="auto"/>
                      <w:sz w:val="12"/>
                      <w:szCs w:val="12"/>
                      <w:lang w:val="en-US"/>
                    </w:rPr>
                  </w:pPr>
                  <w:r w:rsidRPr="00F504BB">
                    <w:rPr>
                      <w:rFonts w:ascii="Myriad Pro" w:hAnsi="Myriad Pro"/>
                      <w:color w:val="auto"/>
                      <w:sz w:val="12"/>
                      <w:szCs w:val="12"/>
                    </w:rPr>
                    <w:t>Име (со печатни букви)</w:t>
                  </w:r>
                  <w:r w:rsidRPr="00C25120">
                    <w:rPr>
                      <w:rFonts w:ascii="Myriad Pro" w:hAnsi="Myriad Pro"/>
                      <w:color w:val="auto"/>
                      <w:sz w:val="12"/>
                      <w:szCs w:val="12"/>
                      <w:lang w:val="en-GB"/>
                    </w:rPr>
                    <w:t xml:space="preserve">: </w:t>
                  </w:r>
                </w:p>
                <w:p w14:paraId="54271F45" w14:textId="77777777" w:rsidR="007C4C08" w:rsidRPr="00F504BB" w:rsidRDefault="007C4C08" w:rsidP="007C4C08">
                  <w:pPr>
                    <w:jc w:val="both"/>
                    <w:rPr>
                      <w:rFonts w:ascii="Myriad Pro" w:hAnsi="Myriad Pro"/>
                      <w:color w:val="auto"/>
                      <w:sz w:val="12"/>
                      <w:szCs w:val="12"/>
                      <w:lang w:val="lt-LT"/>
                    </w:rPr>
                  </w:pPr>
                  <w:r w:rsidRPr="00C25120">
                    <w:rPr>
                      <w:rFonts w:ascii="Myriad Pro" w:hAnsi="Myriad Pro"/>
                      <w:color w:val="auto"/>
                      <w:sz w:val="12"/>
                      <w:szCs w:val="12"/>
                      <w:lang w:val="en-GB"/>
                    </w:rPr>
                    <w:t>/</w:t>
                  </w:r>
                  <w:r w:rsidRPr="00F504BB">
                    <w:rPr>
                      <w:rFonts w:ascii="Myriad Pro" w:hAnsi="Myriad Pro"/>
                      <w:color w:val="auto"/>
                      <w:sz w:val="12"/>
                      <w:szCs w:val="12"/>
                    </w:rPr>
                    <w:t>Name</w:t>
                  </w:r>
                  <w:r w:rsidRPr="00C25120">
                    <w:rPr>
                      <w:rFonts w:ascii="Myriad Pro" w:hAnsi="Myriad Pro"/>
                      <w:color w:val="auto"/>
                      <w:sz w:val="12"/>
                      <w:szCs w:val="12"/>
                      <w:lang w:val="en-GB"/>
                    </w:rPr>
                    <w:t xml:space="preserve"> (</w:t>
                  </w:r>
                  <w:r w:rsidRPr="00F504BB">
                    <w:rPr>
                      <w:rFonts w:ascii="Myriad Pro" w:hAnsi="Myriad Pro"/>
                      <w:color w:val="auto"/>
                      <w:sz w:val="12"/>
                      <w:szCs w:val="12"/>
                    </w:rPr>
                    <w:t>in</w:t>
                  </w:r>
                  <w:r w:rsidRPr="00C25120">
                    <w:rPr>
                      <w:rFonts w:ascii="Myriad Pro" w:hAnsi="Myriad Pro"/>
                      <w:color w:val="auto"/>
                      <w:sz w:val="12"/>
                      <w:szCs w:val="12"/>
                      <w:lang w:val="en-GB"/>
                    </w:rPr>
                    <w:t xml:space="preserve"> </w:t>
                  </w:r>
                  <w:r w:rsidRPr="00F504BB">
                    <w:rPr>
                      <w:rFonts w:ascii="Myriad Pro" w:hAnsi="Myriad Pro"/>
                      <w:color w:val="auto"/>
                      <w:sz w:val="12"/>
                      <w:szCs w:val="12"/>
                    </w:rPr>
                    <w:t>capitals</w:t>
                  </w:r>
                  <w:r w:rsidRPr="00C25120">
                    <w:rPr>
                      <w:rFonts w:ascii="Myriad Pro" w:hAnsi="Myriad Pro"/>
                      <w:color w:val="auto"/>
                      <w:sz w:val="12"/>
                      <w:szCs w:val="12"/>
                      <w:lang w:val="en-GB"/>
                    </w:rPr>
                    <w:t xml:space="preserve">): </w:t>
                  </w:r>
                </w:p>
                <w:p w14:paraId="7BE78A4E" w14:textId="77777777" w:rsidR="002E6BDC" w:rsidRPr="00F504BB" w:rsidRDefault="002E6BDC" w:rsidP="007C4C08">
                  <w:pPr>
                    <w:jc w:val="both"/>
                    <w:rPr>
                      <w:rFonts w:ascii="Myriad Pro" w:hAnsi="Myriad Pro"/>
                      <w:b/>
                      <w:color w:val="auto"/>
                      <w:sz w:val="12"/>
                      <w:szCs w:val="12"/>
                      <w:lang w:val="lt-LT"/>
                    </w:rPr>
                  </w:pPr>
                  <w:r w:rsidRPr="00F504BB">
                    <w:rPr>
                      <w:rFonts w:ascii="Myriad Pro" w:hAnsi="Myriad Pro"/>
                      <w:b/>
                      <w:color w:val="auto"/>
                      <w:sz w:val="12"/>
                      <w:szCs w:val="12"/>
                      <w:lang w:val="lt-LT"/>
                    </w:rPr>
                    <w:t>/ Vardas, pavardė (didžiosiomis raidėmis):</w:t>
                  </w:r>
                </w:p>
                <w:p w14:paraId="7CB1D648" w14:textId="77777777" w:rsidR="002E6BDC" w:rsidRPr="00F504BB" w:rsidRDefault="002E6BDC" w:rsidP="007C4C08">
                  <w:pPr>
                    <w:jc w:val="both"/>
                    <w:rPr>
                      <w:rFonts w:ascii="Myriad Pro" w:hAnsi="Myriad Pro"/>
                      <w:b/>
                      <w:color w:val="auto"/>
                      <w:sz w:val="12"/>
                      <w:szCs w:val="12"/>
                      <w:lang w:val="lt-LT"/>
                    </w:rPr>
                  </w:pPr>
                </w:p>
              </w:tc>
              <w:tc>
                <w:tcPr>
                  <w:tcW w:w="2543" w:type="pct"/>
                  <w:gridSpan w:val="2"/>
                  <w:tcBorders>
                    <w:top w:val="nil"/>
                    <w:left w:val="nil"/>
                    <w:bottom w:val="nil"/>
                    <w:right w:val="single" w:sz="4" w:space="0" w:color="auto"/>
                  </w:tcBorders>
                </w:tcPr>
                <w:p w14:paraId="4D76836A" w14:textId="77777777" w:rsidR="007C4C08" w:rsidRPr="00F504BB" w:rsidRDefault="007C4C08" w:rsidP="007C4C08">
                  <w:pPr>
                    <w:jc w:val="both"/>
                    <w:rPr>
                      <w:rFonts w:ascii="Myriad Pro" w:hAnsi="Myriad Pro"/>
                      <w:color w:val="auto"/>
                      <w:sz w:val="12"/>
                      <w:szCs w:val="12"/>
                      <w:lang w:val="en-US"/>
                    </w:rPr>
                  </w:pPr>
                  <w:r w:rsidRPr="00F504BB">
                    <w:rPr>
                      <w:rFonts w:ascii="Myriad Pro" w:hAnsi="Myriad Pro"/>
                      <w:color w:val="auto"/>
                      <w:sz w:val="12"/>
                      <w:szCs w:val="12"/>
                      <w:lang w:val="ru-RU"/>
                    </w:rPr>
                    <w:t>Квалификации</w:t>
                  </w:r>
                  <w:r w:rsidRPr="00F504BB">
                    <w:rPr>
                      <w:rFonts w:ascii="Myriad Pro" w:hAnsi="Myriad Pro"/>
                      <w:color w:val="auto"/>
                      <w:sz w:val="12"/>
                      <w:szCs w:val="12"/>
                      <w:lang w:val="en-GB"/>
                    </w:rPr>
                    <w:t xml:space="preserve"> </w:t>
                  </w:r>
                  <w:r w:rsidRPr="00F504BB">
                    <w:rPr>
                      <w:rFonts w:ascii="Myriad Pro" w:hAnsi="Myriad Pro"/>
                      <w:color w:val="auto"/>
                      <w:sz w:val="12"/>
                      <w:szCs w:val="12"/>
                      <w:lang w:val="ru-RU"/>
                    </w:rPr>
                    <w:t>и</w:t>
                  </w:r>
                  <w:r w:rsidRPr="00F504BB">
                    <w:rPr>
                      <w:rFonts w:ascii="Myriad Pro" w:hAnsi="Myriad Pro"/>
                      <w:color w:val="auto"/>
                      <w:sz w:val="12"/>
                      <w:szCs w:val="12"/>
                      <w:lang w:val="en-GB"/>
                    </w:rPr>
                    <w:t xml:space="preserve"> </w:t>
                  </w:r>
                  <w:r w:rsidRPr="00F504BB">
                    <w:rPr>
                      <w:rFonts w:ascii="Myriad Pro" w:hAnsi="Myriad Pro"/>
                      <w:color w:val="auto"/>
                      <w:sz w:val="12"/>
                      <w:szCs w:val="12"/>
                      <w:lang w:val="ru-RU"/>
                    </w:rPr>
                    <w:t>титула</w:t>
                  </w:r>
                  <w:r w:rsidR="00595A92" w:rsidRPr="00F504BB">
                    <w:rPr>
                      <w:rFonts w:ascii="Myriad Pro" w:hAnsi="Myriad Pro"/>
                      <w:color w:val="auto"/>
                      <w:sz w:val="12"/>
                      <w:szCs w:val="12"/>
                      <w:lang w:val="en-US"/>
                    </w:rPr>
                    <w:t>:</w:t>
                  </w:r>
                </w:p>
                <w:p w14:paraId="569C4BB4" w14:textId="77777777" w:rsidR="007C4C08" w:rsidRPr="00F504BB" w:rsidRDefault="007C4C08" w:rsidP="007C4C08">
                  <w:pPr>
                    <w:jc w:val="both"/>
                    <w:rPr>
                      <w:rFonts w:ascii="Myriad Pro" w:hAnsi="Myriad Pro"/>
                      <w:color w:val="auto"/>
                      <w:sz w:val="12"/>
                      <w:szCs w:val="12"/>
                      <w:lang w:val="lt-LT"/>
                    </w:rPr>
                  </w:pPr>
                  <w:r w:rsidRPr="00F504BB">
                    <w:rPr>
                      <w:rFonts w:ascii="Myriad Pro" w:hAnsi="Myriad Pro"/>
                      <w:color w:val="auto"/>
                      <w:sz w:val="12"/>
                      <w:szCs w:val="12"/>
                      <w:lang w:val="en-GB"/>
                    </w:rPr>
                    <w:t>/</w:t>
                  </w:r>
                  <w:r w:rsidRPr="00F504BB">
                    <w:rPr>
                      <w:rFonts w:ascii="Myriad Pro" w:hAnsi="Myriad Pro"/>
                      <w:color w:val="auto"/>
                      <w:sz w:val="12"/>
                      <w:szCs w:val="12"/>
                    </w:rPr>
                    <w:t>Qualification and title:</w:t>
                  </w:r>
                </w:p>
                <w:p w14:paraId="45111C32" w14:textId="77777777" w:rsidR="002E6BDC" w:rsidRPr="00F504BB" w:rsidRDefault="002E6BDC" w:rsidP="007C4C08">
                  <w:pPr>
                    <w:jc w:val="both"/>
                    <w:rPr>
                      <w:rFonts w:ascii="Myriad Pro" w:hAnsi="Myriad Pro"/>
                      <w:b/>
                      <w:color w:val="auto"/>
                      <w:sz w:val="12"/>
                      <w:szCs w:val="12"/>
                      <w:lang w:val="lt-LT"/>
                    </w:rPr>
                  </w:pPr>
                  <w:r w:rsidRPr="00F504BB">
                    <w:rPr>
                      <w:rFonts w:ascii="Myriad Pro" w:hAnsi="Myriad Pro"/>
                      <w:b/>
                      <w:color w:val="auto"/>
                      <w:sz w:val="12"/>
                      <w:szCs w:val="12"/>
                      <w:lang w:val="lt-LT"/>
                    </w:rPr>
                    <w:t>/Kvalifikacija ir pareigos:</w:t>
                  </w:r>
                </w:p>
              </w:tc>
            </w:tr>
            <w:tr w:rsidR="007C4C08" w:rsidRPr="00F504BB" w14:paraId="68EF66A4" w14:textId="77777777" w:rsidTr="003E4A34">
              <w:trPr>
                <w:trHeight w:val="459"/>
              </w:trPr>
              <w:tc>
                <w:tcPr>
                  <w:tcW w:w="2457" w:type="pct"/>
                  <w:gridSpan w:val="7"/>
                  <w:tcBorders>
                    <w:top w:val="nil"/>
                    <w:left w:val="single" w:sz="4" w:space="0" w:color="auto"/>
                    <w:bottom w:val="nil"/>
                    <w:right w:val="nil"/>
                  </w:tcBorders>
                </w:tcPr>
                <w:p w14:paraId="364B6FA8" w14:textId="77777777" w:rsidR="00757A65" w:rsidRPr="00F504BB" w:rsidRDefault="007C4C08" w:rsidP="007C4C08">
                  <w:pPr>
                    <w:jc w:val="both"/>
                    <w:rPr>
                      <w:rFonts w:ascii="Myriad Pro" w:hAnsi="Myriad Pro"/>
                      <w:color w:val="auto"/>
                      <w:sz w:val="12"/>
                      <w:szCs w:val="12"/>
                      <w:lang w:val="lt-LT"/>
                    </w:rPr>
                  </w:pPr>
                  <w:r w:rsidRPr="00F504BB">
                    <w:rPr>
                      <w:rFonts w:ascii="Myriad Pro" w:hAnsi="Myriad Pro"/>
                      <w:color w:val="auto"/>
                      <w:sz w:val="12"/>
                      <w:szCs w:val="12"/>
                    </w:rPr>
                    <w:t>Датум</w:t>
                  </w:r>
                  <w:r w:rsidR="00595A92" w:rsidRPr="00F504BB">
                    <w:rPr>
                      <w:rFonts w:ascii="Myriad Pro" w:hAnsi="Myriad Pro"/>
                      <w:color w:val="auto"/>
                      <w:sz w:val="12"/>
                      <w:szCs w:val="12"/>
                      <w:lang w:val="en-US"/>
                    </w:rPr>
                    <w:t>:</w:t>
                  </w:r>
                  <w:r w:rsidRPr="00F504BB">
                    <w:rPr>
                      <w:rFonts w:ascii="Myriad Pro" w:hAnsi="Myriad Pro"/>
                      <w:color w:val="auto"/>
                      <w:sz w:val="12"/>
                      <w:szCs w:val="12"/>
                    </w:rPr>
                    <w:t xml:space="preserve"> </w:t>
                  </w:r>
                </w:p>
                <w:p w14:paraId="070759B9" w14:textId="77777777" w:rsidR="007C4C08" w:rsidRPr="00F504BB" w:rsidRDefault="007C4C08" w:rsidP="007C4C08">
                  <w:pPr>
                    <w:jc w:val="both"/>
                    <w:rPr>
                      <w:rFonts w:ascii="Myriad Pro" w:hAnsi="Myriad Pro"/>
                      <w:color w:val="auto"/>
                      <w:sz w:val="12"/>
                      <w:szCs w:val="12"/>
                      <w:lang w:val="lt-LT"/>
                    </w:rPr>
                  </w:pPr>
                  <w:r w:rsidRPr="00F504BB">
                    <w:rPr>
                      <w:rFonts w:ascii="Myriad Pro" w:hAnsi="Myriad Pro"/>
                      <w:color w:val="auto"/>
                      <w:sz w:val="12"/>
                      <w:szCs w:val="12"/>
                    </w:rPr>
                    <w:t>/Date</w:t>
                  </w:r>
                  <w:r w:rsidRPr="00F504BB">
                    <w:rPr>
                      <w:rFonts w:ascii="Myriad Pro" w:hAnsi="Myriad Pro"/>
                      <w:color w:val="auto"/>
                      <w:sz w:val="12"/>
                      <w:szCs w:val="12"/>
                      <w:lang w:val="en-US"/>
                    </w:rPr>
                    <w:t>:</w:t>
                  </w:r>
                  <w:r w:rsidRPr="00F504BB">
                    <w:rPr>
                      <w:rFonts w:ascii="Myriad Pro" w:hAnsi="Myriad Pro"/>
                      <w:color w:val="auto"/>
                      <w:sz w:val="12"/>
                      <w:szCs w:val="12"/>
                    </w:rPr>
                    <w:t xml:space="preserve"> </w:t>
                  </w:r>
                </w:p>
                <w:p w14:paraId="4009D1F1" w14:textId="77777777" w:rsidR="002E6BDC" w:rsidRPr="00F504BB" w:rsidRDefault="002E6BDC" w:rsidP="007C4C08">
                  <w:pPr>
                    <w:jc w:val="both"/>
                    <w:rPr>
                      <w:rFonts w:ascii="Myriad Pro" w:hAnsi="Myriad Pro"/>
                      <w:b/>
                      <w:color w:val="auto"/>
                      <w:sz w:val="12"/>
                      <w:szCs w:val="12"/>
                      <w:lang w:val="lt-LT"/>
                    </w:rPr>
                  </w:pPr>
                  <w:r w:rsidRPr="00F504BB">
                    <w:rPr>
                      <w:rFonts w:ascii="Myriad Pro" w:hAnsi="Myriad Pro"/>
                      <w:b/>
                      <w:color w:val="auto"/>
                      <w:sz w:val="12"/>
                      <w:szCs w:val="12"/>
                      <w:lang w:val="lt-LT"/>
                    </w:rPr>
                    <w:t>/Data:</w:t>
                  </w:r>
                </w:p>
              </w:tc>
              <w:tc>
                <w:tcPr>
                  <w:tcW w:w="2543" w:type="pct"/>
                  <w:gridSpan w:val="2"/>
                  <w:tcBorders>
                    <w:top w:val="nil"/>
                    <w:left w:val="nil"/>
                    <w:bottom w:val="nil"/>
                    <w:right w:val="single" w:sz="4" w:space="0" w:color="auto"/>
                  </w:tcBorders>
                </w:tcPr>
                <w:p w14:paraId="53C7EC2E" w14:textId="77777777" w:rsidR="007C4C08" w:rsidRPr="00F504BB" w:rsidRDefault="007C4C08" w:rsidP="007C4C08">
                  <w:pPr>
                    <w:jc w:val="both"/>
                    <w:rPr>
                      <w:rFonts w:ascii="Myriad Pro" w:hAnsi="Myriad Pro"/>
                      <w:color w:val="auto"/>
                      <w:sz w:val="12"/>
                      <w:szCs w:val="12"/>
                      <w:lang w:val="en-US"/>
                    </w:rPr>
                  </w:pPr>
                  <w:r w:rsidRPr="00F504BB">
                    <w:rPr>
                      <w:rFonts w:ascii="Myriad Pro" w:hAnsi="Myriad Pro"/>
                      <w:color w:val="auto"/>
                      <w:sz w:val="12"/>
                      <w:szCs w:val="12"/>
                    </w:rPr>
                    <w:t>Потпис</w:t>
                  </w:r>
                  <w:r w:rsidR="00595A92" w:rsidRPr="00F504BB">
                    <w:rPr>
                      <w:rFonts w:ascii="Myriad Pro" w:hAnsi="Myriad Pro"/>
                      <w:color w:val="auto"/>
                      <w:sz w:val="12"/>
                      <w:szCs w:val="12"/>
                      <w:lang w:val="en-US"/>
                    </w:rPr>
                    <w:t>:</w:t>
                  </w:r>
                </w:p>
                <w:p w14:paraId="37BC948D" w14:textId="77777777" w:rsidR="007C4C08" w:rsidRPr="00F504BB" w:rsidRDefault="007C4C08" w:rsidP="007C4C08">
                  <w:pPr>
                    <w:jc w:val="both"/>
                    <w:rPr>
                      <w:rFonts w:ascii="Myriad Pro" w:hAnsi="Myriad Pro"/>
                      <w:color w:val="auto"/>
                      <w:sz w:val="12"/>
                      <w:szCs w:val="12"/>
                      <w:lang w:val="lt-LT"/>
                    </w:rPr>
                  </w:pPr>
                  <w:r w:rsidRPr="00F504BB">
                    <w:rPr>
                      <w:rFonts w:ascii="Myriad Pro" w:hAnsi="Myriad Pro"/>
                      <w:color w:val="auto"/>
                      <w:sz w:val="12"/>
                      <w:szCs w:val="12"/>
                      <w:lang w:val="en-US"/>
                    </w:rPr>
                    <w:t>/Signature</w:t>
                  </w:r>
                  <w:r w:rsidRPr="00F504BB">
                    <w:rPr>
                      <w:rFonts w:ascii="Myriad Pro" w:hAnsi="Myriad Pro"/>
                      <w:color w:val="auto"/>
                      <w:sz w:val="12"/>
                      <w:szCs w:val="12"/>
                    </w:rPr>
                    <w:t>:</w:t>
                  </w:r>
                </w:p>
                <w:p w14:paraId="589BB804" w14:textId="77777777" w:rsidR="002E6BDC" w:rsidRPr="00F504BB" w:rsidRDefault="002E6BDC" w:rsidP="007C4C08">
                  <w:pPr>
                    <w:jc w:val="both"/>
                    <w:rPr>
                      <w:rFonts w:ascii="Myriad Pro" w:hAnsi="Myriad Pro"/>
                      <w:b/>
                      <w:color w:val="auto"/>
                      <w:sz w:val="12"/>
                      <w:szCs w:val="12"/>
                      <w:lang w:val="lt-LT"/>
                    </w:rPr>
                  </w:pPr>
                  <w:r w:rsidRPr="00F504BB">
                    <w:rPr>
                      <w:rFonts w:ascii="Myriad Pro" w:hAnsi="Myriad Pro"/>
                      <w:b/>
                      <w:color w:val="auto"/>
                      <w:sz w:val="12"/>
                      <w:szCs w:val="12"/>
                      <w:lang w:val="lt-LT"/>
                    </w:rPr>
                    <w:t>/Parašas:</w:t>
                  </w:r>
                </w:p>
              </w:tc>
            </w:tr>
            <w:tr w:rsidR="00A224A7" w:rsidRPr="00F504BB" w14:paraId="2FF7224A" w14:textId="77777777" w:rsidTr="003E4A34">
              <w:trPr>
                <w:trHeight w:val="257"/>
              </w:trPr>
              <w:tc>
                <w:tcPr>
                  <w:tcW w:w="2457" w:type="pct"/>
                  <w:gridSpan w:val="7"/>
                  <w:tcBorders>
                    <w:top w:val="nil"/>
                    <w:left w:val="single" w:sz="4" w:space="0" w:color="auto"/>
                    <w:bottom w:val="single" w:sz="4" w:space="0" w:color="auto"/>
                    <w:right w:val="nil"/>
                  </w:tcBorders>
                </w:tcPr>
                <w:p w14:paraId="43417EB7" w14:textId="77777777" w:rsidR="00A224A7" w:rsidRPr="00F504BB" w:rsidRDefault="00A224A7" w:rsidP="00A224A7">
                  <w:pPr>
                    <w:jc w:val="both"/>
                    <w:rPr>
                      <w:rFonts w:ascii="Myriad Pro" w:hAnsi="Myriad Pro"/>
                      <w:color w:val="auto"/>
                      <w:sz w:val="12"/>
                      <w:szCs w:val="12"/>
                      <w:lang w:val="en-US"/>
                    </w:rPr>
                  </w:pPr>
                  <w:r w:rsidRPr="00F504BB">
                    <w:rPr>
                      <w:rFonts w:ascii="Myriad Pro" w:hAnsi="Myriad Pro"/>
                      <w:color w:val="auto"/>
                      <w:sz w:val="12"/>
                      <w:szCs w:val="12"/>
                    </w:rPr>
                    <w:t>Печат</w:t>
                  </w:r>
                  <w:r w:rsidRPr="00F504BB">
                    <w:rPr>
                      <w:rFonts w:ascii="Myriad Pro" w:hAnsi="Myriad Pro"/>
                      <w:color w:val="auto"/>
                      <w:sz w:val="12"/>
                      <w:szCs w:val="12"/>
                      <w:lang w:val="en-US"/>
                    </w:rPr>
                    <w:t>:</w:t>
                  </w:r>
                </w:p>
                <w:p w14:paraId="42A703DA" w14:textId="77777777" w:rsidR="00A224A7" w:rsidRPr="00F504BB" w:rsidRDefault="00A224A7" w:rsidP="00A224A7">
                  <w:pPr>
                    <w:jc w:val="both"/>
                    <w:rPr>
                      <w:rFonts w:ascii="Myriad Pro" w:hAnsi="Myriad Pro"/>
                      <w:color w:val="auto"/>
                      <w:sz w:val="12"/>
                      <w:szCs w:val="12"/>
                      <w:lang w:val="en-US"/>
                    </w:rPr>
                  </w:pPr>
                  <w:r w:rsidRPr="00F504BB">
                    <w:rPr>
                      <w:rFonts w:ascii="Myriad Pro" w:hAnsi="Myriad Pro"/>
                      <w:color w:val="auto"/>
                      <w:sz w:val="12"/>
                      <w:szCs w:val="12"/>
                    </w:rPr>
                    <w:t>/</w:t>
                  </w:r>
                  <w:r w:rsidRPr="00F504BB">
                    <w:rPr>
                      <w:rFonts w:ascii="Myriad Pro" w:hAnsi="Myriad Pro"/>
                      <w:color w:val="auto"/>
                      <w:sz w:val="12"/>
                      <w:szCs w:val="12"/>
                      <w:lang w:val="en-US"/>
                    </w:rPr>
                    <w:t>Stamp:</w:t>
                  </w:r>
                </w:p>
                <w:p w14:paraId="1C4BA614" w14:textId="77777777" w:rsidR="00A224A7" w:rsidRPr="00F504BB" w:rsidRDefault="002E6BDC" w:rsidP="007C4C08">
                  <w:pPr>
                    <w:jc w:val="both"/>
                    <w:rPr>
                      <w:rFonts w:ascii="Myriad Pro" w:hAnsi="Myriad Pro"/>
                      <w:b/>
                      <w:color w:val="auto"/>
                      <w:sz w:val="12"/>
                      <w:szCs w:val="12"/>
                      <w:lang w:val="en-US"/>
                    </w:rPr>
                  </w:pPr>
                  <w:r w:rsidRPr="00F504BB">
                    <w:rPr>
                      <w:rFonts w:ascii="Myriad Pro" w:hAnsi="Myriad Pro"/>
                      <w:b/>
                      <w:color w:val="auto"/>
                      <w:sz w:val="12"/>
                      <w:szCs w:val="12"/>
                      <w:lang w:val="en-US"/>
                    </w:rPr>
                    <w:t>/Antspaudas:</w:t>
                  </w:r>
                </w:p>
              </w:tc>
              <w:tc>
                <w:tcPr>
                  <w:tcW w:w="2543" w:type="pct"/>
                  <w:gridSpan w:val="2"/>
                  <w:tcBorders>
                    <w:top w:val="nil"/>
                    <w:left w:val="nil"/>
                    <w:bottom w:val="single" w:sz="4" w:space="0" w:color="auto"/>
                    <w:right w:val="single" w:sz="4" w:space="0" w:color="auto"/>
                  </w:tcBorders>
                </w:tcPr>
                <w:p w14:paraId="1D2F059D" w14:textId="77777777" w:rsidR="00A224A7" w:rsidRPr="00F504BB" w:rsidRDefault="00A224A7" w:rsidP="007C4C08">
                  <w:pPr>
                    <w:jc w:val="both"/>
                    <w:rPr>
                      <w:rFonts w:ascii="Myriad Pro" w:hAnsi="Myriad Pro"/>
                      <w:color w:val="auto"/>
                      <w:sz w:val="12"/>
                      <w:szCs w:val="12"/>
                    </w:rPr>
                  </w:pPr>
                </w:p>
              </w:tc>
            </w:tr>
          </w:tbl>
          <w:p w14:paraId="36EB4AF3" w14:textId="77777777" w:rsidR="007D4E95" w:rsidRPr="00F504BB" w:rsidRDefault="007D4E95" w:rsidP="00AB238D">
            <w:pPr>
              <w:spacing w:line="0" w:lineRule="atLeast"/>
              <w:rPr>
                <w:rFonts w:ascii="Myriad Pro" w:hAnsi="Myriad Pro"/>
                <w:color w:val="auto"/>
                <w:sz w:val="12"/>
                <w:szCs w:val="12"/>
                <w:lang w:val="en-US"/>
              </w:rPr>
            </w:pPr>
          </w:p>
        </w:tc>
      </w:tr>
    </w:tbl>
    <w:p w14:paraId="52970ACD" w14:textId="77777777" w:rsidR="00A12F75" w:rsidRPr="00F504BB" w:rsidRDefault="00A12F75" w:rsidP="00757A65">
      <w:pPr>
        <w:rPr>
          <w:rFonts w:ascii="Myriad Pro" w:hAnsi="Myriad Pro"/>
          <w:b/>
          <w:color w:val="auto"/>
          <w:sz w:val="12"/>
          <w:szCs w:val="12"/>
          <w:lang w:val="lt-LT"/>
        </w:rPr>
      </w:pPr>
    </w:p>
    <w:sectPr w:rsidR="00A12F75" w:rsidRPr="00F504BB" w:rsidSect="003E4A34">
      <w:pgSz w:w="11907" w:h="16840" w:code="9"/>
      <w:pgMar w:top="-223"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19AB" w14:textId="77777777" w:rsidR="00C12489" w:rsidRDefault="00C12489">
      <w:r>
        <w:separator/>
      </w:r>
    </w:p>
  </w:endnote>
  <w:endnote w:type="continuationSeparator" w:id="0">
    <w:p w14:paraId="01DEE8AE" w14:textId="77777777" w:rsidR="00C12489" w:rsidRDefault="00C1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w:altName w:val="Times New Roman"/>
    <w:panose1 w:val="00000000000000000000"/>
    <w:charset w:val="00"/>
    <w:family w:val="roman"/>
    <w:notTrueType/>
    <w:pitch w:val="default"/>
  </w:font>
  <w:font w:name="Myriam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FFFC" w14:textId="77777777" w:rsidR="00C12489" w:rsidRDefault="00C12489">
      <w:r>
        <w:separator/>
      </w:r>
    </w:p>
  </w:footnote>
  <w:footnote w:type="continuationSeparator" w:id="0">
    <w:p w14:paraId="738D650C" w14:textId="77777777" w:rsidR="00C12489" w:rsidRDefault="00C12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C0620C"/>
    <w:lvl w:ilvl="0">
      <w:numFmt w:val="bullet"/>
      <w:lvlText w:val="*"/>
      <w:lvlJc w:val="left"/>
    </w:lvl>
  </w:abstractNum>
  <w:abstractNum w:abstractNumId="1" w15:restartNumberingAfterBreak="0">
    <w:nsid w:val="09FD67D8"/>
    <w:multiLevelType w:val="singleLevel"/>
    <w:tmpl w:val="B1966A50"/>
    <w:lvl w:ilvl="0">
      <w:start w:val="1"/>
      <w:numFmt w:val="lowerLetter"/>
      <w:lvlText w:val="(%1)"/>
      <w:legacy w:legacy="1" w:legacySpace="0" w:legacyIndent="528"/>
      <w:lvlJc w:val="left"/>
      <w:rPr>
        <w:rFonts w:ascii="Arial" w:hAnsi="Arial" w:cs="Arial" w:hint="default"/>
      </w:rPr>
    </w:lvl>
  </w:abstractNum>
  <w:abstractNum w:abstractNumId="2" w15:restartNumberingAfterBreak="0">
    <w:nsid w:val="0B5E3B64"/>
    <w:multiLevelType w:val="singleLevel"/>
    <w:tmpl w:val="485EB142"/>
    <w:lvl w:ilvl="0">
      <w:start w:val="2"/>
      <w:numFmt w:val="lowerLetter"/>
      <w:lvlText w:val="(%1)"/>
      <w:legacy w:legacy="1" w:legacySpace="0" w:legacyIndent="528"/>
      <w:lvlJc w:val="left"/>
      <w:rPr>
        <w:rFonts w:ascii="Arial" w:hAnsi="Arial" w:cs="Arial" w:hint="default"/>
      </w:rPr>
    </w:lvl>
  </w:abstractNum>
  <w:abstractNum w:abstractNumId="3" w15:restartNumberingAfterBreak="0">
    <w:nsid w:val="10135D70"/>
    <w:multiLevelType w:val="singleLevel"/>
    <w:tmpl w:val="C29C78AC"/>
    <w:lvl w:ilvl="0">
      <w:start w:val="2"/>
      <w:numFmt w:val="decimal"/>
      <w:lvlText w:val="(%1)"/>
      <w:legacy w:legacy="1" w:legacySpace="0" w:legacyIndent="389"/>
      <w:lvlJc w:val="left"/>
      <w:rPr>
        <w:rFonts w:ascii="Arial" w:hAnsi="Arial" w:cs="Arial" w:hint="default"/>
      </w:rPr>
    </w:lvl>
  </w:abstractNum>
  <w:abstractNum w:abstractNumId="4" w15:restartNumberingAfterBreak="0">
    <w:nsid w:val="1FEF46DC"/>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5" w15:restartNumberingAfterBreak="0">
    <w:nsid w:val="21F44FAA"/>
    <w:multiLevelType w:val="singleLevel"/>
    <w:tmpl w:val="00865A80"/>
    <w:lvl w:ilvl="0">
      <w:start w:val="1"/>
      <w:numFmt w:val="lowerLetter"/>
      <w:lvlText w:val="(%1)"/>
      <w:legacy w:legacy="1" w:legacySpace="0" w:legacyIndent="787"/>
      <w:lvlJc w:val="left"/>
      <w:rPr>
        <w:rFonts w:ascii="Arial" w:hAnsi="Arial" w:cs="Arial" w:hint="default"/>
      </w:rPr>
    </w:lvl>
  </w:abstractNum>
  <w:abstractNum w:abstractNumId="6" w15:restartNumberingAfterBreak="0">
    <w:nsid w:val="295F5E70"/>
    <w:multiLevelType w:val="singleLevel"/>
    <w:tmpl w:val="7514F67C"/>
    <w:lvl w:ilvl="0">
      <w:start w:val="1"/>
      <w:numFmt w:val="lowerLetter"/>
      <w:lvlText w:val="(%1)"/>
      <w:legacy w:legacy="1" w:legacySpace="0" w:legacyIndent="782"/>
      <w:lvlJc w:val="left"/>
      <w:rPr>
        <w:rFonts w:ascii="Arial" w:hAnsi="Arial" w:cs="Arial" w:hint="default"/>
      </w:rPr>
    </w:lvl>
  </w:abstractNum>
  <w:abstractNum w:abstractNumId="7" w15:restartNumberingAfterBreak="0">
    <w:nsid w:val="2EC86564"/>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8" w15:restartNumberingAfterBreak="0">
    <w:nsid w:val="3C8E476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9"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10" w15:restartNumberingAfterBreak="0">
    <w:nsid w:val="42102D99"/>
    <w:multiLevelType w:val="singleLevel"/>
    <w:tmpl w:val="FC0E568E"/>
    <w:lvl w:ilvl="0">
      <w:start w:val="3"/>
      <w:numFmt w:val="lowerLetter"/>
      <w:lvlText w:val="(%1)"/>
      <w:legacy w:legacy="1" w:legacySpace="0" w:legacyIndent="782"/>
      <w:lvlJc w:val="left"/>
      <w:rPr>
        <w:rFonts w:ascii="Arial" w:hAnsi="Arial" w:cs="Arial" w:hint="default"/>
      </w:rPr>
    </w:lvl>
  </w:abstractNum>
  <w:abstractNum w:abstractNumId="11" w15:restartNumberingAfterBreak="0">
    <w:nsid w:val="47820053"/>
    <w:multiLevelType w:val="singleLevel"/>
    <w:tmpl w:val="7896A02A"/>
    <w:lvl w:ilvl="0">
      <w:start w:val="2"/>
      <w:numFmt w:val="lowerLetter"/>
      <w:lvlText w:val="(%1)"/>
      <w:legacy w:legacy="1" w:legacySpace="0" w:legacyIndent="542"/>
      <w:lvlJc w:val="left"/>
      <w:rPr>
        <w:rFonts w:ascii="Arial" w:hAnsi="Arial" w:cs="Arial" w:hint="default"/>
      </w:rPr>
    </w:lvl>
  </w:abstractNum>
  <w:abstractNum w:abstractNumId="12"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4" w15:restartNumberingAfterBreak="0">
    <w:nsid w:val="4D143018"/>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5" w15:restartNumberingAfterBreak="0">
    <w:nsid w:val="5AB50B9D"/>
    <w:multiLevelType w:val="singleLevel"/>
    <w:tmpl w:val="B1966A50"/>
    <w:lvl w:ilvl="0">
      <w:start w:val="1"/>
      <w:numFmt w:val="lowerLetter"/>
      <w:lvlText w:val="(%1)"/>
      <w:legacy w:legacy="1" w:legacySpace="0" w:legacyIndent="528"/>
      <w:lvlJc w:val="left"/>
      <w:rPr>
        <w:rFonts w:ascii="Arial" w:hAnsi="Arial" w:cs="Arial" w:hint="default"/>
      </w:rPr>
    </w:lvl>
  </w:abstractNum>
  <w:abstractNum w:abstractNumId="16"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7"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8" w15:restartNumberingAfterBreak="0">
    <w:nsid w:val="614979CE"/>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19" w15:restartNumberingAfterBreak="0">
    <w:nsid w:val="71AF078E"/>
    <w:multiLevelType w:val="hybridMultilevel"/>
    <w:tmpl w:val="0C427D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CB56BE"/>
    <w:multiLevelType w:val="singleLevel"/>
    <w:tmpl w:val="00865A80"/>
    <w:lvl w:ilvl="0">
      <w:start w:val="1"/>
      <w:numFmt w:val="lowerLetter"/>
      <w:lvlText w:val="(%1)"/>
      <w:legacy w:legacy="1" w:legacySpace="0" w:legacyIndent="788"/>
      <w:lvlJc w:val="left"/>
      <w:rPr>
        <w:rFonts w:ascii="Arial" w:hAnsi="Arial" w:cs="Arial" w:hint="default"/>
      </w:rPr>
    </w:lvl>
  </w:abstractNum>
  <w:num w:numId="1" w16cid:durableId="1423600003">
    <w:abstractNumId w:val="12"/>
  </w:num>
  <w:num w:numId="2" w16cid:durableId="230360092">
    <w:abstractNumId w:val="13"/>
  </w:num>
  <w:num w:numId="3" w16cid:durableId="1395277737">
    <w:abstractNumId w:val="16"/>
  </w:num>
  <w:num w:numId="4" w16cid:durableId="334456653">
    <w:abstractNumId w:val="17"/>
  </w:num>
  <w:num w:numId="5" w16cid:durableId="1617759675">
    <w:abstractNumId w:val="9"/>
  </w:num>
  <w:num w:numId="6" w16cid:durableId="1073309006">
    <w:abstractNumId w:val="4"/>
  </w:num>
  <w:num w:numId="7" w16cid:durableId="1262879823">
    <w:abstractNumId w:val="18"/>
  </w:num>
  <w:num w:numId="8" w16cid:durableId="259410375">
    <w:abstractNumId w:val="7"/>
  </w:num>
  <w:num w:numId="9" w16cid:durableId="2099326893">
    <w:abstractNumId w:val="0"/>
    <w:lvlOverride w:ilvl="0">
      <w:lvl w:ilvl="0">
        <w:start w:val="65535"/>
        <w:numFmt w:val="bullet"/>
        <w:lvlText w:val="—"/>
        <w:legacy w:legacy="1" w:legacySpace="0" w:legacyIndent="393"/>
        <w:lvlJc w:val="left"/>
        <w:rPr>
          <w:rFonts w:ascii="Arial" w:hAnsi="Arial" w:cs="Arial" w:hint="default"/>
        </w:rPr>
      </w:lvl>
    </w:lvlOverride>
  </w:num>
  <w:num w:numId="10" w16cid:durableId="89278751">
    <w:abstractNumId w:val="6"/>
  </w:num>
  <w:num w:numId="11" w16cid:durableId="1002855180">
    <w:abstractNumId w:val="0"/>
    <w:lvlOverride w:ilvl="0">
      <w:lvl w:ilvl="0">
        <w:start w:val="65535"/>
        <w:numFmt w:val="bullet"/>
        <w:lvlText w:val="—"/>
        <w:legacy w:legacy="1" w:legacySpace="0" w:legacyIndent="451"/>
        <w:lvlJc w:val="left"/>
        <w:rPr>
          <w:rFonts w:ascii="Arial" w:hAnsi="Arial" w:cs="Arial" w:hint="default"/>
        </w:rPr>
      </w:lvl>
    </w:lvlOverride>
  </w:num>
  <w:num w:numId="12" w16cid:durableId="2126266882">
    <w:abstractNumId w:val="10"/>
  </w:num>
  <w:num w:numId="13" w16cid:durableId="1348796460">
    <w:abstractNumId w:val="20"/>
  </w:num>
  <w:num w:numId="14" w16cid:durableId="289361136">
    <w:abstractNumId w:val="20"/>
    <w:lvlOverride w:ilvl="0">
      <w:lvl w:ilvl="0">
        <w:start w:val="1"/>
        <w:numFmt w:val="lowerLetter"/>
        <w:lvlText w:val="(%1)"/>
        <w:legacy w:legacy="1" w:legacySpace="0" w:legacyIndent="787"/>
        <w:lvlJc w:val="left"/>
        <w:rPr>
          <w:rFonts w:ascii="Arial" w:hAnsi="Arial" w:cs="Arial" w:hint="default"/>
        </w:rPr>
      </w:lvl>
    </w:lvlOverride>
  </w:num>
  <w:num w:numId="15" w16cid:durableId="2080326050">
    <w:abstractNumId w:val="5"/>
  </w:num>
  <w:num w:numId="16" w16cid:durableId="1501240481">
    <w:abstractNumId w:val="0"/>
    <w:lvlOverride w:ilvl="0">
      <w:lvl w:ilvl="0">
        <w:start w:val="65535"/>
        <w:numFmt w:val="bullet"/>
        <w:lvlText w:val="—"/>
        <w:legacy w:legacy="1" w:legacySpace="0" w:legacyIndent="369"/>
        <w:lvlJc w:val="left"/>
        <w:rPr>
          <w:rFonts w:ascii="Arial" w:hAnsi="Arial" w:cs="Arial" w:hint="default"/>
        </w:rPr>
      </w:lvl>
    </w:lvlOverride>
  </w:num>
  <w:num w:numId="17" w16cid:durableId="554006767">
    <w:abstractNumId w:val="19"/>
  </w:num>
  <w:num w:numId="18" w16cid:durableId="49768429">
    <w:abstractNumId w:val="14"/>
  </w:num>
  <w:num w:numId="19" w16cid:durableId="1471285921">
    <w:abstractNumId w:val="8"/>
  </w:num>
  <w:num w:numId="20" w16cid:durableId="179440014">
    <w:abstractNumId w:val="11"/>
  </w:num>
  <w:num w:numId="21" w16cid:durableId="1156410155">
    <w:abstractNumId w:val="1"/>
  </w:num>
  <w:num w:numId="22" w16cid:durableId="969017480">
    <w:abstractNumId w:val="2"/>
  </w:num>
  <w:num w:numId="23" w16cid:durableId="412705323">
    <w:abstractNumId w:val="15"/>
  </w:num>
  <w:num w:numId="24" w16cid:durableId="171458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F2"/>
    <w:rsid w:val="00001571"/>
    <w:rsid w:val="00013F71"/>
    <w:rsid w:val="00014E48"/>
    <w:rsid w:val="00016336"/>
    <w:rsid w:val="000242B0"/>
    <w:rsid w:val="00027B20"/>
    <w:rsid w:val="00032B9B"/>
    <w:rsid w:val="000416F5"/>
    <w:rsid w:val="00064371"/>
    <w:rsid w:val="00075396"/>
    <w:rsid w:val="00083287"/>
    <w:rsid w:val="00090511"/>
    <w:rsid w:val="00091DED"/>
    <w:rsid w:val="000952F7"/>
    <w:rsid w:val="000A43B5"/>
    <w:rsid w:val="000B228B"/>
    <w:rsid w:val="000B41BE"/>
    <w:rsid w:val="000B5B7D"/>
    <w:rsid w:val="000C0995"/>
    <w:rsid w:val="000C3593"/>
    <w:rsid w:val="000C7E49"/>
    <w:rsid w:val="000D6EDD"/>
    <w:rsid w:val="000F0AB7"/>
    <w:rsid w:val="000F4ACF"/>
    <w:rsid w:val="00102774"/>
    <w:rsid w:val="001028D1"/>
    <w:rsid w:val="00105C8D"/>
    <w:rsid w:val="00107E4E"/>
    <w:rsid w:val="001106FA"/>
    <w:rsid w:val="00111DDC"/>
    <w:rsid w:val="00115A2B"/>
    <w:rsid w:val="00124E36"/>
    <w:rsid w:val="00125396"/>
    <w:rsid w:val="001260FE"/>
    <w:rsid w:val="001519B8"/>
    <w:rsid w:val="0015312A"/>
    <w:rsid w:val="00155A70"/>
    <w:rsid w:val="00163451"/>
    <w:rsid w:val="00173E8C"/>
    <w:rsid w:val="0019167C"/>
    <w:rsid w:val="00191C78"/>
    <w:rsid w:val="001A6E0A"/>
    <w:rsid w:val="001B1319"/>
    <w:rsid w:val="001B3AD9"/>
    <w:rsid w:val="001C67D3"/>
    <w:rsid w:val="001F5D37"/>
    <w:rsid w:val="00203067"/>
    <w:rsid w:val="00212C97"/>
    <w:rsid w:val="00213AB9"/>
    <w:rsid w:val="00216FCD"/>
    <w:rsid w:val="00223359"/>
    <w:rsid w:val="00235E49"/>
    <w:rsid w:val="002362D4"/>
    <w:rsid w:val="00244A0A"/>
    <w:rsid w:val="0025108E"/>
    <w:rsid w:val="00263312"/>
    <w:rsid w:val="002652C8"/>
    <w:rsid w:val="002675CF"/>
    <w:rsid w:val="00270617"/>
    <w:rsid w:val="00280E37"/>
    <w:rsid w:val="0029076C"/>
    <w:rsid w:val="002966BC"/>
    <w:rsid w:val="002A177B"/>
    <w:rsid w:val="002A774C"/>
    <w:rsid w:val="002B0124"/>
    <w:rsid w:val="002B1693"/>
    <w:rsid w:val="002C22C4"/>
    <w:rsid w:val="002D1B78"/>
    <w:rsid w:val="002E6BDC"/>
    <w:rsid w:val="002F6C02"/>
    <w:rsid w:val="00306701"/>
    <w:rsid w:val="00322D55"/>
    <w:rsid w:val="00327E46"/>
    <w:rsid w:val="003378C1"/>
    <w:rsid w:val="003436C8"/>
    <w:rsid w:val="0034646C"/>
    <w:rsid w:val="003539F7"/>
    <w:rsid w:val="003540E7"/>
    <w:rsid w:val="0036055E"/>
    <w:rsid w:val="003615B4"/>
    <w:rsid w:val="00364E32"/>
    <w:rsid w:val="00375E2A"/>
    <w:rsid w:val="0038310F"/>
    <w:rsid w:val="00386E3E"/>
    <w:rsid w:val="003A0323"/>
    <w:rsid w:val="003A166B"/>
    <w:rsid w:val="003A6C1F"/>
    <w:rsid w:val="003C1E39"/>
    <w:rsid w:val="003C378C"/>
    <w:rsid w:val="003C5253"/>
    <w:rsid w:val="003E04AF"/>
    <w:rsid w:val="003E4A34"/>
    <w:rsid w:val="003E6B07"/>
    <w:rsid w:val="003E76E1"/>
    <w:rsid w:val="003F2067"/>
    <w:rsid w:val="003F21E2"/>
    <w:rsid w:val="00403866"/>
    <w:rsid w:val="00404BF8"/>
    <w:rsid w:val="00410F3C"/>
    <w:rsid w:val="00411B3A"/>
    <w:rsid w:val="0041316A"/>
    <w:rsid w:val="00415E90"/>
    <w:rsid w:val="00426BF5"/>
    <w:rsid w:val="00442CC2"/>
    <w:rsid w:val="00445D67"/>
    <w:rsid w:val="00462C92"/>
    <w:rsid w:val="00463A87"/>
    <w:rsid w:val="004641B9"/>
    <w:rsid w:val="004834AF"/>
    <w:rsid w:val="00485519"/>
    <w:rsid w:val="00490621"/>
    <w:rsid w:val="004919D6"/>
    <w:rsid w:val="00495843"/>
    <w:rsid w:val="004A2380"/>
    <w:rsid w:val="004A3A2C"/>
    <w:rsid w:val="004A74C4"/>
    <w:rsid w:val="004C572D"/>
    <w:rsid w:val="004E444C"/>
    <w:rsid w:val="004E57D8"/>
    <w:rsid w:val="004F1539"/>
    <w:rsid w:val="0051109F"/>
    <w:rsid w:val="005247F2"/>
    <w:rsid w:val="00530129"/>
    <w:rsid w:val="005341FE"/>
    <w:rsid w:val="00545380"/>
    <w:rsid w:val="00550DD1"/>
    <w:rsid w:val="005610D7"/>
    <w:rsid w:val="00561AAB"/>
    <w:rsid w:val="00565D47"/>
    <w:rsid w:val="00567785"/>
    <w:rsid w:val="00567BA2"/>
    <w:rsid w:val="005742FB"/>
    <w:rsid w:val="005749EF"/>
    <w:rsid w:val="00575F42"/>
    <w:rsid w:val="00580BA9"/>
    <w:rsid w:val="005822E7"/>
    <w:rsid w:val="00595A92"/>
    <w:rsid w:val="005A41D8"/>
    <w:rsid w:val="005A5D43"/>
    <w:rsid w:val="005A7B71"/>
    <w:rsid w:val="005B208E"/>
    <w:rsid w:val="005B2AA4"/>
    <w:rsid w:val="005B5288"/>
    <w:rsid w:val="005B568E"/>
    <w:rsid w:val="005C1401"/>
    <w:rsid w:val="005C533E"/>
    <w:rsid w:val="005C7F2C"/>
    <w:rsid w:val="005D510E"/>
    <w:rsid w:val="005D7240"/>
    <w:rsid w:val="005E4766"/>
    <w:rsid w:val="005F3EBA"/>
    <w:rsid w:val="00606AB0"/>
    <w:rsid w:val="006235B5"/>
    <w:rsid w:val="006236AF"/>
    <w:rsid w:val="00631C27"/>
    <w:rsid w:val="00636FFE"/>
    <w:rsid w:val="00642A5A"/>
    <w:rsid w:val="006726A7"/>
    <w:rsid w:val="00675BFD"/>
    <w:rsid w:val="00680A53"/>
    <w:rsid w:val="006C120C"/>
    <w:rsid w:val="006C22FB"/>
    <w:rsid w:val="006C3721"/>
    <w:rsid w:val="006D423D"/>
    <w:rsid w:val="006E6593"/>
    <w:rsid w:val="006F1DE4"/>
    <w:rsid w:val="00701C76"/>
    <w:rsid w:val="0071589E"/>
    <w:rsid w:val="00734070"/>
    <w:rsid w:val="007368AE"/>
    <w:rsid w:val="00755287"/>
    <w:rsid w:val="00757A65"/>
    <w:rsid w:val="00763B01"/>
    <w:rsid w:val="0076436E"/>
    <w:rsid w:val="00785DF3"/>
    <w:rsid w:val="00794C37"/>
    <w:rsid w:val="007957E0"/>
    <w:rsid w:val="007971B1"/>
    <w:rsid w:val="007B4DF4"/>
    <w:rsid w:val="007B5EB7"/>
    <w:rsid w:val="007C2855"/>
    <w:rsid w:val="007C4C08"/>
    <w:rsid w:val="007C4F5B"/>
    <w:rsid w:val="007D1811"/>
    <w:rsid w:val="007D3400"/>
    <w:rsid w:val="007D4E95"/>
    <w:rsid w:val="007D5206"/>
    <w:rsid w:val="007E3464"/>
    <w:rsid w:val="007E74CC"/>
    <w:rsid w:val="00802BB5"/>
    <w:rsid w:val="008054AF"/>
    <w:rsid w:val="008117D2"/>
    <w:rsid w:val="0082070A"/>
    <w:rsid w:val="008301BD"/>
    <w:rsid w:val="00844F38"/>
    <w:rsid w:val="00846DF0"/>
    <w:rsid w:val="00852CD6"/>
    <w:rsid w:val="00861C83"/>
    <w:rsid w:val="00862E00"/>
    <w:rsid w:val="0087183D"/>
    <w:rsid w:val="00885872"/>
    <w:rsid w:val="0089177C"/>
    <w:rsid w:val="008965C5"/>
    <w:rsid w:val="008A59B3"/>
    <w:rsid w:val="008B1298"/>
    <w:rsid w:val="008C7F82"/>
    <w:rsid w:val="008D065B"/>
    <w:rsid w:val="008D566C"/>
    <w:rsid w:val="008F0BF9"/>
    <w:rsid w:val="008F19CE"/>
    <w:rsid w:val="008F70DB"/>
    <w:rsid w:val="00901B73"/>
    <w:rsid w:val="0090362F"/>
    <w:rsid w:val="00912B2B"/>
    <w:rsid w:val="00927E4F"/>
    <w:rsid w:val="009342B1"/>
    <w:rsid w:val="009434BE"/>
    <w:rsid w:val="00943CEA"/>
    <w:rsid w:val="0096544B"/>
    <w:rsid w:val="00971F68"/>
    <w:rsid w:val="009757A1"/>
    <w:rsid w:val="00977DEE"/>
    <w:rsid w:val="0098118E"/>
    <w:rsid w:val="009820D6"/>
    <w:rsid w:val="009836EE"/>
    <w:rsid w:val="0099496D"/>
    <w:rsid w:val="00996365"/>
    <w:rsid w:val="009A3861"/>
    <w:rsid w:val="009B1B0D"/>
    <w:rsid w:val="009C0CBF"/>
    <w:rsid w:val="009C6873"/>
    <w:rsid w:val="009E0392"/>
    <w:rsid w:val="009E15C1"/>
    <w:rsid w:val="009E2B52"/>
    <w:rsid w:val="009E73C3"/>
    <w:rsid w:val="009F1687"/>
    <w:rsid w:val="009F16EC"/>
    <w:rsid w:val="00A005A8"/>
    <w:rsid w:val="00A10608"/>
    <w:rsid w:val="00A1091B"/>
    <w:rsid w:val="00A12F75"/>
    <w:rsid w:val="00A16374"/>
    <w:rsid w:val="00A16EDD"/>
    <w:rsid w:val="00A224A7"/>
    <w:rsid w:val="00A23124"/>
    <w:rsid w:val="00A32830"/>
    <w:rsid w:val="00A53608"/>
    <w:rsid w:val="00A53BFB"/>
    <w:rsid w:val="00A57FD1"/>
    <w:rsid w:val="00A640B8"/>
    <w:rsid w:val="00A80866"/>
    <w:rsid w:val="00A811D8"/>
    <w:rsid w:val="00A8394B"/>
    <w:rsid w:val="00A84BBF"/>
    <w:rsid w:val="00A8583C"/>
    <w:rsid w:val="00A92906"/>
    <w:rsid w:val="00AA287C"/>
    <w:rsid w:val="00AA2C18"/>
    <w:rsid w:val="00AB238D"/>
    <w:rsid w:val="00AB4701"/>
    <w:rsid w:val="00AB4B43"/>
    <w:rsid w:val="00AC35CC"/>
    <w:rsid w:val="00AC7972"/>
    <w:rsid w:val="00AD4AA4"/>
    <w:rsid w:val="00AE363C"/>
    <w:rsid w:val="00AE66B9"/>
    <w:rsid w:val="00AE793C"/>
    <w:rsid w:val="00AF0068"/>
    <w:rsid w:val="00AF4096"/>
    <w:rsid w:val="00AF66C1"/>
    <w:rsid w:val="00AF6F15"/>
    <w:rsid w:val="00B2312E"/>
    <w:rsid w:val="00B24166"/>
    <w:rsid w:val="00B2617E"/>
    <w:rsid w:val="00B326A0"/>
    <w:rsid w:val="00B3482F"/>
    <w:rsid w:val="00B37415"/>
    <w:rsid w:val="00B40070"/>
    <w:rsid w:val="00B407DF"/>
    <w:rsid w:val="00B437AE"/>
    <w:rsid w:val="00B52183"/>
    <w:rsid w:val="00B61EE5"/>
    <w:rsid w:val="00B71EFD"/>
    <w:rsid w:val="00B72BB8"/>
    <w:rsid w:val="00B771C6"/>
    <w:rsid w:val="00B77898"/>
    <w:rsid w:val="00B8186C"/>
    <w:rsid w:val="00B85B16"/>
    <w:rsid w:val="00B910EB"/>
    <w:rsid w:val="00B96EF1"/>
    <w:rsid w:val="00BA04C3"/>
    <w:rsid w:val="00BA7EF6"/>
    <w:rsid w:val="00BB7CD4"/>
    <w:rsid w:val="00BC335A"/>
    <w:rsid w:val="00BC63B2"/>
    <w:rsid w:val="00BE0700"/>
    <w:rsid w:val="00BE7007"/>
    <w:rsid w:val="00BF003F"/>
    <w:rsid w:val="00BF1311"/>
    <w:rsid w:val="00BF2DB6"/>
    <w:rsid w:val="00C05D7B"/>
    <w:rsid w:val="00C063D8"/>
    <w:rsid w:val="00C1176C"/>
    <w:rsid w:val="00C12489"/>
    <w:rsid w:val="00C128F1"/>
    <w:rsid w:val="00C12AB6"/>
    <w:rsid w:val="00C1712C"/>
    <w:rsid w:val="00C21046"/>
    <w:rsid w:val="00C25120"/>
    <w:rsid w:val="00C3127E"/>
    <w:rsid w:val="00C331E3"/>
    <w:rsid w:val="00C33BEC"/>
    <w:rsid w:val="00C51A5A"/>
    <w:rsid w:val="00C6026D"/>
    <w:rsid w:val="00C61EF7"/>
    <w:rsid w:val="00C6766A"/>
    <w:rsid w:val="00C763C2"/>
    <w:rsid w:val="00C80F26"/>
    <w:rsid w:val="00C81ADF"/>
    <w:rsid w:val="00C9034B"/>
    <w:rsid w:val="00C921F3"/>
    <w:rsid w:val="00CA1CCD"/>
    <w:rsid w:val="00CA3565"/>
    <w:rsid w:val="00CA56B6"/>
    <w:rsid w:val="00CB0992"/>
    <w:rsid w:val="00CB1D67"/>
    <w:rsid w:val="00CB618E"/>
    <w:rsid w:val="00CE7F70"/>
    <w:rsid w:val="00D04E60"/>
    <w:rsid w:val="00D07E52"/>
    <w:rsid w:val="00D10497"/>
    <w:rsid w:val="00D3767B"/>
    <w:rsid w:val="00D428BC"/>
    <w:rsid w:val="00D55C28"/>
    <w:rsid w:val="00D573BA"/>
    <w:rsid w:val="00D5766E"/>
    <w:rsid w:val="00D81E66"/>
    <w:rsid w:val="00D8368B"/>
    <w:rsid w:val="00D84FB1"/>
    <w:rsid w:val="00D86169"/>
    <w:rsid w:val="00D92D71"/>
    <w:rsid w:val="00DA382E"/>
    <w:rsid w:val="00DC507F"/>
    <w:rsid w:val="00DD3663"/>
    <w:rsid w:val="00DE6147"/>
    <w:rsid w:val="00DE698F"/>
    <w:rsid w:val="00DF61AE"/>
    <w:rsid w:val="00E01589"/>
    <w:rsid w:val="00E1392F"/>
    <w:rsid w:val="00E148A7"/>
    <w:rsid w:val="00E27AAE"/>
    <w:rsid w:val="00E57320"/>
    <w:rsid w:val="00E80A3A"/>
    <w:rsid w:val="00EA3590"/>
    <w:rsid w:val="00EA5124"/>
    <w:rsid w:val="00EB6403"/>
    <w:rsid w:val="00EC2F4E"/>
    <w:rsid w:val="00EC7541"/>
    <w:rsid w:val="00ED0077"/>
    <w:rsid w:val="00ED6159"/>
    <w:rsid w:val="00EE42F2"/>
    <w:rsid w:val="00EF1B77"/>
    <w:rsid w:val="00EF2332"/>
    <w:rsid w:val="00F031DA"/>
    <w:rsid w:val="00F13EC3"/>
    <w:rsid w:val="00F216C0"/>
    <w:rsid w:val="00F2581F"/>
    <w:rsid w:val="00F25EAB"/>
    <w:rsid w:val="00F27D59"/>
    <w:rsid w:val="00F27E2F"/>
    <w:rsid w:val="00F33DCB"/>
    <w:rsid w:val="00F36792"/>
    <w:rsid w:val="00F36EA7"/>
    <w:rsid w:val="00F45267"/>
    <w:rsid w:val="00F504BB"/>
    <w:rsid w:val="00F528A6"/>
    <w:rsid w:val="00F54398"/>
    <w:rsid w:val="00F77E6A"/>
    <w:rsid w:val="00F80A61"/>
    <w:rsid w:val="00F84CD4"/>
    <w:rsid w:val="00F91D64"/>
    <w:rsid w:val="00FA136C"/>
    <w:rsid w:val="00FB0187"/>
    <w:rsid w:val="00FB0A2E"/>
    <w:rsid w:val="00FB5335"/>
    <w:rsid w:val="00FC0989"/>
    <w:rsid w:val="00FD344D"/>
    <w:rsid w:val="00FE24B7"/>
    <w:rsid w:val="00FE2736"/>
    <w:rsid w:val="00FE278C"/>
    <w:rsid w:val="00FE521D"/>
    <w:rsid w:val="00FF3C9D"/>
    <w:rsid w:val="00FF6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179DC7F"/>
  <w15:chartTrackingRefBased/>
  <w15:docId w15:val="{B5D8CB8B-8642-4C1A-8218-0B19081B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rsid w:val="003E6B07"/>
    <w:pPr>
      <w:tabs>
        <w:tab w:val="center" w:pos="4320"/>
        <w:tab w:val="right" w:pos="8640"/>
      </w:tabs>
    </w:pPr>
  </w:style>
  <w:style w:type="character" w:styleId="PageNumber">
    <w:name w:val="page number"/>
    <w:basedOn w:val="DefaultParagraphFont"/>
    <w:rsid w:val="00280E37"/>
  </w:style>
  <w:style w:type="character" w:customStyle="1" w:styleId="tlid-translation">
    <w:name w:val="tlid-translation"/>
    <w:rsid w:val="004A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2159">
      <w:bodyDiv w:val="1"/>
      <w:marLeft w:val="0"/>
      <w:marRight w:val="0"/>
      <w:marTop w:val="0"/>
      <w:marBottom w:val="0"/>
      <w:divBdr>
        <w:top w:val="none" w:sz="0" w:space="0" w:color="auto"/>
        <w:left w:val="none" w:sz="0" w:space="0" w:color="auto"/>
        <w:bottom w:val="none" w:sz="0" w:space="0" w:color="auto"/>
        <w:right w:val="none" w:sz="0" w:space="0" w:color="auto"/>
      </w:divBdr>
      <w:divsChild>
        <w:div w:id="1993488596">
          <w:marLeft w:val="0"/>
          <w:marRight w:val="0"/>
          <w:marTop w:val="0"/>
          <w:marBottom w:val="0"/>
          <w:divBdr>
            <w:top w:val="none" w:sz="0" w:space="0" w:color="auto"/>
            <w:left w:val="none" w:sz="0" w:space="0" w:color="auto"/>
            <w:bottom w:val="none" w:sz="0" w:space="0" w:color="auto"/>
            <w:right w:val="none" w:sz="0" w:space="0" w:color="auto"/>
          </w:divBdr>
        </w:div>
      </w:divsChild>
    </w:div>
    <w:div w:id="719792360">
      <w:bodyDiv w:val="1"/>
      <w:marLeft w:val="0"/>
      <w:marRight w:val="0"/>
      <w:marTop w:val="0"/>
      <w:marBottom w:val="0"/>
      <w:divBdr>
        <w:top w:val="none" w:sz="0" w:space="0" w:color="auto"/>
        <w:left w:val="none" w:sz="0" w:space="0" w:color="auto"/>
        <w:bottom w:val="none" w:sz="0" w:space="0" w:color="auto"/>
        <w:right w:val="none" w:sz="0" w:space="0" w:color="auto"/>
      </w:divBdr>
      <w:divsChild>
        <w:div w:id="1425760104">
          <w:marLeft w:val="0"/>
          <w:marRight w:val="0"/>
          <w:marTop w:val="0"/>
          <w:marBottom w:val="0"/>
          <w:divBdr>
            <w:top w:val="none" w:sz="0" w:space="0" w:color="auto"/>
            <w:left w:val="none" w:sz="0" w:space="0" w:color="auto"/>
            <w:bottom w:val="none" w:sz="0" w:space="0" w:color="auto"/>
            <w:right w:val="none" w:sz="0" w:space="0" w:color="auto"/>
          </w:divBdr>
        </w:div>
      </w:divsChild>
    </w:div>
    <w:div w:id="16688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20715</Words>
  <Characters>11808</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Модел на ветеринарен сертификат за живина за расплод или  производство со исклучок на ноеви (БПП)</vt:lpstr>
    </vt:vector>
  </TitlesOfParts>
  <Company>Hewlett-Packard Company</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на ветеринарен сертификат за живина за расплод или  производство со исклучок на ноеви (БПП)</dc:title>
  <dc:subject/>
  <dc:creator>user</dc:creator>
  <cp:keywords/>
  <cp:lastModifiedBy>Virginijus Jakubavičius</cp:lastModifiedBy>
  <cp:revision>2</cp:revision>
  <cp:lastPrinted>2020-03-12T12:29:00Z</cp:lastPrinted>
  <dcterms:created xsi:type="dcterms:W3CDTF">2025-12-03T11:04:00Z</dcterms:created>
  <dcterms:modified xsi:type="dcterms:W3CDTF">2025-12-03T11:04:00Z</dcterms:modified>
</cp:coreProperties>
</file>