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F9F6" w14:textId="77777777" w:rsidR="00E81D64" w:rsidRDefault="00E81D64" w:rsidP="00A53F2C">
      <w:pPr>
        <w:tabs>
          <w:tab w:val="center" w:pos="5400"/>
          <w:tab w:val="right" w:pos="10800"/>
        </w:tabs>
        <w:jc w:val="center"/>
        <w:rPr>
          <w:rFonts w:ascii="Myriad Pro" w:hAnsi="Myriad Pro"/>
          <w:b/>
          <w:color w:val="auto"/>
          <w:sz w:val="12"/>
          <w:szCs w:val="12"/>
          <w:lang w:val="en-US"/>
        </w:rPr>
      </w:pPr>
    </w:p>
    <w:p w14:paraId="253C4EC0"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15A5E34F"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180E1316"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6EFEEE1C"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45018E13" w14:textId="77777777" w:rsidR="00DC082C" w:rsidRDefault="00DC082C" w:rsidP="00A53F2C">
      <w:pPr>
        <w:tabs>
          <w:tab w:val="center" w:pos="5400"/>
          <w:tab w:val="right" w:pos="10800"/>
        </w:tabs>
        <w:jc w:val="center"/>
        <w:rPr>
          <w:rFonts w:ascii="Myriad Pro" w:hAnsi="Myriad Pro"/>
          <w:b/>
          <w:color w:val="auto"/>
          <w:sz w:val="12"/>
          <w:szCs w:val="12"/>
          <w:lang w:val="en-US"/>
        </w:rPr>
      </w:pPr>
    </w:p>
    <w:p w14:paraId="67B449F0"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0A8570A1"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3C3E8E4E" w14:textId="77777777" w:rsidR="008A5D92" w:rsidRDefault="008A5D92" w:rsidP="00A53F2C">
      <w:pPr>
        <w:tabs>
          <w:tab w:val="center" w:pos="5400"/>
          <w:tab w:val="right" w:pos="10800"/>
        </w:tabs>
        <w:jc w:val="center"/>
        <w:rPr>
          <w:rFonts w:ascii="Myriad Pro" w:hAnsi="Myriad Pro"/>
          <w:b/>
          <w:color w:val="auto"/>
          <w:sz w:val="12"/>
          <w:szCs w:val="12"/>
          <w:lang w:val="en-US"/>
        </w:rPr>
      </w:pPr>
    </w:p>
    <w:p w14:paraId="46E61A8E" w14:textId="77777777" w:rsidR="008A5D92" w:rsidRDefault="008A5D92" w:rsidP="00A53F2C">
      <w:pPr>
        <w:tabs>
          <w:tab w:val="center" w:pos="5400"/>
          <w:tab w:val="right" w:pos="10800"/>
        </w:tabs>
        <w:jc w:val="center"/>
        <w:rPr>
          <w:rFonts w:ascii="Myriad Pro" w:hAnsi="Myriad Pro"/>
          <w:b/>
          <w:color w:val="auto"/>
          <w:sz w:val="12"/>
          <w:szCs w:val="12"/>
          <w:lang w:val="en-US"/>
        </w:rPr>
      </w:pPr>
    </w:p>
    <w:p w14:paraId="049599B9"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7A370367"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2B8A8546"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7C2795D5" w14:textId="77777777" w:rsidR="00DC082C" w:rsidRPr="007E717C" w:rsidRDefault="00DC082C" w:rsidP="00DC082C">
      <w:pPr>
        <w:jc w:val="right"/>
        <w:rPr>
          <w:rFonts w:ascii="Myriad Pro" w:hAnsi="Myriad Pro"/>
          <w:b/>
          <w:color w:val="auto"/>
          <w:sz w:val="12"/>
          <w:szCs w:val="12"/>
        </w:rPr>
      </w:pPr>
      <w:r w:rsidRPr="007E717C">
        <w:rPr>
          <w:rFonts w:ascii="Myriad Pro" w:hAnsi="Myriad Pro"/>
          <w:b/>
          <w:color w:val="auto"/>
          <w:sz w:val="12"/>
          <w:szCs w:val="12"/>
        </w:rPr>
        <w:t>Дел 18.13</w:t>
      </w:r>
    </w:p>
    <w:p w14:paraId="15AC108E" w14:textId="77777777" w:rsidR="00514748" w:rsidRDefault="00514748" w:rsidP="00A53F2C">
      <w:pPr>
        <w:tabs>
          <w:tab w:val="center" w:pos="5400"/>
          <w:tab w:val="right" w:pos="10800"/>
        </w:tabs>
        <w:jc w:val="center"/>
        <w:rPr>
          <w:rFonts w:ascii="Myriad Pro" w:hAnsi="Myriad Pro"/>
          <w:b/>
          <w:color w:val="auto"/>
          <w:sz w:val="12"/>
          <w:szCs w:val="12"/>
          <w:lang w:val="en-US"/>
        </w:rPr>
      </w:pPr>
    </w:p>
    <w:p w14:paraId="0503DAF3" w14:textId="77777777" w:rsidR="00514748" w:rsidRPr="007E717C" w:rsidRDefault="00514748" w:rsidP="00A53F2C">
      <w:pPr>
        <w:tabs>
          <w:tab w:val="center" w:pos="5400"/>
          <w:tab w:val="right" w:pos="10800"/>
        </w:tabs>
        <w:jc w:val="center"/>
        <w:rPr>
          <w:rFonts w:ascii="Myriad Pro" w:hAnsi="Myriad Pro"/>
          <w:b/>
          <w:color w:val="auto"/>
          <w:sz w:val="12"/>
          <w:szCs w:val="12"/>
          <w:lang w:val="en-US"/>
        </w:rPr>
      </w:pPr>
    </w:p>
    <w:p w14:paraId="7FF35B10" w14:textId="77777777" w:rsidR="00F2207A" w:rsidRPr="007E717C" w:rsidRDefault="00F2207A" w:rsidP="00A53F2C">
      <w:pPr>
        <w:tabs>
          <w:tab w:val="center" w:pos="5400"/>
          <w:tab w:val="right" w:pos="10800"/>
        </w:tabs>
        <w:jc w:val="center"/>
        <w:rPr>
          <w:rFonts w:ascii="Myriad Pro" w:hAnsi="Myriad Pro"/>
          <w:b/>
          <w:color w:val="auto"/>
          <w:sz w:val="12"/>
          <w:szCs w:val="12"/>
        </w:rPr>
      </w:pPr>
      <w:r w:rsidRPr="007E717C">
        <w:rPr>
          <w:rFonts w:ascii="Myriad Pro" w:hAnsi="Myriad Pro"/>
          <w:b/>
          <w:color w:val="auto"/>
          <w:sz w:val="12"/>
          <w:szCs w:val="12"/>
        </w:rPr>
        <w:t>ВЕТЕРИНАРНО ЗДРАВСТВЕН СЕРТИФИКАТ</w:t>
      </w:r>
    </w:p>
    <w:p w14:paraId="35F97D42" w14:textId="77777777" w:rsidR="00F2207A" w:rsidRDefault="00F2207A" w:rsidP="00F2207A">
      <w:pPr>
        <w:jc w:val="center"/>
        <w:rPr>
          <w:rFonts w:ascii="Myriad Pro" w:hAnsi="Myriad Pro"/>
          <w:b/>
          <w:color w:val="auto"/>
          <w:sz w:val="12"/>
          <w:szCs w:val="12"/>
          <w:lang w:val="en-US"/>
        </w:rPr>
      </w:pPr>
      <w:r w:rsidRPr="007E717C">
        <w:rPr>
          <w:rFonts w:ascii="Myriad Pro" w:hAnsi="Myriad Pro"/>
          <w:b/>
          <w:color w:val="auto"/>
          <w:sz w:val="12"/>
          <w:szCs w:val="12"/>
        </w:rPr>
        <w:t>Health</w:t>
      </w:r>
      <w:r w:rsidRPr="007E717C">
        <w:rPr>
          <w:rFonts w:ascii="Myriad Pro" w:hAnsi="Myriad Pro"/>
          <w:b/>
          <w:color w:val="auto"/>
          <w:sz w:val="12"/>
          <w:szCs w:val="12"/>
          <w:lang w:val="ru-RU"/>
        </w:rPr>
        <w:t xml:space="preserve"> </w:t>
      </w:r>
      <w:r w:rsidRPr="007E717C">
        <w:rPr>
          <w:rFonts w:ascii="Myriad Pro" w:hAnsi="Myriad Pro"/>
          <w:b/>
          <w:color w:val="auto"/>
          <w:sz w:val="12"/>
          <w:szCs w:val="12"/>
        </w:rPr>
        <w:t>Certificate</w:t>
      </w:r>
    </w:p>
    <w:p w14:paraId="3F471DF9" w14:textId="77777777" w:rsidR="00390852" w:rsidRPr="00390852" w:rsidRDefault="00390852" w:rsidP="00F2207A">
      <w:pPr>
        <w:jc w:val="center"/>
        <w:rPr>
          <w:rFonts w:ascii="Myriad Pro" w:hAnsi="Myriad Pro"/>
          <w:b/>
          <w:color w:val="auto"/>
          <w:sz w:val="12"/>
          <w:szCs w:val="12"/>
          <w:lang w:val="en-US"/>
        </w:rPr>
      </w:pPr>
    </w:p>
    <w:p w14:paraId="2655C0DC" w14:textId="77777777" w:rsidR="00106243" w:rsidRPr="007E717C" w:rsidRDefault="00106243" w:rsidP="00106243">
      <w:pPr>
        <w:jc w:val="center"/>
        <w:rPr>
          <w:rFonts w:ascii="Myriad Pro" w:hAnsi="Myriad Pro"/>
          <w:i/>
          <w:color w:val="auto"/>
          <w:sz w:val="12"/>
          <w:szCs w:val="12"/>
          <w:lang w:val="en-US"/>
        </w:rPr>
      </w:pPr>
      <w:r w:rsidRPr="007E717C">
        <w:rPr>
          <w:rFonts w:ascii="Myriad Pro" w:hAnsi="Myriad Pro"/>
          <w:i/>
          <w:color w:val="auto"/>
          <w:sz w:val="12"/>
          <w:szCs w:val="12"/>
        </w:rPr>
        <w:t xml:space="preserve">за </w:t>
      </w:r>
      <w:r w:rsidR="007E717C">
        <w:rPr>
          <w:rFonts w:ascii="Myriad Pro" w:hAnsi="Myriad Pro"/>
          <w:i/>
          <w:color w:val="auto"/>
          <w:sz w:val="12"/>
          <w:szCs w:val="12"/>
          <w:lang w:val="en-US"/>
        </w:rPr>
        <w:t xml:space="preserve"> </w:t>
      </w:r>
      <w:r w:rsidRPr="007E717C">
        <w:rPr>
          <w:rFonts w:ascii="Myriad Pro" w:hAnsi="Myriad Pro"/>
          <w:i/>
          <w:color w:val="auto"/>
          <w:sz w:val="12"/>
          <w:szCs w:val="12"/>
        </w:rPr>
        <w:t>м</w:t>
      </w:r>
      <w:r w:rsidR="00F33B74">
        <w:rPr>
          <w:rFonts w:ascii="Myriad Pro" w:hAnsi="Myriad Pro"/>
          <w:i/>
          <w:color w:val="auto"/>
          <w:sz w:val="12"/>
          <w:szCs w:val="12"/>
        </w:rPr>
        <w:t>елено месо по потекло од мисирк</w:t>
      </w:r>
      <w:r w:rsidRPr="007E717C">
        <w:rPr>
          <w:rFonts w:ascii="Myriad Pro" w:hAnsi="Myriad Pro"/>
          <w:i/>
          <w:color w:val="auto"/>
          <w:sz w:val="12"/>
          <w:szCs w:val="12"/>
        </w:rPr>
        <w:t>и</w:t>
      </w:r>
      <w:r w:rsidR="007E717C" w:rsidRPr="007E717C">
        <w:rPr>
          <w:rFonts w:ascii="Myriad Pro" w:hAnsi="Myriad Pro"/>
          <w:i/>
          <w:color w:val="auto"/>
          <w:sz w:val="12"/>
          <w:szCs w:val="12"/>
          <w:vertAlign w:val="superscript"/>
          <w:lang w:val="en-US"/>
        </w:rPr>
        <w:t>(1)</w:t>
      </w:r>
      <w:r w:rsidR="007E717C" w:rsidRPr="007E717C">
        <w:rPr>
          <w:rFonts w:ascii="Myriad Pro" w:hAnsi="Myriad Pro"/>
          <w:i/>
          <w:color w:val="auto"/>
          <w:sz w:val="12"/>
          <w:szCs w:val="12"/>
          <w:vertAlign w:val="superscript"/>
        </w:rPr>
        <w:t xml:space="preserve"> </w:t>
      </w:r>
      <w:r w:rsidRPr="007E717C">
        <w:rPr>
          <w:rFonts w:ascii="Myriad Pro" w:hAnsi="Myriad Pro"/>
          <w:i/>
          <w:color w:val="auto"/>
          <w:sz w:val="12"/>
          <w:szCs w:val="12"/>
        </w:rPr>
        <w:t xml:space="preserve"> </w:t>
      </w:r>
      <w:r w:rsidR="00797944" w:rsidRPr="007E717C">
        <w:rPr>
          <w:rFonts w:ascii="Myriad Pro" w:hAnsi="Myriad Pro"/>
          <w:i/>
          <w:color w:val="auto"/>
          <w:sz w:val="12"/>
          <w:szCs w:val="12"/>
        </w:rPr>
        <w:t xml:space="preserve">и </w:t>
      </w:r>
      <w:r w:rsidRPr="007E717C">
        <w:rPr>
          <w:rFonts w:ascii="Myriad Pro" w:hAnsi="Myriad Pro"/>
          <w:i/>
          <w:color w:val="auto"/>
          <w:sz w:val="12"/>
          <w:szCs w:val="12"/>
        </w:rPr>
        <w:t>механички</w:t>
      </w:r>
      <w:r w:rsidRPr="007E717C">
        <w:rPr>
          <w:rFonts w:ascii="Myriad Pro" w:hAnsi="Myriad Pro"/>
          <w:i/>
          <w:color w:val="auto"/>
          <w:sz w:val="12"/>
          <w:szCs w:val="12"/>
          <w:lang w:val="en-US"/>
        </w:rPr>
        <w:t xml:space="preserve"> </w:t>
      </w:r>
      <w:r w:rsidRPr="007E717C">
        <w:rPr>
          <w:rFonts w:ascii="Myriad Pro" w:hAnsi="Myriad Pro"/>
          <w:i/>
          <w:color w:val="auto"/>
          <w:sz w:val="12"/>
          <w:szCs w:val="12"/>
        </w:rPr>
        <w:t xml:space="preserve">одвоено месо од живина </w:t>
      </w:r>
      <w:r w:rsidRPr="007E717C">
        <w:rPr>
          <w:rFonts w:ascii="Myriad Pro" w:hAnsi="Myriad Pro"/>
          <w:i/>
          <w:color w:val="auto"/>
          <w:sz w:val="12"/>
          <w:szCs w:val="12"/>
          <w:lang w:val="en-US"/>
        </w:rPr>
        <w:t>(POU-MI</w:t>
      </w:r>
      <w:r w:rsidRPr="007E717C">
        <w:rPr>
          <w:rFonts w:ascii="Myriad Pro" w:hAnsi="Myriad Pro"/>
          <w:i/>
          <w:color w:val="auto"/>
          <w:sz w:val="12"/>
          <w:szCs w:val="12"/>
        </w:rPr>
        <w:t>/</w:t>
      </w:r>
      <w:r w:rsidRPr="007E717C">
        <w:rPr>
          <w:rFonts w:ascii="Myriad Pro" w:hAnsi="Myriad Pro"/>
          <w:i/>
          <w:color w:val="auto"/>
          <w:sz w:val="12"/>
          <w:szCs w:val="12"/>
          <w:lang w:val="en-US"/>
        </w:rPr>
        <w:t>MSM)</w:t>
      </w:r>
      <w:r w:rsidRPr="007E717C">
        <w:rPr>
          <w:rFonts w:ascii="Myriad Pro" w:hAnsi="Myriad Pro"/>
          <w:i/>
          <w:color w:val="auto"/>
          <w:sz w:val="12"/>
          <w:szCs w:val="12"/>
        </w:rPr>
        <w:t xml:space="preserve"> за  увоз во Република Северна Македонија  </w:t>
      </w:r>
    </w:p>
    <w:p w14:paraId="42D484E0" w14:textId="77777777" w:rsidR="00106243" w:rsidRPr="007E717C" w:rsidRDefault="00106243" w:rsidP="00106243">
      <w:pPr>
        <w:jc w:val="center"/>
        <w:rPr>
          <w:rFonts w:ascii="Myriad Pro" w:hAnsi="Myriad Pro"/>
          <w:i/>
          <w:color w:val="auto"/>
          <w:sz w:val="12"/>
          <w:szCs w:val="12"/>
          <w:lang w:val="en-US"/>
        </w:rPr>
      </w:pPr>
      <w:r w:rsidRPr="007E717C">
        <w:rPr>
          <w:rFonts w:ascii="Myriad Pro" w:hAnsi="Myriad Pro"/>
          <w:i/>
          <w:color w:val="auto"/>
          <w:sz w:val="12"/>
          <w:szCs w:val="12"/>
        </w:rPr>
        <w:t xml:space="preserve">for </w:t>
      </w:r>
      <w:r w:rsidR="007E717C">
        <w:rPr>
          <w:rFonts w:ascii="Myriad Pro" w:hAnsi="Myriad Pro"/>
          <w:i/>
          <w:color w:val="auto"/>
          <w:sz w:val="12"/>
          <w:szCs w:val="12"/>
          <w:lang w:val="en-US"/>
        </w:rPr>
        <w:t xml:space="preserve"> </w:t>
      </w:r>
      <w:r w:rsidR="00FD4805" w:rsidRPr="007E717C">
        <w:rPr>
          <w:rFonts w:ascii="Myriad Pro" w:hAnsi="Myriad Pro"/>
          <w:i/>
          <w:color w:val="auto"/>
          <w:sz w:val="12"/>
          <w:szCs w:val="12"/>
        </w:rPr>
        <w:t>minced mea</w:t>
      </w:r>
      <w:r w:rsidR="00F33B74">
        <w:rPr>
          <w:rFonts w:ascii="Myriad Pro" w:hAnsi="Myriad Pro"/>
          <w:i/>
          <w:color w:val="auto"/>
          <w:sz w:val="12"/>
          <w:szCs w:val="12"/>
          <w:lang w:val="en-US"/>
        </w:rPr>
        <w:t>t</w:t>
      </w:r>
      <w:r w:rsidRPr="007E717C">
        <w:rPr>
          <w:rFonts w:ascii="Myriad Pro" w:hAnsi="Myriad Pro"/>
          <w:i/>
          <w:color w:val="auto"/>
          <w:sz w:val="12"/>
          <w:szCs w:val="12"/>
        </w:rPr>
        <w:t xml:space="preserve"> </w:t>
      </w:r>
      <w:r w:rsidRPr="007E717C">
        <w:rPr>
          <w:rFonts w:ascii="Myriad Pro" w:hAnsi="Myriad Pro"/>
          <w:i/>
          <w:color w:val="auto"/>
          <w:sz w:val="12"/>
          <w:szCs w:val="12"/>
          <w:lang w:val="en-US"/>
        </w:rPr>
        <w:t>derived from turkey</w:t>
      </w:r>
      <w:r w:rsidR="007E717C" w:rsidRPr="007E717C">
        <w:rPr>
          <w:rFonts w:ascii="Myriad Pro" w:hAnsi="Myriad Pro"/>
          <w:i/>
          <w:color w:val="auto"/>
          <w:sz w:val="12"/>
          <w:szCs w:val="12"/>
          <w:vertAlign w:val="superscript"/>
          <w:lang w:val="en-US"/>
        </w:rPr>
        <w:t>(1)</w:t>
      </w:r>
      <w:r w:rsidR="007E717C" w:rsidRPr="007E717C">
        <w:rPr>
          <w:rFonts w:ascii="Myriad Pro" w:hAnsi="Myriad Pro"/>
          <w:i/>
          <w:color w:val="auto"/>
          <w:sz w:val="12"/>
          <w:szCs w:val="12"/>
          <w:vertAlign w:val="superscript"/>
        </w:rPr>
        <w:t xml:space="preserve"> </w:t>
      </w:r>
      <w:r w:rsidRPr="007E717C">
        <w:rPr>
          <w:rFonts w:ascii="Myriad Pro" w:hAnsi="Myriad Pro"/>
          <w:i/>
          <w:color w:val="auto"/>
          <w:sz w:val="12"/>
          <w:szCs w:val="12"/>
          <w:vertAlign w:val="superscript"/>
          <w:lang w:val="en-US"/>
        </w:rPr>
        <w:t xml:space="preserve"> </w:t>
      </w:r>
      <w:r w:rsidRPr="007E717C">
        <w:rPr>
          <w:rFonts w:ascii="Myriad Pro" w:hAnsi="Myriad Pro"/>
          <w:i/>
          <w:color w:val="auto"/>
          <w:sz w:val="12"/>
          <w:szCs w:val="12"/>
        </w:rPr>
        <w:t xml:space="preserve">and </w:t>
      </w:r>
      <w:r w:rsidRPr="007E717C">
        <w:rPr>
          <w:rFonts w:ascii="Myriad Pro" w:hAnsi="Myriad Pro"/>
          <w:i/>
          <w:color w:val="auto"/>
          <w:sz w:val="12"/>
          <w:szCs w:val="12"/>
          <w:lang w:val="en-US"/>
        </w:rPr>
        <w:t>mechanically separated meat of poultry  (POU- MI /MSM)</w:t>
      </w:r>
      <w:r w:rsidRPr="007E717C">
        <w:rPr>
          <w:rFonts w:ascii="Myriad Pro" w:hAnsi="Myriad Pro"/>
          <w:i/>
          <w:color w:val="auto"/>
          <w:sz w:val="12"/>
          <w:szCs w:val="12"/>
        </w:rPr>
        <w:t xml:space="preserve">  for </w:t>
      </w:r>
      <w:r w:rsidRPr="007E717C">
        <w:rPr>
          <w:rFonts w:ascii="Myriad Pro" w:hAnsi="Myriad Pro"/>
          <w:i/>
          <w:color w:val="auto"/>
          <w:sz w:val="12"/>
          <w:szCs w:val="12"/>
          <w:lang w:val="en-GB"/>
        </w:rPr>
        <w:t>import</w:t>
      </w:r>
      <w:r w:rsidRPr="007E717C">
        <w:rPr>
          <w:rFonts w:ascii="Myriad Pro" w:hAnsi="Myriad Pro"/>
          <w:i/>
          <w:color w:val="auto"/>
          <w:sz w:val="12"/>
          <w:szCs w:val="12"/>
        </w:rPr>
        <w:t xml:space="preserve"> to the Republic of </w:t>
      </w:r>
      <w:r w:rsidRPr="007E717C">
        <w:rPr>
          <w:rFonts w:ascii="Myriad Pro" w:hAnsi="Myriad Pro"/>
          <w:i/>
          <w:color w:val="auto"/>
          <w:sz w:val="12"/>
          <w:szCs w:val="12"/>
          <w:lang w:val="en-US"/>
        </w:rPr>
        <w:t xml:space="preserve">North </w:t>
      </w:r>
      <w:r w:rsidRPr="007E717C">
        <w:rPr>
          <w:rFonts w:ascii="Myriad Pro" w:hAnsi="Myriad Pro"/>
          <w:i/>
          <w:color w:val="auto"/>
          <w:sz w:val="12"/>
          <w:szCs w:val="12"/>
        </w:rPr>
        <w:t>Macedoni</w:t>
      </w:r>
      <w:r w:rsidRPr="007E717C">
        <w:rPr>
          <w:rFonts w:ascii="Myriad Pro" w:hAnsi="Myriad Pro"/>
          <w:i/>
          <w:color w:val="auto"/>
          <w:sz w:val="12"/>
          <w:szCs w:val="12"/>
          <w:lang w:val="en-US"/>
        </w:rPr>
        <w:t>a</w:t>
      </w:r>
    </w:p>
    <w:p w14:paraId="6DFA4DC1" w14:textId="77777777" w:rsidR="00A95C11" w:rsidRPr="007E717C" w:rsidRDefault="00A95C11" w:rsidP="006D6C7A">
      <w:pPr>
        <w:rPr>
          <w:rFonts w:ascii="Myriad Pro" w:hAnsi="Myriad Pro"/>
          <w:color w:val="auto"/>
          <w:sz w:val="12"/>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11"/>
        <w:gridCol w:w="495"/>
        <w:gridCol w:w="63"/>
        <w:gridCol w:w="183"/>
        <w:gridCol w:w="259"/>
        <w:gridCol w:w="288"/>
        <w:gridCol w:w="97"/>
        <w:gridCol w:w="97"/>
        <w:gridCol w:w="167"/>
        <w:gridCol w:w="365"/>
        <w:gridCol w:w="569"/>
        <w:gridCol w:w="168"/>
        <w:gridCol w:w="217"/>
        <w:gridCol w:w="49"/>
        <w:gridCol w:w="31"/>
        <w:gridCol w:w="539"/>
        <w:gridCol w:w="202"/>
        <w:gridCol w:w="269"/>
        <w:gridCol w:w="32"/>
        <w:gridCol w:w="925"/>
        <w:gridCol w:w="49"/>
        <w:gridCol w:w="105"/>
        <w:gridCol w:w="94"/>
        <w:gridCol w:w="128"/>
        <w:gridCol w:w="592"/>
        <w:gridCol w:w="84"/>
        <w:gridCol w:w="57"/>
        <w:gridCol w:w="760"/>
        <w:gridCol w:w="188"/>
        <w:gridCol w:w="344"/>
        <w:gridCol w:w="223"/>
        <w:gridCol w:w="417"/>
      </w:tblGrid>
      <w:tr w:rsidR="00A53F2C" w:rsidRPr="007E717C" w14:paraId="58ADE9EC" w14:textId="77777777" w:rsidTr="00AA4B16">
        <w:trPr>
          <w:trHeight w:val="272"/>
        </w:trPr>
        <w:tc>
          <w:tcPr>
            <w:tcW w:w="2679" w:type="pct"/>
            <w:gridSpan w:val="17"/>
            <w:tcBorders>
              <w:top w:val="single" w:sz="4" w:space="0" w:color="auto"/>
              <w:left w:val="single" w:sz="4" w:space="0" w:color="auto"/>
              <w:bottom w:val="single" w:sz="4" w:space="0" w:color="auto"/>
              <w:right w:val="nil"/>
            </w:tcBorders>
          </w:tcPr>
          <w:p w14:paraId="3685D0C9" w14:textId="77777777" w:rsidR="00A53F2C" w:rsidRPr="007E717C" w:rsidRDefault="00A53F2C" w:rsidP="006941E7">
            <w:pPr>
              <w:rPr>
                <w:rFonts w:ascii="Myriad Pro" w:hAnsi="Myriad Pro"/>
                <w:b/>
                <w:color w:val="auto"/>
                <w:sz w:val="12"/>
                <w:szCs w:val="12"/>
              </w:rPr>
            </w:pPr>
            <w:r w:rsidRPr="007E717C">
              <w:rPr>
                <w:rFonts w:ascii="Myriad Pro" w:hAnsi="Myriad Pro"/>
                <w:b/>
                <w:color w:val="auto"/>
                <w:sz w:val="12"/>
                <w:szCs w:val="12"/>
              </w:rPr>
              <w:t>ЗЕМЈА:</w:t>
            </w:r>
          </w:p>
          <w:p w14:paraId="46A7899C" w14:textId="77777777" w:rsidR="00A53F2C" w:rsidRPr="007E717C" w:rsidRDefault="00A53F2C" w:rsidP="006941E7">
            <w:pPr>
              <w:rPr>
                <w:rFonts w:ascii="Myriad Pro" w:hAnsi="Myriad Pro"/>
                <w:b/>
                <w:color w:val="auto"/>
                <w:sz w:val="12"/>
                <w:szCs w:val="12"/>
              </w:rPr>
            </w:pPr>
            <w:r w:rsidRPr="007E717C">
              <w:rPr>
                <w:rFonts w:ascii="Myriad Pro" w:hAnsi="Myriad Pro"/>
                <w:b/>
                <w:color w:val="auto"/>
                <w:sz w:val="12"/>
                <w:szCs w:val="12"/>
              </w:rPr>
              <w:t>/COUNTRY</w:t>
            </w:r>
          </w:p>
        </w:tc>
        <w:tc>
          <w:tcPr>
            <w:tcW w:w="2321" w:type="pct"/>
            <w:gridSpan w:val="16"/>
            <w:tcBorders>
              <w:top w:val="single" w:sz="4" w:space="0" w:color="auto"/>
              <w:left w:val="nil"/>
              <w:bottom w:val="single" w:sz="4" w:space="0" w:color="auto"/>
              <w:right w:val="single" w:sz="4" w:space="0" w:color="auto"/>
            </w:tcBorders>
          </w:tcPr>
          <w:p w14:paraId="2456F04D" w14:textId="77777777" w:rsidR="00A53F2C" w:rsidRPr="007E717C" w:rsidRDefault="00A53F2C" w:rsidP="007F2AA1">
            <w:pPr>
              <w:shd w:val="clear" w:color="auto" w:fill="FFFFFF"/>
              <w:jc w:val="right"/>
              <w:rPr>
                <w:rFonts w:ascii="Myriad Pro" w:hAnsi="Myriad Pro"/>
                <w:b/>
                <w:color w:val="auto"/>
                <w:sz w:val="12"/>
                <w:szCs w:val="12"/>
              </w:rPr>
            </w:pPr>
            <w:r w:rsidRPr="007E717C">
              <w:rPr>
                <w:rFonts w:ascii="Myriad Pro" w:hAnsi="Myriad Pro"/>
                <w:b/>
                <w:color w:val="auto"/>
                <w:sz w:val="12"/>
                <w:szCs w:val="12"/>
              </w:rPr>
              <w:t xml:space="preserve">Ветеринарно здравствен сертификат за Република </w:t>
            </w:r>
            <w:r w:rsidR="00B574D1" w:rsidRPr="007E717C">
              <w:rPr>
                <w:rFonts w:ascii="Myriad Pro" w:hAnsi="Myriad Pro"/>
                <w:b/>
                <w:color w:val="auto"/>
                <w:sz w:val="12"/>
                <w:szCs w:val="12"/>
              </w:rPr>
              <w:t xml:space="preserve">Северна </w:t>
            </w:r>
            <w:r w:rsidRPr="007E717C">
              <w:rPr>
                <w:rFonts w:ascii="Myriad Pro" w:hAnsi="Myriad Pro"/>
                <w:b/>
                <w:color w:val="auto"/>
                <w:sz w:val="12"/>
                <w:szCs w:val="12"/>
              </w:rPr>
              <w:t>Македонија</w:t>
            </w:r>
          </w:p>
          <w:p w14:paraId="364D9084" w14:textId="77777777" w:rsidR="00A53F2C" w:rsidRPr="007E717C" w:rsidRDefault="00A53F2C" w:rsidP="007F2AA1">
            <w:pPr>
              <w:shd w:val="clear" w:color="auto" w:fill="FFFFFF"/>
              <w:jc w:val="right"/>
              <w:rPr>
                <w:rFonts w:ascii="Myriad Pro" w:hAnsi="Myriad Pro"/>
                <w:b/>
                <w:color w:val="auto"/>
                <w:sz w:val="12"/>
                <w:szCs w:val="12"/>
              </w:rPr>
            </w:pPr>
            <w:r w:rsidRPr="007E717C">
              <w:rPr>
                <w:rFonts w:ascii="Myriad Pro" w:hAnsi="Myriad Pro"/>
                <w:b/>
                <w:color w:val="auto"/>
                <w:sz w:val="12"/>
                <w:szCs w:val="12"/>
              </w:rPr>
              <w:t xml:space="preserve">/Veterinary certificate to Republic of </w:t>
            </w:r>
            <w:r w:rsidR="00B574D1" w:rsidRPr="007E717C">
              <w:rPr>
                <w:rFonts w:ascii="Myriad Pro" w:hAnsi="Myriad Pro"/>
                <w:b/>
                <w:color w:val="auto"/>
                <w:sz w:val="12"/>
                <w:szCs w:val="12"/>
                <w:lang w:val="en-US"/>
              </w:rPr>
              <w:t xml:space="preserve">North </w:t>
            </w:r>
            <w:r w:rsidRPr="007E717C">
              <w:rPr>
                <w:rFonts w:ascii="Myriad Pro" w:hAnsi="Myriad Pro"/>
                <w:b/>
                <w:color w:val="auto"/>
                <w:sz w:val="12"/>
                <w:szCs w:val="12"/>
              </w:rPr>
              <w:t>Macedonia</w:t>
            </w:r>
          </w:p>
        </w:tc>
      </w:tr>
      <w:tr w:rsidR="00A53F2C" w:rsidRPr="007E717C" w14:paraId="0C324637"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93" w:type="pct"/>
            <w:vMerge w:val="restart"/>
            <w:tcBorders>
              <w:top w:val="single" w:sz="4" w:space="0" w:color="auto"/>
              <w:left w:val="single" w:sz="4" w:space="0" w:color="auto"/>
              <w:bottom w:val="single" w:sz="4" w:space="0" w:color="000000"/>
              <w:right w:val="single" w:sz="4" w:space="0" w:color="auto"/>
            </w:tcBorders>
            <w:textDirection w:val="btLr"/>
            <w:hideMark/>
          </w:tcPr>
          <w:p w14:paraId="22F3F800" w14:textId="77777777" w:rsidR="00A53F2C" w:rsidRPr="007E717C" w:rsidRDefault="00A53F2C" w:rsidP="006941E7">
            <w:pPr>
              <w:jc w:val="center"/>
              <w:rPr>
                <w:rFonts w:ascii="Myriad Pro" w:hAnsi="Myriad Pro"/>
                <w:b/>
                <w:color w:val="auto"/>
                <w:sz w:val="12"/>
                <w:szCs w:val="12"/>
              </w:rPr>
            </w:pPr>
            <w:r w:rsidRPr="007E717C">
              <w:rPr>
                <w:rFonts w:ascii="Myriad Pro" w:hAnsi="Myriad Pro"/>
                <w:b/>
                <w:color w:val="auto"/>
                <w:sz w:val="12"/>
                <w:szCs w:val="12"/>
              </w:rPr>
              <w:t>Дел I: Детали за испратената пратка</w:t>
            </w:r>
          </w:p>
          <w:p w14:paraId="047DD5BF" w14:textId="77777777" w:rsidR="00A53F2C" w:rsidRPr="007E717C" w:rsidRDefault="00A53F2C" w:rsidP="006941E7">
            <w:pPr>
              <w:jc w:val="center"/>
              <w:rPr>
                <w:rFonts w:ascii="Myriad Pro" w:hAnsi="Myriad Pro"/>
                <w:b/>
                <w:color w:val="auto"/>
                <w:sz w:val="12"/>
                <w:szCs w:val="12"/>
              </w:rPr>
            </w:pPr>
            <w:r w:rsidRPr="007E717C">
              <w:rPr>
                <w:rFonts w:ascii="Myriad Pro" w:hAnsi="Myriad Pro"/>
                <w:b/>
                <w:color w:val="auto"/>
                <w:sz w:val="12"/>
                <w:szCs w:val="12"/>
              </w:rPr>
              <w:t>Part I: Details of dispatched consignment</w:t>
            </w:r>
          </w:p>
        </w:tc>
        <w:tc>
          <w:tcPr>
            <w:tcW w:w="2387" w:type="pct"/>
            <w:gridSpan w:val="16"/>
            <w:tcBorders>
              <w:top w:val="single" w:sz="4" w:space="0" w:color="auto"/>
              <w:left w:val="single" w:sz="4" w:space="0" w:color="auto"/>
              <w:bottom w:val="nil"/>
              <w:right w:val="single" w:sz="4" w:space="0" w:color="auto"/>
            </w:tcBorders>
            <w:hideMark/>
          </w:tcPr>
          <w:p w14:paraId="6A7DA746"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I.1. Испраќач</w:t>
            </w:r>
          </w:p>
          <w:p w14:paraId="71870CAE"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/Consignor</w:t>
            </w:r>
          </w:p>
        </w:tc>
        <w:tc>
          <w:tcPr>
            <w:tcW w:w="1315" w:type="pct"/>
            <w:gridSpan w:val="11"/>
            <w:vMerge w:val="restart"/>
            <w:tcBorders>
              <w:top w:val="single" w:sz="4" w:space="0" w:color="000000"/>
              <w:left w:val="single" w:sz="4" w:space="0" w:color="auto"/>
              <w:bottom w:val="single" w:sz="4" w:space="0" w:color="auto"/>
              <w:right w:val="single" w:sz="4" w:space="0" w:color="auto"/>
            </w:tcBorders>
            <w:hideMark/>
          </w:tcPr>
          <w:p w14:paraId="64FE70C3"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I.2. Референтен број на сертификатот</w:t>
            </w:r>
          </w:p>
          <w:p w14:paraId="1038C4EE"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/Certificate reference number</w:t>
            </w:r>
          </w:p>
        </w:tc>
        <w:tc>
          <w:tcPr>
            <w:tcW w:w="1006" w:type="pct"/>
            <w:gridSpan w:val="5"/>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6CE79B00"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I.2.a</w:t>
            </w:r>
          </w:p>
        </w:tc>
      </w:tr>
      <w:tr w:rsidR="00A53F2C" w:rsidRPr="007E717C" w14:paraId="5EA91EDC"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7FBC5F27" w14:textId="77777777" w:rsidR="00A53F2C" w:rsidRPr="007E717C" w:rsidRDefault="00A53F2C" w:rsidP="006941E7">
            <w:pPr>
              <w:rPr>
                <w:rFonts w:ascii="Myriad Pro" w:hAnsi="Myriad Pro"/>
                <w:b/>
                <w:color w:val="auto"/>
                <w:sz w:val="12"/>
                <w:szCs w:val="12"/>
              </w:rPr>
            </w:pPr>
          </w:p>
        </w:tc>
        <w:tc>
          <w:tcPr>
            <w:tcW w:w="2387" w:type="pct"/>
            <w:gridSpan w:val="16"/>
            <w:vMerge w:val="restart"/>
            <w:tcBorders>
              <w:top w:val="nil"/>
              <w:left w:val="single" w:sz="4" w:space="0" w:color="auto"/>
              <w:bottom w:val="nil"/>
              <w:right w:val="single" w:sz="4" w:space="0" w:color="auto"/>
            </w:tcBorders>
            <w:hideMark/>
          </w:tcPr>
          <w:p w14:paraId="789B5DB1"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Име</w:t>
            </w:r>
          </w:p>
          <w:p w14:paraId="7B663952"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/Name</w:t>
            </w:r>
          </w:p>
        </w:tc>
        <w:tc>
          <w:tcPr>
            <w:tcW w:w="1315" w:type="pct"/>
            <w:gridSpan w:val="11"/>
            <w:vMerge/>
            <w:tcBorders>
              <w:top w:val="single" w:sz="4" w:space="0" w:color="000000"/>
              <w:left w:val="single" w:sz="4" w:space="0" w:color="auto"/>
              <w:bottom w:val="single" w:sz="4" w:space="0" w:color="auto"/>
              <w:right w:val="single" w:sz="4" w:space="0" w:color="auto"/>
            </w:tcBorders>
            <w:vAlign w:val="center"/>
            <w:hideMark/>
          </w:tcPr>
          <w:p w14:paraId="1BB1FFE5" w14:textId="77777777" w:rsidR="00A53F2C" w:rsidRPr="007E717C" w:rsidRDefault="00A53F2C" w:rsidP="006941E7">
            <w:pPr>
              <w:rPr>
                <w:rFonts w:ascii="Myriad Pro" w:hAnsi="Myriad Pro"/>
                <w:color w:val="auto"/>
                <w:sz w:val="12"/>
                <w:szCs w:val="12"/>
              </w:rPr>
            </w:pPr>
          </w:p>
        </w:tc>
        <w:tc>
          <w:tcPr>
            <w:tcW w:w="1006" w:type="pct"/>
            <w:gridSpan w:val="5"/>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16B2A679" w14:textId="77777777" w:rsidR="00A53F2C" w:rsidRPr="007E717C" w:rsidRDefault="00A53F2C" w:rsidP="006941E7">
            <w:pPr>
              <w:rPr>
                <w:rFonts w:ascii="Myriad Pro" w:hAnsi="Myriad Pro"/>
                <w:color w:val="auto"/>
                <w:sz w:val="12"/>
                <w:szCs w:val="12"/>
              </w:rPr>
            </w:pPr>
          </w:p>
        </w:tc>
      </w:tr>
      <w:tr w:rsidR="00A53F2C" w:rsidRPr="007E717C" w14:paraId="3A0B55A0"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1911D2E3" w14:textId="77777777" w:rsidR="00A53F2C" w:rsidRPr="007E717C" w:rsidRDefault="00A53F2C" w:rsidP="006941E7">
            <w:pPr>
              <w:rPr>
                <w:rFonts w:ascii="Myriad Pro" w:hAnsi="Myriad Pro"/>
                <w:b/>
                <w:color w:val="auto"/>
                <w:sz w:val="12"/>
                <w:szCs w:val="12"/>
              </w:rPr>
            </w:pPr>
          </w:p>
        </w:tc>
        <w:tc>
          <w:tcPr>
            <w:tcW w:w="2387" w:type="pct"/>
            <w:gridSpan w:val="16"/>
            <w:vMerge/>
            <w:tcBorders>
              <w:top w:val="nil"/>
              <w:left w:val="single" w:sz="4" w:space="0" w:color="auto"/>
              <w:bottom w:val="nil"/>
              <w:right w:val="single" w:sz="4" w:space="0" w:color="auto"/>
            </w:tcBorders>
            <w:vAlign w:val="center"/>
            <w:hideMark/>
          </w:tcPr>
          <w:p w14:paraId="5BD416B2" w14:textId="77777777" w:rsidR="00A53F2C" w:rsidRPr="007E717C" w:rsidRDefault="00A53F2C" w:rsidP="006941E7">
            <w:pPr>
              <w:rPr>
                <w:rFonts w:ascii="Myriad Pro" w:hAnsi="Myriad Pro"/>
                <w:color w:val="auto"/>
                <w:sz w:val="12"/>
                <w:szCs w:val="12"/>
              </w:rPr>
            </w:pPr>
          </w:p>
        </w:tc>
        <w:tc>
          <w:tcPr>
            <w:tcW w:w="2321" w:type="pct"/>
            <w:gridSpan w:val="16"/>
            <w:vMerge w:val="restart"/>
            <w:tcBorders>
              <w:top w:val="single" w:sz="4" w:space="0" w:color="000000"/>
              <w:left w:val="single" w:sz="4" w:space="0" w:color="auto"/>
              <w:bottom w:val="single" w:sz="4" w:space="0" w:color="auto"/>
              <w:right w:val="single" w:sz="4" w:space="0" w:color="000000"/>
            </w:tcBorders>
            <w:hideMark/>
          </w:tcPr>
          <w:p w14:paraId="72778866"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I.3. Централен Надлежен Орган</w:t>
            </w:r>
          </w:p>
          <w:p w14:paraId="6EB893CF"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/Central Competent Authority</w:t>
            </w:r>
          </w:p>
        </w:tc>
      </w:tr>
      <w:tr w:rsidR="00A53F2C" w:rsidRPr="007E717C" w14:paraId="5FBE582B"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5FE0A47A" w14:textId="77777777" w:rsidR="00A53F2C" w:rsidRPr="007E717C" w:rsidRDefault="00A53F2C" w:rsidP="006941E7">
            <w:pPr>
              <w:rPr>
                <w:rFonts w:ascii="Myriad Pro" w:hAnsi="Myriad Pro"/>
                <w:b/>
                <w:color w:val="auto"/>
                <w:sz w:val="12"/>
                <w:szCs w:val="12"/>
              </w:rPr>
            </w:pPr>
          </w:p>
        </w:tc>
        <w:tc>
          <w:tcPr>
            <w:tcW w:w="2387" w:type="pct"/>
            <w:gridSpan w:val="16"/>
            <w:vMerge w:val="restart"/>
            <w:tcBorders>
              <w:top w:val="nil"/>
              <w:left w:val="single" w:sz="4" w:space="0" w:color="auto"/>
              <w:bottom w:val="nil"/>
              <w:right w:val="single" w:sz="4" w:space="0" w:color="auto"/>
            </w:tcBorders>
            <w:hideMark/>
          </w:tcPr>
          <w:p w14:paraId="4812D5DB"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Адреса</w:t>
            </w:r>
          </w:p>
          <w:p w14:paraId="15A2FDDD"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/Address</w:t>
            </w:r>
          </w:p>
        </w:tc>
        <w:tc>
          <w:tcPr>
            <w:tcW w:w="2321" w:type="pct"/>
            <w:gridSpan w:val="16"/>
            <w:vMerge/>
            <w:tcBorders>
              <w:top w:val="single" w:sz="4" w:space="0" w:color="000000"/>
              <w:left w:val="single" w:sz="4" w:space="0" w:color="auto"/>
              <w:bottom w:val="single" w:sz="4" w:space="0" w:color="auto"/>
              <w:right w:val="single" w:sz="4" w:space="0" w:color="000000"/>
            </w:tcBorders>
            <w:vAlign w:val="center"/>
            <w:hideMark/>
          </w:tcPr>
          <w:p w14:paraId="28F1CFD1" w14:textId="77777777" w:rsidR="00A53F2C" w:rsidRPr="007E717C" w:rsidRDefault="00A53F2C" w:rsidP="006941E7">
            <w:pPr>
              <w:rPr>
                <w:rFonts w:ascii="Myriad Pro" w:hAnsi="Myriad Pro"/>
                <w:color w:val="auto"/>
                <w:sz w:val="12"/>
                <w:szCs w:val="12"/>
              </w:rPr>
            </w:pPr>
          </w:p>
        </w:tc>
      </w:tr>
      <w:tr w:rsidR="00A53F2C" w:rsidRPr="007E717C" w14:paraId="1842A0B2"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24496242" w14:textId="77777777" w:rsidR="00A53F2C" w:rsidRPr="007E717C" w:rsidRDefault="00A53F2C" w:rsidP="006941E7">
            <w:pPr>
              <w:rPr>
                <w:rFonts w:ascii="Myriad Pro" w:hAnsi="Myriad Pro"/>
                <w:b/>
                <w:color w:val="auto"/>
                <w:sz w:val="12"/>
                <w:szCs w:val="12"/>
              </w:rPr>
            </w:pPr>
          </w:p>
        </w:tc>
        <w:tc>
          <w:tcPr>
            <w:tcW w:w="2387" w:type="pct"/>
            <w:gridSpan w:val="16"/>
            <w:vMerge/>
            <w:tcBorders>
              <w:top w:val="nil"/>
              <w:left w:val="single" w:sz="4" w:space="0" w:color="auto"/>
              <w:bottom w:val="nil"/>
              <w:right w:val="single" w:sz="4" w:space="0" w:color="auto"/>
            </w:tcBorders>
            <w:vAlign w:val="center"/>
            <w:hideMark/>
          </w:tcPr>
          <w:p w14:paraId="2E4B4263" w14:textId="77777777" w:rsidR="00A53F2C" w:rsidRPr="007E717C" w:rsidRDefault="00A53F2C" w:rsidP="006941E7">
            <w:pPr>
              <w:rPr>
                <w:rFonts w:ascii="Myriad Pro" w:hAnsi="Myriad Pro"/>
                <w:color w:val="auto"/>
                <w:sz w:val="12"/>
                <w:szCs w:val="12"/>
              </w:rPr>
            </w:pPr>
          </w:p>
        </w:tc>
        <w:tc>
          <w:tcPr>
            <w:tcW w:w="2321" w:type="pct"/>
            <w:gridSpan w:val="16"/>
            <w:vMerge w:val="restart"/>
            <w:tcBorders>
              <w:top w:val="single" w:sz="4" w:space="0" w:color="auto"/>
              <w:left w:val="single" w:sz="4" w:space="0" w:color="auto"/>
              <w:bottom w:val="single" w:sz="4" w:space="0" w:color="auto"/>
              <w:right w:val="single" w:sz="4" w:space="0" w:color="000000"/>
            </w:tcBorders>
            <w:hideMark/>
          </w:tcPr>
          <w:p w14:paraId="183EA396"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I.4. Локален Надлежен Орган</w:t>
            </w:r>
          </w:p>
          <w:p w14:paraId="3616803E"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/Local Competent Authority</w:t>
            </w:r>
          </w:p>
        </w:tc>
      </w:tr>
      <w:tr w:rsidR="00A53F2C" w:rsidRPr="007E717C" w14:paraId="3C687C8F"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4F1B7BCB" w14:textId="77777777" w:rsidR="00A53F2C" w:rsidRPr="007E717C" w:rsidRDefault="00A53F2C" w:rsidP="006941E7">
            <w:pPr>
              <w:rPr>
                <w:rFonts w:ascii="Myriad Pro" w:hAnsi="Myriad Pro"/>
                <w:b/>
                <w:color w:val="auto"/>
                <w:sz w:val="12"/>
                <w:szCs w:val="12"/>
              </w:rPr>
            </w:pPr>
          </w:p>
        </w:tc>
        <w:tc>
          <w:tcPr>
            <w:tcW w:w="2387" w:type="pct"/>
            <w:gridSpan w:val="16"/>
            <w:tcBorders>
              <w:top w:val="nil"/>
              <w:left w:val="single" w:sz="4" w:space="0" w:color="auto"/>
              <w:bottom w:val="single" w:sz="4" w:space="0" w:color="auto"/>
              <w:right w:val="single" w:sz="4" w:space="0" w:color="auto"/>
            </w:tcBorders>
            <w:hideMark/>
          </w:tcPr>
          <w:p w14:paraId="6C68FE40"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Тел.</w:t>
            </w:r>
          </w:p>
          <w:p w14:paraId="12EEBF7C"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/Tel.</w:t>
            </w:r>
          </w:p>
        </w:tc>
        <w:tc>
          <w:tcPr>
            <w:tcW w:w="2321" w:type="pct"/>
            <w:gridSpan w:val="16"/>
            <w:vMerge/>
            <w:tcBorders>
              <w:top w:val="single" w:sz="4" w:space="0" w:color="auto"/>
              <w:left w:val="single" w:sz="4" w:space="0" w:color="auto"/>
              <w:bottom w:val="single" w:sz="4" w:space="0" w:color="auto"/>
              <w:right w:val="single" w:sz="4" w:space="0" w:color="000000"/>
            </w:tcBorders>
            <w:vAlign w:val="center"/>
            <w:hideMark/>
          </w:tcPr>
          <w:p w14:paraId="6C34B09E" w14:textId="77777777" w:rsidR="00A53F2C" w:rsidRPr="007E717C" w:rsidRDefault="00A53F2C" w:rsidP="006941E7">
            <w:pPr>
              <w:rPr>
                <w:rFonts w:ascii="Myriad Pro" w:hAnsi="Myriad Pro"/>
                <w:color w:val="auto"/>
                <w:sz w:val="12"/>
                <w:szCs w:val="12"/>
              </w:rPr>
            </w:pPr>
          </w:p>
        </w:tc>
      </w:tr>
      <w:tr w:rsidR="00712B5A" w:rsidRPr="007E717C" w14:paraId="2BB76193"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93" w:type="pct"/>
            <w:vMerge/>
            <w:tcBorders>
              <w:top w:val="single" w:sz="4" w:space="0" w:color="auto"/>
              <w:left w:val="single" w:sz="4" w:space="0" w:color="auto"/>
              <w:bottom w:val="single" w:sz="4" w:space="0" w:color="000000"/>
              <w:right w:val="single" w:sz="4" w:space="0" w:color="auto"/>
            </w:tcBorders>
            <w:vAlign w:val="center"/>
            <w:hideMark/>
          </w:tcPr>
          <w:p w14:paraId="0F7F47CE" w14:textId="77777777" w:rsidR="00712B5A" w:rsidRPr="007E717C" w:rsidRDefault="00712B5A" w:rsidP="006941E7">
            <w:pPr>
              <w:rPr>
                <w:rFonts w:ascii="Myriad Pro" w:hAnsi="Myriad Pro"/>
                <w:b/>
                <w:color w:val="auto"/>
                <w:sz w:val="12"/>
                <w:szCs w:val="12"/>
              </w:rPr>
            </w:pPr>
          </w:p>
        </w:tc>
        <w:tc>
          <w:tcPr>
            <w:tcW w:w="2387" w:type="pct"/>
            <w:gridSpan w:val="16"/>
            <w:tcBorders>
              <w:top w:val="single" w:sz="4" w:space="0" w:color="auto"/>
              <w:left w:val="single" w:sz="4" w:space="0" w:color="auto"/>
              <w:bottom w:val="nil"/>
              <w:right w:val="single" w:sz="4" w:space="0" w:color="auto"/>
            </w:tcBorders>
            <w:hideMark/>
          </w:tcPr>
          <w:p w14:paraId="20F252C0"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I.5. Примач</w:t>
            </w:r>
          </w:p>
          <w:p w14:paraId="0B5D49F9"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/Consignee</w:t>
            </w:r>
          </w:p>
        </w:tc>
        <w:tc>
          <w:tcPr>
            <w:tcW w:w="2321" w:type="pct"/>
            <w:gridSpan w:val="16"/>
            <w:vMerge w:val="restart"/>
            <w:tcBorders>
              <w:top w:val="single" w:sz="4" w:space="0" w:color="auto"/>
              <w:left w:val="single" w:sz="4" w:space="0" w:color="auto"/>
              <w:bottom w:val="single" w:sz="4" w:space="0" w:color="auto"/>
              <w:right w:val="single" w:sz="4" w:space="0" w:color="auto"/>
              <w:tr2bl w:val="single" w:sz="4" w:space="0" w:color="000000"/>
            </w:tcBorders>
          </w:tcPr>
          <w:p w14:paraId="14EB8E1B" w14:textId="77777777" w:rsidR="00712B5A" w:rsidRPr="007E717C" w:rsidRDefault="00712B5A" w:rsidP="006941E7">
            <w:pPr>
              <w:rPr>
                <w:rFonts w:ascii="Myriad Pro" w:hAnsi="Myriad Pro"/>
                <w:color w:val="auto"/>
                <w:sz w:val="12"/>
                <w:szCs w:val="12"/>
                <w:lang w:val="en-US"/>
              </w:rPr>
            </w:pPr>
            <w:r w:rsidRPr="007E717C">
              <w:rPr>
                <w:rFonts w:ascii="Myriad Pro" w:hAnsi="Myriad Pro"/>
                <w:color w:val="auto"/>
                <w:sz w:val="12"/>
                <w:szCs w:val="12"/>
                <w:lang w:val="en-US"/>
              </w:rPr>
              <w:t>1.6.</w:t>
            </w:r>
          </w:p>
        </w:tc>
      </w:tr>
      <w:tr w:rsidR="00712B5A" w:rsidRPr="007E717C" w14:paraId="5AD8623E"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35270DFC" w14:textId="77777777" w:rsidR="00712B5A" w:rsidRPr="007E717C" w:rsidRDefault="00712B5A" w:rsidP="006941E7">
            <w:pPr>
              <w:rPr>
                <w:rFonts w:ascii="Myriad Pro" w:hAnsi="Myriad Pro"/>
                <w:b/>
                <w:color w:val="auto"/>
                <w:sz w:val="12"/>
                <w:szCs w:val="12"/>
              </w:rPr>
            </w:pPr>
          </w:p>
        </w:tc>
        <w:tc>
          <w:tcPr>
            <w:tcW w:w="2387" w:type="pct"/>
            <w:gridSpan w:val="16"/>
            <w:tcBorders>
              <w:top w:val="nil"/>
              <w:left w:val="single" w:sz="4" w:space="0" w:color="auto"/>
              <w:bottom w:val="nil"/>
              <w:right w:val="single" w:sz="4" w:space="0" w:color="auto"/>
            </w:tcBorders>
            <w:hideMark/>
          </w:tcPr>
          <w:p w14:paraId="36503E43"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Име</w:t>
            </w:r>
          </w:p>
          <w:p w14:paraId="3F714F48"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/Name</w:t>
            </w:r>
          </w:p>
        </w:tc>
        <w:tc>
          <w:tcPr>
            <w:tcW w:w="2321" w:type="pct"/>
            <w:gridSpan w:val="16"/>
            <w:vMerge/>
            <w:tcBorders>
              <w:left w:val="single" w:sz="4" w:space="0" w:color="auto"/>
              <w:bottom w:val="single" w:sz="4" w:space="0" w:color="auto"/>
              <w:right w:val="single" w:sz="4" w:space="0" w:color="auto"/>
              <w:tr2bl w:val="single" w:sz="4" w:space="0" w:color="000000"/>
            </w:tcBorders>
            <w:vAlign w:val="center"/>
          </w:tcPr>
          <w:p w14:paraId="78FB46CF" w14:textId="77777777" w:rsidR="00712B5A" w:rsidRPr="007E717C" w:rsidRDefault="00712B5A" w:rsidP="006941E7">
            <w:pPr>
              <w:rPr>
                <w:rFonts w:ascii="Myriad Pro" w:hAnsi="Myriad Pro"/>
                <w:color w:val="auto"/>
                <w:sz w:val="12"/>
                <w:szCs w:val="12"/>
              </w:rPr>
            </w:pPr>
          </w:p>
        </w:tc>
      </w:tr>
      <w:tr w:rsidR="00712B5A" w:rsidRPr="007E717C" w14:paraId="4D4B2465"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93" w:type="pct"/>
            <w:vMerge/>
            <w:tcBorders>
              <w:top w:val="single" w:sz="4" w:space="0" w:color="auto"/>
              <w:left w:val="single" w:sz="4" w:space="0" w:color="auto"/>
              <w:bottom w:val="single" w:sz="4" w:space="0" w:color="000000"/>
              <w:right w:val="single" w:sz="4" w:space="0" w:color="auto"/>
            </w:tcBorders>
            <w:vAlign w:val="center"/>
            <w:hideMark/>
          </w:tcPr>
          <w:p w14:paraId="3A3DC5DB" w14:textId="77777777" w:rsidR="00712B5A" w:rsidRPr="007E717C" w:rsidRDefault="00712B5A" w:rsidP="006941E7">
            <w:pPr>
              <w:rPr>
                <w:rFonts w:ascii="Myriad Pro" w:hAnsi="Myriad Pro"/>
                <w:b/>
                <w:color w:val="auto"/>
                <w:sz w:val="12"/>
                <w:szCs w:val="12"/>
              </w:rPr>
            </w:pPr>
          </w:p>
        </w:tc>
        <w:tc>
          <w:tcPr>
            <w:tcW w:w="2387" w:type="pct"/>
            <w:gridSpan w:val="16"/>
            <w:tcBorders>
              <w:top w:val="nil"/>
              <w:left w:val="single" w:sz="4" w:space="0" w:color="auto"/>
              <w:bottom w:val="nil"/>
              <w:right w:val="single" w:sz="4" w:space="0" w:color="auto"/>
            </w:tcBorders>
            <w:hideMark/>
          </w:tcPr>
          <w:p w14:paraId="6EDC3A86"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Адреса</w:t>
            </w:r>
          </w:p>
          <w:p w14:paraId="11BE09F6"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/Address</w:t>
            </w:r>
          </w:p>
        </w:tc>
        <w:tc>
          <w:tcPr>
            <w:tcW w:w="2321" w:type="pct"/>
            <w:gridSpan w:val="16"/>
            <w:vMerge/>
            <w:tcBorders>
              <w:left w:val="single" w:sz="4" w:space="0" w:color="auto"/>
              <w:bottom w:val="single" w:sz="4" w:space="0" w:color="auto"/>
              <w:right w:val="single" w:sz="4" w:space="0" w:color="auto"/>
              <w:tr2bl w:val="single" w:sz="4" w:space="0" w:color="000000"/>
            </w:tcBorders>
            <w:vAlign w:val="center"/>
          </w:tcPr>
          <w:p w14:paraId="4290EFC5" w14:textId="77777777" w:rsidR="00712B5A" w:rsidRPr="007E717C" w:rsidRDefault="00712B5A" w:rsidP="006941E7">
            <w:pPr>
              <w:rPr>
                <w:rFonts w:ascii="Myriad Pro" w:hAnsi="Myriad Pro"/>
                <w:color w:val="auto"/>
                <w:sz w:val="12"/>
                <w:szCs w:val="12"/>
              </w:rPr>
            </w:pPr>
          </w:p>
        </w:tc>
      </w:tr>
      <w:tr w:rsidR="00712B5A" w:rsidRPr="007E717C" w14:paraId="6CFB1FC7"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93" w:type="pct"/>
            <w:vMerge/>
            <w:tcBorders>
              <w:top w:val="single" w:sz="4" w:space="0" w:color="auto"/>
              <w:left w:val="single" w:sz="4" w:space="0" w:color="auto"/>
              <w:bottom w:val="single" w:sz="4" w:space="0" w:color="000000"/>
              <w:right w:val="single" w:sz="4" w:space="0" w:color="auto"/>
            </w:tcBorders>
            <w:vAlign w:val="center"/>
            <w:hideMark/>
          </w:tcPr>
          <w:p w14:paraId="56C009A3" w14:textId="77777777" w:rsidR="00712B5A" w:rsidRPr="007E717C" w:rsidRDefault="00712B5A" w:rsidP="006941E7">
            <w:pPr>
              <w:rPr>
                <w:rFonts w:ascii="Myriad Pro" w:hAnsi="Myriad Pro"/>
                <w:b/>
                <w:color w:val="auto"/>
                <w:sz w:val="12"/>
                <w:szCs w:val="12"/>
              </w:rPr>
            </w:pPr>
          </w:p>
        </w:tc>
        <w:tc>
          <w:tcPr>
            <w:tcW w:w="2387" w:type="pct"/>
            <w:gridSpan w:val="16"/>
            <w:tcBorders>
              <w:top w:val="nil"/>
              <w:left w:val="single" w:sz="4" w:space="0" w:color="auto"/>
              <w:bottom w:val="nil"/>
              <w:right w:val="single" w:sz="4" w:space="0" w:color="auto"/>
            </w:tcBorders>
            <w:hideMark/>
          </w:tcPr>
          <w:p w14:paraId="203E8EFA"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Поштенски број</w:t>
            </w:r>
          </w:p>
          <w:p w14:paraId="1AFFE1B7"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/Postal code</w:t>
            </w:r>
          </w:p>
        </w:tc>
        <w:tc>
          <w:tcPr>
            <w:tcW w:w="2321" w:type="pct"/>
            <w:gridSpan w:val="16"/>
            <w:vMerge/>
            <w:tcBorders>
              <w:left w:val="single" w:sz="4" w:space="0" w:color="auto"/>
              <w:bottom w:val="single" w:sz="4" w:space="0" w:color="auto"/>
              <w:right w:val="single" w:sz="4" w:space="0" w:color="auto"/>
              <w:tr2bl w:val="single" w:sz="4" w:space="0" w:color="000000"/>
            </w:tcBorders>
            <w:vAlign w:val="center"/>
          </w:tcPr>
          <w:p w14:paraId="6582FB9A" w14:textId="77777777" w:rsidR="00712B5A" w:rsidRPr="007E717C" w:rsidRDefault="00712B5A" w:rsidP="006941E7">
            <w:pPr>
              <w:rPr>
                <w:rFonts w:ascii="Myriad Pro" w:hAnsi="Myriad Pro"/>
                <w:color w:val="auto"/>
                <w:sz w:val="12"/>
                <w:szCs w:val="12"/>
              </w:rPr>
            </w:pPr>
          </w:p>
        </w:tc>
      </w:tr>
      <w:tr w:rsidR="00712B5A" w:rsidRPr="007E717C" w14:paraId="09739584"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93" w:type="pct"/>
            <w:vMerge/>
            <w:tcBorders>
              <w:top w:val="single" w:sz="4" w:space="0" w:color="auto"/>
              <w:left w:val="single" w:sz="4" w:space="0" w:color="auto"/>
              <w:bottom w:val="single" w:sz="4" w:space="0" w:color="000000"/>
              <w:right w:val="single" w:sz="4" w:space="0" w:color="auto"/>
            </w:tcBorders>
            <w:vAlign w:val="center"/>
            <w:hideMark/>
          </w:tcPr>
          <w:p w14:paraId="78FF1784" w14:textId="77777777" w:rsidR="00712B5A" w:rsidRPr="007E717C" w:rsidRDefault="00712B5A" w:rsidP="006941E7">
            <w:pPr>
              <w:rPr>
                <w:rFonts w:ascii="Myriad Pro" w:hAnsi="Myriad Pro"/>
                <w:b/>
                <w:color w:val="auto"/>
                <w:sz w:val="12"/>
                <w:szCs w:val="12"/>
              </w:rPr>
            </w:pPr>
          </w:p>
        </w:tc>
        <w:tc>
          <w:tcPr>
            <w:tcW w:w="2387" w:type="pct"/>
            <w:gridSpan w:val="16"/>
            <w:tcBorders>
              <w:top w:val="nil"/>
              <w:left w:val="single" w:sz="4" w:space="0" w:color="auto"/>
              <w:bottom w:val="single" w:sz="4" w:space="0" w:color="auto"/>
              <w:right w:val="single" w:sz="4" w:space="0" w:color="auto"/>
            </w:tcBorders>
            <w:hideMark/>
          </w:tcPr>
          <w:p w14:paraId="6D361777"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Тел.</w:t>
            </w:r>
          </w:p>
          <w:p w14:paraId="4F2F1B74"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/Tel.</w:t>
            </w:r>
          </w:p>
        </w:tc>
        <w:tc>
          <w:tcPr>
            <w:tcW w:w="2321" w:type="pct"/>
            <w:gridSpan w:val="16"/>
            <w:vMerge/>
            <w:tcBorders>
              <w:left w:val="single" w:sz="4" w:space="0" w:color="auto"/>
              <w:bottom w:val="single" w:sz="4" w:space="0" w:color="auto"/>
              <w:right w:val="single" w:sz="4" w:space="0" w:color="auto"/>
              <w:tr2bl w:val="single" w:sz="4" w:space="0" w:color="000000"/>
            </w:tcBorders>
            <w:vAlign w:val="center"/>
          </w:tcPr>
          <w:p w14:paraId="5D3D0848" w14:textId="77777777" w:rsidR="00712B5A" w:rsidRPr="007E717C" w:rsidRDefault="00712B5A" w:rsidP="006941E7">
            <w:pPr>
              <w:rPr>
                <w:rFonts w:ascii="Myriad Pro" w:hAnsi="Myriad Pro"/>
                <w:color w:val="auto"/>
                <w:sz w:val="12"/>
                <w:szCs w:val="12"/>
              </w:rPr>
            </w:pPr>
          </w:p>
        </w:tc>
      </w:tr>
      <w:tr w:rsidR="00A53F2C" w:rsidRPr="007E717C" w14:paraId="4D74E908"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323B96E3" w14:textId="77777777" w:rsidR="00A53F2C" w:rsidRPr="007E717C" w:rsidRDefault="00A53F2C" w:rsidP="006941E7">
            <w:pPr>
              <w:rPr>
                <w:rFonts w:ascii="Myriad Pro" w:hAnsi="Myriad Pro"/>
                <w:b/>
                <w:color w:val="auto"/>
                <w:sz w:val="12"/>
                <w:szCs w:val="12"/>
              </w:rPr>
            </w:pPr>
          </w:p>
        </w:tc>
        <w:tc>
          <w:tcPr>
            <w:tcW w:w="784" w:type="pct"/>
            <w:gridSpan w:val="2"/>
            <w:tcBorders>
              <w:top w:val="single" w:sz="4" w:space="0" w:color="auto"/>
              <w:left w:val="single" w:sz="4" w:space="0" w:color="auto"/>
              <w:bottom w:val="nil"/>
              <w:right w:val="nil"/>
            </w:tcBorders>
            <w:hideMark/>
          </w:tcPr>
          <w:p w14:paraId="33184334"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I.7. Земја на потекло</w:t>
            </w:r>
          </w:p>
          <w:p w14:paraId="44D6F955"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/Country of origin</w:t>
            </w:r>
          </w:p>
        </w:tc>
        <w:tc>
          <w:tcPr>
            <w:tcW w:w="415" w:type="pct"/>
            <w:gridSpan w:val="4"/>
            <w:tcBorders>
              <w:top w:val="single" w:sz="4" w:space="0" w:color="auto"/>
              <w:left w:val="nil"/>
              <w:bottom w:val="nil"/>
              <w:right w:val="single" w:sz="4" w:space="0" w:color="auto"/>
            </w:tcBorders>
            <w:hideMark/>
          </w:tcPr>
          <w:p w14:paraId="06280ABF"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ИСО код</w:t>
            </w:r>
          </w:p>
          <w:p w14:paraId="49310532"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/ISO code</w:t>
            </w:r>
          </w:p>
        </w:tc>
        <w:tc>
          <w:tcPr>
            <w:tcW w:w="876" w:type="pct"/>
            <w:gridSpan w:val="7"/>
            <w:tcBorders>
              <w:top w:val="single" w:sz="4" w:space="0" w:color="auto"/>
              <w:left w:val="single" w:sz="4" w:space="0" w:color="auto"/>
              <w:bottom w:val="nil"/>
              <w:right w:val="nil"/>
            </w:tcBorders>
            <w:hideMark/>
          </w:tcPr>
          <w:p w14:paraId="78A137C3"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I.8. Подрачје на потекло</w:t>
            </w:r>
          </w:p>
          <w:p w14:paraId="5BE5238E"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/Region of origin</w:t>
            </w:r>
          </w:p>
        </w:tc>
        <w:tc>
          <w:tcPr>
            <w:tcW w:w="312" w:type="pct"/>
            <w:gridSpan w:val="3"/>
            <w:tcBorders>
              <w:top w:val="single" w:sz="4" w:space="0" w:color="auto"/>
              <w:left w:val="nil"/>
              <w:bottom w:val="nil"/>
              <w:right w:val="single" w:sz="4" w:space="0" w:color="000000"/>
            </w:tcBorders>
          </w:tcPr>
          <w:p w14:paraId="0091F833"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Код</w:t>
            </w:r>
          </w:p>
          <w:p w14:paraId="7AEB686F"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/Code</w:t>
            </w:r>
          </w:p>
          <w:p w14:paraId="34125519" w14:textId="77777777" w:rsidR="00A53F2C" w:rsidRPr="007E717C" w:rsidRDefault="00A53F2C" w:rsidP="006941E7">
            <w:pPr>
              <w:jc w:val="right"/>
              <w:rPr>
                <w:rFonts w:ascii="Myriad Pro" w:hAnsi="Myriad Pro"/>
                <w:color w:val="auto"/>
                <w:sz w:val="12"/>
                <w:szCs w:val="12"/>
              </w:rPr>
            </w:pPr>
          </w:p>
        </w:tc>
        <w:tc>
          <w:tcPr>
            <w:tcW w:w="866" w:type="pct"/>
            <w:gridSpan w:val="7"/>
            <w:tcBorders>
              <w:top w:val="single" w:sz="4" w:space="0" w:color="auto"/>
              <w:left w:val="single" w:sz="4" w:space="0" w:color="000000"/>
              <w:bottom w:val="nil"/>
              <w:right w:val="nil"/>
            </w:tcBorders>
            <w:hideMark/>
          </w:tcPr>
          <w:p w14:paraId="3E577F51"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I.9. Земја на дестинација</w:t>
            </w:r>
          </w:p>
          <w:p w14:paraId="3DBC1B18"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/Country of destination</w:t>
            </w:r>
          </w:p>
        </w:tc>
        <w:tc>
          <w:tcPr>
            <w:tcW w:w="375" w:type="pct"/>
            <w:gridSpan w:val="2"/>
            <w:tcBorders>
              <w:top w:val="single" w:sz="4" w:space="0" w:color="auto"/>
              <w:left w:val="nil"/>
              <w:bottom w:val="nil"/>
              <w:right w:val="single" w:sz="4" w:space="0" w:color="auto"/>
            </w:tcBorders>
            <w:hideMark/>
          </w:tcPr>
          <w:p w14:paraId="74684B4C"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ИСО код</w:t>
            </w:r>
          </w:p>
          <w:p w14:paraId="601D8BCF"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/ISO code</w:t>
            </w:r>
          </w:p>
        </w:tc>
        <w:tc>
          <w:tcPr>
            <w:tcW w:w="746" w:type="pct"/>
            <w:gridSpan w:val="5"/>
            <w:tcBorders>
              <w:top w:val="single" w:sz="4" w:space="0" w:color="auto"/>
              <w:left w:val="single" w:sz="4" w:space="0" w:color="auto"/>
              <w:bottom w:val="nil"/>
              <w:right w:val="nil"/>
            </w:tcBorders>
            <w:hideMark/>
          </w:tcPr>
          <w:p w14:paraId="68895EEF"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I.10. Подрачје на дестинација</w:t>
            </w:r>
          </w:p>
          <w:p w14:paraId="790BF5C0"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/Region of destination</w:t>
            </w:r>
          </w:p>
        </w:tc>
        <w:tc>
          <w:tcPr>
            <w:tcW w:w="333" w:type="pct"/>
            <w:gridSpan w:val="2"/>
            <w:tcBorders>
              <w:top w:val="single" w:sz="4" w:space="0" w:color="auto"/>
              <w:left w:val="nil"/>
              <w:bottom w:val="nil"/>
              <w:right w:val="single" w:sz="4" w:space="0" w:color="auto"/>
            </w:tcBorders>
          </w:tcPr>
          <w:p w14:paraId="5ADFBB69"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Код</w:t>
            </w:r>
          </w:p>
          <w:p w14:paraId="5425A44D" w14:textId="77777777" w:rsidR="00A53F2C" w:rsidRPr="007E717C" w:rsidRDefault="00A53F2C" w:rsidP="006941E7">
            <w:pPr>
              <w:jc w:val="right"/>
              <w:rPr>
                <w:rFonts w:ascii="Myriad Pro" w:hAnsi="Myriad Pro"/>
                <w:color w:val="auto"/>
                <w:sz w:val="12"/>
                <w:szCs w:val="12"/>
              </w:rPr>
            </w:pPr>
            <w:r w:rsidRPr="007E717C">
              <w:rPr>
                <w:rFonts w:ascii="Myriad Pro" w:hAnsi="Myriad Pro"/>
                <w:color w:val="auto"/>
                <w:sz w:val="12"/>
                <w:szCs w:val="12"/>
              </w:rPr>
              <w:t>/Code</w:t>
            </w:r>
          </w:p>
          <w:p w14:paraId="431D1329" w14:textId="77777777" w:rsidR="00A53F2C" w:rsidRPr="007E717C" w:rsidRDefault="00A53F2C" w:rsidP="006941E7">
            <w:pPr>
              <w:jc w:val="right"/>
              <w:rPr>
                <w:rFonts w:ascii="Myriad Pro" w:hAnsi="Myriad Pro"/>
                <w:color w:val="auto"/>
                <w:sz w:val="12"/>
                <w:szCs w:val="12"/>
              </w:rPr>
            </w:pPr>
          </w:p>
        </w:tc>
      </w:tr>
      <w:tr w:rsidR="00E81D64" w:rsidRPr="007E717C" w14:paraId="66DF09F8"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191CA948" w14:textId="77777777" w:rsidR="00A53F2C" w:rsidRPr="007E717C" w:rsidRDefault="00A53F2C" w:rsidP="006941E7">
            <w:pPr>
              <w:rPr>
                <w:rFonts w:ascii="Myriad Pro" w:hAnsi="Myriad Pro"/>
                <w:b/>
                <w:color w:val="auto"/>
                <w:sz w:val="12"/>
                <w:szCs w:val="12"/>
              </w:rPr>
            </w:pPr>
          </w:p>
        </w:tc>
        <w:tc>
          <w:tcPr>
            <w:tcW w:w="784" w:type="pct"/>
            <w:gridSpan w:val="2"/>
            <w:tcBorders>
              <w:top w:val="nil"/>
              <w:left w:val="single" w:sz="4" w:space="0" w:color="auto"/>
              <w:bottom w:val="single" w:sz="4" w:space="0" w:color="auto"/>
              <w:right w:val="nil"/>
            </w:tcBorders>
          </w:tcPr>
          <w:p w14:paraId="7B96ECAB" w14:textId="77777777" w:rsidR="00A53F2C" w:rsidRPr="007E717C" w:rsidRDefault="00A53F2C" w:rsidP="006941E7">
            <w:pPr>
              <w:rPr>
                <w:rFonts w:ascii="Myriad Pro" w:hAnsi="Myriad Pro"/>
                <w:color w:val="auto"/>
                <w:sz w:val="12"/>
                <w:szCs w:val="12"/>
              </w:rPr>
            </w:pPr>
          </w:p>
        </w:tc>
        <w:tc>
          <w:tcPr>
            <w:tcW w:w="130" w:type="pct"/>
            <w:gridSpan w:val="2"/>
            <w:tcBorders>
              <w:top w:val="nil"/>
              <w:left w:val="nil"/>
              <w:bottom w:val="single" w:sz="4" w:space="0" w:color="auto"/>
              <w:right w:val="single" w:sz="4" w:space="0" w:color="auto"/>
            </w:tcBorders>
          </w:tcPr>
          <w:p w14:paraId="68026131" w14:textId="77777777" w:rsidR="00A53F2C" w:rsidRPr="007E717C" w:rsidRDefault="00A53F2C" w:rsidP="006941E7">
            <w:pPr>
              <w:rPr>
                <w:rFonts w:ascii="Myriad Pro" w:hAnsi="Myriad Pro"/>
                <w:color w:val="auto"/>
                <w:sz w:val="12"/>
                <w:szCs w:val="12"/>
              </w:rPr>
            </w:pPr>
          </w:p>
        </w:tc>
        <w:tc>
          <w:tcPr>
            <w:tcW w:w="285" w:type="pct"/>
            <w:gridSpan w:val="2"/>
            <w:tcBorders>
              <w:top w:val="nil"/>
              <w:left w:val="single" w:sz="4" w:space="0" w:color="auto"/>
              <w:bottom w:val="single" w:sz="4" w:space="0" w:color="auto"/>
              <w:right w:val="single" w:sz="4" w:space="0" w:color="auto"/>
            </w:tcBorders>
          </w:tcPr>
          <w:p w14:paraId="3E57856B" w14:textId="77777777" w:rsidR="00A53F2C" w:rsidRPr="007E717C" w:rsidRDefault="00A53F2C" w:rsidP="006941E7">
            <w:pPr>
              <w:rPr>
                <w:rFonts w:ascii="Myriad Pro" w:hAnsi="Myriad Pro"/>
                <w:color w:val="auto"/>
                <w:sz w:val="12"/>
                <w:szCs w:val="12"/>
              </w:rPr>
            </w:pPr>
          </w:p>
        </w:tc>
        <w:tc>
          <w:tcPr>
            <w:tcW w:w="763" w:type="pct"/>
            <w:gridSpan w:val="6"/>
            <w:tcBorders>
              <w:top w:val="nil"/>
              <w:left w:val="single" w:sz="4" w:space="0" w:color="auto"/>
              <w:bottom w:val="single" w:sz="4" w:space="0" w:color="auto"/>
              <w:right w:val="nil"/>
            </w:tcBorders>
          </w:tcPr>
          <w:p w14:paraId="3EA633EF" w14:textId="77777777" w:rsidR="00A53F2C" w:rsidRPr="007E717C" w:rsidRDefault="00A53F2C" w:rsidP="006941E7">
            <w:pPr>
              <w:rPr>
                <w:rFonts w:ascii="Myriad Pro" w:hAnsi="Myriad Pro"/>
                <w:color w:val="auto"/>
                <w:sz w:val="12"/>
                <w:szCs w:val="12"/>
              </w:rPr>
            </w:pPr>
          </w:p>
        </w:tc>
        <w:tc>
          <w:tcPr>
            <w:tcW w:w="154" w:type="pct"/>
            <w:gridSpan w:val="3"/>
            <w:tcBorders>
              <w:top w:val="nil"/>
              <w:left w:val="nil"/>
              <w:bottom w:val="single" w:sz="4" w:space="0" w:color="auto"/>
              <w:right w:val="single" w:sz="4" w:space="0" w:color="auto"/>
            </w:tcBorders>
          </w:tcPr>
          <w:p w14:paraId="09233E68" w14:textId="77777777" w:rsidR="00A53F2C" w:rsidRPr="007E717C" w:rsidRDefault="00A53F2C" w:rsidP="006941E7">
            <w:pPr>
              <w:rPr>
                <w:rFonts w:ascii="Myriad Pro" w:hAnsi="Myriad Pro"/>
                <w:color w:val="auto"/>
                <w:sz w:val="12"/>
                <w:szCs w:val="12"/>
              </w:rPr>
            </w:pPr>
          </w:p>
        </w:tc>
        <w:tc>
          <w:tcPr>
            <w:tcW w:w="271" w:type="pct"/>
            <w:tcBorders>
              <w:top w:val="nil"/>
              <w:left w:val="single" w:sz="4" w:space="0" w:color="auto"/>
              <w:bottom w:val="single" w:sz="4" w:space="0" w:color="auto"/>
              <w:right w:val="single" w:sz="4" w:space="0" w:color="000000"/>
            </w:tcBorders>
          </w:tcPr>
          <w:p w14:paraId="281DC272" w14:textId="77777777" w:rsidR="00A53F2C" w:rsidRPr="007E717C" w:rsidRDefault="00A53F2C" w:rsidP="006941E7">
            <w:pPr>
              <w:rPr>
                <w:rFonts w:ascii="Myriad Pro" w:hAnsi="Myriad Pro"/>
                <w:color w:val="auto"/>
                <w:sz w:val="12"/>
                <w:szCs w:val="12"/>
              </w:rPr>
            </w:pPr>
          </w:p>
        </w:tc>
        <w:tc>
          <w:tcPr>
            <w:tcW w:w="817" w:type="pct"/>
            <w:gridSpan w:val="6"/>
            <w:tcBorders>
              <w:top w:val="nil"/>
              <w:left w:val="single" w:sz="4" w:space="0" w:color="000000"/>
              <w:bottom w:val="single" w:sz="4" w:space="0" w:color="auto"/>
              <w:right w:val="nil"/>
            </w:tcBorders>
          </w:tcPr>
          <w:p w14:paraId="18B95EC4" w14:textId="77777777" w:rsidR="00A53F2C" w:rsidRPr="007E717C" w:rsidRDefault="00A53F2C" w:rsidP="006941E7">
            <w:pPr>
              <w:rPr>
                <w:rFonts w:ascii="Myriad Pro" w:hAnsi="Myriad Pro"/>
                <w:color w:val="auto"/>
                <w:sz w:val="12"/>
                <w:szCs w:val="12"/>
              </w:rPr>
            </w:pPr>
          </w:p>
        </w:tc>
        <w:tc>
          <w:tcPr>
            <w:tcW w:w="116" w:type="pct"/>
            <w:gridSpan w:val="2"/>
            <w:tcBorders>
              <w:top w:val="nil"/>
              <w:left w:val="nil"/>
              <w:bottom w:val="single" w:sz="4" w:space="0" w:color="auto"/>
              <w:right w:val="single" w:sz="4" w:space="0" w:color="auto"/>
            </w:tcBorders>
          </w:tcPr>
          <w:p w14:paraId="1A754665" w14:textId="77777777" w:rsidR="00A53F2C" w:rsidRPr="007E717C" w:rsidRDefault="00A53F2C" w:rsidP="006941E7">
            <w:pPr>
              <w:rPr>
                <w:rFonts w:ascii="Myriad Pro" w:hAnsi="Myriad Pro"/>
                <w:color w:val="auto"/>
                <w:sz w:val="12"/>
                <w:szCs w:val="12"/>
              </w:rPr>
            </w:pPr>
          </w:p>
        </w:tc>
        <w:tc>
          <w:tcPr>
            <w:tcW w:w="308" w:type="pct"/>
            <w:tcBorders>
              <w:top w:val="nil"/>
              <w:left w:val="single" w:sz="4" w:space="0" w:color="auto"/>
              <w:bottom w:val="single" w:sz="4" w:space="0" w:color="auto"/>
              <w:right w:val="single" w:sz="4" w:space="0" w:color="auto"/>
            </w:tcBorders>
          </w:tcPr>
          <w:p w14:paraId="201A4538" w14:textId="77777777" w:rsidR="00A53F2C" w:rsidRPr="007E717C" w:rsidRDefault="00A53F2C" w:rsidP="006941E7">
            <w:pPr>
              <w:rPr>
                <w:rFonts w:ascii="Myriad Pro" w:hAnsi="Myriad Pro"/>
                <w:color w:val="auto"/>
                <w:sz w:val="12"/>
                <w:szCs w:val="12"/>
              </w:rPr>
            </w:pPr>
          </w:p>
        </w:tc>
        <w:tc>
          <w:tcPr>
            <w:tcW w:w="746" w:type="pct"/>
            <w:gridSpan w:val="5"/>
            <w:tcBorders>
              <w:top w:val="nil"/>
              <w:left w:val="single" w:sz="4" w:space="0" w:color="auto"/>
              <w:bottom w:val="single" w:sz="4" w:space="0" w:color="auto"/>
              <w:right w:val="nil"/>
            </w:tcBorders>
          </w:tcPr>
          <w:p w14:paraId="2ADE357C" w14:textId="77777777" w:rsidR="00A53F2C" w:rsidRPr="007E717C" w:rsidRDefault="00A53F2C" w:rsidP="006941E7">
            <w:pPr>
              <w:rPr>
                <w:rFonts w:ascii="Myriad Pro" w:hAnsi="Myriad Pro"/>
                <w:color w:val="auto"/>
                <w:sz w:val="12"/>
                <w:szCs w:val="12"/>
              </w:rPr>
            </w:pPr>
          </w:p>
        </w:tc>
        <w:tc>
          <w:tcPr>
            <w:tcW w:w="116" w:type="pct"/>
            <w:tcBorders>
              <w:top w:val="nil"/>
              <w:left w:val="nil"/>
              <w:bottom w:val="single" w:sz="4" w:space="0" w:color="auto"/>
              <w:right w:val="single" w:sz="4" w:space="0" w:color="auto"/>
            </w:tcBorders>
          </w:tcPr>
          <w:p w14:paraId="29B69C1B" w14:textId="77777777" w:rsidR="00A53F2C" w:rsidRPr="007E717C" w:rsidRDefault="00A53F2C" w:rsidP="006941E7">
            <w:pPr>
              <w:rPr>
                <w:rFonts w:ascii="Myriad Pro" w:hAnsi="Myriad Pro"/>
                <w:color w:val="auto"/>
                <w:sz w:val="12"/>
                <w:szCs w:val="12"/>
              </w:rPr>
            </w:pPr>
          </w:p>
        </w:tc>
        <w:tc>
          <w:tcPr>
            <w:tcW w:w="217" w:type="pct"/>
            <w:tcBorders>
              <w:top w:val="nil"/>
              <w:left w:val="single" w:sz="4" w:space="0" w:color="auto"/>
              <w:bottom w:val="single" w:sz="4" w:space="0" w:color="auto"/>
              <w:right w:val="single" w:sz="4" w:space="0" w:color="auto"/>
            </w:tcBorders>
          </w:tcPr>
          <w:p w14:paraId="5D8F8B47" w14:textId="77777777" w:rsidR="00A53F2C" w:rsidRPr="007E717C" w:rsidRDefault="00A53F2C" w:rsidP="006941E7">
            <w:pPr>
              <w:rPr>
                <w:rFonts w:ascii="Myriad Pro" w:hAnsi="Myriad Pro"/>
                <w:color w:val="auto"/>
                <w:sz w:val="12"/>
                <w:szCs w:val="12"/>
              </w:rPr>
            </w:pPr>
          </w:p>
        </w:tc>
      </w:tr>
      <w:tr w:rsidR="00712B5A" w:rsidRPr="007E717C" w14:paraId="0A895455"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158E4D82" w14:textId="77777777" w:rsidR="00712B5A" w:rsidRPr="007E717C" w:rsidRDefault="00712B5A" w:rsidP="006941E7">
            <w:pPr>
              <w:rPr>
                <w:rFonts w:ascii="Myriad Pro" w:hAnsi="Myriad Pro"/>
                <w:b/>
                <w:color w:val="auto"/>
                <w:sz w:val="12"/>
                <w:szCs w:val="12"/>
              </w:rPr>
            </w:pPr>
          </w:p>
        </w:tc>
        <w:tc>
          <w:tcPr>
            <w:tcW w:w="2387" w:type="pct"/>
            <w:gridSpan w:val="16"/>
            <w:tcBorders>
              <w:top w:val="single" w:sz="4" w:space="0" w:color="auto"/>
              <w:left w:val="single" w:sz="4" w:space="0" w:color="auto"/>
              <w:bottom w:val="nil"/>
              <w:right w:val="single" w:sz="4" w:space="0" w:color="auto"/>
            </w:tcBorders>
            <w:hideMark/>
          </w:tcPr>
          <w:p w14:paraId="0F40229C"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I.11. Место на потекло</w:t>
            </w:r>
          </w:p>
          <w:p w14:paraId="2A7C7EDC"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/Place of origin</w:t>
            </w:r>
          </w:p>
        </w:tc>
        <w:tc>
          <w:tcPr>
            <w:tcW w:w="2321" w:type="pct"/>
            <w:gridSpan w:val="16"/>
            <w:vMerge w:val="restart"/>
            <w:tcBorders>
              <w:top w:val="single" w:sz="4" w:space="0" w:color="auto"/>
              <w:left w:val="single" w:sz="4" w:space="0" w:color="auto"/>
              <w:right w:val="single" w:sz="4" w:space="0" w:color="auto"/>
              <w:tr2bl w:val="single" w:sz="4" w:space="0" w:color="000000"/>
            </w:tcBorders>
          </w:tcPr>
          <w:p w14:paraId="051B7CA4" w14:textId="77777777" w:rsidR="00712B5A" w:rsidRPr="007E717C" w:rsidRDefault="00712B5A" w:rsidP="00712B5A">
            <w:pPr>
              <w:rPr>
                <w:rFonts w:ascii="Myriad Pro" w:hAnsi="Myriad Pro"/>
                <w:color w:val="auto"/>
                <w:sz w:val="12"/>
                <w:szCs w:val="12"/>
              </w:rPr>
            </w:pPr>
            <w:r w:rsidRPr="007E717C">
              <w:rPr>
                <w:rFonts w:ascii="Myriad Pro" w:hAnsi="Myriad Pro"/>
                <w:color w:val="auto"/>
                <w:sz w:val="12"/>
                <w:szCs w:val="12"/>
                <w:lang w:val="en-US"/>
              </w:rPr>
              <w:t>1.12.</w:t>
            </w:r>
          </w:p>
        </w:tc>
      </w:tr>
      <w:tr w:rsidR="00712B5A" w:rsidRPr="007E717C" w14:paraId="58DFCB3F"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5174EF8F" w14:textId="77777777" w:rsidR="00712B5A" w:rsidRPr="007E717C" w:rsidRDefault="00712B5A" w:rsidP="006941E7">
            <w:pPr>
              <w:rPr>
                <w:rFonts w:ascii="Myriad Pro" w:hAnsi="Myriad Pro"/>
                <w:b/>
                <w:color w:val="auto"/>
                <w:sz w:val="12"/>
                <w:szCs w:val="12"/>
              </w:rPr>
            </w:pPr>
          </w:p>
        </w:tc>
        <w:tc>
          <w:tcPr>
            <w:tcW w:w="1250" w:type="pct"/>
            <w:gridSpan w:val="7"/>
            <w:tcBorders>
              <w:top w:val="nil"/>
              <w:left w:val="single" w:sz="4" w:space="0" w:color="auto"/>
              <w:bottom w:val="nil"/>
              <w:right w:val="nil"/>
            </w:tcBorders>
            <w:hideMark/>
          </w:tcPr>
          <w:p w14:paraId="0E172103"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Име</w:t>
            </w:r>
          </w:p>
          <w:p w14:paraId="285A1E53"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/Name</w:t>
            </w:r>
          </w:p>
        </w:tc>
        <w:tc>
          <w:tcPr>
            <w:tcW w:w="1136" w:type="pct"/>
            <w:gridSpan w:val="9"/>
            <w:tcBorders>
              <w:top w:val="nil"/>
              <w:left w:val="nil"/>
              <w:bottom w:val="nil"/>
              <w:right w:val="single" w:sz="4" w:space="0" w:color="auto"/>
            </w:tcBorders>
            <w:hideMark/>
          </w:tcPr>
          <w:p w14:paraId="244A0C67"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Број на одобрение</w:t>
            </w:r>
          </w:p>
          <w:p w14:paraId="47CA9260"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/Approval number</w:t>
            </w:r>
          </w:p>
        </w:tc>
        <w:tc>
          <w:tcPr>
            <w:tcW w:w="2321" w:type="pct"/>
            <w:gridSpan w:val="16"/>
            <w:vMerge/>
            <w:tcBorders>
              <w:left w:val="single" w:sz="4" w:space="0" w:color="auto"/>
              <w:right w:val="single" w:sz="4" w:space="0" w:color="auto"/>
              <w:tr2bl w:val="single" w:sz="4" w:space="0" w:color="000000"/>
            </w:tcBorders>
          </w:tcPr>
          <w:p w14:paraId="415E473D" w14:textId="77777777" w:rsidR="00712B5A" w:rsidRPr="007E717C" w:rsidRDefault="00712B5A" w:rsidP="006941E7">
            <w:pPr>
              <w:rPr>
                <w:rFonts w:ascii="Myriad Pro" w:hAnsi="Myriad Pro"/>
                <w:color w:val="auto"/>
                <w:sz w:val="12"/>
                <w:szCs w:val="12"/>
              </w:rPr>
            </w:pPr>
          </w:p>
        </w:tc>
      </w:tr>
      <w:tr w:rsidR="00712B5A" w:rsidRPr="007E717C" w14:paraId="6D6F57FD"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8"/>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1C8512CB" w14:textId="77777777" w:rsidR="00712B5A" w:rsidRPr="007E717C" w:rsidRDefault="00712B5A" w:rsidP="006941E7">
            <w:pPr>
              <w:rPr>
                <w:rFonts w:ascii="Myriad Pro" w:hAnsi="Myriad Pro"/>
                <w:b/>
                <w:color w:val="auto"/>
                <w:sz w:val="12"/>
                <w:szCs w:val="12"/>
              </w:rPr>
            </w:pPr>
          </w:p>
        </w:tc>
        <w:tc>
          <w:tcPr>
            <w:tcW w:w="1250" w:type="pct"/>
            <w:gridSpan w:val="7"/>
            <w:tcBorders>
              <w:top w:val="nil"/>
              <w:left w:val="single" w:sz="4" w:space="0" w:color="auto"/>
              <w:bottom w:val="single" w:sz="4" w:space="0" w:color="000000"/>
              <w:right w:val="nil"/>
            </w:tcBorders>
            <w:hideMark/>
          </w:tcPr>
          <w:p w14:paraId="382EC698"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Адреса</w:t>
            </w:r>
          </w:p>
          <w:p w14:paraId="75858EAE" w14:textId="77777777" w:rsidR="00712B5A" w:rsidRPr="007E717C" w:rsidRDefault="00712B5A" w:rsidP="006941E7">
            <w:pPr>
              <w:rPr>
                <w:rFonts w:ascii="Myriad Pro" w:hAnsi="Myriad Pro"/>
                <w:color w:val="auto"/>
                <w:sz w:val="12"/>
                <w:szCs w:val="12"/>
              </w:rPr>
            </w:pPr>
            <w:r w:rsidRPr="007E717C">
              <w:rPr>
                <w:rFonts w:ascii="Myriad Pro" w:hAnsi="Myriad Pro"/>
                <w:color w:val="auto"/>
                <w:sz w:val="12"/>
                <w:szCs w:val="12"/>
              </w:rPr>
              <w:t>/Address</w:t>
            </w:r>
          </w:p>
        </w:tc>
        <w:tc>
          <w:tcPr>
            <w:tcW w:w="1136" w:type="pct"/>
            <w:gridSpan w:val="9"/>
            <w:tcBorders>
              <w:top w:val="nil"/>
              <w:left w:val="nil"/>
              <w:bottom w:val="single" w:sz="4" w:space="0" w:color="000000"/>
              <w:right w:val="single" w:sz="4" w:space="0" w:color="auto"/>
            </w:tcBorders>
          </w:tcPr>
          <w:p w14:paraId="1FBFA4C5" w14:textId="77777777" w:rsidR="00712B5A" w:rsidRPr="007E717C" w:rsidRDefault="00712B5A" w:rsidP="006941E7">
            <w:pPr>
              <w:rPr>
                <w:rFonts w:ascii="Myriad Pro" w:hAnsi="Myriad Pro"/>
                <w:color w:val="auto"/>
                <w:sz w:val="12"/>
                <w:szCs w:val="12"/>
              </w:rPr>
            </w:pPr>
          </w:p>
          <w:p w14:paraId="1620E147" w14:textId="77777777" w:rsidR="00712B5A" w:rsidRPr="007E717C" w:rsidRDefault="00712B5A" w:rsidP="006941E7">
            <w:pPr>
              <w:rPr>
                <w:rFonts w:ascii="Myriad Pro" w:hAnsi="Myriad Pro"/>
                <w:color w:val="auto"/>
                <w:sz w:val="12"/>
                <w:szCs w:val="12"/>
              </w:rPr>
            </w:pPr>
          </w:p>
        </w:tc>
        <w:tc>
          <w:tcPr>
            <w:tcW w:w="2321" w:type="pct"/>
            <w:gridSpan w:val="16"/>
            <w:vMerge/>
            <w:tcBorders>
              <w:left w:val="single" w:sz="4" w:space="0" w:color="auto"/>
              <w:bottom w:val="single" w:sz="4" w:space="0" w:color="000000"/>
              <w:right w:val="single" w:sz="4" w:space="0" w:color="auto"/>
              <w:tr2bl w:val="single" w:sz="4" w:space="0" w:color="000000"/>
            </w:tcBorders>
          </w:tcPr>
          <w:p w14:paraId="066F0DC1" w14:textId="77777777" w:rsidR="00712B5A" w:rsidRPr="007E717C" w:rsidRDefault="00712B5A" w:rsidP="006941E7">
            <w:pPr>
              <w:rPr>
                <w:rFonts w:ascii="Myriad Pro" w:hAnsi="Myriad Pro"/>
                <w:color w:val="auto"/>
                <w:sz w:val="12"/>
                <w:szCs w:val="12"/>
              </w:rPr>
            </w:pPr>
          </w:p>
        </w:tc>
      </w:tr>
      <w:tr w:rsidR="00A53F2C" w:rsidRPr="007E717C" w14:paraId="62BEEC70"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638F6B8F" w14:textId="77777777" w:rsidR="00A53F2C" w:rsidRPr="007E717C" w:rsidRDefault="00A53F2C" w:rsidP="006941E7">
            <w:pPr>
              <w:rPr>
                <w:rFonts w:ascii="Myriad Pro" w:hAnsi="Myriad Pro"/>
                <w:b/>
                <w:color w:val="auto"/>
                <w:sz w:val="12"/>
                <w:szCs w:val="12"/>
              </w:rPr>
            </w:pPr>
          </w:p>
        </w:tc>
        <w:tc>
          <w:tcPr>
            <w:tcW w:w="2387" w:type="pct"/>
            <w:gridSpan w:val="16"/>
            <w:tcBorders>
              <w:top w:val="single" w:sz="4" w:space="0" w:color="auto"/>
              <w:left w:val="single" w:sz="4" w:space="0" w:color="auto"/>
              <w:right w:val="single" w:sz="4" w:space="0" w:color="auto"/>
            </w:tcBorders>
            <w:hideMark/>
          </w:tcPr>
          <w:p w14:paraId="101E4776"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I.13. Место на натовар</w:t>
            </w:r>
          </w:p>
          <w:p w14:paraId="74A82CAA"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/Place of loading</w:t>
            </w:r>
          </w:p>
        </w:tc>
        <w:tc>
          <w:tcPr>
            <w:tcW w:w="2321" w:type="pct"/>
            <w:gridSpan w:val="16"/>
            <w:tcBorders>
              <w:top w:val="single" w:sz="4" w:space="0" w:color="auto"/>
              <w:left w:val="single" w:sz="4" w:space="0" w:color="auto"/>
              <w:bottom w:val="single" w:sz="4" w:space="0" w:color="000000"/>
              <w:right w:val="single" w:sz="4" w:space="0" w:color="auto"/>
            </w:tcBorders>
            <w:hideMark/>
          </w:tcPr>
          <w:p w14:paraId="72C67BCD"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I.14. Дата на поаѓање</w:t>
            </w:r>
          </w:p>
          <w:p w14:paraId="43886607"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/Date of departure</w:t>
            </w:r>
          </w:p>
        </w:tc>
      </w:tr>
      <w:tr w:rsidR="00A53F2C" w:rsidRPr="007E717C" w14:paraId="05E63765"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Pr>
        <w:tc>
          <w:tcPr>
            <w:tcW w:w="2387" w:type="pct"/>
            <w:gridSpan w:val="16"/>
            <w:tcBorders>
              <w:top w:val="single" w:sz="4" w:space="0" w:color="auto"/>
              <w:left w:val="single" w:sz="4" w:space="0" w:color="auto"/>
              <w:bottom w:val="nil"/>
              <w:right w:val="single" w:sz="4" w:space="0" w:color="auto"/>
            </w:tcBorders>
            <w:hideMark/>
          </w:tcPr>
          <w:p w14:paraId="518172FB"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I.15. Средства за транспорт</w:t>
            </w:r>
          </w:p>
          <w:p w14:paraId="6E24EF68"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/Means of transport</w:t>
            </w:r>
          </w:p>
        </w:tc>
        <w:tc>
          <w:tcPr>
            <w:tcW w:w="2321" w:type="pct"/>
            <w:gridSpan w:val="16"/>
            <w:vMerge w:val="restart"/>
            <w:tcBorders>
              <w:top w:val="single" w:sz="4" w:space="0" w:color="auto"/>
              <w:left w:val="single" w:sz="4" w:space="0" w:color="auto"/>
              <w:bottom w:val="single" w:sz="4" w:space="0" w:color="auto"/>
              <w:right w:val="single" w:sz="4" w:space="0" w:color="auto"/>
            </w:tcBorders>
            <w:hideMark/>
          </w:tcPr>
          <w:p w14:paraId="1A015C06"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I.16. Влезно ВИМ на ГП во Р</w:t>
            </w:r>
            <w:r w:rsidR="00106243" w:rsidRPr="007E717C">
              <w:rPr>
                <w:rFonts w:ascii="Myriad Pro" w:hAnsi="Myriad Pro"/>
                <w:color w:val="auto"/>
                <w:sz w:val="12"/>
                <w:szCs w:val="12"/>
              </w:rPr>
              <w:t>С</w:t>
            </w:r>
            <w:r w:rsidRPr="007E717C">
              <w:rPr>
                <w:rFonts w:ascii="Myriad Pro" w:hAnsi="Myriad Pro"/>
                <w:color w:val="auto"/>
                <w:sz w:val="12"/>
                <w:szCs w:val="12"/>
              </w:rPr>
              <w:t>М</w:t>
            </w:r>
          </w:p>
          <w:p w14:paraId="413413BE"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/Entry BIP in R</w:t>
            </w:r>
            <w:r w:rsidR="00106243" w:rsidRPr="007E717C">
              <w:rPr>
                <w:rFonts w:ascii="Myriad Pro" w:hAnsi="Myriad Pro"/>
                <w:color w:val="auto"/>
                <w:sz w:val="12"/>
                <w:szCs w:val="12"/>
                <w:lang w:val="en-US"/>
              </w:rPr>
              <w:t>N</w:t>
            </w:r>
            <w:r w:rsidRPr="007E717C">
              <w:rPr>
                <w:rFonts w:ascii="Myriad Pro" w:hAnsi="Myriad Pro"/>
                <w:color w:val="auto"/>
                <w:sz w:val="12"/>
                <w:szCs w:val="12"/>
              </w:rPr>
              <w:t>M</w:t>
            </w:r>
          </w:p>
        </w:tc>
      </w:tr>
      <w:tr w:rsidR="00A53F2C" w:rsidRPr="007E717C" w14:paraId="281BB87F"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314"/>
        </w:trPr>
        <w:tc>
          <w:tcPr>
            <w:tcW w:w="818" w:type="pct"/>
            <w:gridSpan w:val="3"/>
            <w:tcBorders>
              <w:top w:val="nil"/>
              <w:left w:val="single" w:sz="4" w:space="0" w:color="auto"/>
              <w:bottom w:val="nil"/>
              <w:right w:val="nil"/>
            </w:tcBorders>
            <w:hideMark/>
          </w:tcPr>
          <w:p w14:paraId="6BE7C939"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Авион</w:t>
            </w:r>
            <w:r w:rsidR="00761E9D">
              <w:rPr>
                <w:rFonts w:ascii="Myriad Pro" w:hAnsi="Myriad Pro"/>
                <w:color w:val="auto"/>
                <w:sz w:val="12"/>
                <w:szCs w:val="12"/>
                <w:lang w:val="lt-LT"/>
              </w:rPr>
              <w:t xml:space="preserve">                 </w:t>
            </w:r>
            <w:sdt>
              <w:sdtPr>
                <w:rPr>
                  <w:rFonts w:ascii="Myriad Pro" w:hAnsi="Myriad Pro"/>
                  <w:color w:val="auto"/>
                </w:rPr>
                <w:id w:val="1069077896"/>
                <w14:checkbox>
                  <w14:checked w14:val="0"/>
                  <w14:checkedState w14:val="2612" w14:font="MS Gothic"/>
                  <w14:uncheckedState w14:val="2610" w14:font="MS Gothic"/>
                </w14:checkbox>
              </w:sdtPr>
              <w:sdtContent>
                <w:r w:rsidR="008A5D92">
                  <w:rPr>
                    <w:rFonts w:ascii="MS Gothic" w:eastAsia="MS Gothic" w:hAnsi="MS Gothic" w:hint="eastAsia"/>
                    <w:color w:val="auto"/>
                  </w:rPr>
                  <w:t>☐</w:t>
                </w:r>
              </w:sdtContent>
            </w:sdt>
          </w:p>
          <w:p w14:paraId="361F7E01"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/Airplane</w:t>
            </w:r>
          </w:p>
        </w:tc>
        <w:tc>
          <w:tcPr>
            <w:tcW w:w="570" w:type="pct"/>
            <w:gridSpan w:val="6"/>
            <w:tcBorders>
              <w:top w:val="nil"/>
              <w:left w:val="nil"/>
              <w:bottom w:val="nil"/>
              <w:right w:val="nil"/>
            </w:tcBorders>
            <w:hideMark/>
          </w:tcPr>
          <w:p w14:paraId="7131AE39" w14:textId="77777777" w:rsidR="00A53F2C" w:rsidRPr="00761E9D" w:rsidRDefault="00A53F2C" w:rsidP="006941E7">
            <w:pPr>
              <w:rPr>
                <w:rFonts w:ascii="Myriad Pro" w:hAnsi="Myriad Pro"/>
                <w:color w:val="auto"/>
                <w:sz w:val="12"/>
                <w:szCs w:val="12"/>
                <w:lang w:val="lt-LT"/>
              </w:rPr>
            </w:pPr>
            <w:r w:rsidRPr="007E717C">
              <w:rPr>
                <w:rFonts w:ascii="Myriad Pro" w:hAnsi="Myriad Pro"/>
                <w:color w:val="auto"/>
                <w:sz w:val="12"/>
                <w:szCs w:val="12"/>
              </w:rPr>
              <w:t>Брод</w:t>
            </w:r>
            <w:r w:rsidR="00761E9D">
              <w:rPr>
                <w:rFonts w:ascii="Myriad Pro" w:hAnsi="Myriad Pro"/>
                <w:color w:val="auto"/>
                <w:sz w:val="12"/>
                <w:szCs w:val="12"/>
                <w:lang w:val="lt-LT"/>
              </w:rPr>
              <w:t xml:space="preserve">     </w:t>
            </w:r>
            <w:sdt>
              <w:sdtPr>
                <w:rPr>
                  <w:rFonts w:ascii="Myriad Pro" w:hAnsi="Myriad Pro"/>
                  <w:color w:val="auto"/>
                </w:rPr>
                <w:id w:val="638225112"/>
                <w14:checkbox>
                  <w14:checked w14:val="0"/>
                  <w14:checkedState w14:val="2612" w14:font="MS Gothic"/>
                  <w14:uncheckedState w14:val="2610" w14:font="MS Gothic"/>
                </w14:checkbox>
              </w:sdtPr>
              <w:sdtContent>
                <w:r w:rsidR="008A5D92">
                  <w:rPr>
                    <w:rFonts w:ascii="MS Gothic" w:eastAsia="MS Gothic" w:hAnsi="MS Gothic" w:hint="eastAsia"/>
                    <w:color w:val="auto"/>
                  </w:rPr>
                  <w:t>☐</w:t>
                </w:r>
              </w:sdtContent>
            </w:sdt>
          </w:p>
          <w:p w14:paraId="19F5B3F3" w14:textId="77777777" w:rsidR="00A53F2C" w:rsidRPr="00761E9D" w:rsidRDefault="00A53F2C" w:rsidP="006941E7">
            <w:pPr>
              <w:rPr>
                <w:rFonts w:ascii="Myriad Pro" w:hAnsi="Myriad Pro"/>
                <w:color w:val="auto"/>
                <w:sz w:val="12"/>
                <w:szCs w:val="12"/>
                <w:lang w:val="lt-LT"/>
              </w:rPr>
            </w:pPr>
            <w:r w:rsidRPr="007E717C">
              <w:rPr>
                <w:rFonts w:ascii="Myriad Pro" w:hAnsi="Myriad Pro"/>
                <w:color w:val="auto"/>
                <w:sz w:val="12"/>
                <w:szCs w:val="12"/>
              </w:rPr>
              <w:t>/Ship</w:t>
            </w:r>
          </w:p>
        </w:tc>
        <w:tc>
          <w:tcPr>
            <w:tcW w:w="998" w:type="pct"/>
            <w:gridSpan w:val="7"/>
            <w:tcBorders>
              <w:top w:val="nil"/>
              <w:left w:val="nil"/>
              <w:bottom w:val="nil"/>
              <w:right w:val="single" w:sz="4" w:space="0" w:color="auto"/>
            </w:tcBorders>
            <w:hideMark/>
          </w:tcPr>
          <w:p w14:paraId="020532D8" w14:textId="77777777" w:rsidR="00A53F2C" w:rsidRPr="00761E9D" w:rsidRDefault="00A53F2C" w:rsidP="006941E7">
            <w:pPr>
              <w:jc w:val="both"/>
              <w:rPr>
                <w:rFonts w:ascii="Myriad Pro" w:hAnsi="Myriad Pro"/>
                <w:color w:val="auto"/>
                <w:sz w:val="12"/>
                <w:szCs w:val="12"/>
                <w:lang w:val="lt-LT"/>
              </w:rPr>
            </w:pPr>
            <w:r w:rsidRPr="007E717C">
              <w:rPr>
                <w:rFonts w:ascii="Myriad Pro" w:hAnsi="Myriad Pro"/>
                <w:color w:val="auto"/>
                <w:sz w:val="12"/>
                <w:szCs w:val="12"/>
              </w:rPr>
              <w:t>Железнички вагон</w:t>
            </w:r>
            <w:r w:rsidR="00761E9D">
              <w:rPr>
                <w:rFonts w:ascii="Myriad Pro" w:hAnsi="Myriad Pro"/>
                <w:color w:val="auto"/>
                <w:sz w:val="12"/>
                <w:szCs w:val="12"/>
                <w:lang w:val="lt-LT"/>
              </w:rPr>
              <w:t xml:space="preserve">         </w:t>
            </w:r>
            <w:sdt>
              <w:sdtPr>
                <w:rPr>
                  <w:rFonts w:ascii="Myriad Pro" w:hAnsi="Myriad Pro"/>
                  <w:color w:val="auto"/>
                </w:rPr>
                <w:id w:val="-84460270"/>
                <w14:checkbox>
                  <w14:checked w14:val="0"/>
                  <w14:checkedState w14:val="2612" w14:font="MS Gothic"/>
                  <w14:uncheckedState w14:val="2610" w14:font="MS Gothic"/>
                </w14:checkbox>
              </w:sdtPr>
              <w:sdtContent>
                <w:r w:rsidR="008A5D92">
                  <w:rPr>
                    <w:rFonts w:ascii="MS Gothic" w:eastAsia="MS Gothic" w:hAnsi="MS Gothic" w:hint="eastAsia"/>
                    <w:color w:val="auto"/>
                  </w:rPr>
                  <w:t>☐</w:t>
                </w:r>
              </w:sdtContent>
            </w:sdt>
          </w:p>
          <w:p w14:paraId="1C7C3979"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/Railway wagon</w:t>
            </w:r>
          </w:p>
        </w:tc>
        <w:tc>
          <w:tcPr>
            <w:tcW w:w="2321" w:type="pct"/>
            <w:gridSpan w:val="16"/>
            <w:vMerge/>
            <w:tcBorders>
              <w:top w:val="single" w:sz="4" w:space="0" w:color="auto"/>
              <w:left w:val="single" w:sz="4" w:space="0" w:color="auto"/>
              <w:bottom w:val="single" w:sz="4" w:space="0" w:color="auto"/>
              <w:right w:val="single" w:sz="4" w:space="0" w:color="auto"/>
            </w:tcBorders>
            <w:vAlign w:val="center"/>
            <w:hideMark/>
          </w:tcPr>
          <w:p w14:paraId="64B5A8DB" w14:textId="77777777" w:rsidR="00A53F2C" w:rsidRPr="007E717C" w:rsidRDefault="00A53F2C" w:rsidP="006941E7">
            <w:pPr>
              <w:rPr>
                <w:rFonts w:ascii="Myriad Pro" w:hAnsi="Myriad Pro"/>
                <w:color w:val="auto"/>
                <w:sz w:val="12"/>
                <w:szCs w:val="12"/>
              </w:rPr>
            </w:pPr>
          </w:p>
        </w:tc>
      </w:tr>
      <w:tr w:rsidR="00A53F2C" w:rsidRPr="007E717C" w14:paraId="45CB77DC"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350"/>
        </w:trPr>
        <w:tc>
          <w:tcPr>
            <w:tcW w:w="1388" w:type="pct"/>
            <w:gridSpan w:val="9"/>
            <w:tcBorders>
              <w:top w:val="nil"/>
              <w:left w:val="single" w:sz="4" w:space="0" w:color="auto"/>
              <w:bottom w:val="nil"/>
              <w:right w:val="nil"/>
            </w:tcBorders>
            <w:hideMark/>
          </w:tcPr>
          <w:p w14:paraId="4A8198EF" w14:textId="77777777" w:rsidR="00A53F2C" w:rsidRPr="00761E9D" w:rsidRDefault="00A53F2C" w:rsidP="006941E7">
            <w:pPr>
              <w:jc w:val="both"/>
              <w:rPr>
                <w:rFonts w:ascii="Myriad Pro" w:hAnsi="Myriad Pro"/>
                <w:color w:val="auto"/>
                <w:sz w:val="12"/>
                <w:szCs w:val="12"/>
                <w:lang w:val="lt-LT"/>
              </w:rPr>
            </w:pPr>
            <w:r w:rsidRPr="007E717C">
              <w:rPr>
                <w:rFonts w:ascii="Myriad Pro" w:hAnsi="Myriad Pro"/>
                <w:color w:val="auto"/>
                <w:sz w:val="12"/>
                <w:szCs w:val="12"/>
              </w:rPr>
              <w:t>Средство за патен сообраќај</w:t>
            </w:r>
            <w:r w:rsidR="00761E9D">
              <w:rPr>
                <w:rFonts w:ascii="Myriad Pro" w:hAnsi="Myriad Pro"/>
                <w:color w:val="auto"/>
                <w:sz w:val="12"/>
                <w:szCs w:val="12"/>
                <w:lang w:val="lt-LT"/>
              </w:rPr>
              <w:t xml:space="preserve">                   </w:t>
            </w:r>
            <w:sdt>
              <w:sdtPr>
                <w:rPr>
                  <w:rFonts w:ascii="Myriad Pro" w:hAnsi="Myriad Pro"/>
                  <w:color w:val="auto"/>
                </w:rPr>
                <w:id w:val="752556524"/>
                <w14:checkbox>
                  <w14:checked w14:val="0"/>
                  <w14:checkedState w14:val="2612" w14:font="MS Gothic"/>
                  <w14:uncheckedState w14:val="2610" w14:font="MS Gothic"/>
                </w14:checkbox>
              </w:sdtPr>
              <w:sdtContent>
                <w:r w:rsidR="008A5D92">
                  <w:rPr>
                    <w:rFonts w:ascii="MS Gothic" w:eastAsia="MS Gothic" w:hAnsi="MS Gothic" w:hint="eastAsia"/>
                    <w:color w:val="auto"/>
                  </w:rPr>
                  <w:t>☐</w:t>
                </w:r>
              </w:sdtContent>
            </w:sdt>
          </w:p>
          <w:p w14:paraId="68D4D686"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/Road vehicle</w:t>
            </w:r>
          </w:p>
        </w:tc>
        <w:tc>
          <w:tcPr>
            <w:tcW w:w="998" w:type="pct"/>
            <w:gridSpan w:val="7"/>
            <w:tcBorders>
              <w:top w:val="nil"/>
              <w:left w:val="nil"/>
              <w:bottom w:val="nil"/>
              <w:right w:val="single" w:sz="4" w:space="0" w:color="auto"/>
            </w:tcBorders>
            <w:hideMark/>
          </w:tcPr>
          <w:p w14:paraId="4836BA61" w14:textId="77777777" w:rsidR="00A53F2C" w:rsidRPr="00761E9D" w:rsidRDefault="00A53F2C" w:rsidP="006941E7">
            <w:pPr>
              <w:jc w:val="both"/>
              <w:rPr>
                <w:rFonts w:ascii="Myriad Pro" w:hAnsi="Myriad Pro"/>
                <w:color w:val="auto"/>
                <w:sz w:val="12"/>
                <w:szCs w:val="12"/>
                <w:lang w:val="lt-LT"/>
              </w:rPr>
            </w:pPr>
            <w:r w:rsidRPr="007E717C">
              <w:rPr>
                <w:rFonts w:ascii="Myriad Pro" w:hAnsi="Myriad Pro"/>
                <w:color w:val="auto"/>
                <w:sz w:val="12"/>
                <w:szCs w:val="12"/>
              </w:rPr>
              <w:t>Other</w:t>
            </w:r>
            <w:r w:rsidR="00761E9D">
              <w:rPr>
                <w:rFonts w:ascii="Myriad Pro" w:hAnsi="Myriad Pro"/>
                <w:color w:val="auto"/>
                <w:sz w:val="12"/>
                <w:szCs w:val="12"/>
                <w:lang w:val="lt-LT"/>
              </w:rPr>
              <w:t xml:space="preserve">                                    </w:t>
            </w:r>
            <w:sdt>
              <w:sdtPr>
                <w:rPr>
                  <w:rFonts w:ascii="Myriad Pro" w:hAnsi="Myriad Pro"/>
                  <w:color w:val="auto"/>
                </w:rPr>
                <w:id w:val="-1324190404"/>
                <w14:checkbox>
                  <w14:checked w14:val="0"/>
                  <w14:checkedState w14:val="2612" w14:font="MS Gothic"/>
                  <w14:uncheckedState w14:val="2610" w14:font="MS Gothic"/>
                </w14:checkbox>
              </w:sdtPr>
              <w:sdtContent>
                <w:r w:rsidR="008A5D92">
                  <w:rPr>
                    <w:rFonts w:ascii="MS Gothic" w:eastAsia="MS Gothic" w:hAnsi="MS Gothic" w:hint="eastAsia"/>
                    <w:color w:val="auto"/>
                  </w:rPr>
                  <w:t>☐</w:t>
                </w:r>
              </w:sdtContent>
            </w:sdt>
          </w:p>
          <w:p w14:paraId="7699040F"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/Друго</w:t>
            </w:r>
          </w:p>
        </w:tc>
        <w:tc>
          <w:tcPr>
            <w:tcW w:w="2321" w:type="pct"/>
            <w:gridSpan w:val="16"/>
            <w:vMerge/>
            <w:tcBorders>
              <w:top w:val="single" w:sz="4" w:space="0" w:color="auto"/>
              <w:left w:val="single" w:sz="4" w:space="0" w:color="auto"/>
              <w:bottom w:val="single" w:sz="4" w:space="0" w:color="auto"/>
              <w:right w:val="single" w:sz="4" w:space="0" w:color="auto"/>
            </w:tcBorders>
            <w:vAlign w:val="center"/>
            <w:hideMark/>
          </w:tcPr>
          <w:p w14:paraId="673DB812" w14:textId="77777777" w:rsidR="00A53F2C" w:rsidRPr="007E717C" w:rsidRDefault="00A53F2C" w:rsidP="006941E7">
            <w:pPr>
              <w:rPr>
                <w:rFonts w:ascii="Myriad Pro" w:hAnsi="Myriad Pro"/>
                <w:color w:val="auto"/>
                <w:sz w:val="12"/>
                <w:szCs w:val="12"/>
              </w:rPr>
            </w:pPr>
          </w:p>
        </w:tc>
      </w:tr>
      <w:tr w:rsidR="00A53F2C" w:rsidRPr="007E717C" w14:paraId="3B29127B"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332"/>
        </w:trPr>
        <w:tc>
          <w:tcPr>
            <w:tcW w:w="2387" w:type="pct"/>
            <w:gridSpan w:val="16"/>
            <w:tcBorders>
              <w:top w:val="nil"/>
              <w:left w:val="single" w:sz="4" w:space="0" w:color="auto"/>
              <w:bottom w:val="nil"/>
              <w:right w:val="single" w:sz="4" w:space="0" w:color="auto"/>
            </w:tcBorders>
            <w:hideMark/>
          </w:tcPr>
          <w:p w14:paraId="29C20D49"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Идентификација:</w:t>
            </w:r>
          </w:p>
          <w:p w14:paraId="1484859C"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/Identification:</w:t>
            </w:r>
          </w:p>
        </w:tc>
        <w:tc>
          <w:tcPr>
            <w:tcW w:w="2321" w:type="pct"/>
            <w:gridSpan w:val="16"/>
            <w:vMerge w:val="restart"/>
            <w:tcBorders>
              <w:top w:val="single" w:sz="4" w:space="0" w:color="auto"/>
              <w:left w:val="single" w:sz="4" w:space="0" w:color="auto"/>
              <w:bottom w:val="single" w:sz="4" w:space="0" w:color="auto"/>
              <w:right w:val="single" w:sz="4" w:space="0" w:color="auto"/>
              <w:tr2bl w:val="single" w:sz="4" w:space="0" w:color="auto"/>
            </w:tcBorders>
            <w:hideMark/>
          </w:tcPr>
          <w:p w14:paraId="3B066E37" w14:textId="77777777" w:rsidR="00712B5A" w:rsidRPr="007E717C" w:rsidRDefault="00A53F2C" w:rsidP="00712B5A">
            <w:pPr>
              <w:rPr>
                <w:rFonts w:ascii="Myriad Pro" w:hAnsi="Myriad Pro"/>
                <w:color w:val="auto"/>
                <w:sz w:val="12"/>
                <w:szCs w:val="12"/>
              </w:rPr>
            </w:pPr>
            <w:r w:rsidRPr="007E717C">
              <w:rPr>
                <w:rFonts w:ascii="Myriad Pro" w:hAnsi="Myriad Pro"/>
                <w:color w:val="auto"/>
                <w:sz w:val="12"/>
                <w:szCs w:val="12"/>
              </w:rPr>
              <w:t xml:space="preserve">I.17. </w:t>
            </w:r>
          </w:p>
          <w:p w14:paraId="00BF04D5" w14:textId="77777777" w:rsidR="00A53F2C" w:rsidRPr="007E717C" w:rsidRDefault="00A53F2C" w:rsidP="006941E7">
            <w:pPr>
              <w:rPr>
                <w:rFonts w:ascii="Myriad Pro" w:hAnsi="Myriad Pro"/>
                <w:color w:val="auto"/>
                <w:sz w:val="12"/>
                <w:szCs w:val="12"/>
              </w:rPr>
            </w:pPr>
          </w:p>
        </w:tc>
      </w:tr>
      <w:tr w:rsidR="00A53F2C" w:rsidRPr="007E717C" w14:paraId="0B43E4EC"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Pr>
        <w:tc>
          <w:tcPr>
            <w:tcW w:w="2387" w:type="pct"/>
            <w:gridSpan w:val="16"/>
            <w:tcBorders>
              <w:top w:val="nil"/>
              <w:left w:val="single" w:sz="4" w:space="0" w:color="auto"/>
              <w:bottom w:val="single" w:sz="4" w:space="0" w:color="auto"/>
              <w:right w:val="single" w:sz="4" w:space="0" w:color="auto"/>
            </w:tcBorders>
            <w:hideMark/>
          </w:tcPr>
          <w:p w14:paraId="31B6CDE1"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Документ на кој се повикува:</w:t>
            </w:r>
          </w:p>
          <w:p w14:paraId="4D0503D5"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/Documentary references:</w:t>
            </w:r>
          </w:p>
        </w:tc>
        <w:tc>
          <w:tcPr>
            <w:tcW w:w="2321" w:type="pct"/>
            <w:gridSpan w:val="16"/>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470ED13" w14:textId="77777777" w:rsidR="00A53F2C" w:rsidRPr="007E717C" w:rsidRDefault="00A53F2C" w:rsidP="006941E7">
            <w:pPr>
              <w:rPr>
                <w:rFonts w:ascii="Myriad Pro" w:hAnsi="Myriad Pro"/>
                <w:color w:val="auto"/>
                <w:sz w:val="12"/>
                <w:szCs w:val="12"/>
              </w:rPr>
            </w:pPr>
          </w:p>
        </w:tc>
      </w:tr>
      <w:tr w:rsidR="00A53F2C" w:rsidRPr="007E717C" w14:paraId="541AEC77"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Pr>
        <w:tc>
          <w:tcPr>
            <w:tcW w:w="2489" w:type="pct"/>
            <w:gridSpan w:val="17"/>
            <w:tcBorders>
              <w:top w:val="single" w:sz="4" w:space="0" w:color="auto"/>
              <w:left w:val="single" w:sz="4" w:space="0" w:color="000000"/>
              <w:bottom w:val="nil"/>
              <w:right w:val="single" w:sz="4" w:space="0" w:color="auto"/>
            </w:tcBorders>
            <w:hideMark/>
          </w:tcPr>
          <w:p w14:paraId="46B1DE3E"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I.18. Опис на стоката</w:t>
            </w:r>
          </w:p>
          <w:p w14:paraId="30A7C651"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/Description of commodity</w:t>
            </w:r>
          </w:p>
        </w:tc>
        <w:tc>
          <w:tcPr>
            <w:tcW w:w="2219" w:type="pct"/>
            <w:gridSpan w:val="15"/>
            <w:tcBorders>
              <w:top w:val="single" w:sz="4" w:space="0" w:color="auto"/>
              <w:left w:val="single" w:sz="4" w:space="0" w:color="auto"/>
              <w:bottom w:val="single" w:sz="4" w:space="0" w:color="auto"/>
              <w:right w:val="single" w:sz="4" w:space="0" w:color="auto"/>
            </w:tcBorders>
            <w:hideMark/>
          </w:tcPr>
          <w:p w14:paraId="2F6FEA71"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I.19. Код на стоката (ХС код)</w:t>
            </w:r>
          </w:p>
          <w:p w14:paraId="7381C2CB"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/Commodity code (HS code)</w:t>
            </w:r>
          </w:p>
        </w:tc>
      </w:tr>
      <w:tr w:rsidR="00A53F2C" w:rsidRPr="007E717C" w14:paraId="63F0A097"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Pr>
        <w:tc>
          <w:tcPr>
            <w:tcW w:w="3123" w:type="pct"/>
            <w:gridSpan w:val="20"/>
            <w:tcBorders>
              <w:top w:val="nil"/>
              <w:left w:val="single" w:sz="4" w:space="0" w:color="000000"/>
              <w:bottom w:val="single" w:sz="4" w:space="0" w:color="auto"/>
              <w:right w:val="single" w:sz="4" w:space="0" w:color="auto"/>
            </w:tcBorders>
          </w:tcPr>
          <w:p w14:paraId="27EE81D9" w14:textId="77777777" w:rsidR="00A53F2C" w:rsidRPr="007E717C" w:rsidRDefault="00A53F2C" w:rsidP="006941E7">
            <w:pPr>
              <w:rPr>
                <w:rFonts w:ascii="Myriad Pro" w:hAnsi="Myriad Pro"/>
                <w:color w:val="auto"/>
                <w:sz w:val="12"/>
                <w:szCs w:val="12"/>
              </w:rPr>
            </w:pPr>
          </w:p>
        </w:tc>
        <w:tc>
          <w:tcPr>
            <w:tcW w:w="1584" w:type="pct"/>
            <w:gridSpan w:val="12"/>
            <w:tcBorders>
              <w:top w:val="nil"/>
              <w:left w:val="single" w:sz="4" w:space="0" w:color="auto"/>
              <w:bottom w:val="single" w:sz="4" w:space="0" w:color="auto"/>
              <w:right w:val="single" w:sz="4" w:space="0" w:color="auto"/>
            </w:tcBorders>
            <w:hideMark/>
          </w:tcPr>
          <w:p w14:paraId="03F83BE6"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I.20. Количество</w:t>
            </w:r>
          </w:p>
          <w:p w14:paraId="651EA6C4"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/Quantity</w:t>
            </w:r>
          </w:p>
        </w:tc>
      </w:tr>
      <w:tr w:rsidR="00A53F2C" w:rsidRPr="007E717C" w14:paraId="3D9EEA00"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260"/>
        </w:trPr>
        <w:tc>
          <w:tcPr>
            <w:tcW w:w="1301" w:type="pct"/>
            <w:gridSpan w:val="8"/>
            <w:tcBorders>
              <w:top w:val="single" w:sz="4" w:space="0" w:color="auto"/>
              <w:left w:val="single" w:sz="4" w:space="0" w:color="000000"/>
              <w:bottom w:val="single" w:sz="4" w:space="0" w:color="auto"/>
              <w:right w:val="nil"/>
              <w:tr2bl w:val="nil"/>
            </w:tcBorders>
            <w:hideMark/>
          </w:tcPr>
          <w:p w14:paraId="214DB692"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I.21. Температура на производот</w:t>
            </w:r>
          </w:p>
          <w:p w14:paraId="3D61C03A"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/Temperature of the product</w:t>
            </w:r>
          </w:p>
        </w:tc>
        <w:tc>
          <w:tcPr>
            <w:tcW w:w="573" w:type="pct"/>
            <w:gridSpan w:val="3"/>
            <w:tcBorders>
              <w:top w:val="single" w:sz="4" w:space="0" w:color="auto"/>
              <w:left w:val="nil"/>
              <w:bottom w:val="single" w:sz="4" w:space="0" w:color="auto"/>
              <w:right w:val="nil"/>
              <w:tr2bl w:val="nil"/>
            </w:tcBorders>
          </w:tcPr>
          <w:p w14:paraId="6A184BF5" w14:textId="77777777" w:rsidR="00A53F2C" w:rsidRPr="00761E9D" w:rsidRDefault="00A53F2C" w:rsidP="006941E7">
            <w:pPr>
              <w:rPr>
                <w:rFonts w:ascii="Myriad Pro" w:hAnsi="Myriad Pro"/>
                <w:color w:val="auto"/>
                <w:sz w:val="12"/>
                <w:szCs w:val="12"/>
                <w:lang w:val="lt-LT"/>
              </w:rPr>
            </w:pPr>
            <w:r w:rsidRPr="007E717C">
              <w:rPr>
                <w:rFonts w:ascii="Myriad Pro" w:hAnsi="Myriad Pro"/>
                <w:color w:val="auto"/>
                <w:sz w:val="12"/>
                <w:szCs w:val="12"/>
              </w:rPr>
              <w:t>Собна</w:t>
            </w:r>
            <w:r w:rsidR="00761E9D">
              <w:rPr>
                <w:rFonts w:ascii="Myriad Pro" w:hAnsi="Myriad Pro"/>
                <w:color w:val="auto"/>
                <w:sz w:val="12"/>
                <w:szCs w:val="12"/>
                <w:lang w:val="lt-LT"/>
              </w:rPr>
              <w:t xml:space="preserve"> </w:t>
            </w:r>
          </w:p>
          <w:p w14:paraId="4126DC82" w14:textId="77777777" w:rsidR="00A53F2C" w:rsidRPr="00761E9D" w:rsidRDefault="00A53F2C" w:rsidP="006941E7">
            <w:pPr>
              <w:rPr>
                <w:rFonts w:ascii="Myriad Pro" w:hAnsi="Myriad Pro"/>
                <w:color w:val="auto"/>
                <w:sz w:val="12"/>
                <w:szCs w:val="12"/>
                <w:lang w:val="lt-LT"/>
              </w:rPr>
            </w:pPr>
            <w:r w:rsidRPr="007E717C">
              <w:rPr>
                <w:rFonts w:ascii="Myriad Pro" w:hAnsi="Myriad Pro"/>
                <w:color w:val="auto"/>
                <w:sz w:val="12"/>
                <w:szCs w:val="12"/>
              </w:rPr>
              <w:t>/Ambient</w:t>
            </w:r>
            <w:r w:rsidR="00761E9D">
              <w:rPr>
                <w:rFonts w:ascii="Myriad Pro" w:hAnsi="Myriad Pro"/>
                <w:color w:val="auto"/>
                <w:sz w:val="12"/>
                <w:szCs w:val="12"/>
                <w:lang w:val="lt-LT"/>
              </w:rPr>
              <w:t xml:space="preserve"> </w:t>
            </w:r>
            <w:sdt>
              <w:sdtPr>
                <w:rPr>
                  <w:rFonts w:ascii="Myriad Pro" w:hAnsi="Myriad Pro"/>
                  <w:color w:val="auto"/>
                </w:rPr>
                <w:id w:val="-1562705813"/>
                <w14:checkbox>
                  <w14:checked w14:val="0"/>
                  <w14:checkedState w14:val="2612" w14:font="MS Gothic"/>
                  <w14:uncheckedState w14:val="2610" w14:font="MS Gothic"/>
                </w14:checkbox>
              </w:sdtPr>
              <w:sdtContent>
                <w:r w:rsidR="008A5D92">
                  <w:rPr>
                    <w:rFonts w:ascii="MS Gothic" w:eastAsia="MS Gothic" w:hAnsi="MS Gothic" w:hint="eastAsia"/>
                    <w:color w:val="auto"/>
                  </w:rPr>
                  <w:t>☐</w:t>
                </w:r>
              </w:sdtContent>
            </w:sdt>
          </w:p>
        </w:tc>
        <w:tc>
          <w:tcPr>
            <w:tcW w:w="614" w:type="pct"/>
            <w:gridSpan w:val="6"/>
            <w:tcBorders>
              <w:top w:val="single" w:sz="4" w:space="0" w:color="auto"/>
              <w:left w:val="nil"/>
              <w:bottom w:val="single" w:sz="4" w:space="0" w:color="auto"/>
              <w:right w:val="nil"/>
              <w:tr2bl w:val="nil"/>
            </w:tcBorders>
          </w:tcPr>
          <w:p w14:paraId="0AE62D4A"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Разладена</w:t>
            </w:r>
          </w:p>
          <w:p w14:paraId="3B641CFE"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/Chilled</w:t>
            </w:r>
            <w:r w:rsidR="00761E9D">
              <w:rPr>
                <w:rFonts w:ascii="Myriad Pro" w:hAnsi="Myriad Pro"/>
                <w:color w:val="auto"/>
                <w:sz w:val="12"/>
                <w:szCs w:val="12"/>
                <w:lang w:val="lt-LT"/>
              </w:rPr>
              <w:t xml:space="preserve">           </w:t>
            </w:r>
            <w:r w:rsidR="00761E9D" w:rsidRPr="00761E9D">
              <w:rPr>
                <w:rFonts w:ascii="Myriad Pro" w:hAnsi="Myriad Pro"/>
                <w:color w:val="auto"/>
              </w:rPr>
              <w:t xml:space="preserve"> </w:t>
            </w:r>
            <w:sdt>
              <w:sdtPr>
                <w:rPr>
                  <w:rFonts w:ascii="Myriad Pro" w:hAnsi="Myriad Pro"/>
                  <w:color w:val="auto"/>
                </w:rPr>
                <w:id w:val="1168441006"/>
                <w14:checkbox>
                  <w14:checked w14:val="0"/>
                  <w14:checkedState w14:val="2612" w14:font="MS Gothic"/>
                  <w14:uncheckedState w14:val="2610" w14:font="MS Gothic"/>
                </w14:checkbox>
              </w:sdtPr>
              <w:sdtContent>
                <w:r w:rsidR="00761E9D">
                  <w:rPr>
                    <w:rFonts w:ascii="MS Gothic" w:eastAsia="MS Gothic" w:hAnsi="MS Gothic" w:hint="eastAsia"/>
                    <w:color w:val="auto"/>
                  </w:rPr>
                  <w:t>☐</w:t>
                </w:r>
              </w:sdtContent>
            </w:sdt>
          </w:p>
        </w:tc>
        <w:tc>
          <w:tcPr>
            <w:tcW w:w="634" w:type="pct"/>
            <w:gridSpan w:val="3"/>
            <w:tcBorders>
              <w:top w:val="single" w:sz="4" w:space="0" w:color="auto"/>
              <w:left w:val="nil"/>
              <w:bottom w:val="single" w:sz="4" w:space="0" w:color="auto"/>
              <w:right w:val="single" w:sz="4" w:space="0" w:color="auto"/>
              <w:tr2bl w:val="nil"/>
            </w:tcBorders>
          </w:tcPr>
          <w:p w14:paraId="0AB8FD17"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Замрзната</w:t>
            </w:r>
          </w:p>
          <w:p w14:paraId="75D21366" w14:textId="77777777" w:rsidR="00A53F2C" w:rsidRPr="00761E9D" w:rsidRDefault="00A53F2C" w:rsidP="006941E7">
            <w:pPr>
              <w:rPr>
                <w:rFonts w:ascii="Myriad Pro" w:hAnsi="Myriad Pro"/>
                <w:color w:val="auto"/>
                <w:sz w:val="12"/>
                <w:szCs w:val="12"/>
                <w:lang w:val="lt-LT"/>
              </w:rPr>
            </w:pPr>
            <w:r w:rsidRPr="007E717C">
              <w:rPr>
                <w:rFonts w:ascii="Myriad Pro" w:hAnsi="Myriad Pro"/>
                <w:color w:val="auto"/>
                <w:sz w:val="12"/>
                <w:szCs w:val="12"/>
              </w:rPr>
              <w:t>/Frozen</w:t>
            </w:r>
            <w:r w:rsidR="00761E9D">
              <w:rPr>
                <w:rFonts w:ascii="Myriad Pro" w:hAnsi="Myriad Pro"/>
                <w:color w:val="auto"/>
                <w:sz w:val="12"/>
                <w:szCs w:val="12"/>
                <w:lang w:val="lt-LT"/>
              </w:rPr>
              <w:t xml:space="preserve">           </w:t>
            </w:r>
            <w:sdt>
              <w:sdtPr>
                <w:rPr>
                  <w:rFonts w:ascii="Myriad Pro" w:hAnsi="Myriad Pro"/>
                  <w:color w:val="auto"/>
                </w:rPr>
                <w:id w:val="336114373"/>
                <w14:checkbox>
                  <w14:checked w14:val="0"/>
                  <w14:checkedState w14:val="2612" w14:font="MS Gothic"/>
                  <w14:uncheckedState w14:val="2610" w14:font="MS Gothic"/>
                </w14:checkbox>
              </w:sdtPr>
              <w:sdtContent>
                <w:r w:rsidR="00761E9D">
                  <w:rPr>
                    <w:rFonts w:ascii="MS Gothic" w:eastAsia="MS Gothic" w:hAnsi="MS Gothic" w:hint="eastAsia"/>
                    <w:color w:val="auto"/>
                  </w:rPr>
                  <w:t>☐</w:t>
                </w:r>
              </w:sdtContent>
            </w:sdt>
          </w:p>
        </w:tc>
        <w:tc>
          <w:tcPr>
            <w:tcW w:w="1584" w:type="pct"/>
            <w:gridSpan w:val="12"/>
            <w:tcBorders>
              <w:top w:val="single" w:sz="4" w:space="0" w:color="auto"/>
              <w:left w:val="single" w:sz="4" w:space="0" w:color="auto"/>
              <w:bottom w:val="single" w:sz="4" w:space="0" w:color="auto"/>
              <w:right w:val="single" w:sz="4" w:space="0" w:color="auto"/>
            </w:tcBorders>
            <w:hideMark/>
          </w:tcPr>
          <w:p w14:paraId="173F2B2A"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I.22. Број на пакувања</w:t>
            </w:r>
          </w:p>
          <w:p w14:paraId="6D67AE84"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/Number of packages</w:t>
            </w:r>
          </w:p>
        </w:tc>
      </w:tr>
      <w:tr w:rsidR="00A53F2C" w:rsidRPr="007E717C" w14:paraId="0D3000F2"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Pr>
        <w:tc>
          <w:tcPr>
            <w:tcW w:w="3123" w:type="pct"/>
            <w:gridSpan w:val="20"/>
            <w:tcBorders>
              <w:top w:val="single" w:sz="4" w:space="0" w:color="auto"/>
              <w:left w:val="single" w:sz="4" w:space="0" w:color="000000"/>
              <w:bottom w:val="single" w:sz="4" w:space="0" w:color="auto"/>
              <w:right w:val="single" w:sz="4" w:space="0" w:color="auto"/>
            </w:tcBorders>
            <w:hideMark/>
          </w:tcPr>
          <w:p w14:paraId="1483D925"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 xml:space="preserve">I.23. Идентификација на контејнерот/Број на пломба </w:t>
            </w:r>
          </w:p>
          <w:p w14:paraId="212E1D6F"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 Identification of container/Seal number</w:t>
            </w:r>
          </w:p>
        </w:tc>
        <w:tc>
          <w:tcPr>
            <w:tcW w:w="1584" w:type="pct"/>
            <w:gridSpan w:val="12"/>
            <w:tcBorders>
              <w:top w:val="single" w:sz="4" w:space="0" w:color="auto"/>
              <w:left w:val="single" w:sz="4" w:space="0" w:color="auto"/>
              <w:bottom w:val="single" w:sz="4" w:space="0" w:color="auto"/>
              <w:right w:val="single" w:sz="4" w:space="0" w:color="auto"/>
              <w:tr2bl w:val="nil"/>
            </w:tcBorders>
            <w:hideMark/>
          </w:tcPr>
          <w:p w14:paraId="012BFF9F"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I.24. Вид на пакување</w:t>
            </w:r>
          </w:p>
          <w:p w14:paraId="0FFA3781" w14:textId="77777777" w:rsidR="00A53F2C" w:rsidRPr="007E717C" w:rsidRDefault="00A53F2C" w:rsidP="006941E7">
            <w:pPr>
              <w:jc w:val="both"/>
              <w:rPr>
                <w:rFonts w:ascii="Myriad Pro" w:hAnsi="Myriad Pro"/>
                <w:color w:val="auto"/>
                <w:sz w:val="12"/>
                <w:szCs w:val="12"/>
              </w:rPr>
            </w:pPr>
            <w:r w:rsidRPr="007E717C">
              <w:rPr>
                <w:rFonts w:ascii="Myriad Pro" w:hAnsi="Myriad Pro"/>
                <w:color w:val="auto"/>
                <w:sz w:val="12"/>
                <w:szCs w:val="12"/>
              </w:rPr>
              <w:t>/Type of packaging</w:t>
            </w:r>
          </w:p>
        </w:tc>
      </w:tr>
      <w:tr w:rsidR="00A53F2C" w:rsidRPr="007E717C" w14:paraId="251CBC08"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242"/>
        </w:trPr>
        <w:tc>
          <w:tcPr>
            <w:tcW w:w="4707" w:type="pct"/>
            <w:gridSpan w:val="32"/>
            <w:tcBorders>
              <w:top w:val="single" w:sz="4" w:space="0" w:color="auto"/>
              <w:left w:val="single" w:sz="4" w:space="0" w:color="000000"/>
              <w:bottom w:val="nil"/>
              <w:right w:val="single" w:sz="4" w:space="0" w:color="auto"/>
            </w:tcBorders>
            <w:hideMark/>
          </w:tcPr>
          <w:p w14:paraId="05A101EC" w14:textId="77777777" w:rsidR="00A53F2C" w:rsidRPr="007E717C" w:rsidRDefault="00A53F2C" w:rsidP="006941E7">
            <w:pPr>
              <w:rPr>
                <w:rFonts w:ascii="Myriad Pro" w:hAnsi="Myriad Pro"/>
                <w:color w:val="auto"/>
                <w:sz w:val="12"/>
                <w:szCs w:val="12"/>
                <w:vertAlign w:val="superscript"/>
                <w:lang w:val="en-US"/>
              </w:rPr>
            </w:pPr>
            <w:r w:rsidRPr="007E717C">
              <w:rPr>
                <w:rFonts w:ascii="Myriad Pro" w:hAnsi="Myriad Pro"/>
                <w:color w:val="auto"/>
                <w:sz w:val="12"/>
                <w:szCs w:val="12"/>
              </w:rPr>
              <w:t xml:space="preserve">I.25. Пратките се наменети за </w:t>
            </w:r>
          </w:p>
          <w:p w14:paraId="0CD366D5" w14:textId="77777777" w:rsidR="00A53F2C" w:rsidRPr="007E717C" w:rsidRDefault="00A53F2C" w:rsidP="006941E7">
            <w:pPr>
              <w:rPr>
                <w:rFonts w:ascii="Myriad Pro" w:hAnsi="Myriad Pro"/>
                <w:color w:val="auto"/>
                <w:sz w:val="12"/>
                <w:szCs w:val="12"/>
                <w:lang w:val="en-US"/>
              </w:rPr>
            </w:pPr>
            <w:r w:rsidRPr="007E717C">
              <w:rPr>
                <w:rFonts w:ascii="Myriad Pro" w:hAnsi="Myriad Pro"/>
                <w:color w:val="auto"/>
                <w:sz w:val="12"/>
                <w:szCs w:val="12"/>
              </w:rPr>
              <w:t xml:space="preserve"> / Commodities certified for </w:t>
            </w:r>
          </w:p>
        </w:tc>
      </w:tr>
      <w:tr w:rsidR="00E81D64" w:rsidRPr="007E717C" w14:paraId="456276C7"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324"/>
        </w:trPr>
        <w:tc>
          <w:tcPr>
            <w:tcW w:w="4097" w:type="pct"/>
            <w:gridSpan w:val="28"/>
            <w:tcBorders>
              <w:top w:val="nil"/>
              <w:left w:val="single" w:sz="4" w:space="0" w:color="000000"/>
              <w:right w:val="nil"/>
            </w:tcBorders>
            <w:hideMark/>
          </w:tcPr>
          <w:p w14:paraId="5A66350A" w14:textId="77777777" w:rsidR="00E81D64" w:rsidRPr="00761E9D" w:rsidRDefault="00761E9D" w:rsidP="00E81D64">
            <w:pPr>
              <w:jc w:val="center"/>
              <w:rPr>
                <w:rFonts w:ascii="Myriad Pro" w:hAnsi="Myriad Pro"/>
                <w:color w:val="auto"/>
                <w:sz w:val="12"/>
                <w:szCs w:val="12"/>
                <w:lang w:val="lt-LT"/>
              </w:rPr>
            </w:pPr>
            <w:r>
              <w:rPr>
                <w:rFonts w:ascii="Myriad Pro" w:hAnsi="Myriad Pro"/>
                <w:color w:val="auto"/>
                <w:sz w:val="12"/>
                <w:szCs w:val="12"/>
                <w:lang w:val="lt-LT"/>
              </w:rPr>
              <w:t xml:space="preserve">                                </w:t>
            </w:r>
            <w:r w:rsidR="00E81D64" w:rsidRPr="007E717C">
              <w:rPr>
                <w:rFonts w:ascii="Myriad Pro" w:hAnsi="Myriad Pro"/>
                <w:color w:val="auto"/>
                <w:sz w:val="12"/>
                <w:szCs w:val="12"/>
              </w:rPr>
              <w:t>Човечка исхрана</w:t>
            </w:r>
            <w:r>
              <w:rPr>
                <w:rFonts w:ascii="Myriad Pro" w:hAnsi="Myriad Pro"/>
                <w:color w:val="auto"/>
                <w:sz w:val="12"/>
                <w:szCs w:val="12"/>
                <w:lang w:val="lt-LT"/>
              </w:rPr>
              <w:t xml:space="preserve">                          </w:t>
            </w:r>
            <w:sdt>
              <w:sdtPr>
                <w:rPr>
                  <w:rFonts w:ascii="Myriad Pro" w:hAnsi="Myriad Pro"/>
                  <w:color w:val="auto"/>
                </w:rPr>
                <w:id w:val="21750097"/>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p>
          <w:p w14:paraId="1E0DB6AF" w14:textId="77777777" w:rsidR="00E81D64" w:rsidRPr="007E717C" w:rsidRDefault="00E81D64" w:rsidP="00E81D64">
            <w:pPr>
              <w:jc w:val="center"/>
              <w:rPr>
                <w:rFonts w:ascii="Myriad Pro" w:hAnsi="Myriad Pro"/>
                <w:color w:val="auto"/>
                <w:sz w:val="12"/>
                <w:szCs w:val="12"/>
              </w:rPr>
            </w:pPr>
            <w:r w:rsidRPr="007E717C">
              <w:rPr>
                <w:rFonts w:ascii="Myriad Pro" w:hAnsi="Myriad Pro"/>
                <w:color w:val="auto"/>
                <w:sz w:val="12"/>
                <w:szCs w:val="12"/>
              </w:rPr>
              <w:t>/Human consumption</w:t>
            </w:r>
          </w:p>
        </w:tc>
        <w:tc>
          <w:tcPr>
            <w:tcW w:w="610" w:type="pct"/>
            <w:gridSpan w:val="4"/>
            <w:tcBorders>
              <w:top w:val="nil"/>
              <w:left w:val="nil"/>
              <w:right w:val="single" w:sz="4" w:space="0" w:color="auto"/>
            </w:tcBorders>
          </w:tcPr>
          <w:p w14:paraId="0F2624E7" w14:textId="77777777" w:rsidR="00E81D64" w:rsidRPr="007E717C" w:rsidRDefault="00E81D64" w:rsidP="006941E7">
            <w:pPr>
              <w:rPr>
                <w:rFonts w:ascii="Myriad Pro" w:hAnsi="Myriad Pro"/>
                <w:color w:val="auto"/>
                <w:sz w:val="12"/>
                <w:szCs w:val="12"/>
              </w:rPr>
            </w:pPr>
          </w:p>
        </w:tc>
      </w:tr>
      <w:tr w:rsidR="00AA4B16" w:rsidRPr="007E717C" w14:paraId="355AC6A2" w14:textId="77777777" w:rsidTr="00AA4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629"/>
        </w:trPr>
        <w:tc>
          <w:tcPr>
            <w:tcW w:w="2642" w:type="pct"/>
            <w:gridSpan w:val="19"/>
            <w:tcBorders>
              <w:top w:val="single" w:sz="4" w:space="0" w:color="auto"/>
              <w:left w:val="single" w:sz="4" w:space="0" w:color="auto"/>
              <w:right w:val="single" w:sz="4" w:space="0" w:color="auto"/>
              <w:tr2bl w:val="single" w:sz="4" w:space="0" w:color="auto"/>
            </w:tcBorders>
          </w:tcPr>
          <w:p w14:paraId="6D73875B" w14:textId="77777777" w:rsidR="00AA4B16" w:rsidRPr="007E717C" w:rsidRDefault="00AA4B16" w:rsidP="00AA4B16">
            <w:pPr>
              <w:rPr>
                <w:rFonts w:ascii="Myriad Pro" w:hAnsi="Myriad Pro"/>
                <w:color w:val="auto"/>
                <w:sz w:val="12"/>
                <w:szCs w:val="12"/>
              </w:rPr>
            </w:pPr>
            <w:r w:rsidRPr="007E717C">
              <w:rPr>
                <w:rFonts w:ascii="Myriad Pro" w:hAnsi="Myriad Pro"/>
                <w:color w:val="auto"/>
                <w:sz w:val="12"/>
                <w:szCs w:val="12"/>
              </w:rPr>
              <w:t>I.2</w:t>
            </w:r>
            <w:r w:rsidRPr="007E717C">
              <w:rPr>
                <w:rFonts w:ascii="Myriad Pro" w:hAnsi="Myriad Pro"/>
                <w:color w:val="auto"/>
                <w:sz w:val="12"/>
                <w:szCs w:val="12"/>
                <w:lang w:val="en-US"/>
              </w:rPr>
              <w:t>6</w:t>
            </w:r>
            <w:r w:rsidRPr="007E717C">
              <w:rPr>
                <w:rFonts w:ascii="Myriad Pro" w:hAnsi="Myriad Pro"/>
                <w:color w:val="auto"/>
                <w:sz w:val="12"/>
                <w:szCs w:val="12"/>
              </w:rPr>
              <w:t>.</w:t>
            </w:r>
          </w:p>
        </w:tc>
        <w:tc>
          <w:tcPr>
            <w:tcW w:w="2065" w:type="pct"/>
            <w:gridSpan w:val="13"/>
            <w:tcBorders>
              <w:top w:val="single" w:sz="4" w:space="0" w:color="auto"/>
              <w:left w:val="single" w:sz="4" w:space="0" w:color="auto"/>
              <w:right w:val="single" w:sz="4" w:space="0" w:color="auto"/>
              <w:tr2bl w:val="single" w:sz="4" w:space="0" w:color="auto"/>
            </w:tcBorders>
            <w:hideMark/>
          </w:tcPr>
          <w:p w14:paraId="041CB0D0" w14:textId="77777777" w:rsidR="00AA4B16" w:rsidRPr="007E717C" w:rsidRDefault="00AA4B16" w:rsidP="006941E7">
            <w:pPr>
              <w:jc w:val="both"/>
              <w:rPr>
                <w:rFonts w:ascii="Myriad Pro" w:hAnsi="Myriad Pro"/>
                <w:color w:val="auto"/>
                <w:sz w:val="12"/>
                <w:szCs w:val="12"/>
              </w:rPr>
            </w:pPr>
            <w:r w:rsidRPr="007E717C">
              <w:rPr>
                <w:rFonts w:ascii="Myriad Pro" w:hAnsi="Myriad Pro"/>
                <w:color w:val="auto"/>
                <w:sz w:val="12"/>
                <w:szCs w:val="12"/>
              </w:rPr>
              <w:t>I.27.</w:t>
            </w:r>
          </w:p>
          <w:p w14:paraId="5BB7CDB0" w14:textId="77777777" w:rsidR="00AA4B16" w:rsidRPr="007E717C" w:rsidRDefault="00AA4B16" w:rsidP="006941E7">
            <w:pPr>
              <w:rPr>
                <w:rFonts w:ascii="Myriad Pro" w:hAnsi="Myriad Pro"/>
                <w:color w:val="auto"/>
                <w:sz w:val="12"/>
                <w:szCs w:val="12"/>
              </w:rPr>
            </w:pPr>
          </w:p>
        </w:tc>
      </w:tr>
      <w:tr w:rsidR="00A53F2C" w:rsidRPr="007E717C" w14:paraId="1C647326"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215"/>
        </w:trPr>
        <w:tc>
          <w:tcPr>
            <w:tcW w:w="4707" w:type="pct"/>
            <w:gridSpan w:val="32"/>
            <w:tcBorders>
              <w:top w:val="single" w:sz="4" w:space="0" w:color="auto"/>
              <w:left w:val="single" w:sz="4" w:space="0" w:color="000000"/>
              <w:bottom w:val="nil"/>
              <w:right w:val="single" w:sz="4" w:space="0" w:color="auto"/>
            </w:tcBorders>
            <w:hideMark/>
          </w:tcPr>
          <w:p w14:paraId="76830BB1" w14:textId="77777777" w:rsidR="00A53F2C" w:rsidRPr="007E717C" w:rsidRDefault="00A53F2C" w:rsidP="006941E7">
            <w:pPr>
              <w:rPr>
                <w:rFonts w:ascii="Myriad Pro" w:hAnsi="Myriad Pro"/>
                <w:color w:val="auto"/>
                <w:sz w:val="12"/>
                <w:szCs w:val="12"/>
              </w:rPr>
            </w:pPr>
            <w:r w:rsidRPr="007E717C">
              <w:rPr>
                <w:rFonts w:ascii="Myriad Pro" w:hAnsi="Myriad Pro"/>
                <w:color w:val="auto"/>
                <w:sz w:val="12"/>
                <w:szCs w:val="12"/>
              </w:rPr>
              <w:t>I.28. Идентификација на стоките / Identification of the commodities :</w:t>
            </w:r>
          </w:p>
        </w:tc>
      </w:tr>
      <w:tr w:rsidR="00683942" w:rsidRPr="007E717C" w14:paraId="4A28594F"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666"/>
        </w:trPr>
        <w:tc>
          <w:tcPr>
            <w:tcW w:w="526" w:type="pct"/>
            <w:tcBorders>
              <w:top w:val="nil"/>
              <w:left w:val="single" w:sz="4" w:space="0" w:color="000000"/>
              <w:bottom w:val="nil"/>
              <w:right w:val="nil"/>
            </w:tcBorders>
            <w:hideMark/>
          </w:tcPr>
          <w:p w14:paraId="54A2375E"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lastRenderedPageBreak/>
              <w:t>Видови (Научно име)</w:t>
            </w:r>
          </w:p>
          <w:p w14:paraId="6E3304AF" w14:textId="77777777" w:rsidR="00683942" w:rsidRPr="007E717C" w:rsidRDefault="00683942" w:rsidP="007F2AA1">
            <w:pPr>
              <w:jc w:val="center"/>
              <w:rPr>
                <w:rFonts w:ascii="Myriad Pro" w:hAnsi="Myriad Pro"/>
                <w:color w:val="auto"/>
                <w:sz w:val="12"/>
                <w:szCs w:val="12"/>
                <w:lang w:val="fr-FR"/>
              </w:rPr>
            </w:pPr>
            <w:r w:rsidRPr="007E717C">
              <w:rPr>
                <w:rFonts w:ascii="Myriad Pro" w:hAnsi="Myriad Pro"/>
                <w:color w:val="auto"/>
                <w:sz w:val="12"/>
                <w:szCs w:val="12"/>
              </w:rPr>
              <w:t>/Species (Scientific name)</w:t>
            </w:r>
          </w:p>
        </w:tc>
        <w:tc>
          <w:tcPr>
            <w:tcW w:w="523" w:type="pct"/>
            <w:gridSpan w:val="4"/>
            <w:tcBorders>
              <w:top w:val="nil"/>
              <w:left w:val="nil"/>
              <w:bottom w:val="nil"/>
              <w:right w:val="nil"/>
            </w:tcBorders>
          </w:tcPr>
          <w:p w14:paraId="3647B139"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t>Природа на стоката</w:t>
            </w:r>
          </w:p>
          <w:p w14:paraId="7766B716"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lang w:val="ru-RU"/>
              </w:rPr>
              <w:t>/</w:t>
            </w:r>
            <w:r w:rsidRPr="007E717C">
              <w:rPr>
                <w:rFonts w:ascii="Myriad Pro" w:hAnsi="Myriad Pro"/>
                <w:color w:val="auto"/>
                <w:sz w:val="12"/>
                <w:szCs w:val="12"/>
              </w:rPr>
              <w:t>Nature</w:t>
            </w:r>
            <w:r w:rsidRPr="007E717C">
              <w:rPr>
                <w:rFonts w:ascii="Myriad Pro" w:hAnsi="Myriad Pro"/>
                <w:color w:val="auto"/>
                <w:sz w:val="12"/>
                <w:szCs w:val="12"/>
                <w:lang w:val="ru-RU"/>
              </w:rPr>
              <w:t xml:space="preserve"> </w:t>
            </w:r>
            <w:r w:rsidRPr="007E717C">
              <w:rPr>
                <w:rFonts w:ascii="Myriad Pro" w:hAnsi="Myriad Pro"/>
                <w:color w:val="auto"/>
                <w:sz w:val="12"/>
                <w:szCs w:val="12"/>
              </w:rPr>
              <w:t>of</w:t>
            </w:r>
            <w:r w:rsidRPr="007E717C">
              <w:rPr>
                <w:rFonts w:ascii="Myriad Pro" w:hAnsi="Myriad Pro"/>
                <w:color w:val="auto"/>
                <w:sz w:val="12"/>
                <w:szCs w:val="12"/>
                <w:lang w:val="ru-RU"/>
              </w:rPr>
              <w:t xml:space="preserve"> </w:t>
            </w:r>
            <w:r w:rsidRPr="007E717C">
              <w:rPr>
                <w:rFonts w:ascii="Myriad Pro" w:hAnsi="Myriad Pro"/>
                <w:color w:val="auto"/>
                <w:sz w:val="12"/>
                <w:szCs w:val="12"/>
              </w:rPr>
              <w:t>commodity</w:t>
            </w:r>
          </w:p>
          <w:p w14:paraId="3A8ACFF6" w14:textId="77777777" w:rsidR="00683942" w:rsidRPr="007E717C" w:rsidRDefault="00683942" w:rsidP="00EB135A">
            <w:pPr>
              <w:rPr>
                <w:rFonts w:ascii="Myriad Pro" w:hAnsi="Myriad Pro"/>
                <w:color w:val="auto"/>
                <w:sz w:val="12"/>
                <w:szCs w:val="12"/>
                <w:lang w:val="fr-FR"/>
              </w:rPr>
            </w:pPr>
          </w:p>
        </w:tc>
        <w:tc>
          <w:tcPr>
            <w:tcW w:w="529" w:type="pct"/>
            <w:gridSpan w:val="5"/>
            <w:tcBorders>
              <w:top w:val="nil"/>
              <w:left w:val="nil"/>
              <w:bottom w:val="nil"/>
              <w:right w:val="nil"/>
            </w:tcBorders>
          </w:tcPr>
          <w:p w14:paraId="7A58EBB4"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t>Тип на обработка</w:t>
            </w:r>
          </w:p>
          <w:p w14:paraId="40574257" w14:textId="77777777" w:rsidR="00683942" w:rsidRPr="007E717C" w:rsidRDefault="00683942" w:rsidP="00EB135A">
            <w:pPr>
              <w:jc w:val="center"/>
              <w:rPr>
                <w:rFonts w:ascii="Myriad Pro" w:hAnsi="Myriad Pro"/>
                <w:color w:val="auto"/>
                <w:sz w:val="12"/>
                <w:szCs w:val="12"/>
                <w:lang w:val="ru-RU"/>
              </w:rPr>
            </w:pPr>
            <w:r w:rsidRPr="007E717C">
              <w:rPr>
                <w:rFonts w:ascii="Myriad Pro" w:hAnsi="Myriad Pro"/>
                <w:color w:val="auto"/>
                <w:sz w:val="12"/>
                <w:szCs w:val="12"/>
              </w:rPr>
              <w:t>/Treatment</w:t>
            </w:r>
            <w:r w:rsidRPr="007E717C">
              <w:rPr>
                <w:rFonts w:ascii="Myriad Pro" w:hAnsi="Myriad Pro"/>
                <w:color w:val="auto"/>
                <w:sz w:val="12"/>
                <w:szCs w:val="12"/>
                <w:lang w:val="ru-RU"/>
              </w:rPr>
              <w:t xml:space="preserve"> </w:t>
            </w:r>
            <w:r w:rsidRPr="007E717C">
              <w:rPr>
                <w:rFonts w:ascii="Myriad Pro" w:hAnsi="Myriad Pro"/>
                <w:color w:val="auto"/>
                <w:sz w:val="12"/>
                <w:szCs w:val="12"/>
              </w:rPr>
              <w:t>type</w:t>
            </w:r>
          </w:p>
        </w:tc>
        <w:tc>
          <w:tcPr>
            <w:tcW w:w="1571" w:type="pct"/>
            <w:gridSpan w:val="11"/>
            <w:tcBorders>
              <w:top w:val="nil"/>
              <w:left w:val="nil"/>
              <w:bottom w:val="nil"/>
              <w:right w:val="nil"/>
            </w:tcBorders>
          </w:tcPr>
          <w:p w14:paraId="6E98D773"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t>Одобрен број на објектот</w:t>
            </w:r>
          </w:p>
          <w:p w14:paraId="788E3A6E"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t>/Approval number of the establishment</w:t>
            </w:r>
          </w:p>
          <w:p w14:paraId="03647E48" w14:textId="77777777" w:rsidR="00683942" w:rsidRPr="007E717C" w:rsidRDefault="00683942" w:rsidP="006941E7">
            <w:pPr>
              <w:jc w:val="center"/>
              <w:rPr>
                <w:rFonts w:ascii="Myriad Pro" w:hAnsi="Myriad Pro"/>
                <w:color w:val="auto"/>
                <w:sz w:val="12"/>
                <w:szCs w:val="12"/>
              </w:rPr>
            </w:pPr>
          </w:p>
        </w:tc>
        <w:tc>
          <w:tcPr>
            <w:tcW w:w="523" w:type="pct"/>
            <w:gridSpan w:val="5"/>
            <w:tcBorders>
              <w:top w:val="nil"/>
              <w:left w:val="nil"/>
              <w:bottom w:val="nil"/>
              <w:right w:val="nil"/>
            </w:tcBorders>
          </w:tcPr>
          <w:p w14:paraId="414D4E6C"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t>Број на пакувања</w:t>
            </w:r>
          </w:p>
          <w:p w14:paraId="4DC65CE6" w14:textId="77777777" w:rsidR="00683942" w:rsidRPr="007E717C" w:rsidRDefault="00683942" w:rsidP="00EB135A">
            <w:pPr>
              <w:jc w:val="center"/>
              <w:rPr>
                <w:rFonts w:ascii="Myriad Pro" w:hAnsi="Myriad Pro"/>
                <w:color w:val="auto"/>
                <w:sz w:val="12"/>
                <w:szCs w:val="12"/>
              </w:rPr>
            </w:pPr>
            <w:r w:rsidRPr="007E717C">
              <w:rPr>
                <w:rFonts w:ascii="Myriad Pro" w:hAnsi="Myriad Pro"/>
                <w:color w:val="auto"/>
                <w:sz w:val="12"/>
                <w:szCs w:val="12"/>
              </w:rPr>
              <w:t>/Number of packages</w:t>
            </w:r>
          </w:p>
        </w:tc>
        <w:tc>
          <w:tcPr>
            <w:tcW w:w="1036" w:type="pct"/>
            <w:gridSpan w:val="6"/>
            <w:tcBorders>
              <w:top w:val="nil"/>
              <w:left w:val="nil"/>
              <w:bottom w:val="nil"/>
              <w:right w:val="single" w:sz="4" w:space="0" w:color="auto"/>
            </w:tcBorders>
          </w:tcPr>
          <w:p w14:paraId="4DE6D153" w14:textId="77777777" w:rsidR="00683942" w:rsidRPr="007E717C" w:rsidRDefault="00683942" w:rsidP="00EB135A">
            <w:pPr>
              <w:rPr>
                <w:rFonts w:ascii="Myriad Pro" w:hAnsi="Myriad Pro"/>
                <w:color w:val="auto"/>
                <w:sz w:val="12"/>
                <w:szCs w:val="12"/>
              </w:rPr>
            </w:pPr>
            <w:r w:rsidRPr="007E717C">
              <w:rPr>
                <w:rFonts w:ascii="Myriad Pro" w:hAnsi="Myriad Pro"/>
                <w:color w:val="auto"/>
                <w:sz w:val="12"/>
                <w:szCs w:val="12"/>
              </w:rPr>
              <w:t>Нето тежина</w:t>
            </w:r>
          </w:p>
          <w:p w14:paraId="2AF93AF7" w14:textId="77777777" w:rsidR="00683942" w:rsidRPr="007E717C" w:rsidRDefault="00683942" w:rsidP="00EB135A">
            <w:pPr>
              <w:rPr>
                <w:rFonts w:ascii="Myriad Pro" w:hAnsi="Myriad Pro"/>
                <w:color w:val="auto"/>
                <w:sz w:val="12"/>
                <w:szCs w:val="12"/>
              </w:rPr>
            </w:pPr>
            <w:r w:rsidRPr="007E717C">
              <w:rPr>
                <w:rFonts w:ascii="Myriad Pro" w:hAnsi="Myriad Pro"/>
                <w:color w:val="auto"/>
                <w:sz w:val="12"/>
                <w:szCs w:val="12"/>
              </w:rPr>
              <w:t>/Net weight</w:t>
            </w:r>
          </w:p>
          <w:p w14:paraId="3657D918" w14:textId="77777777" w:rsidR="00683942" w:rsidRPr="007E717C" w:rsidRDefault="00683942" w:rsidP="00EB135A">
            <w:pPr>
              <w:jc w:val="right"/>
              <w:rPr>
                <w:rFonts w:ascii="Myriad Pro" w:hAnsi="Myriad Pro"/>
                <w:color w:val="auto"/>
                <w:sz w:val="12"/>
                <w:szCs w:val="12"/>
              </w:rPr>
            </w:pPr>
          </w:p>
          <w:p w14:paraId="63302C82" w14:textId="77777777" w:rsidR="00683942" w:rsidRPr="007E717C" w:rsidRDefault="00683942" w:rsidP="00EB135A">
            <w:pPr>
              <w:rPr>
                <w:rFonts w:ascii="Myriad Pro" w:hAnsi="Myriad Pro"/>
                <w:color w:val="auto"/>
                <w:sz w:val="12"/>
                <w:szCs w:val="12"/>
                <w:lang w:val="en-US"/>
              </w:rPr>
            </w:pPr>
          </w:p>
        </w:tc>
      </w:tr>
      <w:tr w:rsidR="00E81D64" w:rsidRPr="007E717C" w14:paraId="3F303C77" w14:textId="77777777" w:rsidTr="00712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3" w:type="pct"/>
          <w:trHeight w:val="360"/>
        </w:trPr>
        <w:tc>
          <w:tcPr>
            <w:tcW w:w="526" w:type="pct"/>
            <w:tcBorders>
              <w:top w:val="nil"/>
              <w:left w:val="single" w:sz="4" w:space="0" w:color="000000"/>
              <w:bottom w:val="single" w:sz="4" w:space="0" w:color="000000"/>
              <w:right w:val="nil"/>
            </w:tcBorders>
            <w:hideMark/>
          </w:tcPr>
          <w:p w14:paraId="08F6FCA0" w14:textId="77777777" w:rsidR="00E81D64" w:rsidRPr="007E717C" w:rsidRDefault="00E81D64" w:rsidP="006941E7">
            <w:pPr>
              <w:jc w:val="center"/>
              <w:rPr>
                <w:rFonts w:ascii="Myriad Pro" w:hAnsi="Myriad Pro"/>
                <w:color w:val="auto"/>
                <w:sz w:val="12"/>
                <w:szCs w:val="12"/>
              </w:rPr>
            </w:pPr>
          </w:p>
        </w:tc>
        <w:tc>
          <w:tcPr>
            <w:tcW w:w="523" w:type="pct"/>
            <w:gridSpan w:val="4"/>
            <w:tcBorders>
              <w:top w:val="nil"/>
              <w:left w:val="nil"/>
              <w:bottom w:val="single" w:sz="4" w:space="0" w:color="auto"/>
              <w:right w:val="nil"/>
            </w:tcBorders>
          </w:tcPr>
          <w:p w14:paraId="06464033" w14:textId="77777777" w:rsidR="00E81D64" w:rsidRPr="007E717C" w:rsidRDefault="00E81D64" w:rsidP="006941E7">
            <w:pPr>
              <w:jc w:val="center"/>
              <w:rPr>
                <w:rFonts w:ascii="Myriad Pro" w:hAnsi="Myriad Pro"/>
                <w:color w:val="auto"/>
                <w:sz w:val="12"/>
                <w:szCs w:val="12"/>
              </w:rPr>
            </w:pPr>
          </w:p>
        </w:tc>
        <w:tc>
          <w:tcPr>
            <w:tcW w:w="529" w:type="pct"/>
            <w:gridSpan w:val="5"/>
            <w:tcBorders>
              <w:top w:val="nil"/>
              <w:left w:val="nil"/>
              <w:bottom w:val="single" w:sz="4" w:space="0" w:color="auto"/>
              <w:right w:val="nil"/>
            </w:tcBorders>
          </w:tcPr>
          <w:p w14:paraId="50198F3C" w14:textId="77777777" w:rsidR="00E81D64" w:rsidRPr="007E717C" w:rsidRDefault="00E81D64" w:rsidP="006941E7">
            <w:pPr>
              <w:jc w:val="center"/>
              <w:rPr>
                <w:rFonts w:ascii="Myriad Pro" w:hAnsi="Myriad Pro"/>
                <w:color w:val="auto"/>
                <w:sz w:val="12"/>
                <w:szCs w:val="12"/>
                <w:lang w:val="en-US"/>
              </w:rPr>
            </w:pPr>
          </w:p>
        </w:tc>
        <w:tc>
          <w:tcPr>
            <w:tcW w:w="523" w:type="pct"/>
            <w:gridSpan w:val="4"/>
            <w:tcBorders>
              <w:top w:val="nil"/>
              <w:left w:val="nil"/>
              <w:bottom w:val="single" w:sz="4" w:space="0" w:color="auto"/>
              <w:right w:val="nil"/>
            </w:tcBorders>
          </w:tcPr>
          <w:p w14:paraId="7F98DF2A" w14:textId="77777777" w:rsidR="00E81D64" w:rsidRPr="007E717C" w:rsidRDefault="00E81D64" w:rsidP="00EB135A">
            <w:pPr>
              <w:jc w:val="center"/>
              <w:rPr>
                <w:rFonts w:ascii="Myriad Pro" w:hAnsi="Myriad Pro"/>
                <w:color w:val="auto"/>
                <w:sz w:val="12"/>
                <w:szCs w:val="12"/>
              </w:rPr>
            </w:pPr>
            <w:r w:rsidRPr="007E717C">
              <w:rPr>
                <w:rFonts w:ascii="Myriad Pro" w:hAnsi="Myriad Pro"/>
                <w:color w:val="auto"/>
                <w:sz w:val="12"/>
                <w:szCs w:val="12"/>
              </w:rPr>
              <w:t>Кланица</w:t>
            </w:r>
          </w:p>
          <w:p w14:paraId="26B63D74" w14:textId="77777777" w:rsidR="00E81D64" w:rsidRPr="007E717C" w:rsidRDefault="00E81D64" w:rsidP="00EB135A">
            <w:pPr>
              <w:jc w:val="center"/>
              <w:rPr>
                <w:rFonts w:ascii="Myriad Pro" w:hAnsi="Myriad Pro"/>
                <w:color w:val="auto"/>
                <w:sz w:val="12"/>
                <w:szCs w:val="12"/>
              </w:rPr>
            </w:pPr>
            <w:r w:rsidRPr="007E717C">
              <w:rPr>
                <w:rFonts w:ascii="Myriad Pro" w:hAnsi="Myriad Pro"/>
                <w:color w:val="auto"/>
                <w:sz w:val="12"/>
                <w:szCs w:val="12"/>
              </w:rPr>
              <w:t>/Abattoir</w:t>
            </w:r>
          </w:p>
        </w:tc>
        <w:tc>
          <w:tcPr>
            <w:tcW w:w="524" w:type="pct"/>
            <w:gridSpan w:val="4"/>
            <w:tcBorders>
              <w:top w:val="nil"/>
              <w:left w:val="nil"/>
              <w:bottom w:val="single" w:sz="4" w:space="0" w:color="auto"/>
              <w:right w:val="nil"/>
            </w:tcBorders>
          </w:tcPr>
          <w:p w14:paraId="386053E6" w14:textId="77777777" w:rsidR="00683942" w:rsidRPr="007E717C" w:rsidRDefault="00683942" w:rsidP="00683942">
            <w:pPr>
              <w:jc w:val="center"/>
              <w:rPr>
                <w:rFonts w:ascii="Myriad Pro" w:hAnsi="Myriad Pro"/>
                <w:color w:val="auto"/>
                <w:sz w:val="12"/>
                <w:szCs w:val="12"/>
              </w:rPr>
            </w:pPr>
            <w:r w:rsidRPr="007E717C">
              <w:rPr>
                <w:rFonts w:ascii="Myriad Pro" w:hAnsi="Myriad Pro"/>
                <w:color w:val="auto"/>
                <w:sz w:val="12"/>
                <w:szCs w:val="12"/>
              </w:rPr>
              <w:t>Погон за пр</w:t>
            </w:r>
            <w:r w:rsidRPr="007E717C">
              <w:rPr>
                <w:rFonts w:ascii="Myriad Pro" w:hAnsi="Myriad Pro"/>
                <w:color w:val="auto"/>
                <w:sz w:val="12"/>
                <w:szCs w:val="12"/>
                <w:lang w:val="en-US"/>
              </w:rPr>
              <w:t>e</w:t>
            </w:r>
            <w:r w:rsidRPr="007E717C">
              <w:rPr>
                <w:rFonts w:ascii="Myriad Pro" w:hAnsi="Myriad Pro"/>
                <w:color w:val="auto"/>
                <w:sz w:val="12"/>
                <w:szCs w:val="12"/>
              </w:rPr>
              <w:t>работка</w:t>
            </w:r>
          </w:p>
          <w:p w14:paraId="627F6057" w14:textId="77777777" w:rsidR="00891465" w:rsidRPr="007E717C" w:rsidRDefault="00683942" w:rsidP="00683942">
            <w:pPr>
              <w:jc w:val="center"/>
              <w:rPr>
                <w:rFonts w:ascii="Myriad Pro" w:hAnsi="Myriad Pro"/>
                <w:color w:val="auto"/>
                <w:sz w:val="12"/>
                <w:szCs w:val="12"/>
                <w:lang w:val="en-US"/>
              </w:rPr>
            </w:pPr>
            <w:r w:rsidRPr="007E717C">
              <w:rPr>
                <w:rFonts w:ascii="Myriad Pro" w:hAnsi="Myriad Pro"/>
                <w:color w:val="auto"/>
                <w:sz w:val="12"/>
                <w:szCs w:val="12"/>
              </w:rPr>
              <w:t>/</w:t>
            </w:r>
            <w:r w:rsidRPr="007E717C">
              <w:rPr>
                <w:rFonts w:ascii="Myriad Pro" w:hAnsi="Myriad Pro"/>
                <w:color w:val="auto"/>
                <w:sz w:val="12"/>
                <w:szCs w:val="12"/>
                <w:lang w:val="en-US"/>
              </w:rPr>
              <w:t>Manufacturing</w:t>
            </w:r>
            <w:r w:rsidRPr="007E717C">
              <w:rPr>
                <w:rFonts w:ascii="Myriad Pro" w:hAnsi="Myriad Pro"/>
                <w:color w:val="auto"/>
                <w:sz w:val="12"/>
                <w:szCs w:val="12"/>
                <w:lang w:val="ru-RU"/>
              </w:rPr>
              <w:t xml:space="preserve"> </w:t>
            </w:r>
            <w:r w:rsidRPr="007E717C">
              <w:rPr>
                <w:rFonts w:ascii="Myriad Pro" w:hAnsi="Myriad Pro"/>
                <w:color w:val="auto"/>
                <w:sz w:val="12"/>
                <w:szCs w:val="12"/>
              </w:rPr>
              <w:t>plant</w:t>
            </w:r>
            <w:r w:rsidRPr="007E717C">
              <w:rPr>
                <w:rFonts w:ascii="Myriad Pro" w:hAnsi="Myriad Pro"/>
                <w:color w:val="auto"/>
                <w:sz w:val="12"/>
                <w:szCs w:val="12"/>
                <w:lang w:val="en-US"/>
              </w:rPr>
              <w:t xml:space="preserve"> </w:t>
            </w:r>
          </w:p>
          <w:p w14:paraId="4B9FD5E0" w14:textId="77777777" w:rsidR="00891465" w:rsidRPr="007E717C" w:rsidRDefault="00891465" w:rsidP="00EB135A">
            <w:pPr>
              <w:jc w:val="center"/>
              <w:rPr>
                <w:rFonts w:ascii="Myriad Pro" w:hAnsi="Myriad Pro"/>
                <w:color w:val="auto"/>
                <w:sz w:val="12"/>
                <w:szCs w:val="12"/>
                <w:lang w:val="en-US"/>
              </w:rPr>
            </w:pPr>
          </w:p>
          <w:p w14:paraId="4DDCDE45" w14:textId="77777777" w:rsidR="00891465" w:rsidRPr="007E717C" w:rsidRDefault="00891465" w:rsidP="00EB135A">
            <w:pPr>
              <w:jc w:val="center"/>
              <w:rPr>
                <w:rFonts w:ascii="Myriad Pro" w:hAnsi="Myriad Pro"/>
                <w:color w:val="auto"/>
                <w:sz w:val="12"/>
                <w:szCs w:val="12"/>
                <w:lang w:val="en-US"/>
              </w:rPr>
            </w:pPr>
          </w:p>
          <w:p w14:paraId="2D47EC7C" w14:textId="77777777" w:rsidR="007F2AA1" w:rsidRPr="007E717C" w:rsidRDefault="007F2AA1" w:rsidP="00EB135A">
            <w:pPr>
              <w:jc w:val="center"/>
              <w:rPr>
                <w:rFonts w:ascii="Myriad Pro" w:hAnsi="Myriad Pro"/>
                <w:color w:val="auto"/>
                <w:sz w:val="12"/>
                <w:szCs w:val="12"/>
                <w:lang w:val="en-US"/>
              </w:rPr>
            </w:pPr>
          </w:p>
          <w:p w14:paraId="3B482EB5" w14:textId="77777777" w:rsidR="007F2AA1" w:rsidRPr="007E717C" w:rsidRDefault="007F2AA1" w:rsidP="00EB135A">
            <w:pPr>
              <w:jc w:val="center"/>
              <w:rPr>
                <w:rFonts w:ascii="Myriad Pro" w:hAnsi="Myriad Pro"/>
                <w:color w:val="auto"/>
                <w:sz w:val="12"/>
                <w:szCs w:val="12"/>
                <w:lang w:val="en-US"/>
              </w:rPr>
            </w:pPr>
          </w:p>
          <w:p w14:paraId="5B34B18A" w14:textId="77777777" w:rsidR="007F2AA1" w:rsidRPr="007E717C" w:rsidRDefault="007F2AA1" w:rsidP="008A5D92">
            <w:pPr>
              <w:rPr>
                <w:rFonts w:ascii="Myriad Pro" w:hAnsi="Myriad Pro"/>
                <w:color w:val="auto"/>
                <w:sz w:val="12"/>
                <w:szCs w:val="12"/>
                <w:lang w:val="en-US"/>
              </w:rPr>
            </w:pPr>
          </w:p>
        </w:tc>
        <w:tc>
          <w:tcPr>
            <w:tcW w:w="524" w:type="pct"/>
            <w:gridSpan w:val="3"/>
            <w:tcBorders>
              <w:top w:val="nil"/>
              <w:left w:val="nil"/>
              <w:bottom w:val="single" w:sz="4" w:space="0" w:color="auto"/>
              <w:right w:val="nil"/>
            </w:tcBorders>
          </w:tcPr>
          <w:p w14:paraId="0F8BE888" w14:textId="77777777" w:rsidR="00E81D64" w:rsidRPr="007E717C" w:rsidRDefault="001D353D" w:rsidP="00EB135A">
            <w:pPr>
              <w:rPr>
                <w:rFonts w:ascii="Myriad Pro" w:hAnsi="Myriad Pro"/>
                <w:color w:val="auto"/>
                <w:sz w:val="12"/>
                <w:szCs w:val="12"/>
              </w:rPr>
            </w:pPr>
            <w:r w:rsidRPr="007E717C">
              <w:rPr>
                <w:rFonts w:ascii="Myriad Pro" w:hAnsi="Myriad Pro"/>
                <w:color w:val="auto"/>
                <w:sz w:val="12"/>
                <w:szCs w:val="12"/>
                <w:lang w:val="en-US"/>
              </w:rPr>
              <w:t xml:space="preserve">      </w:t>
            </w:r>
            <w:r w:rsidR="00E81D64" w:rsidRPr="007E717C">
              <w:rPr>
                <w:rFonts w:ascii="Myriad Pro" w:hAnsi="Myriad Pro"/>
                <w:color w:val="auto"/>
                <w:sz w:val="12"/>
                <w:szCs w:val="12"/>
              </w:rPr>
              <w:t>Ладилник</w:t>
            </w:r>
          </w:p>
          <w:p w14:paraId="05646461" w14:textId="77777777" w:rsidR="00E81D64" w:rsidRPr="007E717C" w:rsidRDefault="00E81D64" w:rsidP="00EB135A">
            <w:pPr>
              <w:jc w:val="center"/>
              <w:rPr>
                <w:rFonts w:ascii="Myriad Pro" w:hAnsi="Myriad Pro"/>
                <w:color w:val="auto"/>
                <w:sz w:val="12"/>
                <w:szCs w:val="12"/>
              </w:rPr>
            </w:pPr>
            <w:r w:rsidRPr="007E717C">
              <w:rPr>
                <w:rFonts w:ascii="Myriad Pro" w:hAnsi="Myriad Pro"/>
                <w:color w:val="auto"/>
                <w:sz w:val="12"/>
                <w:szCs w:val="12"/>
              </w:rPr>
              <w:t>/Cold store</w:t>
            </w:r>
          </w:p>
          <w:p w14:paraId="776B8ED6" w14:textId="77777777" w:rsidR="00683942" w:rsidRPr="007E717C" w:rsidRDefault="00683942" w:rsidP="00EB135A">
            <w:pPr>
              <w:jc w:val="center"/>
              <w:rPr>
                <w:rFonts w:ascii="Myriad Pro" w:hAnsi="Myriad Pro"/>
                <w:color w:val="auto"/>
                <w:sz w:val="12"/>
                <w:szCs w:val="12"/>
              </w:rPr>
            </w:pPr>
          </w:p>
          <w:p w14:paraId="7453B162" w14:textId="77777777" w:rsidR="00683942" w:rsidRPr="007E717C" w:rsidRDefault="00683942" w:rsidP="00EB135A">
            <w:pPr>
              <w:jc w:val="center"/>
              <w:rPr>
                <w:rFonts w:ascii="Myriad Pro" w:hAnsi="Myriad Pro"/>
                <w:color w:val="auto"/>
                <w:sz w:val="12"/>
                <w:szCs w:val="12"/>
              </w:rPr>
            </w:pPr>
          </w:p>
          <w:p w14:paraId="49C8F05E" w14:textId="77777777" w:rsidR="00683942" w:rsidRPr="007E717C" w:rsidRDefault="00683942" w:rsidP="00EB135A">
            <w:pPr>
              <w:jc w:val="center"/>
              <w:rPr>
                <w:rFonts w:ascii="Myriad Pro" w:hAnsi="Myriad Pro"/>
                <w:color w:val="auto"/>
                <w:sz w:val="12"/>
                <w:szCs w:val="12"/>
              </w:rPr>
            </w:pPr>
          </w:p>
          <w:p w14:paraId="3CBA120D" w14:textId="77777777" w:rsidR="00683942" w:rsidRPr="007E717C" w:rsidRDefault="00683942" w:rsidP="00EB135A">
            <w:pPr>
              <w:jc w:val="center"/>
              <w:rPr>
                <w:rFonts w:ascii="Myriad Pro" w:hAnsi="Myriad Pro"/>
                <w:color w:val="auto"/>
                <w:sz w:val="12"/>
                <w:szCs w:val="12"/>
                <w:lang w:val="en-US"/>
              </w:rPr>
            </w:pPr>
          </w:p>
          <w:p w14:paraId="495356A3" w14:textId="77777777" w:rsidR="00795D06" w:rsidRPr="007E717C" w:rsidRDefault="00795D06" w:rsidP="00EB135A">
            <w:pPr>
              <w:jc w:val="center"/>
              <w:rPr>
                <w:rFonts w:ascii="Myriad Pro" w:hAnsi="Myriad Pro"/>
                <w:color w:val="auto"/>
                <w:sz w:val="12"/>
                <w:szCs w:val="12"/>
                <w:lang w:val="en-US"/>
              </w:rPr>
            </w:pPr>
          </w:p>
          <w:p w14:paraId="1D2F83DC" w14:textId="77777777" w:rsidR="00795D06" w:rsidRPr="007E717C" w:rsidRDefault="00795D06" w:rsidP="00EB135A">
            <w:pPr>
              <w:jc w:val="center"/>
              <w:rPr>
                <w:rFonts w:ascii="Myriad Pro" w:hAnsi="Myriad Pro"/>
                <w:color w:val="auto"/>
                <w:sz w:val="12"/>
                <w:szCs w:val="12"/>
                <w:lang w:val="en-US"/>
              </w:rPr>
            </w:pPr>
          </w:p>
          <w:p w14:paraId="42E23DD4" w14:textId="77777777" w:rsidR="00683942" w:rsidRPr="007E717C" w:rsidRDefault="00683942" w:rsidP="00EB135A">
            <w:pPr>
              <w:jc w:val="center"/>
              <w:rPr>
                <w:rFonts w:ascii="Myriad Pro" w:hAnsi="Myriad Pro"/>
                <w:color w:val="auto"/>
                <w:sz w:val="12"/>
                <w:szCs w:val="12"/>
              </w:rPr>
            </w:pPr>
          </w:p>
        </w:tc>
        <w:tc>
          <w:tcPr>
            <w:tcW w:w="523" w:type="pct"/>
            <w:gridSpan w:val="5"/>
            <w:tcBorders>
              <w:top w:val="nil"/>
              <w:left w:val="nil"/>
              <w:bottom w:val="single" w:sz="4" w:space="0" w:color="auto"/>
              <w:right w:val="nil"/>
            </w:tcBorders>
          </w:tcPr>
          <w:p w14:paraId="7C6ABC9D" w14:textId="77777777" w:rsidR="00E81D64" w:rsidRPr="007E717C" w:rsidRDefault="00E81D64" w:rsidP="006941E7">
            <w:pPr>
              <w:jc w:val="center"/>
              <w:rPr>
                <w:rFonts w:ascii="Myriad Pro" w:hAnsi="Myriad Pro"/>
                <w:color w:val="auto"/>
                <w:sz w:val="12"/>
                <w:szCs w:val="12"/>
              </w:rPr>
            </w:pPr>
          </w:p>
        </w:tc>
        <w:tc>
          <w:tcPr>
            <w:tcW w:w="523" w:type="pct"/>
            <w:gridSpan w:val="3"/>
            <w:tcBorders>
              <w:top w:val="nil"/>
              <w:left w:val="nil"/>
              <w:bottom w:val="single" w:sz="4" w:space="0" w:color="auto"/>
              <w:right w:val="nil"/>
            </w:tcBorders>
          </w:tcPr>
          <w:p w14:paraId="25D2C1A2" w14:textId="77777777" w:rsidR="00E81D64" w:rsidRPr="007E717C" w:rsidRDefault="00E81D64" w:rsidP="006941E7">
            <w:pPr>
              <w:jc w:val="center"/>
              <w:rPr>
                <w:rFonts w:ascii="Myriad Pro" w:hAnsi="Myriad Pro"/>
                <w:color w:val="auto"/>
                <w:sz w:val="12"/>
                <w:szCs w:val="12"/>
              </w:rPr>
            </w:pPr>
          </w:p>
        </w:tc>
        <w:tc>
          <w:tcPr>
            <w:tcW w:w="512" w:type="pct"/>
            <w:gridSpan w:val="3"/>
            <w:tcBorders>
              <w:top w:val="nil"/>
              <w:left w:val="nil"/>
              <w:bottom w:val="single" w:sz="4" w:space="0" w:color="000000"/>
              <w:right w:val="single" w:sz="4" w:space="0" w:color="auto"/>
            </w:tcBorders>
          </w:tcPr>
          <w:p w14:paraId="215B1B3A" w14:textId="77777777" w:rsidR="00E81D64" w:rsidRPr="007E717C" w:rsidRDefault="00E81D64" w:rsidP="006941E7">
            <w:pPr>
              <w:rPr>
                <w:rFonts w:ascii="Myriad Pro" w:hAnsi="Myriad Pro"/>
                <w:color w:val="auto"/>
                <w:sz w:val="12"/>
                <w:szCs w:val="12"/>
              </w:rPr>
            </w:pPr>
          </w:p>
        </w:tc>
      </w:tr>
    </w:tbl>
    <w:p w14:paraId="388C6424" w14:textId="77777777" w:rsidR="00A53F2C" w:rsidRDefault="00A53F2C">
      <w:pPr>
        <w:rPr>
          <w:rFonts w:ascii="Myriad Pro" w:hAnsi="Myriad Pro"/>
          <w:color w:val="auto"/>
          <w:sz w:val="12"/>
          <w:szCs w:val="12"/>
        </w:rPr>
      </w:pPr>
    </w:p>
    <w:p w14:paraId="7CEA9AC8" w14:textId="77777777" w:rsidR="00761E9D" w:rsidRDefault="00761E9D">
      <w:pPr>
        <w:rPr>
          <w:rFonts w:ascii="Myriad Pro" w:hAnsi="Myriad Pro"/>
          <w:color w:val="auto"/>
          <w:sz w:val="12"/>
          <w:szCs w:val="12"/>
        </w:rPr>
      </w:pPr>
    </w:p>
    <w:p w14:paraId="4F40E577" w14:textId="77777777" w:rsidR="00761E9D" w:rsidRDefault="00761E9D">
      <w:pPr>
        <w:rPr>
          <w:rFonts w:ascii="Myriad Pro" w:hAnsi="Myriad Pro"/>
          <w:color w:val="auto"/>
          <w:sz w:val="12"/>
          <w:szCs w:val="12"/>
        </w:rPr>
      </w:pPr>
    </w:p>
    <w:p w14:paraId="07AFD4FC" w14:textId="77777777" w:rsidR="00761E9D" w:rsidRPr="007E717C" w:rsidRDefault="00761E9D">
      <w:pPr>
        <w:rPr>
          <w:rFonts w:ascii="Myriad Pro" w:hAnsi="Myriad Pro"/>
          <w:color w:val="auto"/>
          <w:sz w:val="12"/>
          <w:szCs w:val="12"/>
        </w:rPr>
      </w:pPr>
    </w:p>
    <w:p w14:paraId="7F8A7759" w14:textId="77777777" w:rsidR="005247F2" w:rsidRPr="007E717C" w:rsidRDefault="00F86C5F" w:rsidP="00B24938">
      <w:pPr>
        <w:jc w:val="center"/>
        <w:rPr>
          <w:rFonts w:ascii="Myriad Pro" w:hAnsi="Myriad Pro"/>
          <w:i/>
          <w:color w:val="auto"/>
          <w:sz w:val="12"/>
          <w:szCs w:val="12"/>
          <w:lang w:val="en-US"/>
        </w:rPr>
      </w:pPr>
      <w:r w:rsidRPr="007E717C">
        <w:rPr>
          <w:rFonts w:ascii="Myriad Pro" w:hAnsi="Myriad Pro"/>
          <w:color w:val="auto"/>
          <w:sz w:val="12"/>
          <w:szCs w:val="12"/>
          <w:lang w:val="en-US"/>
        </w:rPr>
        <w:t xml:space="preserve">                                                                    </w:t>
      </w:r>
      <w:r w:rsidR="00B24938" w:rsidRPr="007E717C">
        <w:rPr>
          <w:rFonts w:ascii="Myriad Pro" w:hAnsi="Myriad Pro"/>
          <w:color w:val="auto"/>
          <w:sz w:val="12"/>
          <w:szCs w:val="12"/>
          <w:lang w:val="en-US"/>
        </w:rPr>
        <w:t xml:space="preserve">                          </w:t>
      </w:r>
      <w:r w:rsidRPr="007E717C">
        <w:rPr>
          <w:rFonts w:ascii="Myriad Pro" w:hAnsi="Myriad Pro"/>
          <w:color w:val="auto"/>
          <w:sz w:val="12"/>
          <w:szCs w:val="12"/>
          <w:lang w:val="en-US"/>
        </w:rPr>
        <w:t xml:space="preserve">          </w:t>
      </w:r>
      <w:r w:rsidR="00B24938" w:rsidRPr="007E717C">
        <w:rPr>
          <w:rFonts w:ascii="Myriad Pro" w:hAnsi="Myriad Pro"/>
          <w:color w:val="auto"/>
          <w:sz w:val="12"/>
          <w:szCs w:val="12"/>
          <w:lang w:val="en-US"/>
        </w:rPr>
        <w:t xml:space="preserve">                            </w:t>
      </w:r>
      <w:r w:rsidRPr="007E717C">
        <w:rPr>
          <w:rFonts w:ascii="Myriad Pro" w:hAnsi="Myriad Pro"/>
          <w:color w:val="auto"/>
          <w:sz w:val="12"/>
          <w:szCs w:val="12"/>
          <w:lang w:val="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618"/>
        <w:gridCol w:w="1358"/>
        <w:gridCol w:w="2011"/>
        <w:gridCol w:w="112"/>
        <w:gridCol w:w="2432"/>
        <w:gridCol w:w="2552"/>
      </w:tblGrid>
      <w:tr w:rsidR="0062540B" w:rsidRPr="007E717C" w14:paraId="5CFC443D" w14:textId="77777777" w:rsidTr="007F2AA1">
        <w:trPr>
          <w:gridBefore w:val="1"/>
          <w:wBefore w:w="284" w:type="pct"/>
          <w:jc w:val="center"/>
        </w:trPr>
        <w:tc>
          <w:tcPr>
            <w:tcW w:w="1026" w:type="pct"/>
            <w:gridSpan w:val="2"/>
            <w:tcBorders>
              <w:top w:val="single" w:sz="4" w:space="0" w:color="auto"/>
              <w:left w:val="single" w:sz="4" w:space="0" w:color="auto"/>
              <w:bottom w:val="single" w:sz="4" w:space="0" w:color="auto"/>
              <w:right w:val="nil"/>
            </w:tcBorders>
          </w:tcPr>
          <w:p w14:paraId="7E118D2F" w14:textId="77777777" w:rsidR="00030134" w:rsidRPr="007E717C" w:rsidRDefault="00030134" w:rsidP="00030134">
            <w:pPr>
              <w:rPr>
                <w:rFonts w:ascii="Myriad Pro" w:hAnsi="Myriad Pro"/>
                <w:b/>
                <w:color w:val="auto"/>
                <w:sz w:val="12"/>
                <w:szCs w:val="12"/>
              </w:rPr>
            </w:pPr>
            <w:r w:rsidRPr="007E717C">
              <w:rPr>
                <w:rFonts w:ascii="Myriad Pro" w:hAnsi="Myriad Pro"/>
                <w:b/>
                <w:color w:val="auto"/>
                <w:sz w:val="12"/>
                <w:szCs w:val="12"/>
              </w:rPr>
              <w:t>Земја</w:t>
            </w:r>
          </w:p>
          <w:p w14:paraId="02624E05" w14:textId="77777777" w:rsidR="00030134" w:rsidRPr="007E717C" w:rsidRDefault="00030134" w:rsidP="00030134">
            <w:pPr>
              <w:rPr>
                <w:rFonts w:ascii="Myriad Pro" w:hAnsi="Myriad Pro"/>
                <w:color w:val="auto"/>
                <w:sz w:val="12"/>
                <w:szCs w:val="12"/>
                <w:lang w:val="en-US"/>
              </w:rPr>
            </w:pPr>
            <w:r w:rsidRPr="007E717C">
              <w:rPr>
                <w:rFonts w:ascii="Myriad Pro" w:hAnsi="Myriad Pro"/>
                <w:b/>
                <w:color w:val="auto"/>
                <w:sz w:val="12"/>
                <w:szCs w:val="12"/>
              </w:rPr>
              <w:t>/</w:t>
            </w:r>
            <w:r w:rsidRPr="007E717C">
              <w:rPr>
                <w:rFonts w:ascii="Myriad Pro" w:hAnsi="Myriad Pro"/>
                <w:b/>
                <w:color w:val="auto"/>
                <w:sz w:val="12"/>
                <w:szCs w:val="12"/>
                <w:lang w:val="en-US"/>
              </w:rPr>
              <w:t>Country</w:t>
            </w:r>
          </w:p>
        </w:tc>
        <w:tc>
          <w:tcPr>
            <w:tcW w:w="3690" w:type="pct"/>
            <w:gridSpan w:val="4"/>
            <w:tcBorders>
              <w:top w:val="single" w:sz="4" w:space="0" w:color="auto"/>
              <w:left w:val="nil"/>
              <w:bottom w:val="single" w:sz="4" w:space="0" w:color="auto"/>
              <w:right w:val="single" w:sz="4" w:space="0" w:color="auto"/>
            </w:tcBorders>
          </w:tcPr>
          <w:p w14:paraId="1057D8BB" w14:textId="77777777" w:rsidR="006D6C7A" w:rsidRPr="007E717C" w:rsidRDefault="00106243" w:rsidP="006D6C7A">
            <w:pPr>
              <w:jc w:val="right"/>
              <w:rPr>
                <w:rFonts w:ascii="Myriad Pro" w:hAnsi="Myriad Pro"/>
                <w:b/>
                <w:i/>
                <w:color w:val="auto"/>
                <w:sz w:val="12"/>
                <w:szCs w:val="12"/>
                <w:lang w:val="en-US"/>
              </w:rPr>
            </w:pPr>
            <w:r w:rsidRPr="007E717C">
              <w:rPr>
                <w:rFonts w:ascii="Myriad Pro" w:hAnsi="Myriad Pro"/>
                <w:b/>
                <w:i/>
                <w:color w:val="auto"/>
                <w:sz w:val="12"/>
                <w:szCs w:val="12"/>
              </w:rPr>
              <w:t>за мелено месо по потекло од мисирки</w:t>
            </w:r>
            <w:r w:rsidR="007E717C">
              <w:rPr>
                <w:rFonts w:ascii="Myriad Pro" w:hAnsi="Myriad Pro"/>
                <w:b/>
                <w:i/>
                <w:color w:val="auto"/>
                <w:sz w:val="12"/>
                <w:szCs w:val="12"/>
                <w:lang w:val="en-US"/>
              </w:rPr>
              <w:t xml:space="preserve"> </w:t>
            </w:r>
            <w:r w:rsidR="007E717C">
              <w:rPr>
                <w:rFonts w:ascii="Myriad Pro" w:hAnsi="Myriad Pro"/>
                <w:b/>
                <w:i/>
                <w:color w:val="auto"/>
                <w:sz w:val="12"/>
                <w:szCs w:val="12"/>
              </w:rPr>
              <w:t xml:space="preserve">и </w:t>
            </w:r>
            <w:r w:rsidRPr="007E717C">
              <w:rPr>
                <w:rFonts w:ascii="Myriad Pro" w:hAnsi="Myriad Pro"/>
                <w:b/>
                <w:i/>
                <w:color w:val="auto"/>
                <w:sz w:val="12"/>
                <w:szCs w:val="12"/>
                <w:vertAlign w:val="superscript"/>
              </w:rPr>
              <w:t xml:space="preserve"> </w:t>
            </w:r>
            <w:r w:rsidR="006D6C7A" w:rsidRPr="007E717C">
              <w:rPr>
                <w:rFonts w:ascii="Myriad Pro" w:hAnsi="Myriad Pro"/>
                <w:b/>
                <w:i/>
                <w:color w:val="auto"/>
                <w:sz w:val="12"/>
                <w:szCs w:val="12"/>
              </w:rPr>
              <w:t>механички одвоено месо од живина</w:t>
            </w:r>
            <w:r w:rsidR="00400F2B" w:rsidRPr="007E717C">
              <w:rPr>
                <w:rFonts w:ascii="Myriad Pro" w:hAnsi="Myriad Pro"/>
                <w:b/>
                <w:i/>
                <w:color w:val="auto"/>
                <w:sz w:val="12"/>
                <w:szCs w:val="12"/>
              </w:rPr>
              <w:t xml:space="preserve"> </w:t>
            </w:r>
            <w:r w:rsidR="00400F2B" w:rsidRPr="007E717C">
              <w:rPr>
                <w:rFonts w:ascii="Myriad Pro" w:hAnsi="Myriad Pro"/>
                <w:b/>
                <w:i/>
                <w:color w:val="auto"/>
                <w:sz w:val="12"/>
                <w:szCs w:val="12"/>
                <w:lang w:val="en-US"/>
              </w:rPr>
              <w:t>(</w:t>
            </w:r>
            <w:r w:rsidR="00D92809" w:rsidRPr="007E717C">
              <w:rPr>
                <w:rFonts w:ascii="Myriad Pro" w:hAnsi="Myriad Pro"/>
                <w:b/>
                <w:i/>
                <w:color w:val="auto"/>
                <w:sz w:val="12"/>
                <w:szCs w:val="12"/>
                <w:lang w:val="en-US"/>
              </w:rPr>
              <w:t>POU-</w:t>
            </w:r>
            <w:r w:rsidRPr="007E717C">
              <w:rPr>
                <w:rFonts w:ascii="Myriad Pro" w:hAnsi="Myriad Pro"/>
                <w:b/>
                <w:i/>
                <w:color w:val="auto"/>
                <w:sz w:val="12"/>
                <w:szCs w:val="12"/>
                <w:lang w:val="en-US"/>
              </w:rPr>
              <w:t>MI/</w:t>
            </w:r>
            <w:r w:rsidR="00400F2B" w:rsidRPr="007E717C">
              <w:rPr>
                <w:rFonts w:ascii="Myriad Pro" w:hAnsi="Myriad Pro"/>
                <w:b/>
                <w:i/>
                <w:color w:val="auto"/>
                <w:sz w:val="12"/>
                <w:szCs w:val="12"/>
                <w:lang w:val="en-US"/>
              </w:rPr>
              <w:t>MSM)</w:t>
            </w:r>
            <w:r w:rsidR="006D6C7A" w:rsidRPr="007E717C">
              <w:rPr>
                <w:rFonts w:ascii="Myriad Pro" w:hAnsi="Myriad Pro"/>
                <w:b/>
                <w:i/>
                <w:color w:val="auto"/>
                <w:sz w:val="12"/>
                <w:szCs w:val="12"/>
                <w:lang w:val="en-US"/>
              </w:rPr>
              <w:t xml:space="preserve"> </w:t>
            </w:r>
          </w:p>
          <w:p w14:paraId="15223948" w14:textId="77777777" w:rsidR="00030134" w:rsidRPr="007E717C" w:rsidRDefault="00106243" w:rsidP="00C66933">
            <w:pPr>
              <w:jc w:val="right"/>
              <w:rPr>
                <w:rFonts w:ascii="Myriad Pro" w:hAnsi="Myriad Pro"/>
                <w:b/>
                <w:i/>
                <w:color w:val="auto"/>
                <w:sz w:val="12"/>
                <w:szCs w:val="12"/>
              </w:rPr>
            </w:pPr>
            <w:r w:rsidRPr="007E717C">
              <w:rPr>
                <w:rFonts w:ascii="Myriad Pro" w:hAnsi="Myriad Pro"/>
                <w:b/>
                <w:i/>
                <w:color w:val="auto"/>
                <w:sz w:val="12"/>
                <w:szCs w:val="12"/>
              </w:rPr>
              <w:t xml:space="preserve">minced meat </w:t>
            </w:r>
            <w:r w:rsidR="007E717C">
              <w:rPr>
                <w:rFonts w:ascii="Myriad Pro" w:hAnsi="Myriad Pro"/>
                <w:b/>
                <w:i/>
                <w:color w:val="auto"/>
                <w:sz w:val="12"/>
                <w:szCs w:val="12"/>
              </w:rPr>
              <w:t xml:space="preserve"> </w:t>
            </w:r>
            <w:r w:rsidRPr="007E717C">
              <w:rPr>
                <w:rFonts w:ascii="Myriad Pro" w:hAnsi="Myriad Pro"/>
                <w:b/>
                <w:i/>
                <w:color w:val="auto"/>
                <w:sz w:val="12"/>
                <w:szCs w:val="12"/>
                <w:lang w:val="en-US"/>
              </w:rPr>
              <w:t>derived from turkey</w:t>
            </w:r>
            <w:r w:rsidR="007E717C">
              <w:rPr>
                <w:rFonts w:ascii="Myriad Pro" w:hAnsi="Myriad Pro"/>
                <w:b/>
                <w:i/>
                <w:color w:val="auto"/>
                <w:sz w:val="12"/>
                <w:szCs w:val="12"/>
              </w:rPr>
              <w:t xml:space="preserve"> </w:t>
            </w:r>
            <w:r w:rsidR="007E717C">
              <w:rPr>
                <w:rFonts w:ascii="Myriad Pro" w:hAnsi="Myriad Pro"/>
                <w:b/>
                <w:i/>
                <w:color w:val="auto"/>
                <w:sz w:val="12"/>
                <w:szCs w:val="12"/>
                <w:lang w:val="en-US"/>
              </w:rPr>
              <w:t xml:space="preserve">and </w:t>
            </w:r>
            <w:r w:rsidR="006D6C7A" w:rsidRPr="007E717C">
              <w:rPr>
                <w:rFonts w:ascii="Myriad Pro" w:hAnsi="Myriad Pro"/>
                <w:b/>
                <w:i/>
                <w:color w:val="auto"/>
                <w:sz w:val="12"/>
                <w:szCs w:val="12"/>
                <w:lang w:val="en-US"/>
              </w:rPr>
              <w:t>mechanically separated meat of poultry</w:t>
            </w:r>
            <w:r w:rsidR="006D6C7A" w:rsidRPr="007E717C">
              <w:rPr>
                <w:rFonts w:ascii="Myriad Pro" w:hAnsi="Myriad Pro"/>
                <w:b/>
                <w:i/>
                <w:color w:val="auto"/>
                <w:sz w:val="12"/>
                <w:szCs w:val="12"/>
              </w:rPr>
              <w:t xml:space="preserve"> </w:t>
            </w:r>
            <w:r w:rsidR="00D92809" w:rsidRPr="007E717C">
              <w:rPr>
                <w:rFonts w:ascii="Myriad Pro" w:hAnsi="Myriad Pro"/>
                <w:b/>
                <w:i/>
                <w:color w:val="auto"/>
                <w:sz w:val="12"/>
                <w:szCs w:val="12"/>
                <w:lang w:val="en-US"/>
              </w:rPr>
              <w:t>(POU-</w:t>
            </w:r>
            <w:r w:rsidRPr="007E717C">
              <w:rPr>
                <w:rFonts w:ascii="Myriad Pro" w:hAnsi="Myriad Pro"/>
                <w:b/>
                <w:i/>
                <w:color w:val="auto"/>
                <w:sz w:val="12"/>
                <w:szCs w:val="12"/>
                <w:lang w:val="en-US"/>
              </w:rPr>
              <w:t>MI/</w:t>
            </w:r>
            <w:r w:rsidR="006D6C7A" w:rsidRPr="007E717C">
              <w:rPr>
                <w:rFonts w:ascii="Myriad Pro" w:hAnsi="Myriad Pro"/>
                <w:b/>
                <w:i/>
                <w:color w:val="auto"/>
                <w:sz w:val="12"/>
                <w:szCs w:val="12"/>
                <w:lang w:val="en-US"/>
              </w:rPr>
              <w:t>MSM)</w:t>
            </w:r>
          </w:p>
        </w:tc>
      </w:tr>
      <w:tr w:rsidR="004B7023" w:rsidRPr="007E717C" w14:paraId="451A40F7" w14:textId="77777777" w:rsidTr="00474828">
        <w:trPr>
          <w:trHeight w:val="248"/>
          <w:jc w:val="center"/>
        </w:trPr>
        <w:tc>
          <w:tcPr>
            <w:tcW w:w="284" w:type="pct"/>
            <w:vMerge w:val="restart"/>
            <w:textDirection w:val="btLr"/>
          </w:tcPr>
          <w:p w14:paraId="54D2C422" w14:textId="77777777" w:rsidR="004B7023" w:rsidRPr="007E717C" w:rsidRDefault="004B7023" w:rsidP="007F2AA1">
            <w:pPr>
              <w:ind w:left="113" w:right="113"/>
              <w:jc w:val="center"/>
              <w:rPr>
                <w:rFonts w:ascii="Myriad Pro" w:hAnsi="Myriad Pro"/>
                <w:b/>
                <w:color w:val="auto"/>
                <w:sz w:val="12"/>
                <w:szCs w:val="12"/>
                <w:lang w:val="fr-FR"/>
              </w:rPr>
            </w:pPr>
            <w:r w:rsidRPr="007E717C">
              <w:rPr>
                <w:rFonts w:ascii="Myriad Pro" w:hAnsi="Myriad Pro"/>
                <w:b/>
                <w:color w:val="auto"/>
                <w:sz w:val="12"/>
                <w:szCs w:val="12"/>
              </w:rPr>
              <w:t xml:space="preserve">Дел </w:t>
            </w:r>
            <w:r w:rsidRPr="007E717C">
              <w:rPr>
                <w:rFonts w:ascii="Myriad Pro" w:hAnsi="Myriad Pro"/>
                <w:b/>
                <w:color w:val="auto"/>
                <w:sz w:val="12"/>
                <w:szCs w:val="12"/>
                <w:lang w:val="fr-FR"/>
              </w:rPr>
              <w:t xml:space="preserve">II: </w:t>
            </w:r>
            <w:r w:rsidRPr="007E717C">
              <w:rPr>
                <w:rFonts w:ascii="Myriad Pro" w:hAnsi="Myriad Pro"/>
                <w:b/>
                <w:color w:val="auto"/>
                <w:sz w:val="12"/>
                <w:szCs w:val="12"/>
              </w:rPr>
              <w:t>Сертификација</w:t>
            </w:r>
          </w:p>
          <w:p w14:paraId="34BB1C60" w14:textId="77777777" w:rsidR="004B7023" w:rsidRPr="007E717C" w:rsidRDefault="004B7023" w:rsidP="001754BA">
            <w:pPr>
              <w:ind w:left="113" w:right="113"/>
              <w:jc w:val="center"/>
              <w:rPr>
                <w:rFonts w:ascii="Myriad Pro" w:hAnsi="Myriad Pro"/>
                <w:b/>
                <w:color w:val="auto"/>
                <w:sz w:val="12"/>
                <w:szCs w:val="12"/>
                <w:lang w:val="fr-FR"/>
              </w:rPr>
            </w:pPr>
            <w:r w:rsidRPr="007E717C">
              <w:rPr>
                <w:rFonts w:ascii="Myriad Pro" w:hAnsi="Myriad Pro"/>
                <w:b/>
                <w:color w:val="auto"/>
                <w:sz w:val="12"/>
                <w:szCs w:val="12"/>
                <w:lang w:val="fr-FR"/>
              </w:rPr>
              <w:t xml:space="preserve">Part II: </w:t>
            </w:r>
            <w:r w:rsidR="0000741D" w:rsidRPr="007E717C">
              <w:rPr>
                <w:rFonts w:ascii="Myriad Pro" w:hAnsi="Myriad Pro"/>
                <w:b/>
                <w:color w:val="auto"/>
                <w:sz w:val="12"/>
                <w:szCs w:val="12"/>
                <w:lang w:val="fr-FR"/>
              </w:rPr>
              <w:t>Certification</w:t>
            </w:r>
            <w:r w:rsidRPr="007E717C">
              <w:rPr>
                <w:rFonts w:ascii="Myriad Pro" w:hAnsi="Myriad Pro"/>
                <w:b/>
                <w:color w:val="auto"/>
                <w:sz w:val="12"/>
                <w:szCs w:val="12"/>
                <w:lang w:val="fr-FR"/>
              </w:rPr>
              <w:t xml:space="preserve"> </w:t>
            </w:r>
          </w:p>
        </w:tc>
        <w:tc>
          <w:tcPr>
            <w:tcW w:w="319" w:type="pct"/>
            <w:tcBorders>
              <w:top w:val="single" w:sz="4" w:space="0" w:color="auto"/>
              <w:left w:val="single" w:sz="4" w:space="0" w:color="auto"/>
              <w:bottom w:val="nil"/>
              <w:right w:val="nil"/>
            </w:tcBorders>
          </w:tcPr>
          <w:p w14:paraId="093C686B" w14:textId="77777777" w:rsidR="004B7023" w:rsidRPr="007E717C" w:rsidRDefault="004B7023" w:rsidP="001754BA">
            <w:pPr>
              <w:jc w:val="both"/>
              <w:rPr>
                <w:rFonts w:ascii="Myriad Pro" w:hAnsi="Myriad Pro"/>
                <w:color w:val="auto"/>
                <w:sz w:val="12"/>
                <w:szCs w:val="12"/>
                <w:lang w:val="en-US"/>
              </w:rPr>
            </w:pPr>
            <w:r w:rsidRPr="007E717C">
              <w:rPr>
                <w:rFonts w:ascii="Myriad Pro" w:hAnsi="Myriad Pro"/>
                <w:color w:val="auto"/>
                <w:sz w:val="12"/>
                <w:szCs w:val="12"/>
                <w:lang w:val="en-US"/>
              </w:rPr>
              <w:t>II.</w:t>
            </w:r>
          </w:p>
        </w:tc>
        <w:tc>
          <w:tcPr>
            <w:tcW w:w="1807" w:type="pct"/>
            <w:gridSpan w:val="3"/>
            <w:tcBorders>
              <w:top w:val="single" w:sz="4" w:space="0" w:color="auto"/>
              <w:left w:val="nil"/>
              <w:bottom w:val="nil"/>
            </w:tcBorders>
          </w:tcPr>
          <w:p w14:paraId="6D7E86AB" w14:textId="77777777" w:rsidR="004B7023" w:rsidRPr="007E717C" w:rsidRDefault="004B7023" w:rsidP="001754BA">
            <w:pPr>
              <w:jc w:val="both"/>
              <w:rPr>
                <w:rFonts w:ascii="Myriad Pro" w:hAnsi="Myriad Pro"/>
                <w:b/>
                <w:color w:val="auto"/>
                <w:sz w:val="12"/>
                <w:szCs w:val="12"/>
                <w:lang w:val="ru-RU"/>
              </w:rPr>
            </w:pPr>
            <w:r w:rsidRPr="007E717C">
              <w:rPr>
                <w:rFonts w:ascii="Myriad Pro" w:hAnsi="Myriad Pro"/>
                <w:b/>
                <w:color w:val="auto"/>
                <w:sz w:val="12"/>
                <w:szCs w:val="12"/>
              </w:rPr>
              <w:t>Податоци за здравствената состојба</w:t>
            </w:r>
          </w:p>
          <w:p w14:paraId="2A0137FF" w14:textId="77777777" w:rsidR="004B7023" w:rsidRPr="007E717C" w:rsidRDefault="004B7023" w:rsidP="00474828">
            <w:pPr>
              <w:jc w:val="both"/>
              <w:rPr>
                <w:rFonts w:ascii="Myriad Pro" w:hAnsi="Myriad Pro"/>
                <w:b/>
                <w:color w:val="auto"/>
                <w:sz w:val="12"/>
                <w:szCs w:val="12"/>
                <w:lang w:val="en-US"/>
              </w:rPr>
            </w:pPr>
            <w:r w:rsidRPr="007E717C">
              <w:rPr>
                <w:rFonts w:ascii="Myriad Pro" w:hAnsi="Myriad Pro"/>
                <w:b/>
                <w:color w:val="auto"/>
                <w:sz w:val="12"/>
                <w:szCs w:val="12"/>
              </w:rPr>
              <w:t>/</w:t>
            </w:r>
            <w:r w:rsidRPr="007E717C">
              <w:rPr>
                <w:rFonts w:ascii="Myriad Pro" w:hAnsi="Myriad Pro"/>
                <w:b/>
                <w:color w:val="auto"/>
                <w:sz w:val="12"/>
                <w:szCs w:val="12"/>
                <w:lang w:val="en-US"/>
              </w:rPr>
              <w:t>Health</w:t>
            </w:r>
            <w:r w:rsidRPr="007E717C">
              <w:rPr>
                <w:rFonts w:ascii="Myriad Pro" w:hAnsi="Myriad Pro"/>
                <w:b/>
                <w:color w:val="auto"/>
                <w:sz w:val="12"/>
                <w:szCs w:val="12"/>
                <w:lang w:val="ru-RU"/>
              </w:rPr>
              <w:t xml:space="preserve"> </w:t>
            </w:r>
            <w:r w:rsidRPr="007E717C">
              <w:rPr>
                <w:rFonts w:ascii="Myriad Pro" w:hAnsi="Myriad Pro"/>
                <w:b/>
                <w:color w:val="auto"/>
                <w:sz w:val="12"/>
                <w:szCs w:val="12"/>
                <w:lang w:val="en-US"/>
              </w:rPr>
              <w:t>information</w:t>
            </w:r>
          </w:p>
        </w:tc>
        <w:tc>
          <w:tcPr>
            <w:tcW w:w="1263" w:type="pct"/>
            <w:tcBorders>
              <w:top w:val="single" w:sz="4" w:space="0" w:color="auto"/>
              <w:bottom w:val="single" w:sz="4" w:space="0" w:color="auto"/>
            </w:tcBorders>
          </w:tcPr>
          <w:p w14:paraId="0BCDFE71" w14:textId="77777777" w:rsidR="004B7023" w:rsidRPr="007E717C" w:rsidRDefault="004B7023" w:rsidP="004B7023">
            <w:pPr>
              <w:rPr>
                <w:rFonts w:ascii="Myriad Pro" w:hAnsi="Myriad Pro"/>
                <w:color w:val="auto"/>
                <w:sz w:val="12"/>
                <w:szCs w:val="12"/>
                <w:lang w:val="en-US"/>
              </w:rPr>
            </w:pPr>
            <w:r w:rsidRPr="007E717C">
              <w:rPr>
                <w:rFonts w:ascii="Myriad Pro" w:hAnsi="Myriad Pro"/>
                <w:color w:val="auto"/>
                <w:sz w:val="12"/>
                <w:szCs w:val="12"/>
              </w:rPr>
              <w:t>II.a. Certificate reference number /Референтен број на сертификатот</w:t>
            </w:r>
          </w:p>
          <w:p w14:paraId="78A6EF7E" w14:textId="77777777" w:rsidR="00474828" w:rsidRPr="007E717C" w:rsidRDefault="00474828" w:rsidP="004B7023">
            <w:pPr>
              <w:rPr>
                <w:rFonts w:ascii="Myriad Pro" w:hAnsi="Myriad Pro"/>
                <w:color w:val="auto"/>
                <w:sz w:val="12"/>
                <w:szCs w:val="12"/>
                <w:lang w:val="en-US"/>
              </w:rPr>
            </w:pPr>
          </w:p>
        </w:tc>
        <w:tc>
          <w:tcPr>
            <w:tcW w:w="1327" w:type="pct"/>
            <w:tcBorders>
              <w:top w:val="single" w:sz="4" w:space="0" w:color="auto"/>
              <w:bottom w:val="single" w:sz="4" w:space="0" w:color="auto"/>
              <w:tr2bl w:val="single" w:sz="4" w:space="0" w:color="auto"/>
            </w:tcBorders>
          </w:tcPr>
          <w:p w14:paraId="373EA8B0" w14:textId="77777777" w:rsidR="004B7023" w:rsidRPr="007E717C" w:rsidRDefault="004B7023" w:rsidP="001754BA">
            <w:pPr>
              <w:jc w:val="both"/>
              <w:rPr>
                <w:rFonts w:ascii="Myriad Pro" w:hAnsi="Myriad Pro"/>
                <w:color w:val="auto"/>
                <w:sz w:val="12"/>
                <w:szCs w:val="12"/>
                <w:lang w:val="en-US"/>
              </w:rPr>
            </w:pPr>
            <w:proofErr w:type="spellStart"/>
            <w:r w:rsidRPr="007E717C">
              <w:rPr>
                <w:rFonts w:ascii="Myriad Pro" w:hAnsi="Myriad Pro"/>
                <w:color w:val="auto"/>
                <w:sz w:val="12"/>
                <w:szCs w:val="12"/>
                <w:lang w:val="en-US"/>
              </w:rPr>
              <w:t>II.b</w:t>
            </w:r>
            <w:proofErr w:type="spellEnd"/>
            <w:r w:rsidRPr="007E717C">
              <w:rPr>
                <w:rFonts w:ascii="Myriad Pro" w:hAnsi="Myriad Pro"/>
                <w:color w:val="auto"/>
                <w:sz w:val="12"/>
                <w:szCs w:val="12"/>
                <w:lang w:val="en-US"/>
              </w:rPr>
              <w:t>.</w:t>
            </w:r>
          </w:p>
          <w:p w14:paraId="79DA41C6" w14:textId="77777777" w:rsidR="00474828" w:rsidRPr="007E717C" w:rsidRDefault="00474828" w:rsidP="001754BA">
            <w:pPr>
              <w:jc w:val="both"/>
              <w:rPr>
                <w:rFonts w:ascii="Myriad Pro" w:hAnsi="Myriad Pro"/>
                <w:color w:val="auto"/>
                <w:sz w:val="12"/>
                <w:szCs w:val="12"/>
                <w:lang w:val="en-US"/>
              </w:rPr>
            </w:pPr>
          </w:p>
        </w:tc>
      </w:tr>
      <w:tr w:rsidR="000A2C86" w:rsidRPr="007E717C" w14:paraId="3539D36B" w14:textId="77777777" w:rsidTr="007F2AA1">
        <w:trPr>
          <w:trHeight w:val="260"/>
          <w:jc w:val="center"/>
        </w:trPr>
        <w:tc>
          <w:tcPr>
            <w:tcW w:w="284" w:type="pct"/>
            <w:vMerge/>
          </w:tcPr>
          <w:p w14:paraId="1B3B1D46" w14:textId="77777777" w:rsidR="0064720F" w:rsidRPr="007E717C" w:rsidRDefault="0064720F" w:rsidP="001754BA">
            <w:pPr>
              <w:jc w:val="both"/>
              <w:rPr>
                <w:rFonts w:ascii="Myriad Pro" w:hAnsi="Myriad Pro"/>
                <w:color w:val="auto"/>
                <w:sz w:val="12"/>
                <w:szCs w:val="12"/>
                <w:lang w:val="en-US"/>
              </w:rPr>
            </w:pPr>
          </w:p>
        </w:tc>
        <w:tc>
          <w:tcPr>
            <w:tcW w:w="319" w:type="pct"/>
            <w:tcBorders>
              <w:top w:val="nil"/>
              <w:left w:val="single" w:sz="4" w:space="0" w:color="auto"/>
              <w:bottom w:val="nil"/>
              <w:right w:val="nil"/>
            </w:tcBorders>
          </w:tcPr>
          <w:p w14:paraId="45DEBC3A" w14:textId="77777777" w:rsidR="0064720F" w:rsidRPr="007E717C" w:rsidRDefault="00030134" w:rsidP="001754BA">
            <w:pPr>
              <w:jc w:val="both"/>
              <w:rPr>
                <w:rFonts w:ascii="Myriad Pro" w:hAnsi="Myriad Pro"/>
                <w:color w:val="auto"/>
                <w:sz w:val="12"/>
                <w:szCs w:val="12"/>
                <w:lang w:val="en-US"/>
              </w:rPr>
            </w:pPr>
            <w:r w:rsidRPr="007E717C">
              <w:rPr>
                <w:rFonts w:ascii="Myriad Pro" w:hAnsi="Myriad Pro"/>
                <w:color w:val="auto"/>
                <w:sz w:val="12"/>
                <w:szCs w:val="12"/>
                <w:lang w:val="en-US"/>
              </w:rPr>
              <w:t>II.</w:t>
            </w:r>
            <w:r w:rsidR="0064720F" w:rsidRPr="007E717C">
              <w:rPr>
                <w:rFonts w:ascii="Myriad Pro" w:hAnsi="Myriad Pro"/>
                <w:color w:val="auto"/>
                <w:sz w:val="12"/>
                <w:szCs w:val="12"/>
                <w:lang w:val="en-US"/>
              </w:rPr>
              <w:t>1.</w:t>
            </w:r>
          </w:p>
        </w:tc>
        <w:tc>
          <w:tcPr>
            <w:tcW w:w="4397" w:type="pct"/>
            <w:gridSpan w:val="5"/>
            <w:tcBorders>
              <w:top w:val="nil"/>
              <w:left w:val="nil"/>
              <w:bottom w:val="nil"/>
              <w:right w:val="single" w:sz="4" w:space="0" w:color="auto"/>
            </w:tcBorders>
          </w:tcPr>
          <w:p w14:paraId="0CE7E6F3" w14:textId="77777777" w:rsidR="0064720F" w:rsidRPr="007E717C" w:rsidRDefault="00FC37EF" w:rsidP="0051109F">
            <w:pPr>
              <w:rPr>
                <w:rFonts w:ascii="Myriad Pro" w:hAnsi="Myriad Pro"/>
                <w:b/>
                <w:color w:val="auto"/>
                <w:sz w:val="12"/>
                <w:szCs w:val="12"/>
                <w:lang w:val="ru-RU"/>
              </w:rPr>
            </w:pPr>
            <w:r w:rsidRPr="007E717C">
              <w:rPr>
                <w:rFonts w:ascii="Myriad Pro" w:hAnsi="Myriad Pro"/>
                <w:b/>
                <w:color w:val="auto"/>
                <w:sz w:val="12"/>
                <w:szCs w:val="12"/>
              </w:rPr>
              <w:t>Потврда за здравствената исправност</w:t>
            </w:r>
          </w:p>
          <w:p w14:paraId="37939EA4" w14:textId="77777777" w:rsidR="0064720F" w:rsidRPr="007E717C" w:rsidRDefault="00030134" w:rsidP="0051109F">
            <w:pPr>
              <w:rPr>
                <w:rFonts w:ascii="Myriad Pro" w:hAnsi="Myriad Pro"/>
                <w:b/>
                <w:color w:val="auto"/>
                <w:sz w:val="12"/>
                <w:szCs w:val="12"/>
                <w:lang w:val="ru-RU"/>
              </w:rPr>
            </w:pPr>
            <w:r w:rsidRPr="007E717C">
              <w:rPr>
                <w:rFonts w:ascii="Myriad Pro" w:hAnsi="Myriad Pro"/>
                <w:b/>
                <w:color w:val="auto"/>
                <w:sz w:val="12"/>
                <w:szCs w:val="12"/>
              </w:rPr>
              <w:t>/</w:t>
            </w:r>
            <w:r w:rsidRPr="007E717C">
              <w:rPr>
                <w:rFonts w:ascii="Myriad Pro" w:hAnsi="Myriad Pro"/>
                <w:b/>
                <w:color w:val="auto"/>
                <w:sz w:val="12"/>
                <w:szCs w:val="12"/>
                <w:lang w:val="en-US"/>
              </w:rPr>
              <w:t>H</w:t>
            </w:r>
            <w:r w:rsidR="0064720F" w:rsidRPr="007E717C">
              <w:rPr>
                <w:rFonts w:ascii="Myriad Pro" w:hAnsi="Myriad Pro"/>
                <w:b/>
                <w:color w:val="auto"/>
                <w:sz w:val="12"/>
                <w:szCs w:val="12"/>
              </w:rPr>
              <w:t xml:space="preserve">ealth attestation </w:t>
            </w:r>
          </w:p>
        </w:tc>
      </w:tr>
      <w:tr w:rsidR="000A2C86" w:rsidRPr="007E717C" w14:paraId="78E1430F" w14:textId="77777777" w:rsidTr="007F2AA1">
        <w:trPr>
          <w:trHeight w:val="260"/>
          <w:jc w:val="center"/>
        </w:trPr>
        <w:tc>
          <w:tcPr>
            <w:tcW w:w="284" w:type="pct"/>
            <w:vMerge/>
          </w:tcPr>
          <w:p w14:paraId="0670818C" w14:textId="77777777" w:rsidR="0064720F" w:rsidRPr="007E717C" w:rsidRDefault="0064720F"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25268AE3" w14:textId="77777777" w:rsidR="0064720F" w:rsidRPr="007E717C" w:rsidRDefault="0064720F" w:rsidP="00FD344D">
            <w:pPr>
              <w:rPr>
                <w:rFonts w:ascii="Myriad Pro" w:hAnsi="Myriad Pro"/>
                <w:color w:val="auto"/>
                <w:sz w:val="12"/>
                <w:szCs w:val="12"/>
              </w:rPr>
            </w:pPr>
          </w:p>
        </w:tc>
        <w:tc>
          <w:tcPr>
            <w:tcW w:w="4397" w:type="pct"/>
            <w:gridSpan w:val="5"/>
            <w:tcBorders>
              <w:top w:val="nil"/>
              <w:left w:val="nil"/>
              <w:bottom w:val="nil"/>
              <w:right w:val="single" w:sz="4" w:space="0" w:color="auto"/>
            </w:tcBorders>
          </w:tcPr>
          <w:p w14:paraId="52AAF4B0" w14:textId="77777777" w:rsidR="00D92809" w:rsidRPr="007E717C" w:rsidRDefault="00D92809" w:rsidP="00D92809">
            <w:pPr>
              <w:jc w:val="both"/>
              <w:rPr>
                <w:rFonts w:ascii="Myriad Pro" w:hAnsi="Myriad Pro"/>
                <w:color w:val="auto"/>
                <w:sz w:val="12"/>
                <w:szCs w:val="12"/>
              </w:rPr>
            </w:pPr>
            <w:r w:rsidRPr="007E717C">
              <w:rPr>
                <w:rFonts w:ascii="Myriad Pro" w:hAnsi="Myriad Pro"/>
                <w:color w:val="auto"/>
                <w:sz w:val="12"/>
                <w:szCs w:val="12"/>
              </w:rPr>
              <w:t>Јас, долупотпишаниот, официјален ветеринар, изјавувам дека сум запознаен со релевантните одредби на Законот за безбедност на храна</w:t>
            </w:r>
            <w:r w:rsidR="00DD54CD" w:rsidRPr="007E717C">
              <w:rPr>
                <w:rFonts w:ascii="Myriad Pro" w:hAnsi="Myriad Pro"/>
                <w:color w:val="auto"/>
                <w:sz w:val="12"/>
                <w:szCs w:val="12"/>
              </w:rPr>
              <w:t xml:space="preserve"> </w:t>
            </w:r>
            <w:r w:rsidRPr="007E717C">
              <w:rPr>
                <w:rFonts w:ascii="Myriad Pro" w:hAnsi="Myriad Pro"/>
                <w:color w:val="auto"/>
                <w:sz w:val="12"/>
                <w:szCs w:val="12"/>
              </w:rPr>
              <w:t xml:space="preserve">односно еквивалентните Регулативи (ЕК) Бр. 178/2002, (ЕК) Бр. 852/204, (ЕК) Бр. 853/2004 и (ЕК) Бр. 854/2004 и со ова потврдувам дека </w:t>
            </w:r>
            <w:r w:rsidR="00EB5C21" w:rsidRPr="007E717C">
              <w:rPr>
                <w:rFonts w:ascii="Myriad Pro" w:hAnsi="Myriad Pro"/>
                <w:color w:val="auto"/>
                <w:sz w:val="12"/>
                <w:szCs w:val="12"/>
              </w:rPr>
              <w:t xml:space="preserve">механички </w:t>
            </w:r>
            <w:r w:rsidR="00B81F0B" w:rsidRPr="007E717C">
              <w:rPr>
                <w:rFonts w:ascii="Myriad Pro" w:hAnsi="Myriad Pro"/>
                <w:color w:val="auto"/>
                <w:sz w:val="12"/>
                <w:szCs w:val="12"/>
              </w:rPr>
              <w:t xml:space="preserve">одвоеното </w:t>
            </w:r>
            <w:r w:rsidR="00EB5C21" w:rsidRPr="007E717C">
              <w:rPr>
                <w:rFonts w:ascii="Myriad Pro" w:hAnsi="Myriad Pro"/>
                <w:color w:val="auto"/>
                <w:sz w:val="12"/>
                <w:szCs w:val="12"/>
              </w:rPr>
              <w:t xml:space="preserve">месо од живина </w:t>
            </w:r>
            <w:r w:rsidRPr="007E717C">
              <w:rPr>
                <w:rFonts w:ascii="Myriad Pro" w:hAnsi="Myriad Pro"/>
                <w:color w:val="auto"/>
                <w:sz w:val="12"/>
                <w:szCs w:val="12"/>
              </w:rPr>
              <w:t>опфатено со овој сертификат е добиено во с</w:t>
            </w:r>
            <w:r w:rsidR="00E668BC" w:rsidRPr="007E717C">
              <w:rPr>
                <w:rFonts w:ascii="Myriad Pro" w:hAnsi="Myriad Pro"/>
                <w:color w:val="auto"/>
                <w:sz w:val="12"/>
                <w:szCs w:val="12"/>
              </w:rPr>
              <w:t>огласност со тие услови, и дека:</w:t>
            </w:r>
          </w:p>
          <w:p w14:paraId="0379F60F" w14:textId="77777777" w:rsidR="00AA0463" w:rsidRPr="007E717C" w:rsidRDefault="00D92809" w:rsidP="00D92809">
            <w:pPr>
              <w:jc w:val="both"/>
              <w:rPr>
                <w:rFonts w:ascii="Myriad Pro" w:hAnsi="Myriad Pro"/>
                <w:color w:val="auto"/>
                <w:sz w:val="12"/>
                <w:szCs w:val="12"/>
                <w:lang w:val="en-US"/>
              </w:rPr>
            </w:pPr>
            <w:r w:rsidRPr="007E717C">
              <w:rPr>
                <w:rFonts w:ascii="Myriad Pro" w:hAnsi="Myriad Pro"/>
                <w:color w:val="auto"/>
                <w:sz w:val="12"/>
                <w:szCs w:val="12"/>
              </w:rPr>
              <w:t>/I, the und</w:t>
            </w:r>
            <w:r w:rsidR="002F7808" w:rsidRPr="007E717C">
              <w:rPr>
                <w:rFonts w:ascii="Myriad Pro" w:hAnsi="Myriad Pro"/>
                <w:color w:val="auto"/>
                <w:sz w:val="12"/>
                <w:szCs w:val="12"/>
              </w:rPr>
              <w:t xml:space="preserve">ersigned official veterinarian, </w:t>
            </w:r>
            <w:r w:rsidRPr="007E717C">
              <w:rPr>
                <w:rFonts w:ascii="Myriad Pro" w:hAnsi="Myriad Pro"/>
                <w:color w:val="auto"/>
                <w:sz w:val="12"/>
                <w:szCs w:val="12"/>
              </w:rPr>
              <w:t>declare that I am aware of the relevant provisions of Law on food safety</w:t>
            </w:r>
            <w:r w:rsidR="00DD54CD" w:rsidRPr="007E717C">
              <w:rPr>
                <w:rFonts w:ascii="Myriad Pro" w:hAnsi="Myriad Pro"/>
                <w:color w:val="auto"/>
                <w:sz w:val="12"/>
                <w:szCs w:val="12"/>
                <w:lang w:val="en-US"/>
              </w:rPr>
              <w:t xml:space="preserve"> </w:t>
            </w:r>
            <w:r w:rsidRPr="007E717C">
              <w:rPr>
                <w:rFonts w:ascii="Myriad Pro" w:hAnsi="Myriad Pro"/>
                <w:color w:val="auto"/>
                <w:sz w:val="12"/>
                <w:szCs w:val="12"/>
              </w:rPr>
              <w:t>and/or equivalent Regulations (EC) No 178/2002, (EC) No 852/2004, (EC) No 853/2004 and (EC) No 854/</w:t>
            </w:r>
            <w:r w:rsidR="00EB5C21" w:rsidRPr="007E717C">
              <w:rPr>
                <w:rFonts w:ascii="Myriad Pro" w:hAnsi="Myriad Pro"/>
                <w:color w:val="auto"/>
                <w:sz w:val="12"/>
                <w:szCs w:val="12"/>
              </w:rPr>
              <w:t xml:space="preserve">2004 and hereby certify that </w:t>
            </w:r>
            <w:r w:rsidRPr="007E717C">
              <w:rPr>
                <w:rFonts w:ascii="Myriad Pro" w:hAnsi="Myriad Pro"/>
                <w:color w:val="auto"/>
                <w:sz w:val="12"/>
                <w:szCs w:val="12"/>
              </w:rPr>
              <w:t xml:space="preserve"> </w:t>
            </w:r>
            <w:r w:rsidR="00EB5C21" w:rsidRPr="007E717C">
              <w:rPr>
                <w:rFonts w:ascii="Myriad Pro" w:hAnsi="Myriad Pro"/>
                <w:color w:val="auto"/>
                <w:sz w:val="12"/>
                <w:szCs w:val="12"/>
              </w:rPr>
              <w:t xml:space="preserve">the mechanically deboned meat of poultry </w:t>
            </w:r>
            <w:r w:rsidRPr="007E717C">
              <w:rPr>
                <w:rFonts w:ascii="Myriad Pro" w:hAnsi="Myriad Pro"/>
                <w:color w:val="auto"/>
                <w:sz w:val="12"/>
                <w:szCs w:val="12"/>
              </w:rPr>
              <w:t>described in this certificate has been obtained in accordance with those requirements, and in particular that:</w:t>
            </w:r>
          </w:p>
        </w:tc>
      </w:tr>
      <w:tr w:rsidR="000A2C86" w:rsidRPr="007E717C" w14:paraId="0B244CD2" w14:textId="77777777" w:rsidTr="007F2AA1">
        <w:trPr>
          <w:trHeight w:val="440"/>
          <w:jc w:val="center"/>
        </w:trPr>
        <w:tc>
          <w:tcPr>
            <w:tcW w:w="284" w:type="pct"/>
            <w:vMerge/>
          </w:tcPr>
          <w:p w14:paraId="74D69DB1" w14:textId="77777777" w:rsidR="0064720F" w:rsidRPr="007E717C" w:rsidRDefault="0064720F"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686C8A42" w14:textId="77777777" w:rsidR="0064720F" w:rsidRPr="007E717C" w:rsidRDefault="004662FB" w:rsidP="001754BA">
            <w:pPr>
              <w:jc w:val="both"/>
              <w:rPr>
                <w:rFonts w:ascii="Myriad Pro" w:hAnsi="Myriad Pro"/>
                <w:color w:val="auto"/>
                <w:sz w:val="12"/>
                <w:szCs w:val="12"/>
                <w:lang w:val="en-US"/>
              </w:rPr>
            </w:pPr>
            <w:r w:rsidRPr="007E717C">
              <w:rPr>
                <w:rFonts w:ascii="Myriad Pro" w:hAnsi="Myriad Pro"/>
                <w:color w:val="auto"/>
                <w:sz w:val="12"/>
                <w:szCs w:val="12"/>
                <w:lang w:val="en-US"/>
              </w:rPr>
              <w:t>II.1.1</w:t>
            </w:r>
          </w:p>
        </w:tc>
        <w:tc>
          <w:tcPr>
            <w:tcW w:w="4397" w:type="pct"/>
            <w:gridSpan w:val="5"/>
            <w:tcBorders>
              <w:top w:val="nil"/>
              <w:left w:val="nil"/>
              <w:bottom w:val="nil"/>
              <w:right w:val="single" w:sz="4" w:space="0" w:color="auto"/>
            </w:tcBorders>
          </w:tcPr>
          <w:p w14:paraId="2700E2AA" w14:textId="77777777" w:rsidR="006D6C7A" w:rsidRPr="007E717C" w:rsidRDefault="003476F3" w:rsidP="007F2AA1">
            <w:pPr>
              <w:jc w:val="both"/>
              <w:rPr>
                <w:rFonts w:ascii="Myriad Pro" w:hAnsi="Myriad Pro"/>
                <w:color w:val="auto"/>
                <w:sz w:val="12"/>
                <w:szCs w:val="12"/>
                <w:lang w:val="en-US"/>
              </w:rPr>
            </w:pPr>
            <w:proofErr w:type="spellStart"/>
            <w:r w:rsidRPr="007E717C">
              <w:rPr>
                <w:rFonts w:ascii="Myriad Pro" w:hAnsi="Myriad Pro"/>
                <w:color w:val="auto"/>
                <w:sz w:val="12"/>
                <w:szCs w:val="12"/>
                <w:lang w:val="en-US"/>
              </w:rPr>
              <w:t>потекнува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трета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земја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наведена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во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Дел</w:t>
            </w:r>
            <w:proofErr w:type="spellEnd"/>
            <w:r w:rsidRPr="007E717C">
              <w:rPr>
                <w:rFonts w:ascii="Myriad Pro" w:hAnsi="Myriad Pro"/>
                <w:color w:val="auto"/>
                <w:sz w:val="12"/>
                <w:szCs w:val="12"/>
                <w:lang w:val="en-US"/>
              </w:rPr>
              <w:t xml:space="preserve"> 10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Прилог</w:t>
            </w:r>
            <w:proofErr w:type="spellEnd"/>
            <w:r w:rsidRPr="007E717C">
              <w:rPr>
                <w:rFonts w:ascii="Myriad Pro" w:hAnsi="Myriad Pro"/>
                <w:color w:val="auto"/>
                <w:sz w:val="12"/>
                <w:szCs w:val="12"/>
                <w:lang w:val="en-US"/>
              </w:rPr>
              <w:t xml:space="preserve"> 6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Правилник</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начинот</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постапката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увоз</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транзит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листа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трети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земји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кои</w:t>
            </w:r>
            <w:proofErr w:type="spellEnd"/>
            <w:r w:rsidRPr="007E717C">
              <w:rPr>
                <w:rFonts w:ascii="Myriad Pro" w:hAnsi="Myriad Pro"/>
                <w:color w:val="auto"/>
                <w:sz w:val="12"/>
                <w:szCs w:val="12"/>
                <w:lang w:val="en-US"/>
              </w:rPr>
              <w:t xml:space="preserve"> е </w:t>
            </w:r>
            <w:proofErr w:type="spellStart"/>
            <w:r w:rsidRPr="007E717C">
              <w:rPr>
                <w:rFonts w:ascii="Myriad Pro" w:hAnsi="Myriad Pro"/>
                <w:color w:val="auto"/>
                <w:sz w:val="12"/>
                <w:szCs w:val="12"/>
                <w:lang w:val="en-US"/>
              </w:rPr>
              <w:t>одобрен</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увоз</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транзит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формата</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содржината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ветеринарно-здравствениот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сертификат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или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други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документи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што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ја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придружува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пратката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со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живи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животни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аквакултура</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производи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животинско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потекло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како</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начинот</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постапката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вршење</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проверка</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преглед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увоз</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транзит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пратка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со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живи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животни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аквакултура</w:t>
            </w:r>
            <w:proofErr w:type="spellEnd"/>
            <w:r w:rsidRPr="007E717C">
              <w:rPr>
                <w:rFonts w:ascii="Myriad Pro" w:hAnsi="Myriad Pro"/>
                <w:color w:val="auto"/>
                <w:sz w:val="12"/>
                <w:szCs w:val="12"/>
                <w:lang w:val="en-US"/>
              </w:rPr>
              <w:t xml:space="preserve"> и </w:t>
            </w:r>
            <w:proofErr w:type="spellStart"/>
            <w:r w:rsidRPr="007E717C">
              <w:rPr>
                <w:rFonts w:ascii="Myriad Pro" w:hAnsi="Myriad Pro"/>
                <w:color w:val="auto"/>
                <w:sz w:val="12"/>
                <w:szCs w:val="12"/>
                <w:lang w:val="en-US"/>
              </w:rPr>
              <w:t>производи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животинско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потекло</w:t>
            </w:r>
            <w:proofErr w:type="spellEnd"/>
            <w:r w:rsidRPr="007E717C">
              <w:rPr>
                <w:rFonts w:ascii="Myriad Pro" w:hAnsi="Myriad Pro"/>
                <w:b/>
                <w:color w:val="auto"/>
                <w:sz w:val="12"/>
                <w:szCs w:val="12"/>
                <w:lang w:val="en-US"/>
              </w:rPr>
              <w:t xml:space="preserve"> </w:t>
            </w:r>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односно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еквивалентниот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односно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еквивалентниот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Анекс</w:t>
            </w:r>
            <w:proofErr w:type="spellEnd"/>
            <w:r w:rsidRPr="007E717C">
              <w:rPr>
                <w:rFonts w:ascii="Myriad Pro" w:hAnsi="Myriad Pro"/>
                <w:color w:val="auto"/>
                <w:sz w:val="12"/>
                <w:szCs w:val="12"/>
                <w:lang w:val="en-US"/>
              </w:rPr>
              <w:t xml:space="preserve"> I </w:t>
            </w:r>
            <w:proofErr w:type="spellStart"/>
            <w:r w:rsidRPr="007E717C">
              <w:rPr>
                <w:rFonts w:ascii="Myriad Pro" w:hAnsi="Myriad Pro"/>
                <w:color w:val="auto"/>
                <w:sz w:val="12"/>
                <w:szCs w:val="12"/>
                <w:lang w:val="en-US"/>
              </w:rPr>
              <w:t>Дел</w:t>
            </w:r>
            <w:proofErr w:type="spellEnd"/>
            <w:r w:rsidRPr="007E717C">
              <w:rPr>
                <w:rFonts w:ascii="Myriad Pro" w:hAnsi="Myriad Pro"/>
                <w:color w:val="auto"/>
                <w:sz w:val="12"/>
                <w:szCs w:val="12"/>
                <w:lang w:val="en-US"/>
              </w:rPr>
              <w:t xml:space="preserve"> 1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Регулативата</w:t>
            </w:r>
            <w:proofErr w:type="spellEnd"/>
            <w:r w:rsidRPr="007E717C">
              <w:rPr>
                <w:rFonts w:ascii="Myriad Pro" w:hAnsi="Myriad Pro"/>
                <w:color w:val="auto"/>
                <w:sz w:val="12"/>
                <w:szCs w:val="12"/>
                <w:lang w:val="en-US"/>
              </w:rPr>
              <w:t xml:space="preserve"> 2008/798/ЕЗ, </w:t>
            </w:r>
            <w:proofErr w:type="spellStart"/>
            <w:r w:rsidRPr="007E717C">
              <w:rPr>
                <w:rFonts w:ascii="Myriad Pro" w:hAnsi="Myriad Pro"/>
                <w:color w:val="auto"/>
                <w:sz w:val="12"/>
                <w:szCs w:val="12"/>
                <w:lang w:val="en-US"/>
              </w:rPr>
              <w:t>доаѓаат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објект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кој</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не</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подлeжи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забрани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поради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Авијарна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Инфлуенца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или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Њукаселска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болест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во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чиј</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радиус</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10 </w:t>
            </w:r>
            <w:proofErr w:type="spellStart"/>
            <w:r w:rsidRPr="007E717C">
              <w:rPr>
                <w:rFonts w:ascii="Myriad Pro" w:hAnsi="Myriad Pro"/>
                <w:color w:val="auto"/>
                <w:sz w:val="12"/>
                <w:szCs w:val="12"/>
                <w:lang w:val="en-US"/>
              </w:rPr>
              <w:t>километри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немало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појава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тие</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болести</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во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последните</w:t>
            </w:r>
            <w:proofErr w:type="spellEnd"/>
            <w:r w:rsidRPr="007E717C">
              <w:rPr>
                <w:rFonts w:ascii="Myriad Pro" w:hAnsi="Myriad Pro"/>
                <w:color w:val="auto"/>
                <w:sz w:val="12"/>
                <w:szCs w:val="12"/>
                <w:lang w:val="en-US"/>
              </w:rPr>
              <w:t xml:space="preserve"> 30 </w:t>
            </w:r>
            <w:proofErr w:type="spellStart"/>
            <w:r w:rsidRPr="007E717C">
              <w:rPr>
                <w:rFonts w:ascii="Myriad Pro" w:hAnsi="Myriad Pro"/>
                <w:color w:val="auto"/>
                <w:sz w:val="12"/>
                <w:szCs w:val="12"/>
                <w:lang w:val="en-US"/>
              </w:rPr>
              <w:t>дена</w:t>
            </w:r>
            <w:proofErr w:type="spellEnd"/>
          </w:p>
          <w:p w14:paraId="680461AE" w14:textId="77777777" w:rsidR="00AA0463" w:rsidRPr="007E717C" w:rsidRDefault="003476F3" w:rsidP="007F2AA1">
            <w:pPr>
              <w:jc w:val="both"/>
              <w:rPr>
                <w:rFonts w:ascii="Myriad Pro" w:hAnsi="Myriad Pro"/>
                <w:color w:val="auto"/>
                <w:sz w:val="12"/>
                <w:szCs w:val="12"/>
                <w:lang w:val="en-US"/>
              </w:rPr>
            </w:pPr>
            <w:r w:rsidRPr="007E717C">
              <w:rPr>
                <w:rFonts w:ascii="Myriad Pro" w:hAnsi="Myriad Pro"/>
                <w:color w:val="auto"/>
                <w:sz w:val="12"/>
                <w:szCs w:val="12"/>
                <w:lang w:val="en-US"/>
              </w:rPr>
              <w:t>/originates in a third country referred to in the Annex VI part 10 to Book of Rules on import requirement for live animals aquaculture and</w:t>
            </w:r>
            <w:r w:rsidR="00FB02F5" w:rsidRPr="007E717C">
              <w:rPr>
                <w:rFonts w:ascii="Myriad Pro" w:hAnsi="Myriad Pro"/>
                <w:color w:val="auto"/>
                <w:sz w:val="12"/>
                <w:szCs w:val="12"/>
                <w:lang w:val="en-US"/>
              </w:rPr>
              <w:t xml:space="preserve"> </w:t>
            </w:r>
            <w:r w:rsidRPr="007E717C">
              <w:rPr>
                <w:rFonts w:ascii="Myriad Pro" w:hAnsi="Myriad Pro"/>
                <w:color w:val="auto"/>
                <w:sz w:val="12"/>
                <w:szCs w:val="12"/>
                <w:lang w:val="en-US"/>
              </w:rPr>
              <w:t xml:space="preserve">products of animal origin, list of third countries and veterinary health </w:t>
            </w:r>
            <w:r w:rsidR="00AA0463" w:rsidRPr="007E717C">
              <w:rPr>
                <w:rFonts w:ascii="Myriad Pro" w:hAnsi="Myriad Pro"/>
                <w:color w:val="auto"/>
                <w:sz w:val="12"/>
                <w:szCs w:val="12"/>
                <w:lang w:val="en-US"/>
              </w:rPr>
              <w:t>certificates</w:t>
            </w:r>
            <w:r w:rsidRPr="007E717C">
              <w:rPr>
                <w:rFonts w:ascii="Myriad Pro" w:hAnsi="Myriad Pro"/>
                <w:color w:val="auto"/>
                <w:sz w:val="12"/>
                <w:szCs w:val="12"/>
                <w:lang w:val="en-US"/>
              </w:rPr>
              <w:t xml:space="preserve"> for import and transit of live animals, aquaculture and products of animal origin and official controls thereof and/or equivalent Annex I part 1 to Regulation 2008/798EC, comes from a holding not subject to restrictions for Avian Influenza or Newcastle disease within a 10 km radius of which no outbreaks of such diseases have occurred in the last 30 days;</w:t>
            </w:r>
          </w:p>
        </w:tc>
      </w:tr>
      <w:tr w:rsidR="003476F3" w:rsidRPr="007E717C" w14:paraId="57E7B3A1" w14:textId="77777777" w:rsidTr="007F2AA1">
        <w:trPr>
          <w:trHeight w:val="440"/>
          <w:jc w:val="center"/>
        </w:trPr>
        <w:tc>
          <w:tcPr>
            <w:tcW w:w="284" w:type="pct"/>
            <w:vMerge/>
          </w:tcPr>
          <w:p w14:paraId="0AA3CA64" w14:textId="77777777" w:rsidR="003476F3" w:rsidRPr="007E717C" w:rsidRDefault="003476F3"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48981759" w14:textId="77777777" w:rsidR="003476F3" w:rsidRPr="007E717C" w:rsidRDefault="003476F3" w:rsidP="001754BA">
            <w:pPr>
              <w:jc w:val="both"/>
              <w:rPr>
                <w:rFonts w:ascii="Myriad Pro" w:hAnsi="Myriad Pro"/>
                <w:color w:val="auto"/>
                <w:sz w:val="12"/>
                <w:szCs w:val="12"/>
                <w:lang w:val="en-US"/>
              </w:rPr>
            </w:pPr>
            <w:r w:rsidRPr="007E717C">
              <w:rPr>
                <w:rFonts w:ascii="Myriad Pro" w:hAnsi="Myriad Pro"/>
                <w:color w:val="auto"/>
                <w:sz w:val="12"/>
                <w:szCs w:val="12"/>
                <w:lang w:val="en-US"/>
              </w:rPr>
              <w:t>II.1.2</w:t>
            </w:r>
          </w:p>
        </w:tc>
        <w:tc>
          <w:tcPr>
            <w:tcW w:w="4397" w:type="pct"/>
            <w:gridSpan w:val="5"/>
            <w:tcBorders>
              <w:top w:val="nil"/>
              <w:left w:val="nil"/>
              <w:bottom w:val="nil"/>
              <w:right w:val="single" w:sz="4" w:space="0" w:color="auto"/>
            </w:tcBorders>
          </w:tcPr>
          <w:p w14:paraId="0DC493F1" w14:textId="77777777" w:rsidR="003476F3" w:rsidRPr="007E717C" w:rsidRDefault="003476F3" w:rsidP="003476F3">
            <w:pPr>
              <w:jc w:val="both"/>
              <w:rPr>
                <w:rFonts w:ascii="Myriad Pro" w:hAnsi="Myriad Pro"/>
                <w:color w:val="auto"/>
                <w:sz w:val="12"/>
                <w:szCs w:val="12"/>
                <w:lang w:val="en-US"/>
              </w:rPr>
            </w:pPr>
            <w:proofErr w:type="spellStart"/>
            <w:r w:rsidRPr="007E717C">
              <w:rPr>
                <w:rFonts w:ascii="Myriad Pro" w:hAnsi="Myriad Pro"/>
                <w:color w:val="auto"/>
                <w:sz w:val="12"/>
                <w:szCs w:val="12"/>
                <w:lang w:val="en-US"/>
              </w:rPr>
              <w:t>потекнува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од</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објект</w:t>
            </w:r>
            <w:proofErr w:type="spellEnd"/>
            <w:r w:rsidRPr="007E717C">
              <w:rPr>
                <w:rFonts w:ascii="Myriad Pro" w:hAnsi="Myriad Pro"/>
                <w:color w:val="auto"/>
                <w:sz w:val="12"/>
                <w:szCs w:val="12"/>
                <w:lang w:val="en-US"/>
              </w:rPr>
              <w:t xml:space="preserve">(и) </w:t>
            </w:r>
            <w:proofErr w:type="spellStart"/>
            <w:r w:rsidRPr="007E717C">
              <w:rPr>
                <w:rFonts w:ascii="Myriad Pro" w:hAnsi="Myriad Pro"/>
                <w:color w:val="auto"/>
                <w:sz w:val="12"/>
                <w:szCs w:val="12"/>
                <w:lang w:val="en-US"/>
              </w:rPr>
              <w:t>кој</w:t>
            </w:r>
            <w:proofErr w:type="spellEnd"/>
            <w:r w:rsidRPr="007E717C">
              <w:rPr>
                <w:rFonts w:ascii="Myriad Pro" w:hAnsi="Myriad Pro"/>
                <w:color w:val="auto"/>
                <w:sz w:val="12"/>
                <w:szCs w:val="12"/>
                <w:lang w:val="en-US"/>
              </w:rPr>
              <w:t xml:space="preserve">/и </w:t>
            </w:r>
            <w:r w:rsidR="00AA0463" w:rsidRPr="007E717C">
              <w:rPr>
                <w:rFonts w:ascii="Myriad Pro" w:hAnsi="Myriad Pro"/>
                <w:color w:val="auto"/>
                <w:sz w:val="12"/>
                <w:szCs w:val="12"/>
              </w:rPr>
              <w:t xml:space="preserve">има </w:t>
            </w:r>
            <w:proofErr w:type="spellStart"/>
            <w:r w:rsidRPr="007E717C">
              <w:rPr>
                <w:rFonts w:ascii="Myriad Pro" w:hAnsi="Myriad Pro"/>
                <w:color w:val="auto"/>
                <w:sz w:val="12"/>
                <w:szCs w:val="12"/>
                <w:lang w:val="en-US"/>
              </w:rPr>
              <w:t>имплементира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програма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заснована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HACCP </w:t>
            </w:r>
            <w:proofErr w:type="spellStart"/>
            <w:r w:rsidRPr="007E717C">
              <w:rPr>
                <w:rFonts w:ascii="Myriad Pro" w:hAnsi="Myriad Pro"/>
                <w:color w:val="auto"/>
                <w:sz w:val="12"/>
                <w:szCs w:val="12"/>
                <w:lang w:val="en-US"/>
              </w:rPr>
              <w:t>принципите</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во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согласност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со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Законот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за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безбедност</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на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храна</w:t>
            </w:r>
            <w:proofErr w:type="spellEnd"/>
            <w:r w:rsidR="00DD54CD" w:rsidRPr="007E717C">
              <w:rPr>
                <w:rFonts w:ascii="Myriad Pro" w:hAnsi="Myriad Pro"/>
                <w:color w:val="auto"/>
                <w:sz w:val="12"/>
                <w:szCs w:val="12"/>
              </w:rPr>
              <w:t xml:space="preserve"> </w:t>
            </w:r>
            <w:r w:rsidR="00B81F0B" w:rsidRPr="007E717C">
              <w:rPr>
                <w:rFonts w:ascii="Myriad Pro" w:hAnsi="Myriad Pro"/>
                <w:color w:val="auto"/>
                <w:sz w:val="12"/>
                <w:szCs w:val="12"/>
              </w:rPr>
              <w:t>и</w:t>
            </w:r>
            <w:r w:rsidR="00DD54CD" w:rsidRPr="007E717C">
              <w:rPr>
                <w:rFonts w:ascii="Myriad Pro" w:hAnsi="Myriad Pro"/>
                <w:color w:val="auto"/>
                <w:sz w:val="12"/>
                <w:szCs w:val="12"/>
              </w:rPr>
              <w:t xml:space="preserve"> </w:t>
            </w:r>
            <w:r w:rsidR="00B81F0B" w:rsidRPr="007E717C">
              <w:rPr>
                <w:rFonts w:ascii="Myriad Pro" w:hAnsi="Myriad Pro"/>
                <w:sz w:val="12"/>
                <w:szCs w:val="12"/>
              </w:rPr>
              <w:t xml:space="preserve">Правилникот за посебните барања за храната од животинско потекло </w:t>
            </w:r>
            <w:proofErr w:type="spellStart"/>
            <w:r w:rsidRPr="007E717C">
              <w:rPr>
                <w:rFonts w:ascii="Myriad Pro" w:hAnsi="Myriad Pro"/>
                <w:color w:val="auto"/>
                <w:sz w:val="12"/>
                <w:szCs w:val="12"/>
                <w:lang w:val="en-US"/>
              </w:rPr>
              <w:t>односно</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еквивалентната</w:t>
            </w:r>
            <w:proofErr w:type="spellEnd"/>
            <w:r w:rsidRPr="007E717C">
              <w:rPr>
                <w:rFonts w:ascii="Myriad Pro" w:hAnsi="Myriad Pro"/>
                <w:color w:val="auto"/>
                <w:sz w:val="12"/>
                <w:szCs w:val="12"/>
                <w:lang w:val="en-US"/>
              </w:rPr>
              <w:t xml:space="preserve"> </w:t>
            </w:r>
            <w:proofErr w:type="spellStart"/>
            <w:r w:rsidRPr="007E717C">
              <w:rPr>
                <w:rFonts w:ascii="Myriad Pro" w:hAnsi="Myriad Pro"/>
                <w:color w:val="auto"/>
                <w:sz w:val="12"/>
                <w:szCs w:val="12"/>
                <w:lang w:val="en-US"/>
              </w:rPr>
              <w:t>Регулативата</w:t>
            </w:r>
            <w:proofErr w:type="spellEnd"/>
            <w:r w:rsidRPr="007E717C">
              <w:rPr>
                <w:rFonts w:ascii="Myriad Pro" w:hAnsi="Myriad Pro"/>
                <w:color w:val="auto"/>
                <w:sz w:val="12"/>
                <w:szCs w:val="12"/>
                <w:lang w:val="en-US"/>
              </w:rPr>
              <w:t xml:space="preserve"> (ЕК) </w:t>
            </w:r>
            <w:proofErr w:type="spellStart"/>
            <w:r w:rsidRPr="007E717C">
              <w:rPr>
                <w:rFonts w:ascii="Myriad Pro" w:hAnsi="Myriad Pro"/>
                <w:color w:val="auto"/>
                <w:sz w:val="12"/>
                <w:szCs w:val="12"/>
                <w:lang w:val="en-US"/>
              </w:rPr>
              <w:t>Бр</w:t>
            </w:r>
            <w:proofErr w:type="spellEnd"/>
            <w:r w:rsidRPr="007E717C">
              <w:rPr>
                <w:rFonts w:ascii="Myriad Pro" w:hAnsi="Myriad Pro"/>
                <w:color w:val="auto"/>
                <w:sz w:val="12"/>
                <w:szCs w:val="12"/>
                <w:lang w:val="en-US"/>
              </w:rPr>
              <w:t xml:space="preserve">. 852/2004; </w:t>
            </w:r>
          </w:p>
          <w:p w14:paraId="496C3986" w14:textId="77777777" w:rsidR="00AA0463" w:rsidRPr="007E717C" w:rsidRDefault="003476F3" w:rsidP="003476F3">
            <w:pPr>
              <w:jc w:val="both"/>
              <w:rPr>
                <w:rFonts w:ascii="Myriad Pro" w:hAnsi="Myriad Pro"/>
                <w:color w:val="auto"/>
                <w:sz w:val="12"/>
                <w:szCs w:val="12"/>
                <w:lang w:val="en-US"/>
              </w:rPr>
            </w:pPr>
            <w:r w:rsidRPr="007E717C">
              <w:rPr>
                <w:rFonts w:ascii="Myriad Pro" w:hAnsi="Myriad Pro"/>
                <w:color w:val="auto"/>
                <w:sz w:val="12"/>
                <w:szCs w:val="12"/>
                <w:lang w:val="en-US"/>
              </w:rPr>
              <w:t xml:space="preserve">/it comes from (an) establishments(s) implementing a </w:t>
            </w:r>
            <w:proofErr w:type="spellStart"/>
            <w:r w:rsidRPr="007E717C">
              <w:rPr>
                <w:rFonts w:ascii="Myriad Pro" w:hAnsi="Myriad Pro"/>
                <w:color w:val="auto"/>
                <w:sz w:val="12"/>
                <w:szCs w:val="12"/>
                <w:lang w:val="en-US"/>
              </w:rPr>
              <w:t>programme</w:t>
            </w:r>
            <w:proofErr w:type="spellEnd"/>
            <w:r w:rsidRPr="007E717C">
              <w:rPr>
                <w:rFonts w:ascii="Myriad Pro" w:hAnsi="Myriad Pro"/>
                <w:color w:val="auto"/>
                <w:sz w:val="12"/>
                <w:szCs w:val="12"/>
                <w:lang w:val="en-US"/>
              </w:rPr>
              <w:t xml:space="preserve"> based on the HACCP principles in accordance with Law on food safety</w:t>
            </w:r>
            <w:r w:rsidR="00DD54CD" w:rsidRPr="007E717C">
              <w:rPr>
                <w:rFonts w:ascii="Myriad Pro" w:hAnsi="Myriad Pro"/>
                <w:color w:val="auto"/>
                <w:sz w:val="12"/>
                <w:szCs w:val="12"/>
                <w:lang w:val="en-US"/>
              </w:rPr>
              <w:t xml:space="preserve"> </w:t>
            </w:r>
            <w:r w:rsidR="00A76366" w:rsidRPr="007E717C">
              <w:rPr>
                <w:rFonts w:ascii="Myriad Pro" w:hAnsi="Myriad Pro"/>
                <w:color w:val="auto"/>
                <w:sz w:val="12"/>
                <w:szCs w:val="12"/>
                <w:lang w:val="en-US"/>
              </w:rPr>
              <w:t>and</w:t>
            </w:r>
            <w:r w:rsidR="00DD54CD" w:rsidRPr="007E717C">
              <w:rPr>
                <w:rFonts w:ascii="Myriad Pro" w:hAnsi="Myriad Pro"/>
                <w:color w:val="auto"/>
                <w:sz w:val="12"/>
                <w:szCs w:val="12"/>
                <w:lang w:val="en-US"/>
              </w:rPr>
              <w:t xml:space="preserve"> </w:t>
            </w:r>
            <w:r w:rsidR="00A76366" w:rsidRPr="007E717C">
              <w:rPr>
                <w:rFonts w:ascii="Myriad Pro" w:hAnsi="Myriad Pro"/>
                <w:color w:val="auto"/>
                <w:sz w:val="12"/>
                <w:szCs w:val="12"/>
              </w:rPr>
              <w:t>Book of Rules on specific hygiene requirements for food of animal origin</w:t>
            </w:r>
            <w:r w:rsidRPr="007E717C">
              <w:rPr>
                <w:rFonts w:ascii="Myriad Pro" w:hAnsi="Myriad Pro"/>
                <w:color w:val="auto"/>
                <w:sz w:val="12"/>
                <w:szCs w:val="12"/>
                <w:lang w:val="en-US"/>
              </w:rPr>
              <w:t xml:space="preserve"> or equivalent Regulation (EC) No 852/2004;</w:t>
            </w:r>
          </w:p>
        </w:tc>
      </w:tr>
      <w:tr w:rsidR="00395889" w:rsidRPr="007E717C" w14:paraId="122C3405" w14:textId="77777777" w:rsidTr="0026125B">
        <w:trPr>
          <w:trHeight w:val="552"/>
          <w:jc w:val="center"/>
        </w:trPr>
        <w:tc>
          <w:tcPr>
            <w:tcW w:w="284" w:type="pct"/>
            <w:vMerge/>
          </w:tcPr>
          <w:p w14:paraId="6EE2FB2E" w14:textId="77777777" w:rsidR="00395889" w:rsidRPr="007E717C" w:rsidRDefault="00395889"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14CB0FCC" w14:textId="77777777" w:rsidR="00395889" w:rsidRPr="007E717C" w:rsidRDefault="00395889" w:rsidP="003476F3">
            <w:pPr>
              <w:jc w:val="both"/>
              <w:rPr>
                <w:rFonts w:ascii="Myriad Pro" w:hAnsi="Myriad Pro"/>
                <w:color w:val="auto"/>
                <w:sz w:val="12"/>
                <w:szCs w:val="12"/>
                <w:lang w:val="en-US"/>
              </w:rPr>
            </w:pPr>
            <w:r w:rsidRPr="007E717C">
              <w:rPr>
                <w:rFonts w:ascii="Myriad Pro" w:hAnsi="Myriad Pro"/>
                <w:color w:val="auto"/>
                <w:sz w:val="12"/>
                <w:szCs w:val="12"/>
                <w:lang w:val="en-US"/>
              </w:rPr>
              <w:t>II.1.</w:t>
            </w:r>
            <w:r w:rsidR="003476F3" w:rsidRPr="007E717C">
              <w:rPr>
                <w:rFonts w:ascii="Myriad Pro" w:hAnsi="Myriad Pro"/>
                <w:color w:val="auto"/>
                <w:sz w:val="12"/>
                <w:szCs w:val="12"/>
                <w:lang w:val="en-US"/>
              </w:rPr>
              <w:t>3</w:t>
            </w:r>
          </w:p>
        </w:tc>
        <w:tc>
          <w:tcPr>
            <w:tcW w:w="4397" w:type="pct"/>
            <w:gridSpan w:val="5"/>
            <w:tcBorders>
              <w:top w:val="nil"/>
              <w:left w:val="nil"/>
              <w:bottom w:val="nil"/>
              <w:right w:val="single" w:sz="4" w:space="0" w:color="auto"/>
            </w:tcBorders>
          </w:tcPr>
          <w:p w14:paraId="4D29B0CB" w14:textId="77777777" w:rsidR="00C40B4A" w:rsidRPr="007E717C" w:rsidRDefault="00683FA6" w:rsidP="00542CA7">
            <w:pPr>
              <w:pStyle w:val="BodyText3"/>
              <w:spacing w:after="0"/>
              <w:jc w:val="both"/>
              <w:rPr>
                <w:rFonts w:ascii="Myriad Pro" w:hAnsi="Myriad Pro" w:cs="Arial"/>
                <w:color w:val="auto"/>
                <w:sz w:val="12"/>
                <w:szCs w:val="12"/>
                <w:lang w:val="en-US"/>
              </w:rPr>
            </w:pPr>
            <w:r w:rsidRPr="007E717C">
              <w:rPr>
                <w:rFonts w:ascii="Myriad Pro" w:hAnsi="Myriad Pro" w:cs="Arial"/>
                <w:color w:val="auto"/>
                <w:sz w:val="12"/>
                <w:szCs w:val="12"/>
              </w:rPr>
              <w:t xml:space="preserve">Суровината од која е </w:t>
            </w:r>
            <w:r w:rsidR="00106243" w:rsidRPr="007E717C">
              <w:rPr>
                <w:rFonts w:ascii="Myriad Pro" w:hAnsi="Myriad Pro" w:cs="Arial"/>
                <w:color w:val="auto"/>
                <w:sz w:val="12"/>
                <w:szCs w:val="12"/>
              </w:rPr>
              <w:t>произведено мелено месо</w:t>
            </w:r>
            <w:r w:rsidR="00106243" w:rsidRPr="007E717C">
              <w:rPr>
                <w:rFonts w:ascii="Myriad Pro" w:hAnsi="Myriad Pro" w:cs="Arial"/>
                <w:color w:val="auto"/>
                <w:sz w:val="12"/>
                <w:szCs w:val="12"/>
                <w:vertAlign w:val="superscript"/>
              </w:rPr>
              <w:t xml:space="preserve"> </w:t>
            </w:r>
            <w:r w:rsidR="00106243" w:rsidRPr="007E717C">
              <w:rPr>
                <w:rFonts w:ascii="Myriad Pro" w:hAnsi="Myriad Pro" w:cs="Arial"/>
                <w:color w:val="auto"/>
                <w:sz w:val="12"/>
                <w:szCs w:val="12"/>
              </w:rPr>
              <w:t>од мисирки</w:t>
            </w:r>
            <w:r w:rsidR="007E717C" w:rsidRPr="007E717C">
              <w:rPr>
                <w:rFonts w:ascii="Myriad Pro" w:hAnsi="Myriad Pro" w:cs="Arial"/>
                <w:color w:val="auto"/>
                <w:sz w:val="12"/>
                <w:szCs w:val="12"/>
                <w:vertAlign w:val="superscript"/>
                <w:lang w:val="en-US"/>
              </w:rPr>
              <w:t>(1)</w:t>
            </w:r>
            <w:r w:rsidR="007E717C" w:rsidRPr="007E717C">
              <w:rPr>
                <w:rFonts w:ascii="Myriad Pro" w:hAnsi="Myriad Pro" w:cs="Arial"/>
                <w:i/>
                <w:color w:val="auto"/>
                <w:sz w:val="12"/>
                <w:szCs w:val="12"/>
                <w:vertAlign w:val="superscript"/>
              </w:rPr>
              <w:t xml:space="preserve"> </w:t>
            </w:r>
            <w:r w:rsidR="00106243" w:rsidRPr="007E717C">
              <w:rPr>
                <w:rFonts w:ascii="Myriad Pro" w:hAnsi="Myriad Pro" w:cs="Arial"/>
                <w:color w:val="auto"/>
                <w:sz w:val="12"/>
                <w:szCs w:val="12"/>
              </w:rPr>
              <w:t xml:space="preserve"> и </w:t>
            </w:r>
            <w:r w:rsidRPr="007E717C">
              <w:rPr>
                <w:rFonts w:ascii="Myriad Pro" w:hAnsi="Myriad Pro" w:cs="Arial"/>
                <w:color w:val="auto"/>
                <w:sz w:val="12"/>
                <w:szCs w:val="12"/>
              </w:rPr>
              <w:t>механички одвоено месо од живина</w:t>
            </w:r>
            <w:r w:rsidR="00AC10BF" w:rsidRPr="007E717C">
              <w:rPr>
                <w:rFonts w:ascii="Myriad Pro" w:hAnsi="Myriad Pro" w:cs="Arial"/>
                <w:color w:val="auto"/>
                <w:sz w:val="12"/>
                <w:szCs w:val="12"/>
              </w:rPr>
              <w:t xml:space="preserve">, </w:t>
            </w:r>
            <w:r w:rsidR="001138FD" w:rsidRPr="007E717C">
              <w:rPr>
                <w:rFonts w:ascii="Myriad Pro" w:hAnsi="Myriad Pro" w:cs="Arial"/>
                <w:color w:val="auto"/>
                <w:sz w:val="12"/>
                <w:szCs w:val="12"/>
              </w:rPr>
              <w:t>е добиен</w:t>
            </w:r>
            <w:r w:rsidR="00106243" w:rsidRPr="007E717C">
              <w:rPr>
                <w:rFonts w:ascii="Myriad Pro" w:hAnsi="Myriad Pro" w:cs="Arial"/>
                <w:color w:val="auto"/>
                <w:sz w:val="12"/>
                <w:szCs w:val="12"/>
                <w:lang w:val="en-US"/>
              </w:rPr>
              <w:t>a</w:t>
            </w:r>
            <w:r w:rsidR="001138FD" w:rsidRPr="007E717C">
              <w:rPr>
                <w:rFonts w:ascii="Myriad Pro" w:hAnsi="Myriad Pro" w:cs="Arial"/>
                <w:color w:val="auto"/>
                <w:sz w:val="12"/>
                <w:szCs w:val="12"/>
              </w:rPr>
              <w:t xml:space="preserve"> од живина која не покажувала клинички знаци на болест,  </w:t>
            </w:r>
            <w:r w:rsidR="00172B85" w:rsidRPr="007E717C">
              <w:rPr>
                <w:rFonts w:ascii="Myriad Pro" w:hAnsi="Myriad Pro" w:cs="Arial"/>
                <w:color w:val="auto"/>
                <w:sz w:val="12"/>
                <w:szCs w:val="12"/>
              </w:rPr>
              <w:t xml:space="preserve">и </w:t>
            </w:r>
            <w:r w:rsidR="001138FD" w:rsidRPr="007E717C">
              <w:rPr>
                <w:rFonts w:ascii="Myriad Pro" w:hAnsi="Myriad Pro" w:cs="Arial"/>
                <w:color w:val="auto"/>
                <w:sz w:val="12"/>
                <w:szCs w:val="12"/>
              </w:rPr>
              <w:t xml:space="preserve">со инспекцијата пред </w:t>
            </w:r>
            <w:r w:rsidR="00172B85" w:rsidRPr="007E717C">
              <w:rPr>
                <w:rFonts w:ascii="Myriad Pro" w:hAnsi="Myriad Pro" w:cs="Arial"/>
                <w:color w:val="auto"/>
                <w:sz w:val="12"/>
                <w:szCs w:val="12"/>
              </w:rPr>
              <w:t xml:space="preserve">- колење и </w:t>
            </w:r>
            <w:r w:rsidR="001138FD" w:rsidRPr="007E717C">
              <w:rPr>
                <w:rFonts w:ascii="Myriad Pro" w:hAnsi="Myriad Pro" w:cs="Arial"/>
                <w:color w:val="auto"/>
                <w:sz w:val="12"/>
                <w:szCs w:val="12"/>
              </w:rPr>
              <w:t xml:space="preserve">после </w:t>
            </w:r>
            <w:r w:rsidR="00172B85" w:rsidRPr="007E717C">
              <w:rPr>
                <w:rFonts w:ascii="Myriad Pro" w:hAnsi="Myriad Pro" w:cs="Arial"/>
                <w:color w:val="auto"/>
                <w:sz w:val="12"/>
                <w:szCs w:val="12"/>
              </w:rPr>
              <w:t xml:space="preserve">- </w:t>
            </w:r>
            <w:r w:rsidR="001138FD" w:rsidRPr="007E717C">
              <w:rPr>
                <w:rFonts w:ascii="Myriad Pro" w:hAnsi="Myriad Pro" w:cs="Arial"/>
                <w:color w:val="auto"/>
                <w:sz w:val="12"/>
                <w:szCs w:val="12"/>
              </w:rPr>
              <w:t xml:space="preserve">колење </w:t>
            </w:r>
            <w:r w:rsidR="0026125B" w:rsidRPr="007E717C">
              <w:rPr>
                <w:rFonts w:ascii="Myriad Pro" w:hAnsi="Myriad Pro" w:cs="Arial"/>
                <w:color w:val="auto"/>
                <w:sz w:val="12"/>
                <w:szCs w:val="12"/>
              </w:rPr>
              <w:t>е најдена за здрава и месото е најдено за погодно за исхрана на луѓе</w:t>
            </w:r>
            <w:r w:rsidR="00AC10BF" w:rsidRPr="007E717C">
              <w:rPr>
                <w:rFonts w:ascii="Myriad Pro" w:hAnsi="Myriad Pro" w:cs="Arial"/>
                <w:color w:val="auto"/>
                <w:sz w:val="12"/>
                <w:szCs w:val="12"/>
              </w:rPr>
              <w:t>;</w:t>
            </w:r>
          </w:p>
          <w:p w14:paraId="5370319D" w14:textId="77777777" w:rsidR="00AA0463" w:rsidRPr="007E717C" w:rsidRDefault="00AC10BF" w:rsidP="00106243">
            <w:pPr>
              <w:pStyle w:val="BodyText3"/>
              <w:spacing w:after="0"/>
              <w:jc w:val="both"/>
              <w:rPr>
                <w:rFonts w:ascii="Myriad Pro" w:hAnsi="Myriad Pro" w:cs="Arial"/>
                <w:color w:val="auto"/>
                <w:sz w:val="12"/>
                <w:szCs w:val="12"/>
                <w:lang w:val="en-US"/>
              </w:rPr>
            </w:pPr>
            <w:r w:rsidRPr="007E717C">
              <w:rPr>
                <w:rFonts w:ascii="Myriad Pro" w:hAnsi="Myriad Pro" w:cs="Arial"/>
                <w:color w:val="auto"/>
                <w:sz w:val="12"/>
                <w:szCs w:val="12"/>
              </w:rPr>
              <w:t>/</w:t>
            </w:r>
            <w:r w:rsidR="003D728B" w:rsidRPr="007E717C">
              <w:rPr>
                <w:rFonts w:ascii="Myriad Pro" w:hAnsi="Myriad Pro" w:cs="Arial"/>
                <w:color w:val="auto"/>
                <w:sz w:val="12"/>
                <w:szCs w:val="12"/>
                <w:lang w:val="en-US"/>
              </w:rPr>
              <w:t xml:space="preserve">The raw material from which the </w:t>
            </w:r>
            <w:r w:rsidR="00FD4805" w:rsidRPr="007E717C">
              <w:rPr>
                <w:rFonts w:ascii="Myriad Pro" w:hAnsi="Myriad Pro" w:cs="Arial"/>
                <w:color w:val="auto"/>
                <w:sz w:val="12"/>
                <w:szCs w:val="12"/>
                <w:lang w:val="en-US"/>
              </w:rPr>
              <w:t>minced meat</w:t>
            </w:r>
            <w:r w:rsidR="007E717C">
              <w:rPr>
                <w:rFonts w:ascii="Myriad Pro" w:hAnsi="Myriad Pro" w:cs="Arial"/>
                <w:color w:val="auto"/>
                <w:sz w:val="12"/>
                <w:szCs w:val="12"/>
                <w:lang w:val="en-US"/>
              </w:rPr>
              <w:t xml:space="preserve"> </w:t>
            </w:r>
            <w:r w:rsidR="00106243" w:rsidRPr="007E717C">
              <w:rPr>
                <w:rFonts w:ascii="Myriad Pro" w:hAnsi="Myriad Pro" w:cs="Arial"/>
                <w:color w:val="auto"/>
                <w:sz w:val="12"/>
                <w:szCs w:val="12"/>
                <w:lang w:val="en-US"/>
              </w:rPr>
              <w:t xml:space="preserve"> derived from turkey</w:t>
            </w:r>
            <w:r w:rsidR="007E717C" w:rsidRPr="007E717C">
              <w:rPr>
                <w:rFonts w:ascii="Myriad Pro" w:hAnsi="Myriad Pro" w:cs="Arial"/>
                <w:i/>
                <w:color w:val="auto"/>
                <w:sz w:val="12"/>
                <w:szCs w:val="12"/>
                <w:vertAlign w:val="superscript"/>
                <w:lang w:val="en-US"/>
              </w:rPr>
              <w:t>(</w:t>
            </w:r>
            <w:r w:rsidR="007E717C" w:rsidRPr="007E717C">
              <w:rPr>
                <w:rFonts w:ascii="Myriad Pro" w:hAnsi="Myriad Pro" w:cs="Arial"/>
                <w:color w:val="auto"/>
                <w:sz w:val="12"/>
                <w:szCs w:val="12"/>
                <w:vertAlign w:val="superscript"/>
                <w:lang w:val="en-US"/>
              </w:rPr>
              <w:t>1)</w:t>
            </w:r>
            <w:r w:rsidR="007E717C" w:rsidRPr="007E717C">
              <w:rPr>
                <w:rFonts w:ascii="Myriad Pro" w:hAnsi="Myriad Pro" w:cs="Arial"/>
                <w:i/>
                <w:color w:val="auto"/>
                <w:sz w:val="12"/>
                <w:szCs w:val="12"/>
                <w:vertAlign w:val="superscript"/>
              </w:rPr>
              <w:t xml:space="preserve"> </w:t>
            </w:r>
            <w:r w:rsidR="00106243" w:rsidRPr="007E717C">
              <w:rPr>
                <w:rFonts w:ascii="Myriad Pro" w:hAnsi="Myriad Pro" w:cs="Arial"/>
                <w:color w:val="auto"/>
                <w:sz w:val="12"/>
                <w:szCs w:val="12"/>
                <w:lang w:val="en-US"/>
              </w:rPr>
              <w:t xml:space="preserve"> and </w:t>
            </w:r>
            <w:r w:rsidR="003D728B" w:rsidRPr="007E717C">
              <w:rPr>
                <w:rFonts w:ascii="Myriad Pro" w:hAnsi="Myriad Pro" w:cs="Arial"/>
                <w:color w:val="auto"/>
                <w:sz w:val="12"/>
                <w:szCs w:val="12"/>
                <w:lang w:val="en-US"/>
              </w:rPr>
              <w:t xml:space="preserve">mechanically separated poultry meat </w:t>
            </w:r>
            <w:r w:rsidR="00106243" w:rsidRPr="007E717C">
              <w:rPr>
                <w:rFonts w:ascii="Myriad Pro" w:hAnsi="Myriad Pro" w:cs="Arial"/>
                <w:color w:val="auto"/>
                <w:sz w:val="12"/>
                <w:szCs w:val="12"/>
                <w:lang w:val="en-US"/>
              </w:rPr>
              <w:t xml:space="preserve">was </w:t>
            </w:r>
            <w:r w:rsidR="003D728B" w:rsidRPr="007E717C">
              <w:rPr>
                <w:rFonts w:ascii="Myriad Pro" w:hAnsi="Myriad Pro" w:cs="Arial"/>
                <w:color w:val="auto"/>
                <w:sz w:val="12"/>
                <w:szCs w:val="12"/>
                <w:lang w:val="en-US"/>
              </w:rPr>
              <w:t>produced</w:t>
            </w:r>
            <w:r w:rsidR="00797944" w:rsidRPr="007E717C">
              <w:rPr>
                <w:rFonts w:ascii="Myriad Pro" w:hAnsi="Myriad Pro" w:cs="Arial"/>
                <w:color w:val="auto"/>
                <w:sz w:val="12"/>
                <w:szCs w:val="12"/>
                <w:lang w:val="en-US"/>
              </w:rPr>
              <w:t xml:space="preserve">, </w:t>
            </w:r>
            <w:r w:rsidR="003D728B" w:rsidRPr="007E717C">
              <w:rPr>
                <w:rFonts w:ascii="Myriad Pro" w:hAnsi="Myriad Pro" w:cs="Arial"/>
                <w:color w:val="auto"/>
                <w:sz w:val="12"/>
                <w:szCs w:val="12"/>
                <w:lang w:val="en-US"/>
              </w:rPr>
              <w:t xml:space="preserve"> </w:t>
            </w:r>
            <w:r w:rsidRPr="007E717C">
              <w:rPr>
                <w:rFonts w:ascii="Myriad Pro" w:hAnsi="Myriad Pro" w:cs="Arial"/>
                <w:color w:val="auto"/>
                <w:sz w:val="12"/>
                <w:szCs w:val="12"/>
              </w:rPr>
              <w:t xml:space="preserve">has been </w:t>
            </w:r>
            <w:r w:rsidR="003D728B" w:rsidRPr="007E717C">
              <w:rPr>
                <w:rFonts w:ascii="Myriad Pro" w:hAnsi="Myriad Pro" w:cs="Arial"/>
                <w:color w:val="auto"/>
                <w:sz w:val="12"/>
                <w:szCs w:val="12"/>
                <w:lang w:val="en-US"/>
              </w:rPr>
              <w:t xml:space="preserve">derived from poultry which did not show any clinical signs of diseases and as a result of anti-mortem  </w:t>
            </w:r>
            <w:r w:rsidRPr="007E717C">
              <w:rPr>
                <w:rFonts w:ascii="Myriad Pro" w:hAnsi="Myriad Pro" w:cs="Arial"/>
                <w:color w:val="auto"/>
                <w:sz w:val="12"/>
                <w:szCs w:val="12"/>
              </w:rPr>
              <w:t xml:space="preserve">and </w:t>
            </w:r>
            <w:r w:rsidR="003D728B" w:rsidRPr="007E717C">
              <w:rPr>
                <w:rFonts w:ascii="Myriad Pro" w:hAnsi="Myriad Pro" w:cs="Arial"/>
                <w:color w:val="auto"/>
                <w:sz w:val="12"/>
                <w:szCs w:val="12"/>
                <w:lang w:val="en-US"/>
              </w:rPr>
              <w:t xml:space="preserve"> </w:t>
            </w:r>
            <w:r w:rsidR="00683FA6" w:rsidRPr="007E717C">
              <w:rPr>
                <w:rFonts w:ascii="Myriad Pro" w:hAnsi="Myriad Pro" w:cs="Arial"/>
                <w:color w:val="auto"/>
                <w:sz w:val="12"/>
                <w:szCs w:val="12"/>
                <w:lang w:val="en-US"/>
              </w:rPr>
              <w:t xml:space="preserve">post-mortem </w:t>
            </w:r>
            <w:r w:rsidR="003D728B" w:rsidRPr="007E717C">
              <w:rPr>
                <w:rFonts w:ascii="Myriad Pro" w:hAnsi="Myriad Pro" w:cs="Arial"/>
                <w:color w:val="auto"/>
                <w:sz w:val="12"/>
                <w:szCs w:val="12"/>
                <w:lang w:val="en-US"/>
              </w:rPr>
              <w:t>inspection was considered</w:t>
            </w:r>
            <w:r w:rsidR="00683FA6" w:rsidRPr="007E717C">
              <w:rPr>
                <w:rFonts w:ascii="Myriad Pro" w:hAnsi="Myriad Pro" w:cs="Arial"/>
                <w:color w:val="auto"/>
                <w:sz w:val="12"/>
                <w:szCs w:val="12"/>
                <w:lang w:val="en-US"/>
              </w:rPr>
              <w:t xml:space="preserve"> </w:t>
            </w:r>
            <w:r w:rsidR="003D728B" w:rsidRPr="007E717C">
              <w:rPr>
                <w:rFonts w:ascii="Myriad Pro" w:hAnsi="Myriad Pro" w:cs="Arial"/>
                <w:color w:val="auto"/>
                <w:sz w:val="12"/>
                <w:szCs w:val="12"/>
                <w:lang w:val="en-US"/>
              </w:rPr>
              <w:t xml:space="preserve"> as healthy and the meat was considered to be fit for human consumption</w:t>
            </w:r>
            <w:r w:rsidRPr="007E717C">
              <w:rPr>
                <w:rFonts w:ascii="Myriad Pro" w:hAnsi="Myriad Pro" w:cs="Arial"/>
                <w:color w:val="auto"/>
                <w:sz w:val="12"/>
                <w:szCs w:val="12"/>
              </w:rPr>
              <w:t>;</w:t>
            </w:r>
          </w:p>
        </w:tc>
      </w:tr>
      <w:tr w:rsidR="00A707BB" w:rsidRPr="007E717C" w14:paraId="60F45BB5" w14:textId="77777777" w:rsidTr="00106243">
        <w:trPr>
          <w:trHeight w:val="602"/>
          <w:jc w:val="center"/>
        </w:trPr>
        <w:tc>
          <w:tcPr>
            <w:tcW w:w="284" w:type="pct"/>
            <w:vMerge/>
          </w:tcPr>
          <w:p w14:paraId="44D47171" w14:textId="77777777" w:rsidR="00A707BB" w:rsidRPr="007E717C" w:rsidRDefault="00A707BB"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2510DCC9" w14:textId="77777777" w:rsidR="00A707BB" w:rsidRPr="007E717C" w:rsidRDefault="00AC10BF" w:rsidP="001754BA">
            <w:pPr>
              <w:jc w:val="both"/>
              <w:rPr>
                <w:rFonts w:ascii="Myriad Pro" w:hAnsi="Myriad Pro"/>
                <w:color w:val="auto"/>
                <w:sz w:val="12"/>
                <w:szCs w:val="12"/>
                <w:lang w:val="en-US"/>
              </w:rPr>
            </w:pPr>
            <w:r w:rsidRPr="007E717C">
              <w:rPr>
                <w:rFonts w:ascii="Myriad Pro" w:hAnsi="Myriad Pro"/>
                <w:color w:val="auto"/>
                <w:sz w:val="12"/>
                <w:szCs w:val="12"/>
                <w:lang w:val="en-US"/>
              </w:rPr>
              <w:t>II.1.</w:t>
            </w:r>
            <w:r w:rsidR="003476F3" w:rsidRPr="007E717C">
              <w:rPr>
                <w:rFonts w:ascii="Myriad Pro" w:hAnsi="Myriad Pro"/>
                <w:color w:val="auto"/>
                <w:sz w:val="12"/>
                <w:szCs w:val="12"/>
                <w:lang w:val="en-US"/>
              </w:rPr>
              <w:t>4</w:t>
            </w:r>
          </w:p>
        </w:tc>
        <w:tc>
          <w:tcPr>
            <w:tcW w:w="4397" w:type="pct"/>
            <w:gridSpan w:val="5"/>
            <w:tcBorders>
              <w:top w:val="nil"/>
              <w:left w:val="nil"/>
              <w:bottom w:val="nil"/>
              <w:right w:val="single" w:sz="4" w:space="0" w:color="auto"/>
            </w:tcBorders>
          </w:tcPr>
          <w:p w14:paraId="12F2D19B" w14:textId="77777777" w:rsidR="00BC054E" w:rsidRPr="007E717C" w:rsidRDefault="00A707BB" w:rsidP="00AC10BF">
            <w:pPr>
              <w:pStyle w:val="BodyText3"/>
              <w:spacing w:after="0"/>
              <w:jc w:val="both"/>
              <w:rPr>
                <w:rFonts w:ascii="Myriad Pro" w:hAnsi="Myriad Pro" w:cs="Arial"/>
                <w:sz w:val="12"/>
                <w:szCs w:val="12"/>
              </w:rPr>
            </w:pPr>
            <w:r w:rsidRPr="007E717C">
              <w:rPr>
                <w:rFonts w:ascii="Myriad Pro" w:hAnsi="Myriad Pro" w:cs="Arial"/>
                <w:sz w:val="12"/>
                <w:szCs w:val="12"/>
              </w:rPr>
              <w:t>е добиено во согласност со Правилникот за посебните барања за храната од животинско потекло односно еквивалентниот Дел I од Анексот III од Регулативата (ЕЗ) Бр. 853/2004</w:t>
            </w:r>
            <w:r w:rsidR="00AC10BF" w:rsidRPr="007E717C">
              <w:rPr>
                <w:rFonts w:ascii="Myriad Pro" w:hAnsi="Myriad Pro" w:cs="Arial"/>
                <w:sz w:val="12"/>
                <w:szCs w:val="12"/>
                <w:lang w:val="en-US"/>
              </w:rPr>
              <w:t>;</w:t>
            </w:r>
            <w:r w:rsidRPr="007E717C">
              <w:rPr>
                <w:rFonts w:ascii="Myriad Pro" w:hAnsi="Myriad Pro" w:cs="Arial"/>
                <w:sz w:val="12"/>
                <w:szCs w:val="12"/>
              </w:rPr>
              <w:t xml:space="preserve"> </w:t>
            </w:r>
          </w:p>
          <w:p w14:paraId="085FDED6" w14:textId="77777777" w:rsidR="00AA0463" w:rsidRPr="007E717C" w:rsidRDefault="00A707BB" w:rsidP="00A816D3">
            <w:pPr>
              <w:pStyle w:val="BodyText3"/>
              <w:spacing w:after="0"/>
              <w:jc w:val="both"/>
              <w:rPr>
                <w:rFonts w:ascii="Myriad Pro" w:hAnsi="Myriad Pro" w:cs="Arial"/>
                <w:sz w:val="12"/>
                <w:szCs w:val="12"/>
                <w:lang w:val="en-US"/>
              </w:rPr>
            </w:pPr>
            <w:r w:rsidRPr="007E717C">
              <w:rPr>
                <w:rFonts w:ascii="Myriad Pro" w:hAnsi="Myriad Pro" w:cs="Arial"/>
                <w:sz w:val="12"/>
                <w:szCs w:val="12"/>
              </w:rPr>
              <w:t>/</w:t>
            </w:r>
            <w:r w:rsidR="00AC10BF" w:rsidRPr="007E717C">
              <w:rPr>
                <w:rFonts w:ascii="Myriad Pro" w:hAnsi="Myriad Pro" w:cs="Arial"/>
                <w:sz w:val="12"/>
                <w:szCs w:val="12"/>
              </w:rPr>
              <w:t xml:space="preserve">meat </w:t>
            </w:r>
            <w:r w:rsidRPr="007E717C">
              <w:rPr>
                <w:rFonts w:ascii="Myriad Pro" w:hAnsi="Myriad Pro" w:cs="Arial"/>
                <w:sz w:val="12"/>
                <w:szCs w:val="12"/>
              </w:rPr>
              <w:t>has been obtained in compliance with Book of Rules on specific hygiene requirements for food of animal origin  or equivalent S</w:t>
            </w:r>
            <w:r w:rsidR="00A76366" w:rsidRPr="007E717C">
              <w:rPr>
                <w:rFonts w:ascii="Myriad Pro" w:hAnsi="Myriad Pro" w:cs="Arial"/>
                <w:sz w:val="12"/>
                <w:szCs w:val="12"/>
              </w:rPr>
              <w:t>ection I of Annex III to Regula</w:t>
            </w:r>
            <w:r w:rsidRPr="007E717C">
              <w:rPr>
                <w:rFonts w:ascii="Myriad Pro" w:hAnsi="Myriad Pro" w:cs="Arial"/>
                <w:sz w:val="12"/>
                <w:szCs w:val="12"/>
              </w:rPr>
              <w:t>tion (EC) No 853/2004;</w:t>
            </w:r>
          </w:p>
        </w:tc>
      </w:tr>
      <w:tr w:rsidR="00395889" w:rsidRPr="007E717C" w14:paraId="2BC03E38" w14:textId="77777777" w:rsidTr="007F2AA1">
        <w:trPr>
          <w:trHeight w:val="251"/>
          <w:jc w:val="center"/>
        </w:trPr>
        <w:tc>
          <w:tcPr>
            <w:tcW w:w="284" w:type="pct"/>
            <w:vMerge/>
          </w:tcPr>
          <w:p w14:paraId="196F0FCA" w14:textId="77777777" w:rsidR="00395889" w:rsidRPr="007E717C" w:rsidRDefault="00395889"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54BD7479" w14:textId="77777777" w:rsidR="00395889" w:rsidRPr="007E717C" w:rsidRDefault="003476F3" w:rsidP="001754BA">
            <w:pPr>
              <w:jc w:val="both"/>
              <w:rPr>
                <w:rFonts w:ascii="Myriad Pro" w:hAnsi="Myriad Pro"/>
                <w:color w:val="auto"/>
                <w:sz w:val="12"/>
                <w:szCs w:val="12"/>
                <w:lang w:val="en-US"/>
              </w:rPr>
            </w:pPr>
            <w:r w:rsidRPr="007E717C">
              <w:rPr>
                <w:rFonts w:ascii="Myriad Pro" w:hAnsi="Myriad Pro"/>
                <w:color w:val="auto"/>
                <w:sz w:val="12"/>
                <w:szCs w:val="12"/>
                <w:lang w:val="en-US"/>
              </w:rPr>
              <w:t>II.1.</w:t>
            </w:r>
            <w:r w:rsidR="00E5138B" w:rsidRPr="007E717C">
              <w:rPr>
                <w:rFonts w:ascii="Myriad Pro" w:hAnsi="Myriad Pro"/>
                <w:color w:val="auto"/>
                <w:sz w:val="12"/>
                <w:szCs w:val="12"/>
                <w:lang w:val="en-US"/>
              </w:rPr>
              <w:t>5</w:t>
            </w:r>
          </w:p>
        </w:tc>
        <w:tc>
          <w:tcPr>
            <w:tcW w:w="4397" w:type="pct"/>
            <w:gridSpan w:val="5"/>
            <w:tcBorders>
              <w:top w:val="nil"/>
              <w:left w:val="nil"/>
              <w:bottom w:val="nil"/>
              <w:right w:val="single" w:sz="4" w:space="0" w:color="auto"/>
            </w:tcBorders>
          </w:tcPr>
          <w:p w14:paraId="032A39BA" w14:textId="77777777" w:rsidR="00F43450" w:rsidRPr="007E717C" w:rsidRDefault="00F43450" w:rsidP="00F43450">
            <w:pPr>
              <w:jc w:val="both"/>
              <w:rPr>
                <w:rFonts w:ascii="Myriad Pro" w:hAnsi="Myriad Pro"/>
                <w:sz w:val="12"/>
                <w:szCs w:val="12"/>
                <w:lang w:val="en-US"/>
              </w:rPr>
            </w:pPr>
            <w:proofErr w:type="spellStart"/>
            <w:r w:rsidRPr="007E717C">
              <w:rPr>
                <w:rFonts w:ascii="Myriad Pro" w:hAnsi="Myriad Pro"/>
                <w:sz w:val="12"/>
                <w:szCs w:val="12"/>
                <w:lang w:val="en-US"/>
              </w:rPr>
              <w:t>означено</w:t>
            </w:r>
            <w:proofErr w:type="spellEnd"/>
            <w:r w:rsidRPr="007E717C">
              <w:rPr>
                <w:rFonts w:ascii="Myriad Pro" w:hAnsi="Myriad Pro"/>
                <w:sz w:val="12"/>
                <w:szCs w:val="12"/>
                <w:lang w:val="en-US"/>
              </w:rPr>
              <w:t xml:space="preserve"> е </w:t>
            </w:r>
            <w:proofErr w:type="spellStart"/>
            <w:r w:rsidRPr="007E717C">
              <w:rPr>
                <w:rFonts w:ascii="Myriad Pro" w:hAnsi="Myriad Pro"/>
                <w:sz w:val="12"/>
                <w:szCs w:val="12"/>
                <w:lang w:val="en-US"/>
              </w:rPr>
              <w:t>со</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идентификациона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ознака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во</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согласност</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со</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Правилникот</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за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посебните</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барања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за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храната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од</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животинско</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потекло</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односно</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еквивалентниот</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Дел</w:t>
            </w:r>
            <w:proofErr w:type="spellEnd"/>
            <w:r w:rsidRPr="007E717C">
              <w:rPr>
                <w:rFonts w:ascii="Myriad Pro" w:hAnsi="Myriad Pro"/>
                <w:sz w:val="12"/>
                <w:szCs w:val="12"/>
                <w:lang w:val="en-US"/>
              </w:rPr>
              <w:t xml:space="preserve"> I </w:t>
            </w:r>
            <w:proofErr w:type="spellStart"/>
            <w:r w:rsidRPr="007E717C">
              <w:rPr>
                <w:rFonts w:ascii="Myriad Pro" w:hAnsi="Myriad Pro"/>
                <w:sz w:val="12"/>
                <w:szCs w:val="12"/>
                <w:lang w:val="en-US"/>
              </w:rPr>
              <w:t>од</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Анекс</w:t>
            </w:r>
            <w:proofErr w:type="spellEnd"/>
            <w:r w:rsidRPr="007E717C">
              <w:rPr>
                <w:rFonts w:ascii="Myriad Pro" w:hAnsi="Myriad Pro"/>
                <w:sz w:val="12"/>
                <w:szCs w:val="12"/>
                <w:lang w:val="en-US"/>
              </w:rPr>
              <w:t xml:space="preserve"> II </w:t>
            </w:r>
            <w:proofErr w:type="spellStart"/>
            <w:r w:rsidRPr="007E717C">
              <w:rPr>
                <w:rFonts w:ascii="Myriad Pro" w:hAnsi="Myriad Pro"/>
                <w:sz w:val="12"/>
                <w:szCs w:val="12"/>
                <w:lang w:val="en-US"/>
              </w:rPr>
              <w:t>на</w:t>
            </w:r>
            <w:proofErr w:type="spellEnd"/>
            <w:r w:rsidRPr="007E717C">
              <w:rPr>
                <w:rFonts w:ascii="Myriad Pro" w:hAnsi="Myriad Pro"/>
                <w:sz w:val="12"/>
                <w:szCs w:val="12"/>
                <w:lang w:val="en-US"/>
              </w:rPr>
              <w:t xml:space="preserve"> </w:t>
            </w:r>
            <w:proofErr w:type="spellStart"/>
            <w:r w:rsidRPr="007E717C">
              <w:rPr>
                <w:rFonts w:ascii="Myriad Pro" w:hAnsi="Myriad Pro"/>
                <w:sz w:val="12"/>
                <w:szCs w:val="12"/>
                <w:lang w:val="en-US"/>
              </w:rPr>
              <w:t>Регулативата</w:t>
            </w:r>
            <w:proofErr w:type="spellEnd"/>
            <w:r w:rsidRPr="007E717C">
              <w:rPr>
                <w:rFonts w:ascii="Myriad Pro" w:hAnsi="Myriad Pro"/>
                <w:sz w:val="12"/>
                <w:szCs w:val="12"/>
                <w:lang w:val="en-US"/>
              </w:rPr>
              <w:t xml:space="preserve"> (ЕК) </w:t>
            </w:r>
            <w:proofErr w:type="spellStart"/>
            <w:r w:rsidRPr="007E717C">
              <w:rPr>
                <w:rFonts w:ascii="Myriad Pro" w:hAnsi="Myriad Pro"/>
                <w:sz w:val="12"/>
                <w:szCs w:val="12"/>
                <w:lang w:val="en-US"/>
              </w:rPr>
              <w:t>Бр</w:t>
            </w:r>
            <w:proofErr w:type="spellEnd"/>
            <w:r w:rsidRPr="007E717C">
              <w:rPr>
                <w:rFonts w:ascii="Myriad Pro" w:hAnsi="Myriad Pro"/>
                <w:sz w:val="12"/>
                <w:szCs w:val="12"/>
                <w:lang w:val="en-US"/>
              </w:rPr>
              <w:t>. 853/2004;</w:t>
            </w:r>
          </w:p>
          <w:p w14:paraId="05F53A0A" w14:textId="77777777" w:rsidR="00AA0463" w:rsidRPr="007E717C" w:rsidRDefault="00F43450" w:rsidP="00BD03B5">
            <w:pPr>
              <w:jc w:val="both"/>
              <w:rPr>
                <w:rFonts w:ascii="Myriad Pro" w:hAnsi="Myriad Pro"/>
                <w:sz w:val="12"/>
                <w:szCs w:val="12"/>
                <w:lang w:val="en-US"/>
              </w:rPr>
            </w:pPr>
            <w:r w:rsidRPr="007E717C">
              <w:rPr>
                <w:rFonts w:ascii="Myriad Pro" w:hAnsi="Myriad Pro"/>
                <w:sz w:val="12"/>
                <w:szCs w:val="12"/>
                <w:lang w:val="en-US"/>
              </w:rPr>
              <w:t>/it has been marked with an identification mark in accordance with Book of Rules on specific hygiene requirements for food of animal origin or equivalent Section I of Annex II to Regulation (EC) No 853/2004;</w:t>
            </w:r>
          </w:p>
        </w:tc>
      </w:tr>
      <w:tr w:rsidR="004214B6" w:rsidRPr="007E717C" w14:paraId="03DC29ED" w14:textId="77777777" w:rsidTr="007F2AA1">
        <w:trPr>
          <w:trHeight w:val="251"/>
          <w:jc w:val="center"/>
        </w:trPr>
        <w:tc>
          <w:tcPr>
            <w:tcW w:w="284" w:type="pct"/>
            <w:vMerge/>
          </w:tcPr>
          <w:p w14:paraId="091FB7BD" w14:textId="77777777" w:rsidR="004214B6" w:rsidRPr="007E717C" w:rsidRDefault="004214B6"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20D88A3E" w14:textId="77777777" w:rsidR="004214B6" w:rsidRPr="007E717C" w:rsidRDefault="003476F3" w:rsidP="001754BA">
            <w:pPr>
              <w:jc w:val="both"/>
              <w:rPr>
                <w:rFonts w:ascii="Myriad Pro" w:hAnsi="Myriad Pro"/>
                <w:color w:val="auto"/>
                <w:sz w:val="12"/>
                <w:szCs w:val="12"/>
                <w:lang w:val="en-US"/>
              </w:rPr>
            </w:pPr>
            <w:r w:rsidRPr="007E717C">
              <w:rPr>
                <w:rFonts w:ascii="Myriad Pro" w:hAnsi="Myriad Pro"/>
                <w:color w:val="auto"/>
                <w:sz w:val="12"/>
                <w:szCs w:val="12"/>
                <w:lang w:val="en-US"/>
              </w:rPr>
              <w:t>II.1.</w:t>
            </w:r>
            <w:r w:rsidR="00E5138B" w:rsidRPr="007E717C">
              <w:rPr>
                <w:rFonts w:ascii="Myriad Pro" w:hAnsi="Myriad Pro"/>
                <w:color w:val="auto"/>
                <w:sz w:val="12"/>
                <w:szCs w:val="12"/>
                <w:lang w:val="en-US"/>
              </w:rPr>
              <w:t>6</w:t>
            </w:r>
          </w:p>
        </w:tc>
        <w:tc>
          <w:tcPr>
            <w:tcW w:w="4397" w:type="pct"/>
            <w:gridSpan w:val="5"/>
            <w:tcBorders>
              <w:top w:val="nil"/>
              <w:left w:val="nil"/>
              <w:bottom w:val="nil"/>
              <w:right w:val="single" w:sz="4" w:space="0" w:color="auto"/>
            </w:tcBorders>
          </w:tcPr>
          <w:p w14:paraId="2E3C2DAD" w14:textId="77777777" w:rsidR="00172068" w:rsidRPr="007E717C" w:rsidRDefault="00172068" w:rsidP="00172068">
            <w:pPr>
              <w:jc w:val="both"/>
              <w:rPr>
                <w:rFonts w:ascii="Myriad Pro" w:hAnsi="Myriad Pro"/>
                <w:sz w:val="12"/>
                <w:szCs w:val="12"/>
              </w:rPr>
            </w:pPr>
            <w:r w:rsidRPr="007E717C">
              <w:rPr>
                <w:rFonts w:ascii="Myriad Pro" w:hAnsi="Myriad Pro"/>
                <w:sz w:val="12"/>
                <w:szCs w:val="12"/>
              </w:rPr>
              <w:t xml:space="preserve">ги задоволува релевантните критериумите пропишани во </w:t>
            </w:r>
            <w:r w:rsidR="00B81F0B" w:rsidRPr="007E717C">
              <w:rPr>
                <w:rFonts w:ascii="Myriad Pro" w:hAnsi="Myriad Pro"/>
                <w:sz w:val="12"/>
                <w:szCs w:val="12"/>
              </w:rPr>
              <w:t>Правилникот за посебните барања кои се однесуваат на микробиолошките критериуми за храната</w:t>
            </w:r>
            <w:r w:rsidRPr="007E717C">
              <w:rPr>
                <w:rFonts w:ascii="Myriad Pro" w:hAnsi="Myriad Pro"/>
                <w:sz w:val="12"/>
                <w:szCs w:val="12"/>
              </w:rPr>
              <w:t xml:space="preserve"> односно еквивалентната</w:t>
            </w:r>
            <w:r w:rsidR="00476BF8" w:rsidRPr="007E717C">
              <w:rPr>
                <w:rFonts w:ascii="Myriad Pro" w:hAnsi="Myriad Pro"/>
                <w:sz w:val="12"/>
                <w:szCs w:val="12"/>
              </w:rPr>
              <w:t xml:space="preserve"> Регулатива (ЕЗ) Бр. 2073/2005 </w:t>
            </w:r>
            <w:r w:rsidRPr="007E717C">
              <w:rPr>
                <w:rFonts w:ascii="Myriad Pro" w:hAnsi="Myriad Pro"/>
                <w:sz w:val="12"/>
                <w:szCs w:val="12"/>
              </w:rPr>
              <w:t>за микробиолошкиот критериум за прехрамбени продукти;</w:t>
            </w:r>
          </w:p>
          <w:p w14:paraId="55B10A12" w14:textId="77777777" w:rsidR="00AA0463" w:rsidRPr="007E717C" w:rsidRDefault="003476F3" w:rsidP="00F70E6A">
            <w:pPr>
              <w:jc w:val="both"/>
              <w:rPr>
                <w:rFonts w:ascii="Myriad Pro" w:hAnsi="Myriad Pro"/>
                <w:sz w:val="12"/>
                <w:szCs w:val="12"/>
                <w:lang w:val="en-US"/>
              </w:rPr>
            </w:pPr>
            <w:r w:rsidRPr="007E717C">
              <w:rPr>
                <w:rFonts w:ascii="Myriad Pro" w:hAnsi="Myriad Pro"/>
                <w:sz w:val="12"/>
                <w:szCs w:val="12"/>
              </w:rPr>
              <w:t>/</w:t>
            </w:r>
            <w:r w:rsidR="00172068" w:rsidRPr="007E717C">
              <w:rPr>
                <w:rFonts w:ascii="Myriad Pro" w:hAnsi="Myriad Pro"/>
                <w:sz w:val="12"/>
                <w:szCs w:val="12"/>
              </w:rPr>
              <w:t>satisfies the relevant criteria set out in Book of Rules on microbiological criteria for food or equivalent Regulation (EC) No 2073/2005 on microbiological criteria for foodstuffs;</w:t>
            </w:r>
          </w:p>
        </w:tc>
      </w:tr>
      <w:tr w:rsidR="004214B6" w:rsidRPr="007E717C" w14:paraId="721B2843" w14:textId="77777777" w:rsidTr="007F2AA1">
        <w:trPr>
          <w:trHeight w:val="251"/>
          <w:jc w:val="center"/>
        </w:trPr>
        <w:tc>
          <w:tcPr>
            <w:tcW w:w="284" w:type="pct"/>
            <w:vMerge/>
          </w:tcPr>
          <w:p w14:paraId="30410892" w14:textId="77777777" w:rsidR="004214B6" w:rsidRPr="007E717C" w:rsidRDefault="004214B6"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49F2879B" w14:textId="77777777" w:rsidR="004214B6" w:rsidRPr="007E717C" w:rsidRDefault="004214B6" w:rsidP="001754BA">
            <w:pPr>
              <w:jc w:val="both"/>
              <w:rPr>
                <w:rFonts w:ascii="Myriad Pro" w:hAnsi="Myriad Pro"/>
                <w:color w:val="auto"/>
                <w:sz w:val="12"/>
                <w:szCs w:val="12"/>
                <w:lang w:val="en-US"/>
              </w:rPr>
            </w:pPr>
            <w:r w:rsidRPr="007E717C">
              <w:rPr>
                <w:rFonts w:ascii="Myriad Pro" w:hAnsi="Myriad Pro"/>
                <w:color w:val="auto"/>
                <w:sz w:val="12"/>
                <w:szCs w:val="12"/>
                <w:lang w:val="en-US"/>
              </w:rPr>
              <w:t>II.1.</w:t>
            </w:r>
            <w:r w:rsidR="00E5138B" w:rsidRPr="007E717C">
              <w:rPr>
                <w:rFonts w:ascii="Myriad Pro" w:hAnsi="Myriad Pro"/>
                <w:color w:val="auto"/>
                <w:sz w:val="12"/>
                <w:szCs w:val="12"/>
                <w:lang w:val="en-US"/>
              </w:rPr>
              <w:t>7</w:t>
            </w:r>
          </w:p>
        </w:tc>
        <w:tc>
          <w:tcPr>
            <w:tcW w:w="4397" w:type="pct"/>
            <w:gridSpan w:val="5"/>
            <w:tcBorders>
              <w:top w:val="nil"/>
              <w:left w:val="nil"/>
              <w:bottom w:val="nil"/>
              <w:right w:val="single" w:sz="4" w:space="0" w:color="auto"/>
            </w:tcBorders>
          </w:tcPr>
          <w:p w14:paraId="7849127B" w14:textId="77777777" w:rsidR="00F43450" w:rsidRPr="007E717C" w:rsidRDefault="00D60703" w:rsidP="00F43450">
            <w:pPr>
              <w:jc w:val="both"/>
              <w:rPr>
                <w:rFonts w:ascii="Myriad Pro" w:hAnsi="Myriad Pro"/>
                <w:sz w:val="12"/>
                <w:szCs w:val="12"/>
              </w:rPr>
            </w:pPr>
            <w:r w:rsidRPr="007E717C">
              <w:rPr>
                <w:rFonts w:ascii="Myriad Pro" w:hAnsi="Myriad Pro"/>
                <w:sz w:val="12"/>
                <w:szCs w:val="12"/>
              </w:rPr>
              <w:t xml:space="preserve">запазени се </w:t>
            </w:r>
            <w:r w:rsidR="00F43450" w:rsidRPr="007E717C">
              <w:rPr>
                <w:rFonts w:ascii="Myriad Pro" w:hAnsi="Myriad Pro"/>
                <w:sz w:val="12"/>
                <w:szCs w:val="12"/>
              </w:rPr>
              <w:t xml:space="preserve">гаранциите </w:t>
            </w:r>
            <w:r w:rsidRPr="007E717C">
              <w:rPr>
                <w:rFonts w:ascii="Myriad Pro" w:hAnsi="Myriad Pro"/>
                <w:sz w:val="12"/>
                <w:szCs w:val="12"/>
              </w:rPr>
              <w:t xml:space="preserve">кои ги покриваат </w:t>
            </w:r>
            <w:r w:rsidR="00F43450" w:rsidRPr="007E717C">
              <w:rPr>
                <w:rFonts w:ascii="Myriad Pro" w:hAnsi="Myriad Pro"/>
                <w:sz w:val="12"/>
                <w:szCs w:val="12"/>
              </w:rPr>
              <w:t xml:space="preserve">живите животни и </w:t>
            </w:r>
            <w:r w:rsidRPr="007E717C">
              <w:rPr>
                <w:rFonts w:ascii="Myriad Pro" w:hAnsi="Myriad Pro"/>
                <w:sz w:val="12"/>
                <w:szCs w:val="12"/>
              </w:rPr>
              <w:t xml:space="preserve">како и производите добиени од нив, </w:t>
            </w:r>
            <w:r w:rsidR="0088287F" w:rsidRPr="007E717C">
              <w:rPr>
                <w:rFonts w:ascii="Myriad Pro" w:hAnsi="Myriad Pro"/>
                <w:sz w:val="12"/>
                <w:szCs w:val="12"/>
              </w:rPr>
              <w:t xml:space="preserve">кои се предвидени во планот </w:t>
            </w:r>
            <w:r w:rsidR="00F43450" w:rsidRPr="007E717C">
              <w:rPr>
                <w:rFonts w:ascii="Myriad Pro" w:hAnsi="Myriad Pro"/>
                <w:sz w:val="12"/>
                <w:szCs w:val="12"/>
              </w:rPr>
              <w:t xml:space="preserve">резидуи во согласност со Законот за безбедност на храната </w:t>
            </w:r>
            <w:r w:rsidR="00B81F0B" w:rsidRPr="007E717C">
              <w:rPr>
                <w:rFonts w:ascii="Myriad Pro" w:hAnsi="Myriad Pro"/>
                <w:sz w:val="12"/>
                <w:szCs w:val="12"/>
              </w:rPr>
              <w:t xml:space="preserve">и Правилник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w:t>
            </w:r>
            <w:r w:rsidRPr="007E717C">
              <w:rPr>
                <w:rFonts w:ascii="Myriad Pro" w:hAnsi="Myriad Pro"/>
                <w:sz w:val="12"/>
                <w:szCs w:val="12"/>
              </w:rPr>
              <w:t xml:space="preserve">запазени </w:t>
            </w:r>
            <w:r w:rsidR="00B81F0B" w:rsidRPr="007E717C">
              <w:rPr>
                <w:rFonts w:ascii="Myriad Pro" w:hAnsi="Myriad Pro"/>
                <w:sz w:val="12"/>
                <w:szCs w:val="12"/>
              </w:rPr>
              <w:t>резидуи и недозволени супстанции и мерките кои се преземаат во случај на сомнение и на позитивен наод на присуство на резидуи и недозволени супстанции</w:t>
            </w:r>
            <w:r w:rsidR="00DD54CD" w:rsidRPr="007E717C">
              <w:rPr>
                <w:rFonts w:ascii="Myriad Pro" w:hAnsi="Myriad Pro"/>
                <w:sz w:val="12"/>
                <w:szCs w:val="12"/>
              </w:rPr>
              <w:t xml:space="preserve"> </w:t>
            </w:r>
            <w:r w:rsidR="00F43450" w:rsidRPr="007E717C">
              <w:rPr>
                <w:rFonts w:ascii="Myriad Pro" w:hAnsi="Myriad Pro"/>
                <w:sz w:val="12"/>
                <w:szCs w:val="12"/>
              </w:rPr>
              <w:t xml:space="preserve">односно еквивалентната Директива 96/23/ЕК и посебно со Членот 29, се исполнети. </w:t>
            </w:r>
          </w:p>
          <w:p w14:paraId="2656FC56" w14:textId="77777777" w:rsidR="00AA0463" w:rsidRPr="007E717C" w:rsidRDefault="00F43450" w:rsidP="00F43450">
            <w:pPr>
              <w:jc w:val="both"/>
              <w:rPr>
                <w:rFonts w:ascii="Myriad Pro" w:hAnsi="Myriad Pro"/>
                <w:sz w:val="12"/>
                <w:szCs w:val="12"/>
              </w:rPr>
            </w:pPr>
            <w:r w:rsidRPr="007E717C">
              <w:rPr>
                <w:rFonts w:ascii="Myriad Pro" w:hAnsi="Myriad Pro"/>
                <w:sz w:val="12"/>
                <w:szCs w:val="12"/>
              </w:rPr>
              <w:t xml:space="preserve">/the guarantees covering live animals and products thereof provided by the residue plans submitted in accordance with Law on food safety </w:t>
            </w:r>
            <w:r w:rsidR="00E5138B" w:rsidRPr="007E717C">
              <w:rPr>
                <w:rFonts w:ascii="Myriad Pro" w:hAnsi="Myriad Pro"/>
                <w:sz w:val="12"/>
                <w:szCs w:val="12"/>
              </w:rPr>
              <w:t>safety</w:t>
            </w:r>
            <w:r w:rsidR="00DD54CD" w:rsidRPr="007E717C">
              <w:rPr>
                <w:rFonts w:ascii="Myriad Pro" w:hAnsi="Myriad Pro"/>
                <w:sz w:val="12"/>
                <w:szCs w:val="12"/>
                <w:lang w:val="en-US"/>
              </w:rPr>
              <w:t xml:space="preserve"> </w:t>
            </w:r>
            <w:r w:rsidR="00E5138B" w:rsidRPr="007E717C">
              <w:rPr>
                <w:rFonts w:ascii="Myriad Pro" w:hAnsi="Myriad Pro"/>
                <w:sz w:val="12"/>
                <w:szCs w:val="12"/>
                <w:lang w:val="en-US"/>
              </w:rPr>
              <w:t>and</w:t>
            </w:r>
            <w:r w:rsidR="00E5138B" w:rsidRPr="007E717C">
              <w:rPr>
                <w:rFonts w:ascii="Myriad Pro" w:hAnsi="Myriad Pro"/>
                <w:sz w:val="12"/>
                <w:szCs w:val="12"/>
              </w:rPr>
              <w:t xml:space="preserve"> </w:t>
            </w:r>
            <w:r w:rsidR="00E20B5B" w:rsidRPr="007E717C">
              <w:rPr>
                <w:rFonts w:ascii="Myriad Pro" w:hAnsi="Myriad Pro"/>
                <w:sz w:val="12"/>
                <w:szCs w:val="12"/>
                <w:lang w:val="en-US"/>
              </w:rPr>
              <w:t xml:space="preserve"> Book of Rules on the method of performing monitoring and control on the presence of residues and contaminants in live animals and food of animal origin, the method of performing the official controls and the procedures for monitoring and control of residues and prohibited substances and the measures to be undertaken in case of suspicion and positive finding for presence of residues and illegal substances </w:t>
            </w:r>
            <w:r w:rsidRPr="007E717C">
              <w:rPr>
                <w:rFonts w:ascii="Myriad Pro" w:hAnsi="Myriad Pro"/>
                <w:sz w:val="12"/>
                <w:szCs w:val="12"/>
              </w:rPr>
              <w:t>or equivalent Directive 96/23/EC, and in particular Article 29 thereof, are fulfilled;</w:t>
            </w:r>
          </w:p>
        </w:tc>
      </w:tr>
      <w:tr w:rsidR="00E5138B" w:rsidRPr="007E717C" w14:paraId="1A495784" w14:textId="77777777" w:rsidTr="007F2AA1">
        <w:trPr>
          <w:trHeight w:val="251"/>
          <w:jc w:val="center"/>
        </w:trPr>
        <w:tc>
          <w:tcPr>
            <w:tcW w:w="284" w:type="pct"/>
            <w:vMerge/>
          </w:tcPr>
          <w:p w14:paraId="16E474F3" w14:textId="77777777" w:rsidR="00E5138B" w:rsidRPr="007E717C" w:rsidRDefault="00E5138B"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55674340" w14:textId="77777777" w:rsidR="00E5138B" w:rsidRPr="007E717C" w:rsidRDefault="00E5138B" w:rsidP="001754BA">
            <w:pPr>
              <w:jc w:val="both"/>
              <w:rPr>
                <w:rFonts w:ascii="Myriad Pro" w:hAnsi="Myriad Pro"/>
                <w:color w:val="auto"/>
                <w:sz w:val="12"/>
                <w:szCs w:val="12"/>
                <w:lang w:val="en-US"/>
              </w:rPr>
            </w:pPr>
            <w:r w:rsidRPr="007E717C">
              <w:rPr>
                <w:rFonts w:ascii="Myriad Pro" w:hAnsi="Myriad Pro"/>
                <w:color w:val="auto"/>
                <w:sz w:val="12"/>
                <w:szCs w:val="12"/>
                <w:lang w:val="en-US"/>
              </w:rPr>
              <w:t>II.1.8</w:t>
            </w:r>
          </w:p>
        </w:tc>
        <w:tc>
          <w:tcPr>
            <w:tcW w:w="4397" w:type="pct"/>
            <w:gridSpan w:val="5"/>
            <w:tcBorders>
              <w:top w:val="nil"/>
              <w:left w:val="nil"/>
              <w:bottom w:val="nil"/>
              <w:right w:val="single" w:sz="4" w:space="0" w:color="auto"/>
            </w:tcBorders>
          </w:tcPr>
          <w:p w14:paraId="758BD832" w14:textId="77777777" w:rsidR="00DD54CD" w:rsidRPr="007E717C" w:rsidRDefault="00E5138B" w:rsidP="00E5138B">
            <w:pPr>
              <w:jc w:val="both"/>
              <w:rPr>
                <w:rFonts w:ascii="Myriad Pro" w:hAnsi="Myriad Pro"/>
                <w:b/>
                <w:bCs/>
                <w:sz w:val="12"/>
                <w:szCs w:val="12"/>
                <w:lang w:val="en-US"/>
              </w:rPr>
            </w:pPr>
            <w:r w:rsidRPr="007E717C">
              <w:rPr>
                <w:rFonts w:ascii="Myriad Pro" w:hAnsi="Myriad Pro"/>
                <w:bCs/>
                <w:sz w:val="12"/>
                <w:szCs w:val="12"/>
              </w:rPr>
              <w:t>содржината на калциум во механички одвоено месо не е поголема од 0,1% (=100</w:t>
            </w:r>
            <w:r w:rsidRPr="007E717C">
              <w:rPr>
                <w:rFonts w:ascii="Myriad Pro" w:hAnsi="Myriad Pro"/>
                <w:bCs/>
                <w:sz w:val="12"/>
                <w:szCs w:val="12"/>
                <w:lang w:val="en-US"/>
              </w:rPr>
              <w:t>mg</w:t>
            </w:r>
            <w:r w:rsidRPr="007E717C">
              <w:rPr>
                <w:rFonts w:ascii="Myriad Pro" w:hAnsi="Myriad Pro"/>
                <w:bCs/>
                <w:sz w:val="12"/>
                <w:szCs w:val="12"/>
              </w:rPr>
              <w:t>/100</w:t>
            </w:r>
            <w:r w:rsidRPr="007E717C">
              <w:rPr>
                <w:rFonts w:ascii="Myriad Pro" w:hAnsi="Myriad Pro"/>
                <w:bCs/>
                <w:sz w:val="12"/>
                <w:szCs w:val="12"/>
                <w:lang w:val="en-US"/>
              </w:rPr>
              <w:t>mg</w:t>
            </w:r>
            <w:r w:rsidRPr="007E717C">
              <w:rPr>
                <w:rFonts w:ascii="Myriad Pro" w:hAnsi="Myriad Pro"/>
                <w:bCs/>
                <w:sz w:val="12"/>
                <w:szCs w:val="12"/>
              </w:rPr>
              <w:t xml:space="preserve"> или 1 000</w:t>
            </w:r>
            <w:r w:rsidRPr="007E717C">
              <w:rPr>
                <w:rFonts w:ascii="Myriad Pro" w:hAnsi="Myriad Pro"/>
                <w:bCs/>
                <w:sz w:val="12"/>
                <w:szCs w:val="12"/>
                <w:lang w:val="en-US"/>
              </w:rPr>
              <w:t>ppm</w:t>
            </w:r>
            <w:r w:rsidRPr="007E717C">
              <w:rPr>
                <w:rFonts w:ascii="Myriad Pro" w:hAnsi="Myriad Pro"/>
                <w:bCs/>
                <w:sz w:val="12"/>
                <w:szCs w:val="12"/>
              </w:rPr>
              <w:t xml:space="preserve">) во согласност со Правилникот за посебните барања за храната од животинско потекло </w:t>
            </w:r>
            <w:proofErr w:type="spellStart"/>
            <w:r w:rsidRPr="007E717C">
              <w:rPr>
                <w:rFonts w:ascii="Myriad Pro" w:hAnsi="Myriad Pro"/>
                <w:bCs/>
                <w:sz w:val="12"/>
                <w:szCs w:val="12"/>
                <w:lang w:val="en-US"/>
              </w:rPr>
              <w:t>односно</w:t>
            </w:r>
            <w:proofErr w:type="spellEnd"/>
            <w:r w:rsidRPr="007E717C">
              <w:rPr>
                <w:rFonts w:ascii="Myriad Pro" w:hAnsi="Myriad Pro"/>
                <w:bCs/>
                <w:sz w:val="12"/>
                <w:szCs w:val="12"/>
                <w:lang w:val="en-US"/>
              </w:rPr>
              <w:t xml:space="preserve"> </w:t>
            </w:r>
            <w:proofErr w:type="spellStart"/>
            <w:r w:rsidRPr="007E717C">
              <w:rPr>
                <w:rFonts w:ascii="Myriad Pro" w:hAnsi="Myriad Pro"/>
                <w:bCs/>
                <w:sz w:val="12"/>
                <w:szCs w:val="12"/>
                <w:lang w:val="en-US"/>
              </w:rPr>
              <w:t>еквивалентн</w:t>
            </w:r>
            <w:proofErr w:type="spellEnd"/>
            <w:r w:rsidR="000C2285" w:rsidRPr="007E717C">
              <w:rPr>
                <w:rFonts w:ascii="Myriad Pro" w:hAnsi="Myriad Pro"/>
                <w:bCs/>
                <w:sz w:val="12"/>
                <w:szCs w:val="12"/>
              </w:rPr>
              <w:t xml:space="preserve">иот Анекс IV од </w:t>
            </w:r>
            <w:r w:rsidRPr="007E717C">
              <w:rPr>
                <w:rFonts w:ascii="Myriad Pro" w:hAnsi="Myriad Pro"/>
                <w:bCs/>
                <w:sz w:val="12"/>
                <w:szCs w:val="12"/>
                <w:lang w:val="en-US"/>
              </w:rPr>
              <w:t xml:space="preserve"> </w:t>
            </w:r>
            <w:proofErr w:type="spellStart"/>
            <w:r w:rsidRPr="007E717C">
              <w:rPr>
                <w:rFonts w:ascii="Myriad Pro" w:hAnsi="Myriad Pro"/>
                <w:bCs/>
                <w:sz w:val="12"/>
                <w:szCs w:val="12"/>
                <w:lang w:val="en-US"/>
              </w:rPr>
              <w:t>Регулативата</w:t>
            </w:r>
            <w:proofErr w:type="spellEnd"/>
            <w:r w:rsidRPr="007E717C">
              <w:rPr>
                <w:rFonts w:ascii="Myriad Pro" w:hAnsi="Myriad Pro"/>
                <w:bCs/>
                <w:sz w:val="12"/>
                <w:szCs w:val="12"/>
                <w:lang w:val="en-US"/>
              </w:rPr>
              <w:t xml:space="preserve"> </w:t>
            </w:r>
            <w:r w:rsidRPr="007E717C">
              <w:rPr>
                <w:rFonts w:ascii="Myriad Pro" w:hAnsi="Myriad Pro"/>
                <w:bCs/>
                <w:sz w:val="12"/>
                <w:szCs w:val="12"/>
                <w:lang w:val="ru-RU"/>
              </w:rPr>
              <w:t xml:space="preserve">на </w:t>
            </w:r>
            <w:proofErr w:type="spellStart"/>
            <w:r w:rsidRPr="007E717C">
              <w:rPr>
                <w:rFonts w:ascii="Myriad Pro" w:hAnsi="Myriad Pro"/>
                <w:bCs/>
                <w:sz w:val="12"/>
                <w:szCs w:val="12"/>
                <w:lang w:val="ru-RU"/>
              </w:rPr>
              <w:t>Комисијата</w:t>
            </w:r>
            <w:proofErr w:type="spellEnd"/>
            <w:r w:rsidRPr="007E717C">
              <w:rPr>
                <w:rFonts w:ascii="Myriad Pro" w:hAnsi="Myriad Pro"/>
                <w:bCs/>
                <w:sz w:val="12"/>
                <w:szCs w:val="12"/>
                <w:lang w:val="ru-RU"/>
              </w:rPr>
              <w:t xml:space="preserve"> </w:t>
            </w:r>
            <w:r w:rsidRPr="007E717C">
              <w:rPr>
                <w:rFonts w:ascii="Myriad Pro" w:hAnsi="Myriad Pro"/>
                <w:bCs/>
                <w:sz w:val="12"/>
                <w:szCs w:val="12"/>
                <w:lang w:val="en-US"/>
              </w:rPr>
              <w:t xml:space="preserve">(ЕК) </w:t>
            </w:r>
            <w:proofErr w:type="spellStart"/>
            <w:r w:rsidRPr="007E717C">
              <w:rPr>
                <w:rFonts w:ascii="Myriad Pro" w:hAnsi="Myriad Pro"/>
                <w:bCs/>
                <w:sz w:val="12"/>
                <w:szCs w:val="12"/>
                <w:lang w:val="en-US"/>
              </w:rPr>
              <w:t>Бр</w:t>
            </w:r>
            <w:proofErr w:type="spellEnd"/>
            <w:r w:rsidRPr="007E717C">
              <w:rPr>
                <w:rFonts w:ascii="Myriad Pro" w:hAnsi="Myriad Pro"/>
                <w:bCs/>
                <w:sz w:val="12"/>
                <w:szCs w:val="12"/>
                <w:lang w:val="en-US"/>
              </w:rPr>
              <w:t xml:space="preserve">. </w:t>
            </w:r>
            <w:r w:rsidRPr="007E717C">
              <w:rPr>
                <w:rFonts w:ascii="Myriad Pro" w:hAnsi="Myriad Pro"/>
                <w:bCs/>
                <w:sz w:val="12"/>
                <w:szCs w:val="12"/>
                <w:lang w:val="ru-RU"/>
              </w:rPr>
              <w:t>2074/2005</w:t>
            </w:r>
            <w:r w:rsidRPr="007E717C">
              <w:rPr>
                <w:rFonts w:ascii="Myriad Pro" w:hAnsi="Myriad Pro"/>
                <w:b/>
                <w:bCs/>
                <w:sz w:val="12"/>
                <w:szCs w:val="12"/>
                <w:lang w:val="ru-RU"/>
              </w:rPr>
              <w:t xml:space="preserve"> </w:t>
            </w:r>
            <w:r w:rsidRPr="007E717C">
              <w:rPr>
                <w:rFonts w:ascii="Myriad Pro" w:hAnsi="Myriad Pro"/>
                <w:b/>
                <w:bCs/>
                <w:sz w:val="12"/>
                <w:szCs w:val="12"/>
                <w:lang w:val="en-US"/>
              </w:rPr>
              <w:t xml:space="preserve">  </w:t>
            </w:r>
          </w:p>
          <w:p w14:paraId="10F1F03A" w14:textId="77777777" w:rsidR="00E5138B" w:rsidRPr="007E717C" w:rsidRDefault="00E5138B" w:rsidP="00E5138B">
            <w:pPr>
              <w:jc w:val="both"/>
              <w:rPr>
                <w:rFonts w:ascii="Myriad Pro" w:hAnsi="Myriad Pro"/>
                <w:bCs/>
                <w:sz w:val="12"/>
                <w:szCs w:val="12"/>
                <w:lang w:val="en-US"/>
              </w:rPr>
            </w:pPr>
            <w:r w:rsidRPr="007E717C">
              <w:rPr>
                <w:rFonts w:ascii="Myriad Pro" w:hAnsi="Myriad Pro"/>
                <w:b/>
                <w:bCs/>
                <w:sz w:val="12"/>
                <w:szCs w:val="12"/>
                <w:lang w:val="en-US"/>
              </w:rPr>
              <w:t>/</w:t>
            </w:r>
            <w:r w:rsidRPr="007E717C">
              <w:rPr>
                <w:rFonts w:ascii="Myriad Pro" w:hAnsi="Myriad Pro"/>
                <w:bCs/>
                <w:sz w:val="12"/>
                <w:szCs w:val="12"/>
                <w:lang w:val="en-US"/>
              </w:rPr>
              <w:t xml:space="preserve"> content of calcium in </w:t>
            </w:r>
            <w:proofErr w:type="spellStart"/>
            <w:r w:rsidRPr="007E717C">
              <w:rPr>
                <w:rFonts w:ascii="Myriad Pro" w:hAnsi="Myriad Pro"/>
                <w:bCs/>
                <w:sz w:val="12"/>
                <w:szCs w:val="12"/>
                <w:lang w:val="en-US"/>
              </w:rPr>
              <w:t>mechaniclly</w:t>
            </w:r>
            <w:proofErr w:type="spellEnd"/>
            <w:r w:rsidRPr="007E717C">
              <w:rPr>
                <w:rFonts w:ascii="Myriad Pro" w:hAnsi="Myriad Pro"/>
                <w:bCs/>
                <w:sz w:val="12"/>
                <w:szCs w:val="12"/>
                <w:lang w:val="en-US"/>
              </w:rPr>
              <w:t xml:space="preserve"> </w:t>
            </w:r>
            <w:proofErr w:type="spellStart"/>
            <w:r w:rsidRPr="007E717C">
              <w:rPr>
                <w:rFonts w:ascii="Myriad Pro" w:hAnsi="Myriad Pro"/>
                <w:bCs/>
                <w:sz w:val="12"/>
                <w:szCs w:val="12"/>
                <w:lang w:val="en-US"/>
              </w:rPr>
              <w:t>separeted</w:t>
            </w:r>
            <w:proofErr w:type="spellEnd"/>
            <w:r w:rsidRPr="007E717C">
              <w:rPr>
                <w:rFonts w:ascii="Myriad Pro" w:hAnsi="Myriad Pro"/>
                <w:bCs/>
                <w:sz w:val="12"/>
                <w:szCs w:val="12"/>
                <w:lang w:val="en-US"/>
              </w:rPr>
              <w:t xml:space="preserve"> meat is not more than </w:t>
            </w:r>
            <w:r w:rsidRPr="007E717C">
              <w:rPr>
                <w:rFonts w:ascii="Myriad Pro" w:hAnsi="Myriad Pro"/>
                <w:bCs/>
                <w:sz w:val="12"/>
                <w:szCs w:val="12"/>
              </w:rPr>
              <w:t>0,1% (=100</w:t>
            </w:r>
            <w:r w:rsidRPr="007E717C">
              <w:rPr>
                <w:rFonts w:ascii="Myriad Pro" w:hAnsi="Myriad Pro"/>
                <w:bCs/>
                <w:sz w:val="12"/>
                <w:szCs w:val="12"/>
                <w:lang w:val="en-US"/>
              </w:rPr>
              <w:t>mg</w:t>
            </w:r>
            <w:r w:rsidRPr="007E717C">
              <w:rPr>
                <w:rFonts w:ascii="Myriad Pro" w:hAnsi="Myriad Pro"/>
                <w:bCs/>
                <w:sz w:val="12"/>
                <w:szCs w:val="12"/>
              </w:rPr>
              <w:t>/100</w:t>
            </w:r>
            <w:r w:rsidRPr="007E717C">
              <w:rPr>
                <w:rFonts w:ascii="Myriad Pro" w:hAnsi="Myriad Pro"/>
                <w:bCs/>
                <w:sz w:val="12"/>
                <w:szCs w:val="12"/>
                <w:lang w:val="en-US"/>
              </w:rPr>
              <w:t>mg</w:t>
            </w:r>
            <w:r w:rsidRPr="007E717C">
              <w:rPr>
                <w:rFonts w:ascii="Myriad Pro" w:hAnsi="Myriad Pro"/>
                <w:bCs/>
                <w:sz w:val="12"/>
                <w:szCs w:val="12"/>
              </w:rPr>
              <w:t xml:space="preserve"> или 1 000</w:t>
            </w:r>
            <w:r w:rsidRPr="007E717C">
              <w:rPr>
                <w:rFonts w:ascii="Myriad Pro" w:hAnsi="Myriad Pro"/>
                <w:bCs/>
                <w:sz w:val="12"/>
                <w:szCs w:val="12"/>
                <w:lang w:val="en-US"/>
              </w:rPr>
              <w:t>ppm</w:t>
            </w:r>
            <w:r w:rsidRPr="007E717C">
              <w:rPr>
                <w:rFonts w:ascii="Myriad Pro" w:hAnsi="Myriad Pro"/>
                <w:bCs/>
                <w:sz w:val="12"/>
                <w:szCs w:val="12"/>
              </w:rPr>
              <w:t xml:space="preserve">), </w:t>
            </w:r>
            <w:r w:rsidRPr="007E717C">
              <w:rPr>
                <w:rFonts w:ascii="Myriad Pro" w:hAnsi="Myriad Pro"/>
                <w:bCs/>
                <w:sz w:val="12"/>
                <w:szCs w:val="12"/>
                <w:lang w:val="en-US"/>
              </w:rPr>
              <w:t>in accordance with the Book of</w:t>
            </w:r>
            <w:r w:rsidR="00DD54CD" w:rsidRPr="007E717C">
              <w:rPr>
                <w:rFonts w:ascii="Myriad Pro" w:hAnsi="Myriad Pro"/>
                <w:bCs/>
                <w:sz w:val="12"/>
                <w:szCs w:val="12"/>
              </w:rPr>
              <w:t xml:space="preserve"> </w:t>
            </w:r>
            <w:r w:rsidRPr="007E717C">
              <w:rPr>
                <w:rFonts w:ascii="Myriad Pro" w:hAnsi="Myriad Pro"/>
                <w:bCs/>
                <w:sz w:val="12"/>
                <w:szCs w:val="12"/>
              </w:rPr>
              <w:t>Rules on specific hygiene requirements for food of animal origin or equivalent</w:t>
            </w:r>
            <w:r w:rsidR="000C2285" w:rsidRPr="007E717C">
              <w:rPr>
                <w:rFonts w:ascii="Myriad Pro" w:hAnsi="Myriad Pro"/>
                <w:bCs/>
                <w:sz w:val="12"/>
                <w:szCs w:val="12"/>
                <w:lang w:val="en-US"/>
              </w:rPr>
              <w:t xml:space="preserve"> A</w:t>
            </w:r>
            <w:r w:rsidR="000C2285" w:rsidRPr="007E717C">
              <w:rPr>
                <w:rFonts w:ascii="Myriad Pro" w:hAnsi="Myriad Pro"/>
                <w:bCs/>
                <w:sz w:val="12"/>
                <w:szCs w:val="12"/>
              </w:rPr>
              <w:t xml:space="preserve">nnex IV </w:t>
            </w:r>
            <w:r w:rsidR="000C2285" w:rsidRPr="007E717C">
              <w:rPr>
                <w:rFonts w:ascii="Myriad Pro" w:hAnsi="Myriad Pro"/>
                <w:bCs/>
                <w:sz w:val="12"/>
                <w:szCs w:val="12"/>
                <w:lang w:val="en-US"/>
              </w:rPr>
              <w:t xml:space="preserve">of </w:t>
            </w:r>
            <w:r w:rsidRPr="007E717C">
              <w:rPr>
                <w:rFonts w:ascii="Myriad Pro" w:hAnsi="Myriad Pro"/>
                <w:bCs/>
                <w:sz w:val="12"/>
                <w:szCs w:val="12"/>
              </w:rPr>
              <w:t xml:space="preserve"> Regulation (EC) No </w:t>
            </w:r>
            <w:r w:rsidRPr="007E717C">
              <w:rPr>
                <w:rFonts w:ascii="Myriad Pro" w:hAnsi="Myriad Pro"/>
                <w:bCs/>
                <w:sz w:val="12"/>
                <w:szCs w:val="12"/>
                <w:lang w:val="ru-RU"/>
              </w:rPr>
              <w:t>2074/2005</w:t>
            </w:r>
            <w:r w:rsidRPr="007E717C">
              <w:rPr>
                <w:rFonts w:ascii="Myriad Pro" w:hAnsi="Myriad Pro"/>
                <w:b/>
                <w:bCs/>
                <w:sz w:val="12"/>
                <w:szCs w:val="12"/>
                <w:lang w:val="en-US"/>
              </w:rPr>
              <w:t>.</w:t>
            </w:r>
          </w:p>
          <w:p w14:paraId="2C999080" w14:textId="77777777" w:rsidR="00E5138B" w:rsidRPr="007E717C" w:rsidRDefault="00E5138B" w:rsidP="00F43450">
            <w:pPr>
              <w:jc w:val="both"/>
              <w:rPr>
                <w:rFonts w:ascii="Myriad Pro" w:hAnsi="Myriad Pro"/>
                <w:sz w:val="12"/>
                <w:szCs w:val="12"/>
              </w:rPr>
            </w:pPr>
          </w:p>
        </w:tc>
      </w:tr>
      <w:tr w:rsidR="001C790D" w:rsidRPr="007E717C" w14:paraId="660D7B11" w14:textId="77777777" w:rsidTr="007F2AA1">
        <w:trPr>
          <w:trHeight w:val="134"/>
          <w:jc w:val="center"/>
        </w:trPr>
        <w:tc>
          <w:tcPr>
            <w:tcW w:w="284" w:type="pct"/>
            <w:vMerge/>
          </w:tcPr>
          <w:p w14:paraId="0AAF34B4" w14:textId="77777777" w:rsidR="0064720F" w:rsidRPr="007E717C" w:rsidRDefault="0064720F" w:rsidP="001754BA">
            <w:pPr>
              <w:jc w:val="both"/>
              <w:rPr>
                <w:rFonts w:ascii="Myriad Pro" w:hAnsi="Myriad Pro"/>
                <w:color w:val="auto"/>
                <w:sz w:val="12"/>
                <w:szCs w:val="12"/>
              </w:rPr>
            </w:pPr>
          </w:p>
        </w:tc>
        <w:tc>
          <w:tcPr>
            <w:tcW w:w="4716" w:type="pct"/>
            <w:gridSpan w:val="6"/>
            <w:tcBorders>
              <w:top w:val="nil"/>
              <w:left w:val="single" w:sz="4" w:space="0" w:color="auto"/>
              <w:bottom w:val="nil"/>
              <w:right w:val="single" w:sz="4" w:space="0" w:color="auto"/>
            </w:tcBorders>
          </w:tcPr>
          <w:p w14:paraId="7E859762" w14:textId="77777777" w:rsidR="0064720F" w:rsidRPr="007E717C" w:rsidRDefault="0064720F" w:rsidP="00683942">
            <w:pPr>
              <w:tabs>
                <w:tab w:val="left" w:pos="6748"/>
              </w:tabs>
              <w:jc w:val="both"/>
              <w:rPr>
                <w:rFonts w:ascii="Myriad Pro" w:hAnsi="Myriad Pro"/>
                <w:b/>
                <w:iCs/>
                <w:color w:val="auto"/>
                <w:sz w:val="12"/>
                <w:szCs w:val="12"/>
                <w:lang w:val="en-US"/>
              </w:rPr>
            </w:pPr>
            <w:r w:rsidRPr="007E717C">
              <w:rPr>
                <w:rFonts w:ascii="Myriad Pro" w:hAnsi="Myriad Pro"/>
                <w:b/>
                <w:iCs/>
                <w:color w:val="auto"/>
                <w:sz w:val="12"/>
                <w:szCs w:val="12"/>
              </w:rPr>
              <w:t>Забелешки</w:t>
            </w:r>
            <w:r w:rsidR="00A53F2C" w:rsidRPr="007E717C">
              <w:rPr>
                <w:rFonts w:ascii="Myriad Pro" w:hAnsi="Myriad Pro"/>
                <w:b/>
                <w:iCs/>
                <w:color w:val="auto"/>
                <w:sz w:val="12"/>
                <w:szCs w:val="12"/>
                <w:lang w:val="en-US"/>
              </w:rPr>
              <w:t xml:space="preserve"> </w:t>
            </w:r>
            <w:r w:rsidRPr="007E717C">
              <w:rPr>
                <w:rFonts w:ascii="Myriad Pro" w:hAnsi="Myriad Pro"/>
                <w:b/>
                <w:iCs/>
                <w:color w:val="auto"/>
                <w:sz w:val="12"/>
                <w:szCs w:val="12"/>
              </w:rPr>
              <w:t>/Notes</w:t>
            </w:r>
          </w:p>
        </w:tc>
      </w:tr>
      <w:tr w:rsidR="00FD4805" w:rsidRPr="007E717C" w14:paraId="1296B2BC" w14:textId="77777777" w:rsidTr="00FD4805">
        <w:trPr>
          <w:trHeight w:val="134"/>
          <w:jc w:val="center"/>
        </w:trPr>
        <w:tc>
          <w:tcPr>
            <w:tcW w:w="284" w:type="pct"/>
            <w:vMerge/>
          </w:tcPr>
          <w:p w14:paraId="2E372DBE" w14:textId="77777777" w:rsidR="00FD4805" w:rsidRPr="007E717C" w:rsidRDefault="00FD4805" w:rsidP="001754BA">
            <w:pPr>
              <w:jc w:val="both"/>
              <w:rPr>
                <w:rFonts w:ascii="Myriad Pro" w:hAnsi="Myriad Pro"/>
                <w:color w:val="auto"/>
                <w:sz w:val="12"/>
                <w:szCs w:val="12"/>
              </w:rPr>
            </w:pPr>
          </w:p>
        </w:tc>
        <w:tc>
          <w:tcPr>
            <w:tcW w:w="321" w:type="pct"/>
            <w:tcBorders>
              <w:top w:val="nil"/>
              <w:left w:val="single" w:sz="4" w:space="0" w:color="auto"/>
              <w:bottom w:val="nil"/>
              <w:right w:val="nil"/>
            </w:tcBorders>
          </w:tcPr>
          <w:p w14:paraId="15E2A173" w14:textId="77777777" w:rsidR="00FD4805" w:rsidRPr="007E717C" w:rsidRDefault="00FD4805" w:rsidP="00683942">
            <w:pPr>
              <w:tabs>
                <w:tab w:val="left" w:pos="6748"/>
              </w:tabs>
              <w:jc w:val="both"/>
              <w:rPr>
                <w:rFonts w:ascii="Myriad Pro" w:hAnsi="Myriad Pro"/>
                <w:iCs/>
                <w:color w:val="auto"/>
                <w:sz w:val="12"/>
                <w:szCs w:val="12"/>
                <w:lang w:val="en-US"/>
              </w:rPr>
            </w:pPr>
            <w:r w:rsidRPr="007E717C">
              <w:rPr>
                <w:rFonts w:ascii="Myriad Pro" w:hAnsi="Myriad Pro"/>
                <w:iCs/>
                <w:color w:val="auto"/>
                <w:sz w:val="12"/>
                <w:szCs w:val="12"/>
                <w:lang w:val="en-US"/>
              </w:rPr>
              <w:t>(1)</w:t>
            </w:r>
          </w:p>
        </w:tc>
        <w:tc>
          <w:tcPr>
            <w:tcW w:w="4395" w:type="pct"/>
            <w:gridSpan w:val="5"/>
            <w:tcBorders>
              <w:top w:val="nil"/>
              <w:left w:val="nil"/>
              <w:bottom w:val="nil"/>
              <w:right w:val="single" w:sz="4" w:space="0" w:color="auto"/>
            </w:tcBorders>
          </w:tcPr>
          <w:p w14:paraId="325880EF" w14:textId="77777777" w:rsidR="00FD4805" w:rsidRPr="007E717C" w:rsidRDefault="00FD4805" w:rsidP="00FD4805">
            <w:pPr>
              <w:tabs>
                <w:tab w:val="left" w:pos="6748"/>
              </w:tabs>
              <w:jc w:val="both"/>
              <w:rPr>
                <w:rFonts w:ascii="Myriad Pro" w:hAnsi="Myriad Pro"/>
                <w:bCs/>
                <w:iCs/>
                <w:color w:val="auto"/>
                <w:sz w:val="12"/>
                <w:szCs w:val="12"/>
              </w:rPr>
            </w:pPr>
            <w:r w:rsidRPr="007E717C">
              <w:rPr>
                <w:rFonts w:ascii="Myriad Pro" w:hAnsi="Myriad Pro"/>
                <w:iCs/>
                <w:color w:val="auto"/>
                <w:sz w:val="12"/>
                <w:szCs w:val="12"/>
                <w:lang w:val="en-US"/>
              </w:rPr>
              <w:t>c</w:t>
            </w:r>
            <w:r w:rsidRPr="007E717C">
              <w:rPr>
                <w:rFonts w:ascii="Myriad Pro" w:hAnsi="Myriad Pro"/>
                <w:iCs/>
                <w:color w:val="auto"/>
                <w:sz w:val="12"/>
                <w:szCs w:val="12"/>
              </w:rPr>
              <w:t xml:space="preserve">е однесува на мелено месо по потекло од домашни мисирки (вид </w:t>
            </w:r>
            <w:r w:rsidRPr="007E717C">
              <w:rPr>
                <w:rFonts w:ascii="Myriad Pro" w:hAnsi="Myriad Pro"/>
                <w:bCs/>
                <w:iCs/>
                <w:color w:val="auto"/>
                <w:sz w:val="12"/>
                <w:szCs w:val="12"/>
              </w:rPr>
              <w:t xml:space="preserve">Meleagris gallopavo) </w:t>
            </w:r>
          </w:p>
          <w:p w14:paraId="08572798" w14:textId="77777777" w:rsidR="00FD4805" w:rsidRPr="007E717C" w:rsidRDefault="00FD4805" w:rsidP="00FD4805">
            <w:pPr>
              <w:tabs>
                <w:tab w:val="left" w:pos="6748"/>
              </w:tabs>
              <w:jc w:val="both"/>
              <w:rPr>
                <w:rFonts w:ascii="Myriad Pro" w:hAnsi="Myriad Pro"/>
                <w:iCs/>
                <w:color w:val="auto"/>
                <w:sz w:val="12"/>
                <w:szCs w:val="12"/>
                <w:lang w:val="en-US"/>
              </w:rPr>
            </w:pPr>
            <w:r w:rsidRPr="007E717C">
              <w:rPr>
                <w:rFonts w:ascii="Myriad Pro" w:hAnsi="Myriad Pro"/>
                <w:bCs/>
                <w:iCs/>
                <w:color w:val="auto"/>
                <w:sz w:val="12"/>
                <w:szCs w:val="12"/>
              </w:rPr>
              <w:t>/</w:t>
            </w:r>
            <w:r w:rsidRPr="007E717C">
              <w:rPr>
                <w:rFonts w:ascii="Myriad Pro" w:hAnsi="Myriad Pro"/>
                <w:bCs/>
                <w:iCs/>
                <w:color w:val="auto"/>
                <w:sz w:val="12"/>
                <w:szCs w:val="12"/>
                <w:lang w:val="en-US"/>
              </w:rPr>
              <w:t xml:space="preserve"> it refer only to the minced meat derived from domestic turkey (spec. </w:t>
            </w:r>
            <w:r w:rsidRPr="007E717C">
              <w:rPr>
                <w:rFonts w:ascii="Myriad Pro" w:hAnsi="Myriad Pro"/>
                <w:bCs/>
                <w:iCs/>
                <w:color w:val="auto"/>
                <w:sz w:val="12"/>
                <w:szCs w:val="12"/>
              </w:rPr>
              <w:t>Meleagris gallopavo</w:t>
            </w:r>
            <w:r w:rsidRPr="007E717C">
              <w:rPr>
                <w:rFonts w:ascii="Myriad Pro" w:hAnsi="Myriad Pro"/>
                <w:bCs/>
                <w:iCs/>
                <w:color w:val="auto"/>
                <w:sz w:val="12"/>
                <w:szCs w:val="12"/>
                <w:lang w:val="en-US"/>
              </w:rPr>
              <w:t>)</w:t>
            </w:r>
          </w:p>
        </w:tc>
      </w:tr>
      <w:tr w:rsidR="008B1F3F" w:rsidRPr="007E717C" w14:paraId="3AFF8C84" w14:textId="77777777" w:rsidTr="007F2AA1">
        <w:trPr>
          <w:trHeight w:val="530"/>
          <w:jc w:val="center"/>
        </w:trPr>
        <w:tc>
          <w:tcPr>
            <w:tcW w:w="284" w:type="pct"/>
            <w:vMerge/>
          </w:tcPr>
          <w:p w14:paraId="3A5398D5" w14:textId="77777777" w:rsidR="008B1F3F" w:rsidRPr="007E717C" w:rsidRDefault="008B1F3F"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341B089C" w14:textId="77777777" w:rsidR="008B1F3F" w:rsidRPr="007E717C" w:rsidRDefault="008B1F3F" w:rsidP="001754BA">
            <w:pPr>
              <w:jc w:val="both"/>
              <w:rPr>
                <w:rFonts w:ascii="Myriad Pro" w:hAnsi="Myriad Pro"/>
                <w:color w:val="auto"/>
                <w:sz w:val="12"/>
                <w:szCs w:val="12"/>
              </w:rPr>
            </w:pPr>
            <w:r w:rsidRPr="007E717C">
              <w:rPr>
                <w:rFonts w:ascii="Myriad Pro" w:hAnsi="Myriad Pro"/>
                <w:color w:val="auto"/>
                <w:sz w:val="12"/>
                <w:szCs w:val="12"/>
              </w:rPr>
              <w:t>-</w:t>
            </w:r>
          </w:p>
        </w:tc>
        <w:tc>
          <w:tcPr>
            <w:tcW w:w="4397" w:type="pct"/>
            <w:gridSpan w:val="5"/>
            <w:tcBorders>
              <w:top w:val="nil"/>
              <w:left w:val="nil"/>
              <w:bottom w:val="nil"/>
              <w:right w:val="single" w:sz="4" w:space="0" w:color="auto"/>
            </w:tcBorders>
          </w:tcPr>
          <w:p w14:paraId="0C260B5D" w14:textId="77777777" w:rsidR="008B1F3F" w:rsidRPr="007E717C" w:rsidRDefault="008B1F3F" w:rsidP="001754BA">
            <w:pPr>
              <w:shd w:val="clear" w:color="auto" w:fill="FFFFFF"/>
              <w:tabs>
                <w:tab w:val="left" w:pos="382"/>
              </w:tabs>
              <w:jc w:val="both"/>
              <w:rPr>
                <w:rFonts w:ascii="Myriad Pro" w:hAnsi="Myriad Pro"/>
                <w:color w:val="auto"/>
                <w:sz w:val="12"/>
                <w:szCs w:val="12"/>
              </w:rPr>
            </w:pPr>
            <w:r w:rsidRPr="007E717C">
              <w:rPr>
                <w:rFonts w:ascii="Myriad Pro" w:hAnsi="Myriad Pro"/>
                <w:color w:val="auto"/>
                <w:sz w:val="12"/>
                <w:szCs w:val="12"/>
              </w:rPr>
              <w:t xml:space="preserve">Наведете го кодот на зоната или името на одделот на потекло, доколку е потребно, </w:t>
            </w:r>
            <w:r w:rsidR="0000741D" w:rsidRPr="007E717C">
              <w:rPr>
                <w:rFonts w:ascii="Myriad Pro" w:hAnsi="Myriad Pro"/>
                <w:color w:val="auto"/>
                <w:sz w:val="12"/>
                <w:szCs w:val="12"/>
              </w:rPr>
              <w:t>к</w:t>
            </w:r>
            <w:r w:rsidRPr="007E717C">
              <w:rPr>
                <w:rFonts w:ascii="Myriad Pro" w:hAnsi="Myriad Pro"/>
                <w:color w:val="auto"/>
                <w:sz w:val="12"/>
                <w:szCs w:val="12"/>
              </w:rPr>
              <w:t xml:space="preserve">ако што е утврдено со </w:t>
            </w:r>
            <w:r w:rsidR="00527EAE" w:rsidRPr="007E717C">
              <w:rPr>
                <w:rFonts w:ascii="Myriad Pro" w:hAnsi="Myriad Pro"/>
                <w:color w:val="auto"/>
                <w:sz w:val="12"/>
                <w:szCs w:val="12"/>
              </w:rPr>
              <w:t>кодот во колона 2,</w:t>
            </w:r>
            <w:r w:rsidR="00DD54CD" w:rsidRPr="007E717C">
              <w:rPr>
                <w:rFonts w:ascii="Myriad Pro" w:hAnsi="Myriad Pro"/>
                <w:color w:val="auto"/>
                <w:sz w:val="12"/>
                <w:szCs w:val="12"/>
              </w:rPr>
              <w:t xml:space="preserve"> </w:t>
            </w:r>
            <w:r w:rsidR="00527EAE" w:rsidRPr="007E717C">
              <w:rPr>
                <w:rFonts w:ascii="Myriad Pro" w:hAnsi="Myriad Pro"/>
                <w:color w:val="auto"/>
                <w:sz w:val="12"/>
                <w:szCs w:val="12"/>
              </w:rPr>
              <w:t>Прилог 6 Дел 10 од</w:t>
            </w:r>
            <w:r w:rsidR="00527EAE" w:rsidRPr="007E717C">
              <w:rPr>
                <w:rFonts w:ascii="Myriad Pro" w:hAnsi="Myriad Pro"/>
                <w:b/>
                <w:bCs/>
                <w:color w:val="auto"/>
                <w:sz w:val="12"/>
                <w:szCs w:val="12"/>
              </w:rPr>
              <w:t xml:space="preserve"> </w:t>
            </w:r>
            <w:r w:rsidR="00527EAE" w:rsidRPr="007E717C">
              <w:rPr>
                <w:rFonts w:ascii="Myriad Pro" w:hAnsi="Myriad Pro"/>
                <w:color w:val="auto"/>
                <w:sz w:val="12"/>
                <w:szCs w:val="12"/>
                <w:lang w:val="it-IT"/>
              </w:rPr>
              <w:t>Правилник</w:t>
            </w:r>
            <w:r w:rsidR="00527EAE" w:rsidRPr="007E717C">
              <w:rPr>
                <w:rFonts w:ascii="Myriad Pro" w:hAnsi="Myriad Pro"/>
                <w:color w:val="auto"/>
                <w:sz w:val="12"/>
                <w:szCs w:val="12"/>
              </w:rPr>
              <w:t xml:space="preserve">от  </w:t>
            </w:r>
            <w:r w:rsidR="00527EAE" w:rsidRPr="007E717C">
              <w:rPr>
                <w:rFonts w:ascii="Myriad Pro" w:hAnsi="Myriad Pro"/>
                <w:color w:val="auto"/>
                <w:sz w:val="12"/>
                <w:szCs w:val="12"/>
                <w:lang w:val="it-IT"/>
              </w:rPr>
              <w:t>за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начинот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постапката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за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увоз</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транзит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листа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трети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земји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од</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кои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е</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одобрен</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увоз</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транзит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формата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содржината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ветеринарно</w:t>
            </w:r>
            <w:r w:rsidR="00527EAE" w:rsidRPr="007E717C">
              <w:rPr>
                <w:rFonts w:ascii="Myriad Pro" w:hAnsi="Myriad Pro"/>
                <w:color w:val="auto"/>
                <w:sz w:val="12"/>
                <w:szCs w:val="12"/>
              </w:rPr>
              <w:t>-</w:t>
            </w:r>
            <w:r w:rsidR="00527EAE" w:rsidRPr="007E717C">
              <w:rPr>
                <w:rFonts w:ascii="Myriad Pro" w:hAnsi="Myriad Pro"/>
                <w:color w:val="auto"/>
                <w:sz w:val="12"/>
                <w:szCs w:val="12"/>
                <w:lang w:val="it-IT"/>
              </w:rPr>
              <w:t>здравствениот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сертификат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или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други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документи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што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ја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придружуваат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пратката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со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живи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животни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аквакултура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производи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од</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животинско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потекло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како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начинот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постапката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вршење</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проверка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преглед</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увоз</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транзит</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на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пратка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со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живи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животни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аквакултура</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производи</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од</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животинско</w:t>
            </w:r>
            <w:r w:rsidR="00527EAE" w:rsidRPr="007E717C">
              <w:rPr>
                <w:rFonts w:ascii="Myriad Pro" w:hAnsi="Myriad Pro"/>
                <w:color w:val="auto"/>
                <w:sz w:val="12"/>
                <w:szCs w:val="12"/>
              </w:rPr>
              <w:t xml:space="preserve"> </w:t>
            </w:r>
            <w:r w:rsidR="00527EAE" w:rsidRPr="007E717C">
              <w:rPr>
                <w:rFonts w:ascii="Myriad Pro" w:hAnsi="Myriad Pro"/>
                <w:color w:val="auto"/>
                <w:sz w:val="12"/>
                <w:szCs w:val="12"/>
                <w:lang w:val="it-IT"/>
              </w:rPr>
              <w:t>потекло</w:t>
            </w:r>
            <w:r w:rsidR="00527EAE" w:rsidRPr="007E717C">
              <w:rPr>
                <w:rFonts w:ascii="Myriad Pro" w:hAnsi="Myriad Pro"/>
                <w:color w:val="auto"/>
                <w:sz w:val="12"/>
                <w:szCs w:val="12"/>
              </w:rPr>
              <w:t xml:space="preserve"> , односно  </w:t>
            </w:r>
            <w:r w:rsidRPr="007E717C">
              <w:rPr>
                <w:rFonts w:ascii="Myriad Pro" w:hAnsi="Myriad Pro"/>
                <w:color w:val="auto"/>
                <w:sz w:val="12"/>
                <w:szCs w:val="12"/>
              </w:rPr>
              <w:t xml:space="preserve">кодот во колона 2, Дел </w:t>
            </w:r>
            <w:r w:rsidR="00FB60C6" w:rsidRPr="007E717C">
              <w:rPr>
                <w:rFonts w:ascii="Myriad Pro" w:hAnsi="Myriad Pro"/>
                <w:color w:val="auto"/>
                <w:sz w:val="12"/>
                <w:szCs w:val="12"/>
              </w:rPr>
              <w:t>1 од Анекс I од Регулативата (ЕК</w:t>
            </w:r>
            <w:r w:rsidRPr="007E717C">
              <w:rPr>
                <w:rFonts w:ascii="Myriad Pro" w:hAnsi="Myriad Pro"/>
                <w:color w:val="auto"/>
                <w:sz w:val="12"/>
                <w:szCs w:val="12"/>
              </w:rPr>
              <w:t>) Бр 798/2008</w:t>
            </w:r>
            <w:r w:rsidR="00B50FE3" w:rsidRPr="007E717C">
              <w:rPr>
                <w:rFonts w:ascii="Myriad Pro" w:hAnsi="Myriad Pro"/>
                <w:color w:val="auto"/>
                <w:sz w:val="12"/>
                <w:szCs w:val="12"/>
              </w:rPr>
              <w:t>.</w:t>
            </w:r>
          </w:p>
          <w:p w14:paraId="2A8E953A" w14:textId="77777777" w:rsidR="008B1F3F" w:rsidRPr="007E717C" w:rsidRDefault="00527EAE" w:rsidP="00E20B5B">
            <w:pPr>
              <w:shd w:val="clear" w:color="auto" w:fill="FFFFFF"/>
              <w:tabs>
                <w:tab w:val="left" w:pos="382"/>
              </w:tabs>
              <w:jc w:val="both"/>
              <w:rPr>
                <w:rFonts w:ascii="Myriad Pro" w:hAnsi="Myriad Pro"/>
                <w:color w:val="auto"/>
                <w:sz w:val="12"/>
                <w:szCs w:val="12"/>
                <w:lang w:val="en-US"/>
              </w:rPr>
            </w:pPr>
            <w:r w:rsidRPr="007E717C">
              <w:rPr>
                <w:rFonts w:ascii="Myriad Pro" w:hAnsi="Myriad Pro"/>
                <w:color w:val="auto"/>
                <w:sz w:val="12"/>
                <w:szCs w:val="12"/>
                <w:lang w:val="en-US"/>
              </w:rPr>
              <w:t>P</w:t>
            </w:r>
            <w:r w:rsidRPr="007E717C">
              <w:rPr>
                <w:rFonts w:ascii="Myriad Pro" w:hAnsi="Myriad Pro"/>
                <w:color w:val="auto"/>
                <w:sz w:val="12"/>
                <w:szCs w:val="12"/>
              </w:rPr>
              <w:t xml:space="preserve">rovide the code </w:t>
            </w:r>
            <w:r w:rsidRPr="007E717C">
              <w:rPr>
                <w:rFonts w:ascii="Myriad Pro" w:hAnsi="Myriad Pro"/>
                <w:color w:val="auto"/>
                <w:sz w:val="12"/>
                <w:szCs w:val="12"/>
                <w:lang w:val="en-US"/>
              </w:rPr>
              <w:t>for the zone or the name of the compartment</w:t>
            </w:r>
            <w:r w:rsidRPr="007E717C">
              <w:rPr>
                <w:rFonts w:ascii="Myriad Pro" w:hAnsi="Myriad Pro"/>
                <w:color w:val="auto"/>
                <w:sz w:val="12"/>
                <w:szCs w:val="12"/>
              </w:rPr>
              <w:t xml:space="preserve"> of origin, if necessary, as defined under code in column 2, Part 10 of Annex VI of Book of rules on the method and the procedure for import and transit, list of third countries from which the import and transit are permitted, the format and the content of the veterinary-health certificate or other documentation accompanying the consignment with live animals, aquaculture and products of animal origin, as well as the method and the procedure for carrying out controls and checks during import and transit of consignment with live animals, aquaculture and products of animal origin</w:t>
            </w:r>
            <w:r w:rsidR="00E20B5B" w:rsidRPr="007E717C">
              <w:rPr>
                <w:rFonts w:ascii="Myriad Pro" w:hAnsi="Myriad Pro"/>
                <w:color w:val="auto"/>
                <w:sz w:val="12"/>
                <w:szCs w:val="12"/>
                <w:lang w:val="en-GB"/>
              </w:rPr>
              <w:t xml:space="preserve">, </w:t>
            </w:r>
            <w:r w:rsidRPr="007E717C">
              <w:rPr>
                <w:rFonts w:ascii="Myriad Pro" w:hAnsi="Myriad Pro"/>
                <w:color w:val="auto"/>
                <w:sz w:val="12"/>
                <w:szCs w:val="12"/>
                <w:lang w:val="en-US"/>
              </w:rPr>
              <w:t xml:space="preserve"> or </w:t>
            </w:r>
            <w:r w:rsidR="008B1F3F" w:rsidRPr="007E717C">
              <w:rPr>
                <w:rFonts w:ascii="Myriad Pro" w:hAnsi="Myriad Pro"/>
                <w:color w:val="auto"/>
                <w:sz w:val="12"/>
                <w:szCs w:val="12"/>
              </w:rPr>
              <w:t xml:space="preserve"> as defined in column 2, Part 1 of Annex I </w:t>
            </w:r>
            <w:r w:rsidR="008B1F3F" w:rsidRPr="007E717C">
              <w:rPr>
                <w:rFonts w:ascii="Myriad Pro" w:hAnsi="Myriad Pro"/>
                <w:color w:val="auto"/>
                <w:sz w:val="12"/>
                <w:szCs w:val="12"/>
                <w:lang w:val="en-US"/>
              </w:rPr>
              <w:t>to Regulation (EC) No 798/2008.</w:t>
            </w:r>
          </w:p>
        </w:tc>
      </w:tr>
      <w:tr w:rsidR="008B1F3F" w:rsidRPr="007E717C" w14:paraId="1CD889D9" w14:textId="77777777" w:rsidTr="007F2AA1">
        <w:trPr>
          <w:trHeight w:val="269"/>
          <w:jc w:val="center"/>
        </w:trPr>
        <w:tc>
          <w:tcPr>
            <w:tcW w:w="284" w:type="pct"/>
            <w:vMerge/>
          </w:tcPr>
          <w:p w14:paraId="78BE7180" w14:textId="77777777" w:rsidR="008B1F3F" w:rsidRPr="007E717C" w:rsidRDefault="008B1F3F"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3D153BA1" w14:textId="77777777" w:rsidR="008B1F3F" w:rsidRPr="007E717C" w:rsidRDefault="008B1F3F" w:rsidP="001754BA">
            <w:pPr>
              <w:jc w:val="both"/>
              <w:rPr>
                <w:rFonts w:ascii="Myriad Pro" w:hAnsi="Myriad Pro"/>
                <w:color w:val="auto"/>
                <w:sz w:val="12"/>
                <w:szCs w:val="12"/>
              </w:rPr>
            </w:pPr>
            <w:r w:rsidRPr="007E717C">
              <w:rPr>
                <w:rFonts w:ascii="Myriad Pro" w:hAnsi="Myriad Pro"/>
                <w:color w:val="auto"/>
                <w:sz w:val="12"/>
                <w:szCs w:val="12"/>
              </w:rPr>
              <w:t>-</w:t>
            </w:r>
          </w:p>
        </w:tc>
        <w:tc>
          <w:tcPr>
            <w:tcW w:w="4397" w:type="pct"/>
            <w:gridSpan w:val="5"/>
            <w:tcBorders>
              <w:top w:val="nil"/>
              <w:left w:val="nil"/>
              <w:bottom w:val="nil"/>
              <w:right w:val="single" w:sz="4" w:space="0" w:color="auto"/>
            </w:tcBorders>
          </w:tcPr>
          <w:p w14:paraId="729D5A57" w14:textId="77777777" w:rsidR="008B1F3F" w:rsidRPr="007E717C" w:rsidRDefault="008B1F3F" w:rsidP="001754BA">
            <w:pPr>
              <w:jc w:val="both"/>
              <w:rPr>
                <w:rFonts w:ascii="Myriad Pro" w:hAnsi="Myriad Pro"/>
                <w:color w:val="auto"/>
                <w:sz w:val="12"/>
                <w:szCs w:val="12"/>
              </w:rPr>
            </w:pPr>
            <w:r w:rsidRPr="007E717C">
              <w:rPr>
                <w:rFonts w:ascii="Myriad Pro" w:hAnsi="Myriad Pro"/>
                <w:color w:val="auto"/>
                <w:sz w:val="12"/>
                <w:szCs w:val="12"/>
              </w:rPr>
              <w:t>Име, адреса и одобрен број на објектот кој испраќа</w:t>
            </w:r>
            <w:r w:rsidR="00B50FE3" w:rsidRPr="007E717C">
              <w:rPr>
                <w:rFonts w:ascii="Myriad Pro" w:hAnsi="Myriad Pro"/>
                <w:color w:val="auto"/>
                <w:sz w:val="12"/>
                <w:szCs w:val="12"/>
              </w:rPr>
              <w:t>ч.</w:t>
            </w:r>
          </w:p>
          <w:p w14:paraId="199FA70E" w14:textId="77777777" w:rsidR="008B1F3F" w:rsidRPr="007E717C" w:rsidRDefault="008B1F3F" w:rsidP="001754BA">
            <w:pPr>
              <w:jc w:val="both"/>
              <w:rPr>
                <w:rFonts w:ascii="Myriad Pro" w:hAnsi="Myriad Pro"/>
                <w:color w:val="auto"/>
                <w:sz w:val="12"/>
                <w:szCs w:val="12"/>
              </w:rPr>
            </w:pPr>
            <w:r w:rsidRPr="007E717C">
              <w:rPr>
                <w:rFonts w:ascii="Myriad Pro" w:hAnsi="Myriad Pro"/>
                <w:color w:val="auto"/>
                <w:sz w:val="12"/>
                <w:szCs w:val="12"/>
              </w:rPr>
              <w:t>Name, address and approval number of establishment</w:t>
            </w:r>
            <w:r w:rsidRPr="007E717C">
              <w:rPr>
                <w:rFonts w:ascii="Myriad Pro" w:hAnsi="Myriad Pro"/>
                <w:color w:val="auto"/>
                <w:sz w:val="12"/>
                <w:szCs w:val="12"/>
                <w:lang w:val="en-US"/>
              </w:rPr>
              <w:t xml:space="preserve"> of dispatch</w:t>
            </w:r>
            <w:r w:rsidR="00B50FE3" w:rsidRPr="007E717C">
              <w:rPr>
                <w:rFonts w:ascii="Myriad Pro" w:hAnsi="Myriad Pro"/>
                <w:color w:val="auto"/>
                <w:sz w:val="12"/>
                <w:szCs w:val="12"/>
              </w:rPr>
              <w:t>.</w:t>
            </w:r>
          </w:p>
        </w:tc>
      </w:tr>
      <w:tr w:rsidR="008B1F3F" w:rsidRPr="007E717C" w14:paraId="5076214B" w14:textId="77777777" w:rsidTr="007F2AA1">
        <w:trPr>
          <w:trHeight w:val="539"/>
          <w:jc w:val="center"/>
        </w:trPr>
        <w:tc>
          <w:tcPr>
            <w:tcW w:w="284" w:type="pct"/>
            <w:vMerge/>
          </w:tcPr>
          <w:p w14:paraId="3A2D016E" w14:textId="77777777" w:rsidR="008B1F3F" w:rsidRPr="007E717C" w:rsidRDefault="008B1F3F"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6B9CAA41" w14:textId="77777777" w:rsidR="008B1F3F" w:rsidRPr="007E717C" w:rsidRDefault="008B1F3F" w:rsidP="001754BA">
            <w:pPr>
              <w:jc w:val="both"/>
              <w:rPr>
                <w:rFonts w:ascii="Myriad Pro" w:hAnsi="Myriad Pro"/>
                <w:color w:val="auto"/>
                <w:sz w:val="12"/>
                <w:szCs w:val="12"/>
              </w:rPr>
            </w:pPr>
            <w:r w:rsidRPr="007E717C">
              <w:rPr>
                <w:rFonts w:ascii="Myriad Pro" w:hAnsi="Myriad Pro"/>
                <w:color w:val="auto"/>
                <w:sz w:val="12"/>
                <w:szCs w:val="12"/>
              </w:rPr>
              <w:t>-</w:t>
            </w:r>
          </w:p>
        </w:tc>
        <w:tc>
          <w:tcPr>
            <w:tcW w:w="4397" w:type="pct"/>
            <w:gridSpan w:val="5"/>
            <w:tcBorders>
              <w:top w:val="nil"/>
              <w:left w:val="nil"/>
              <w:bottom w:val="nil"/>
              <w:right w:val="single" w:sz="4" w:space="0" w:color="auto"/>
            </w:tcBorders>
          </w:tcPr>
          <w:p w14:paraId="743C82E3" w14:textId="77777777" w:rsidR="008B1F3F" w:rsidRPr="007E717C" w:rsidRDefault="008B1F3F" w:rsidP="009B1952">
            <w:pPr>
              <w:jc w:val="both"/>
              <w:rPr>
                <w:rFonts w:ascii="Myriad Pro" w:hAnsi="Myriad Pro"/>
                <w:color w:val="auto"/>
                <w:sz w:val="12"/>
                <w:szCs w:val="12"/>
              </w:rPr>
            </w:pPr>
            <w:r w:rsidRPr="007E717C">
              <w:rPr>
                <w:rFonts w:ascii="Myriad Pro" w:hAnsi="Myriad Pro"/>
                <w:color w:val="auto"/>
                <w:sz w:val="12"/>
                <w:szCs w:val="12"/>
              </w:rPr>
              <w:t>Наведете го регистрацискиот број(еви) на железничките вагони и камиони, имињата на бродовите и, ако е познато, бројот на авионските летови.</w:t>
            </w:r>
            <w:r w:rsidRPr="007E717C">
              <w:rPr>
                <w:rFonts w:ascii="Myriad Pro" w:hAnsi="Myriad Pro"/>
                <w:color w:val="auto"/>
                <w:sz w:val="12"/>
                <w:szCs w:val="12"/>
                <w:lang w:val="ru-RU"/>
              </w:rPr>
              <w:t xml:space="preserve"> </w:t>
            </w:r>
            <w:r w:rsidRPr="007E717C">
              <w:rPr>
                <w:rFonts w:ascii="Myriad Pro" w:hAnsi="Myriad Pro"/>
                <w:color w:val="auto"/>
                <w:sz w:val="12"/>
                <w:szCs w:val="12"/>
              </w:rPr>
              <w:t>Во случај на превоз во контејнери или кутии, вкупниот бр</w:t>
            </w:r>
            <w:r w:rsidR="00DD54CD" w:rsidRPr="007E717C">
              <w:rPr>
                <w:rFonts w:ascii="Myriad Pro" w:hAnsi="Myriad Pro"/>
                <w:color w:val="auto"/>
                <w:sz w:val="12"/>
                <w:szCs w:val="12"/>
              </w:rPr>
              <w:t>о</w:t>
            </w:r>
            <w:r w:rsidRPr="007E717C">
              <w:rPr>
                <w:rFonts w:ascii="Myriad Pro" w:hAnsi="Myriad Pro"/>
                <w:color w:val="auto"/>
                <w:sz w:val="12"/>
                <w:szCs w:val="12"/>
              </w:rPr>
              <w:t>ј на истите и нивните регистрациски б</w:t>
            </w:r>
            <w:r w:rsidR="0000741D" w:rsidRPr="007E717C">
              <w:rPr>
                <w:rFonts w:ascii="Myriad Pro" w:hAnsi="Myriad Pro"/>
                <w:color w:val="auto"/>
                <w:sz w:val="12"/>
                <w:szCs w:val="12"/>
              </w:rPr>
              <w:t>ро</w:t>
            </w:r>
            <w:r w:rsidRPr="007E717C">
              <w:rPr>
                <w:rFonts w:ascii="Myriad Pro" w:hAnsi="Myriad Pro"/>
                <w:color w:val="auto"/>
                <w:sz w:val="12"/>
                <w:szCs w:val="12"/>
              </w:rPr>
              <w:t>еви и каде ш</w:t>
            </w:r>
            <w:r w:rsidR="007F2AA1" w:rsidRPr="007E717C">
              <w:rPr>
                <w:rFonts w:ascii="Myriad Pro" w:hAnsi="Myriad Pro"/>
                <w:color w:val="auto"/>
                <w:sz w:val="12"/>
                <w:szCs w:val="12"/>
              </w:rPr>
              <w:t>то има сериски број на пломбата</w:t>
            </w:r>
            <w:r w:rsidR="009B1952" w:rsidRPr="007E717C">
              <w:rPr>
                <w:rFonts w:ascii="Myriad Pro" w:hAnsi="Myriad Pro"/>
                <w:color w:val="auto"/>
                <w:sz w:val="12"/>
                <w:szCs w:val="12"/>
                <w:lang w:val="ru-RU"/>
              </w:rPr>
              <w:t>.</w:t>
            </w:r>
            <w:r w:rsidR="009B1952" w:rsidRPr="007E717C">
              <w:rPr>
                <w:rFonts w:ascii="Myriad Pro" w:hAnsi="Myriad Pro"/>
                <w:color w:val="auto"/>
                <w:sz w:val="12"/>
                <w:szCs w:val="12"/>
                <w:lang w:val="ru-RU"/>
              </w:rPr>
              <w:br/>
            </w:r>
            <w:r w:rsidRPr="007E717C">
              <w:rPr>
                <w:rFonts w:ascii="Myriad Pro" w:hAnsi="Myriad Pro"/>
                <w:color w:val="auto"/>
                <w:sz w:val="12"/>
                <w:szCs w:val="12"/>
              </w:rPr>
              <w:t xml:space="preserve">Indicate the registration number(s) of railway wagons and lorries, the names of ships and, if known, the flight numbers of aircraft. In the case of transport in containers or boxes, the total number of these and their registration and </w:t>
            </w:r>
            <w:r w:rsidRPr="007E717C">
              <w:rPr>
                <w:rFonts w:ascii="Myriad Pro" w:hAnsi="Myriad Pro"/>
                <w:color w:val="auto"/>
                <w:sz w:val="12"/>
                <w:szCs w:val="12"/>
                <w:lang w:val="en-US"/>
              </w:rPr>
              <w:t>where there is a serial number of the seal it has to be indicated</w:t>
            </w:r>
            <w:r w:rsidR="009B1952" w:rsidRPr="007E717C">
              <w:rPr>
                <w:rFonts w:ascii="Myriad Pro" w:hAnsi="Myriad Pro"/>
                <w:color w:val="auto"/>
                <w:sz w:val="12"/>
                <w:szCs w:val="12"/>
                <w:lang w:val="en-US"/>
              </w:rPr>
              <w:t>.</w:t>
            </w:r>
          </w:p>
        </w:tc>
      </w:tr>
      <w:tr w:rsidR="008B1F3F" w:rsidRPr="007E717C" w14:paraId="5E1DF15B" w14:textId="77777777" w:rsidTr="007F2AA1">
        <w:trPr>
          <w:trHeight w:val="269"/>
          <w:jc w:val="center"/>
        </w:trPr>
        <w:tc>
          <w:tcPr>
            <w:tcW w:w="284" w:type="pct"/>
            <w:vMerge/>
          </w:tcPr>
          <w:p w14:paraId="5EE82A90" w14:textId="77777777" w:rsidR="008B1F3F" w:rsidRPr="007E717C" w:rsidRDefault="008B1F3F" w:rsidP="001754BA">
            <w:pPr>
              <w:jc w:val="both"/>
              <w:rPr>
                <w:rFonts w:ascii="Myriad Pro" w:hAnsi="Myriad Pro"/>
                <w:color w:val="auto"/>
                <w:sz w:val="12"/>
                <w:szCs w:val="12"/>
              </w:rPr>
            </w:pPr>
          </w:p>
        </w:tc>
        <w:tc>
          <w:tcPr>
            <w:tcW w:w="319" w:type="pct"/>
            <w:tcBorders>
              <w:top w:val="nil"/>
              <w:left w:val="single" w:sz="4" w:space="0" w:color="auto"/>
              <w:bottom w:val="nil"/>
              <w:right w:val="nil"/>
            </w:tcBorders>
          </w:tcPr>
          <w:p w14:paraId="0BB5BADF" w14:textId="77777777" w:rsidR="008B1F3F" w:rsidRPr="007E717C" w:rsidRDefault="008B1F3F" w:rsidP="001754BA">
            <w:pPr>
              <w:jc w:val="both"/>
              <w:rPr>
                <w:rFonts w:ascii="Myriad Pro" w:hAnsi="Myriad Pro"/>
                <w:color w:val="auto"/>
                <w:sz w:val="12"/>
                <w:szCs w:val="12"/>
              </w:rPr>
            </w:pPr>
            <w:r w:rsidRPr="007E717C">
              <w:rPr>
                <w:rFonts w:ascii="Myriad Pro" w:hAnsi="Myriad Pro"/>
                <w:color w:val="auto"/>
                <w:sz w:val="12"/>
                <w:szCs w:val="12"/>
              </w:rPr>
              <w:t>-</w:t>
            </w:r>
          </w:p>
        </w:tc>
        <w:tc>
          <w:tcPr>
            <w:tcW w:w="4397" w:type="pct"/>
            <w:gridSpan w:val="5"/>
            <w:tcBorders>
              <w:top w:val="nil"/>
              <w:left w:val="nil"/>
              <w:bottom w:val="nil"/>
              <w:right w:val="single" w:sz="4" w:space="0" w:color="auto"/>
            </w:tcBorders>
          </w:tcPr>
          <w:p w14:paraId="55CEA758" w14:textId="77777777" w:rsidR="00745353" w:rsidRPr="007E717C" w:rsidRDefault="008B1F3F" w:rsidP="00745353">
            <w:pPr>
              <w:jc w:val="both"/>
              <w:rPr>
                <w:rFonts w:ascii="Myriad Pro" w:hAnsi="Myriad Pro"/>
                <w:color w:val="auto"/>
                <w:sz w:val="12"/>
                <w:szCs w:val="12"/>
              </w:rPr>
            </w:pPr>
            <w:r w:rsidRPr="007E717C">
              <w:rPr>
                <w:rFonts w:ascii="Myriad Pro" w:hAnsi="Myriad Pro"/>
                <w:color w:val="auto"/>
                <w:sz w:val="12"/>
                <w:szCs w:val="12"/>
              </w:rPr>
              <w:t>Употребувајте го соодветниот HS код</w:t>
            </w:r>
            <w:r w:rsidR="00AB453D" w:rsidRPr="007E717C">
              <w:rPr>
                <w:rFonts w:ascii="Myriad Pro" w:hAnsi="Myriad Pro"/>
                <w:color w:val="auto"/>
                <w:sz w:val="12"/>
                <w:szCs w:val="12"/>
                <w:lang w:val="ru-RU"/>
              </w:rPr>
              <w:t xml:space="preserve"> </w:t>
            </w:r>
            <w:r w:rsidR="00AB453D" w:rsidRPr="007E717C">
              <w:rPr>
                <w:rFonts w:ascii="Myriad Pro" w:hAnsi="Myriad Pro"/>
                <w:color w:val="auto"/>
                <w:sz w:val="12"/>
                <w:szCs w:val="12"/>
              </w:rPr>
              <w:t>на Светската Царинска Организација</w:t>
            </w:r>
            <w:r w:rsidR="00B50FE3" w:rsidRPr="007E717C">
              <w:rPr>
                <w:rFonts w:ascii="Myriad Pro" w:hAnsi="Myriad Pro"/>
                <w:color w:val="auto"/>
                <w:sz w:val="12"/>
                <w:szCs w:val="12"/>
              </w:rPr>
              <w:t>.</w:t>
            </w:r>
          </w:p>
          <w:p w14:paraId="73F6CCDB" w14:textId="77777777" w:rsidR="008B1F3F" w:rsidRPr="007E717C" w:rsidRDefault="008B1F3F" w:rsidP="00745353">
            <w:pPr>
              <w:jc w:val="both"/>
              <w:rPr>
                <w:rFonts w:ascii="Myriad Pro" w:hAnsi="Myriad Pro"/>
                <w:color w:val="auto"/>
                <w:sz w:val="12"/>
                <w:szCs w:val="12"/>
                <w:lang w:val="en-GB"/>
              </w:rPr>
            </w:pPr>
            <w:r w:rsidRPr="007E717C">
              <w:rPr>
                <w:rFonts w:ascii="Myriad Pro" w:hAnsi="Myriad Pro"/>
                <w:color w:val="auto"/>
                <w:sz w:val="12"/>
                <w:szCs w:val="12"/>
                <w:lang w:val="en-US"/>
              </w:rPr>
              <w:lastRenderedPageBreak/>
              <w:t>U</w:t>
            </w:r>
            <w:r w:rsidRPr="007E717C">
              <w:rPr>
                <w:rFonts w:ascii="Myriad Pro" w:hAnsi="Myriad Pro"/>
                <w:color w:val="auto"/>
                <w:sz w:val="12"/>
                <w:szCs w:val="12"/>
              </w:rPr>
              <w:t>se the appropriate HS code</w:t>
            </w:r>
            <w:r w:rsidR="00AB453D" w:rsidRPr="007E717C">
              <w:rPr>
                <w:rFonts w:ascii="Myriad Pro" w:hAnsi="Myriad Pro"/>
                <w:color w:val="auto"/>
                <w:sz w:val="12"/>
                <w:szCs w:val="12"/>
                <w:lang w:val="en-US"/>
              </w:rPr>
              <w:t xml:space="preserve"> </w:t>
            </w:r>
            <w:r w:rsidR="00AB453D" w:rsidRPr="007E717C">
              <w:rPr>
                <w:rFonts w:ascii="Myriad Pro" w:hAnsi="Myriad Pro"/>
                <w:color w:val="auto"/>
                <w:sz w:val="12"/>
                <w:szCs w:val="12"/>
              </w:rPr>
              <w:t>of the</w:t>
            </w:r>
            <w:r w:rsidR="00AB453D" w:rsidRPr="007E717C">
              <w:rPr>
                <w:rFonts w:ascii="Myriad Pro" w:hAnsi="Myriad Pro"/>
                <w:color w:val="auto"/>
                <w:sz w:val="12"/>
                <w:szCs w:val="12"/>
                <w:lang w:val="en-US"/>
              </w:rPr>
              <w:t xml:space="preserve"> World Customs </w:t>
            </w:r>
            <w:proofErr w:type="spellStart"/>
            <w:r w:rsidR="007F2AA1" w:rsidRPr="007E717C">
              <w:rPr>
                <w:rFonts w:ascii="Myriad Pro" w:hAnsi="Myriad Pro"/>
                <w:color w:val="auto"/>
                <w:sz w:val="12"/>
                <w:szCs w:val="12"/>
                <w:lang w:val="en-US"/>
              </w:rPr>
              <w:t>Organizatio</w:t>
            </w:r>
            <w:proofErr w:type="spellEnd"/>
            <w:r w:rsidR="00745353" w:rsidRPr="007E717C">
              <w:rPr>
                <w:rFonts w:ascii="Myriad Pro" w:hAnsi="Myriad Pro"/>
                <w:color w:val="auto"/>
                <w:sz w:val="12"/>
                <w:szCs w:val="12"/>
                <w:lang w:val="en-GB"/>
              </w:rPr>
              <w:t>n.</w:t>
            </w:r>
          </w:p>
        </w:tc>
      </w:tr>
      <w:tr w:rsidR="000A2C86" w:rsidRPr="007E717C" w14:paraId="36D1AC08" w14:textId="77777777" w:rsidTr="00D45F7A">
        <w:trPr>
          <w:gridBefore w:val="1"/>
          <w:wBefore w:w="284" w:type="pct"/>
          <w:trHeight w:val="440"/>
          <w:jc w:val="center"/>
        </w:trPr>
        <w:tc>
          <w:tcPr>
            <w:tcW w:w="4716" w:type="pct"/>
            <w:gridSpan w:val="6"/>
            <w:tcBorders>
              <w:top w:val="single" w:sz="4" w:space="0" w:color="auto"/>
              <w:left w:val="single" w:sz="4" w:space="0" w:color="auto"/>
              <w:bottom w:val="nil"/>
              <w:right w:val="single" w:sz="4" w:space="0" w:color="auto"/>
            </w:tcBorders>
          </w:tcPr>
          <w:p w14:paraId="3DC11D61" w14:textId="77777777" w:rsidR="0064720F" w:rsidRPr="007E717C" w:rsidRDefault="0064720F" w:rsidP="001754BA">
            <w:pPr>
              <w:jc w:val="both"/>
              <w:rPr>
                <w:rFonts w:ascii="Myriad Pro" w:hAnsi="Myriad Pro"/>
                <w:color w:val="auto"/>
                <w:sz w:val="12"/>
                <w:szCs w:val="12"/>
                <w:lang w:val="en-US"/>
              </w:rPr>
            </w:pPr>
            <w:r w:rsidRPr="007E717C">
              <w:rPr>
                <w:rFonts w:ascii="Myriad Pro" w:hAnsi="Myriad Pro"/>
                <w:color w:val="auto"/>
                <w:sz w:val="12"/>
                <w:szCs w:val="12"/>
              </w:rPr>
              <w:lastRenderedPageBreak/>
              <w:t>Официјален ветеринар</w:t>
            </w:r>
            <w:r w:rsidR="00D45F7A" w:rsidRPr="007E717C">
              <w:rPr>
                <w:rFonts w:ascii="Myriad Pro" w:hAnsi="Myriad Pro"/>
                <w:color w:val="auto"/>
                <w:sz w:val="12"/>
                <w:szCs w:val="12"/>
                <w:lang w:val="en-US"/>
              </w:rPr>
              <w:t>:</w:t>
            </w:r>
          </w:p>
          <w:p w14:paraId="3490EC9A" w14:textId="77777777" w:rsidR="0064720F" w:rsidRPr="007E717C" w:rsidRDefault="0064720F" w:rsidP="001754BA">
            <w:pPr>
              <w:jc w:val="both"/>
              <w:rPr>
                <w:rFonts w:ascii="Myriad Pro" w:hAnsi="Myriad Pro"/>
                <w:color w:val="auto"/>
                <w:sz w:val="12"/>
                <w:szCs w:val="12"/>
                <w:lang w:val="ru-RU"/>
              </w:rPr>
            </w:pPr>
            <w:r w:rsidRPr="007E717C">
              <w:rPr>
                <w:rFonts w:ascii="Myriad Pro" w:hAnsi="Myriad Pro"/>
                <w:color w:val="auto"/>
                <w:sz w:val="12"/>
                <w:szCs w:val="12"/>
              </w:rPr>
              <w:t>/Official</w:t>
            </w:r>
            <w:r w:rsidRPr="007E717C">
              <w:rPr>
                <w:rFonts w:ascii="Myriad Pro" w:hAnsi="Myriad Pro"/>
                <w:color w:val="auto"/>
                <w:sz w:val="12"/>
                <w:szCs w:val="12"/>
                <w:lang w:val="ru-RU"/>
              </w:rPr>
              <w:t xml:space="preserve"> </w:t>
            </w:r>
            <w:r w:rsidRPr="007E717C">
              <w:rPr>
                <w:rFonts w:ascii="Myriad Pro" w:hAnsi="Myriad Pro"/>
                <w:color w:val="auto"/>
                <w:sz w:val="12"/>
                <w:szCs w:val="12"/>
              </w:rPr>
              <w:t>veterinarian</w:t>
            </w:r>
            <w:r w:rsidRPr="007E717C">
              <w:rPr>
                <w:rFonts w:ascii="Myriad Pro" w:hAnsi="Myriad Pro"/>
                <w:color w:val="auto"/>
                <w:sz w:val="12"/>
                <w:szCs w:val="12"/>
                <w:lang w:val="ru-RU"/>
              </w:rPr>
              <w:t>:</w:t>
            </w:r>
          </w:p>
        </w:tc>
      </w:tr>
      <w:tr w:rsidR="0062540B" w:rsidRPr="007E717C" w14:paraId="2E1E5175" w14:textId="77777777" w:rsidTr="00D45F7A">
        <w:trPr>
          <w:gridBefore w:val="1"/>
          <w:wBefore w:w="284" w:type="pct"/>
          <w:trHeight w:val="360"/>
          <w:jc w:val="center"/>
        </w:trPr>
        <w:tc>
          <w:tcPr>
            <w:tcW w:w="2070" w:type="pct"/>
            <w:gridSpan w:val="3"/>
            <w:tcBorders>
              <w:top w:val="nil"/>
              <w:left w:val="single" w:sz="4" w:space="0" w:color="auto"/>
              <w:bottom w:val="nil"/>
              <w:right w:val="nil"/>
            </w:tcBorders>
          </w:tcPr>
          <w:p w14:paraId="24C191D0" w14:textId="77777777" w:rsidR="00CA4EAE" w:rsidRPr="007E717C" w:rsidRDefault="00CA4EAE" w:rsidP="001754BA">
            <w:pPr>
              <w:jc w:val="both"/>
              <w:rPr>
                <w:rFonts w:ascii="Myriad Pro" w:hAnsi="Myriad Pro"/>
                <w:color w:val="auto"/>
                <w:sz w:val="12"/>
                <w:szCs w:val="12"/>
                <w:lang w:val="ru-RU"/>
              </w:rPr>
            </w:pPr>
            <w:r w:rsidRPr="007E717C">
              <w:rPr>
                <w:rFonts w:ascii="Myriad Pro" w:hAnsi="Myriad Pro"/>
                <w:color w:val="auto"/>
                <w:sz w:val="12"/>
                <w:szCs w:val="12"/>
              </w:rPr>
              <w:t>Име (со печатни букви)</w:t>
            </w:r>
            <w:r w:rsidRPr="007E717C">
              <w:rPr>
                <w:rFonts w:ascii="Myriad Pro" w:hAnsi="Myriad Pro"/>
                <w:color w:val="auto"/>
                <w:sz w:val="12"/>
                <w:szCs w:val="12"/>
                <w:lang w:val="ru-RU"/>
              </w:rPr>
              <w:t xml:space="preserve">:  </w:t>
            </w:r>
          </w:p>
          <w:p w14:paraId="3103A969" w14:textId="77777777" w:rsidR="00CA4EAE" w:rsidRPr="007E717C" w:rsidRDefault="00CA4EAE" w:rsidP="001754BA">
            <w:pPr>
              <w:jc w:val="both"/>
              <w:rPr>
                <w:rFonts w:ascii="Myriad Pro" w:hAnsi="Myriad Pro"/>
                <w:color w:val="auto"/>
                <w:sz w:val="12"/>
                <w:szCs w:val="12"/>
                <w:lang w:val="en-GB"/>
              </w:rPr>
            </w:pPr>
            <w:r w:rsidRPr="007E717C">
              <w:rPr>
                <w:rFonts w:ascii="Myriad Pro" w:hAnsi="Myriad Pro"/>
                <w:color w:val="auto"/>
                <w:sz w:val="12"/>
                <w:szCs w:val="12"/>
                <w:lang w:val="ru-RU"/>
              </w:rPr>
              <w:t>/</w:t>
            </w:r>
            <w:r w:rsidRPr="007E717C">
              <w:rPr>
                <w:rFonts w:ascii="Myriad Pro" w:hAnsi="Myriad Pro"/>
                <w:color w:val="auto"/>
                <w:sz w:val="12"/>
                <w:szCs w:val="12"/>
              </w:rPr>
              <w:t>Name</w:t>
            </w:r>
            <w:r w:rsidRPr="007E717C">
              <w:rPr>
                <w:rFonts w:ascii="Myriad Pro" w:hAnsi="Myriad Pro"/>
                <w:color w:val="auto"/>
                <w:sz w:val="12"/>
                <w:szCs w:val="12"/>
                <w:lang w:val="ru-RU"/>
              </w:rPr>
              <w:t xml:space="preserve"> (</w:t>
            </w:r>
            <w:r w:rsidRPr="007E717C">
              <w:rPr>
                <w:rFonts w:ascii="Myriad Pro" w:hAnsi="Myriad Pro"/>
                <w:color w:val="auto"/>
                <w:sz w:val="12"/>
                <w:szCs w:val="12"/>
              </w:rPr>
              <w:t>in</w:t>
            </w:r>
            <w:r w:rsidRPr="007E717C">
              <w:rPr>
                <w:rFonts w:ascii="Myriad Pro" w:hAnsi="Myriad Pro"/>
                <w:color w:val="auto"/>
                <w:sz w:val="12"/>
                <w:szCs w:val="12"/>
                <w:lang w:val="ru-RU"/>
              </w:rPr>
              <w:t xml:space="preserve"> </w:t>
            </w:r>
            <w:r w:rsidRPr="007E717C">
              <w:rPr>
                <w:rFonts w:ascii="Myriad Pro" w:hAnsi="Myriad Pro"/>
                <w:color w:val="auto"/>
                <w:sz w:val="12"/>
                <w:szCs w:val="12"/>
              </w:rPr>
              <w:t>capitals</w:t>
            </w:r>
            <w:r w:rsidRPr="007E717C">
              <w:rPr>
                <w:rFonts w:ascii="Myriad Pro" w:hAnsi="Myriad Pro"/>
                <w:color w:val="auto"/>
                <w:sz w:val="12"/>
                <w:szCs w:val="12"/>
                <w:lang w:val="ru-RU"/>
              </w:rPr>
              <w:t>):</w:t>
            </w:r>
          </w:p>
          <w:p w14:paraId="7486FA9B" w14:textId="77777777" w:rsidR="00745353" w:rsidRPr="007E717C" w:rsidRDefault="00745353" w:rsidP="001754BA">
            <w:pPr>
              <w:jc w:val="both"/>
              <w:rPr>
                <w:rFonts w:ascii="Myriad Pro" w:hAnsi="Myriad Pro"/>
                <w:color w:val="auto"/>
                <w:sz w:val="12"/>
                <w:szCs w:val="12"/>
                <w:lang w:val="en-GB"/>
              </w:rPr>
            </w:pPr>
          </w:p>
        </w:tc>
        <w:tc>
          <w:tcPr>
            <w:tcW w:w="2646" w:type="pct"/>
            <w:gridSpan w:val="3"/>
            <w:tcBorders>
              <w:top w:val="nil"/>
              <w:left w:val="nil"/>
              <w:bottom w:val="nil"/>
              <w:right w:val="single" w:sz="4" w:space="0" w:color="auto"/>
            </w:tcBorders>
          </w:tcPr>
          <w:p w14:paraId="794907DD" w14:textId="77777777" w:rsidR="00CA4EAE" w:rsidRPr="007E717C" w:rsidRDefault="00CA4EAE" w:rsidP="001754BA">
            <w:pPr>
              <w:jc w:val="both"/>
              <w:rPr>
                <w:rFonts w:ascii="Myriad Pro" w:hAnsi="Myriad Pro"/>
                <w:color w:val="auto"/>
                <w:sz w:val="12"/>
                <w:szCs w:val="12"/>
                <w:lang w:val="en-GB"/>
              </w:rPr>
            </w:pPr>
            <w:r w:rsidRPr="007E717C">
              <w:rPr>
                <w:rFonts w:ascii="Myriad Pro" w:hAnsi="Myriad Pro"/>
                <w:color w:val="auto"/>
                <w:sz w:val="12"/>
                <w:szCs w:val="12"/>
                <w:lang w:val="ru-RU"/>
              </w:rPr>
              <w:t>Квалификации</w:t>
            </w:r>
            <w:r w:rsidRPr="007E717C">
              <w:rPr>
                <w:rFonts w:ascii="Myriad Pro" w:hAnsi="Myriad Pro"/>
                <w:color w:val="auto"/>
                <w:sz w:val="12"/>
                <w:szCs w:val="12"/>
                <w:lang w:val="en-GB"/>
              </w:rPr>
              <w:t xml:space="preserve"> </w:t>
            </w:r>
            <w:r w:rsidRPr="007E717C">
              <w:rPr>
                <w:rFonts w:ascii="Myriad Pro" w:hAnsi="Myriad Pro"/>
                <w:color w:val="auto"/>
                <w:sz w:val="12"/>
                <w:szCs w:val="12"/>
                <w:lang w:val="ru-RU"/>
              </w:rPr>
              <w:t>и</w:t>
            </w:r>
            <w:r w:rsidRPr="007E717C">
              <w:rPr>
                <w:rFonts w:ascii="Myriad Pro" w:hAnsi="Myriad Pro"/>
                <w:color w:val="auto"/>
                <w:sz w:val="12"/>
                <w:szCs w:val="12"/>
                <w:lang w:val="en-GB"/>
              </w:rPr>
              <w:t xml:space="preserve"> </w:t>
            </w:r>
            <w:r w:rsidRPr="007E717C">
              <w:rPr>
                <w:rFonts w:ascii="Myriad Pro" w:hAnsi="Myriad Pro"/>
                <w:color w:val="auto"/>
                <w:sz w:val="12"/>
                <w:szCs w:val="12"/>
                <w:lang w:val="ru-RU"/>
              </w:rPr>
              <w:t>титула</w:t>
            </w:r>
            <w:r w:rsidRPr="007E717C">
              <w:rPr>
                <w:rFonts w:ascii="Myriad Pro" w:hAnsi="Myriad Pro"/>
                <w:color w:val="auto"/>
                <w:sz w:val="12"/>
                <w:szCs w:val="12"/>
                <w:lang w:val="en-GB"/>
              </w:rPr>
              <w:t>:</w:t>
            </w:r>
          </w:p>
          <w:p w14:paraId="01BF975C" w14:textId="77777777" w:rsidR="00CA4EAE" w:rsidRPr="007E717C" w:rsidRDefault="00CA4EAE" w:rsidP="001754BA">
            <w:pPr>
              <w:jc w:val="both"/>
              <w:rPr>
                <w:rFonts w:ascii="Myriad Pro" w:hAnsi="Myriad Pro"/>
                <w:color w:val="auto"/>
                <w:sz w:val="12"/>
                <w:szCs w:val="12"/>
              </w:rPr>
            </w:pPr>
            <w:r w:rsidRPr="007E717C">
              <w:rPr>
                <w:rFonts w:ascii="Myriad Pro" w:hAnsi="Myriad Pro"/>
                <w:color w:val="auto"/>
                <w:sz w:val="12"/>
                <w:szCs w:val="12"/>
                <w:lang w:val="en-GB"/>
              </w:rPr>
              <w:t>/</w:t>
            </w:r>
            <w:r w:rsidRPr="007E717C">
              <w:rPr>
                <w:rFonts w:ascii="Myriad Pro" w:hAnsi="Myriad Pro"/>
                <w:color w:val="auto"/>
                <w:sz w:val="12"/>
                <w:szCs w:val="12"/>
              </w:rPr>
              <w:t>Qualification and title:</w:t>
            </w:r>
          </w:p>
        </w:tc>
      </w:tr>
      <w:tr w:rsidR="0062540B" w:rsidRPr="007E717C" w14:paraId="1E80D11A" w14:textId="77777777" w:rsidTr="00D45F7A">
        <w:trPr>
          <w:gridBefore w:val="1"/>
          <w:wBefore w:w="284" w:type="pct"/>
          <w:trHeight w:val="459"/>
          <w:jc w:val="center"/>
        </w:trPr>
        <w:tc>
          <w:tcPr>
            <w:tcW w:w="2070" w:type="pct"/>
            <w:gridSpan w:val="3"/>
            <w:tcBorders>
              <w:top w:val="nil"/>
              <w:left w:val="single" w:sz="4" w:space="0" w:color="auto"/>
              <w:bottom w:val="nil"/>
              <w:right w:val="nil"/>
            </w:tcBorders>
          </w:tcPr>
          <w:p w14:paraId="5C27AF59" w14:textId="77777777" w:rsidR="0064720F" w:rsidRPr="007E717C" w:rsidRDefault="0064720F" w:rsidP="001754BA">
            <w:pPr>
              <w:jc w:val="both"/>
              <w:rPr>
                <w:rFonts w:ascii="Myriad Pro" w:hAnsi="Myriad Pro"/>
                <w:color w:val="auto"/>
                <w:sz w:val="12"/>
                <w:szCs w:val="12"/>
              </w:rPr>
            </w:pPr>
            <w:r w:rsidRPr="007E717C">
              <w:rPr>
                <w:rFonts w:ascii="Myriad Pro" w:hAnsi="Myriad Pro"/>
                <w:color w:val="auto"/>
                <w:sz w:val="12"/>
                <w:szCs w:val="12"/>
              </w:rPr>
              <w:t xml:space="preserve">Датум: </w:t>
            </w:r>
          </w:p>
          <w:p w14:paraId="797EE2DD" w14:textId="77777777" w:rsidR="00745353" w:rsidRPr="007E717C" w:rsidRDefault="0064720F" w:rsidP="001754BA">
            <w:pPr>
              <w:jc w:val="both"/>
              <w:rPr>
                <w:rFonts w:ascii="Myriad Pro" w:hAnsi="Myriad Pro"/>
                <w:color w:val="auto"/>
                <w:sz w:val="12"/>
                <w:szCs w:val="12"/>
                <w:lang w:val="en-GB"/>
              </w:rPr>
            </w:pPr>
            <w:r w:rsidRPr="007E717C">
              <w:rPr>
                <w:rFonts w:ascii="Myriad Pro" w:hAnsi="Myriad Pro"/>
                <w:color w:val="auto"/>
                <w:sz w:val="12"/>
                <w:szCs w:val="12"/>
              </w:rPr>
              <w:t>/Date:</w:t>
            </w:r>
          </w:p>
        </w:tc>
        <w:tc>
          <w:tcPr>
            <w:tcW w:w="2646" w:type="pct"/>
            <w:gridSpan w:val="3"/>
            <w:tcBorders>
              <w:top w:val="nil"/>
              <w:left w:val="nil"/>
              <w:bottom w:val="nil"/>
              <w:right w:val="single" w:sz="4" w:space="0" w:color="auto"/>
            </w:tcBorders>
          </w:tcPr>
          <w:p w14:paraId="13D229F4" w14:textId="77777777" w:rsidR="0064720F" w:rsidRPr="007E717C" w:rsidRDefault="0064720F" w:rsidP="001754BA">
            <w:pPr>
              <w:jc w:val="both"/>
              <w:rPr>
                <w:rFonts w:ascii="Myriad Pro" w:hAnsi="Myriad Pro"/>
                <w:color w:val="auto"/>
                <w:sz w:val="12"/>
                <w:szCs w:val="12"/>
              </w:rPr>
            </w:pPr>
            <w:r w:rsidRPr="007E717C">
              <w:rPr>
                <w:rFonts w:ascii="Myriad Pro" w:hAnsi="Myriad Pro"/>
                <w:color w:val="auto"/>
                <w:sz w:val="12"/>
                <w:szCs w:val="12"/>
              </w:rPr>
              <w:t>Потпис:</w:t>
            </w:r>
          </w:p>
          <w:p w14:paraId="00A03E40" w14:textId="77777777" w:rsidR="0064720F" w:rsidRPr="007E717C" w:rsidRDefault="0064720F" w:rsidP="001754BA">
            <w:pPr>
              <w:jc w:val="both"/>
              <w:rPr>
                <w:rFonts w:ascii="Myriad Pro" w:hAnsi="Myriad Pro"/>
                <w:color w:val="auto"/>
                <w:sz w:val="12"/>
                <w:szCs w:val="12"/>
              </w:rPr>
            </w:pPr>
            <w:r w:rsidRPr="007E717C">
              <w:rPr>
                <w:rFonts w:ascii="Myriad Pro" w:hAnsi="Myriad Pro"/>
                <w:color w:val="auto"/>
                <w:sz w:val="12"/>
                <w:szCs w:val="12"/>
                <w:lang w:val="en-US"/>
              </w:rPr>
              <w:t>/Signature</w:t>
            </w:r>
            <w:r w:rsidRPr="007E717C">
              <w:rPr>
                <w:rFonts w:ascii="Myriad Pro" w:hAnsi="Myriad Pro"/>
                <w:color w:val="auto"/>
                <w:sz w:val="12"/>
                <w:szCs w:val="12"/>
              </w:rPr>
              <w:t>:</w:t>
            </w:r>
          </w:p>
        </w:tc>
      </w:tr>
      <w:tr w:rsidR="000A2C86" w:rsidRPr="00596388" w14:paraId="17D3463A" w14:textId="77777777" w:rsidTr="00474828">
        <w:trPr>
          <w:gridBefore w:val="1"/>
          <w:wBefore w:w="284" w:type="pct"/>
          <w:trHeight w:val="904"/>
          <w:jc w:val="center"/>
        </w:trPr>
        <w:tc>
          <w:tcPr>
            <w:tcW w:w="4716" w:type="pct"/>
            <w:gridSpan w:val="6"/>
            <w:tcBorders>
              <w:top w:val="nil"/>
              <w:left w:val="single" w:sz="4" w:space="0" w:color="auto"/>
              <w:right w:val="single" w:sz="4" w:space="0" w:color="auto"/>
            </w:tcBorders>
          </w:tcPr>
          <w:p w14:paraId="4EE2A099" w14:textId="77777777" w:rsidR="0064720F" w:rsidRPr="007E717C" w:rsidRDefault="0064720F" w:rsidP="001754BA">
            <w:pPr>
              <w:jc w:val="both"/>
              <w:rPr>
                <w:rFonts w:ascii="Myriad Pro" w:hAnsi="Myriad Pro"/>
                <w:color w:val="auto"/>
                <w:sz w:val="12"/>
                <w:szCs w:val="12"/>
              </w:rPr>
            </w:pPr>
            <w:r w:rsidRPr="007E717C">
              <w:rPr>
                <w:rFonts w:ascii="Myriad Pro" w:hAnsi="Myriad Pro"/>
                <w:color w:val="auto"/>
                <w:sz w:val="12"/>
                <w:szCs w:val="12"/>
              </w:rPr>
              <w:t>Печат:</w:t>
            </w:r>
          </w:p>
          <w:p w14:paraId="6737DDDE" w14:textId="77777777" w:rsidR="0064720F" w:rsidRDefault="0064720F" w:rsidP="001754BA">
            <w:pPr>
              <w:jc w:val="both"/>
              <w:rPr>
                <w:rFonts w:ascii="Myriad Pro" w:hAnsi="Myriad Pro"/>
                <w:color w:val="auto"/>
                <w:sz w:val="12"/>
                <w:szCs w:val="12"/>
                <w:lang w:val="en-US"/>
              </w:rPr>
            </w:pPr>
            <w:r w:rsidRPr="007E717C">
              <w:rPr>
                <w:rFonts w:ascii="Myriad Pro" w:hAnsi="Myriad Pro"/>
                <w:color w:val="auto"/>
                <w:sz w:val="12"/>
                <w:szCs w:val="12"/>
              </w:rPr>
              <w:t>/</w:t>
            </w:r>
            <w:r w:rsidRPr="007E717C">
              <w:rPr>
                <w:rFonts w:ascii="Myriad Pro" w:hAnsi="Myriad Pro"/>
                <w:color w:val="auto"/>
                <w:sz w:val="12"/>
                <w:szCs w:val="12"/>
                <w:lang w:val="en-US"/>
              </w:rPr>
              <w:t>Stamp:</w:t>
            </w:r>
          </w:p>
          <w:p w14:paraId="65476C5B" w14:textId="77777777" w:rsidR="00745353" w:rsidRDefault="00745353" w:rsidP="001754BA">
            <w:pPr>
              <w:jc w:val="both"/>
              <w:rPr>
                <w:rFonts w:ascii="Myriad Pro" w:hAnsi="Myriad Pro"/>
                <w:color w:val="auto"/>
                <w:sz w:val="12"/>
                <w:szCs w:val="12"/>
                <w:lang w:val="en-US"/>
              </w:rPr>
            </w:pPr>
          </w:p>
          <w:p w14:paraId="0014CFAE" w14:textId="77777777" w:rsidR="00745353" w:rsidRDefault="00745353" w:rsidP="001754BA">
            <w:pPr>
              <w:jc w:val="both"/>
              <w:rPr>
                <w:rFonts w:ascii="Myriad Pro" w:hAnsi="Myriad Pro"/>
                <w:color w:val="auto"/>
                <w:sz w:val="12"/>
                <w:szCs w:val="12"/>
                <w:lang w:val="en-US"/>
              </w:rPr>
            </w:pPr>
          </w:p>
          <w:p w14:paraId="396FF9EA" w14:textId="77777777" w:rsidR="00745353" w:rsidRPr="00474828" w:rsidRDefault="00745353" w:rsidP="001754BA">
            <w:pPr>
              <w:jc w:val="both"/>
              <w:rPr>
                <w:rFonts w:ascii="Myriad Pro" w:hAnsi="Myriad Pro"/>
                <w:color w:val="auto"/>
                <w:sz w:val="12"/>
                <w:szCs w:val="12"/>
                <w:lang w:val="en-US"/>
              </w:rPr>
            </w:pPr>
          </w:p>
        </w:tc>
      </w:tr>
    </w:tbl>
    <w:p w14:paraId="1F39D35F" w14:textId="77777777" w:rsidR="005247F2" w:rsidRPr="00596388" w:rsidRDefault="005247F2">
      <w:pPr>
        <w:rPr>
          <w:rFonts w:ascii="Myriad Pro" w:hAnsi="Myriad Pro"/>
          <w:color w:val="auto"/>
          <w:sz w:val="12"/>
          <w:szCs w:val="12"/>
          <w:lang w:val="en-US"/>
        </w:rPr>
      </w:pPr>
    </w:p>
    <w:sectPr w:rsidR="005247F2" w:rsidRPr="00596388" w:rsidSect="00761E9D">
      <w:headerReference w:type="default" r:id="rId8"/>
      <w:pgSz w:w="11907" w:h="16840" w:code="9"/>
      <w:pgMar w:top="-450" w:right="1134" w:bottom="426" w:left="1134" w:header="897"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029C" w14:textId="77777777" w:rsidR="00A06566" w:rsidRDefault="00A06566">
      <w:r>
        <w:separator/>
      </w:r>
    </w:p>
  </w:endnote>
  <w:endnote w:type="continuationSeparator" w:id="0">
    <w:p w14:paraId="1639CEAC" w14:textId="77777777" w:rsidR="00A06566" w:rsidRDefault="00A0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C C Swiss">
    <w:charset w:val="00"/>
    <w:family w:val="swiss"/>
    <w:pitch w:val="variable"/>
    <w:sig w:usb0="00000083" w:usb1="00000000" w:usb2="00000000" w:usb3="00000000" w:csb0="00000009"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ED76" w14:textId="77777777" w:rsidR="00A06566" w:rsidRDefault="00A06566">
      <w:r>
        <w:separator/>
      </w:r>
    </w:p>
  </w:footnote>
  <w:footnote w:type="continuationSeparator" w:id="0">
    <w:p w14:paraId="73CCB5FB" w14:textId="77777777" w:rsidR="00A06566" w:rsidRDefault="00A0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0F52" w14:textId="77777777" w:rsidR="00C80D4A" w:rsidRDefault="00C80D4A" w:rsidP="00F2207A">
    <w:pPr>
      <w:jc w:val="center"/>
      <w:rPr>
        <w:rFonts w:ascii="Myriad Pro" w:hAnsi="Myriad Pro"/>
        <w:b/>
        <w:sz w:val="16"/>
        <w:szCs w:val="16"/>
        <w:lang w:val="en-US"/>
      </w:rPr>
    </w:pPr>
  </w:p>
  <w:p w14:paraId="36B87942" w14:textId="77777777" w:rsidR="00C80D4A" w:rsidRPr="007D4E95" w:rsidRDefault="00C80D4A" w:rsidP="00F2207A">
    <w:pPr>
      <w:tabs>
        <w:tab w:val="center" w:pos="5400"/>
        <w:tab w:val="right" w:pos="10800"/>
      </w:tabs>
      <w:rPr>
        <w:rFonts w:ascii="Myriad Pro" w:hAnsi="Myriad Pro"/>
        <w:b/>
        <w:sz w:val="16"/>
        <w:szCs w:val="16"/>
      </w:rPr>
    </w:pPr>
    <w:r>
      <w:rPr>
        <w:rFonts w:ascii="Myriad Pro" w:hAnsi="Myriad Pro"/>
        <w:b/>
        <w:sz w:val="16"/>
        <w:szCs w:val="16"/>
      </w:rPr>
      <w:tab/>
    </w:r>
  </w:p>
  <w:p w14:paraId="5E10A2DB" w14:textId="77777777" w:rsidR="00C80D4A" w:rsidRDefault="00C80D4A" w:rsidP="00F2207A">
    <w:pPr>
      <w:jc w:val="center"/>
      <w:rPr>
        <w:rFonts w:ascii="Myriad Pro" w:hAnsi="Myriad Pro"/>
        <w:b/>
        <w:sz w:val="16"/>
        <w:szCs w:val="16"/>
        <w:lang w:val="en-US"/>
      </w:rPr>
    </w:pPr>
  </w:p>
  <w:p w14:paraId="3F448925" w14:textId="77777777" w:rsidR="00C80D4A" w:rsidRPr="0078530D" w:rsidRDefault="00C80D4A">
    <w:pPr>
      <w:pStyle w:val="Header"/>
      <w:rPr>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19673C68"/>
    <w:multiLevelType w:val="hybridMultilevel"/>
    <w:tmpl w:val="30021F04"/>
    <w:lvl w:ilvl="0" w:tplc="5FD85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3"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4" w15:restartNumberingAfterBreak="0">
    <w:nsid w:val="26E00ACB"/>
    <w:multiLevelType w:val="hybridMultilevel"/>
    <w:tmpl w:val="9758AC86"/>
    <w:lvl w:ilvl="0" w:tplc="157A5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6"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7" w15:restartNumberingAfterBreak="0">
    <w:nsid w:val="3C8E476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8" w15:restartNumberingAfterBreak="0">
    <w:nsid w:val="3CEE4576"/>
    <w:multiLevelType w:val="hybridMultilevel"/>
    <w:tmpl w:val="182A4BC2"/>
    <w:lvl w:ilvl="0" w:tplc="0394A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10"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11" w15:restartNumberingAfterBreak="0">
    <w:nsid w:val="47820053"/>
    <w:multiLevelType w:val="singleLevel"/>
    <w:tmpl w:val="7896A02A"/>
    <w:lvl w:ilvl="0">
      <w:start w:val="2"/>
      <w:numFmt w:val="lowerLetter"/>
      <w:lvlText w:val="(%1)"/>
      <w:legacy w:legacy="1" w:legacySpace="0" w:legacyIndent="542"/>
      <w:lvlJc w:val="left"/>
      <w:rPr>
        <w:rFonts w:ascii="Arial" w:hAnsi="Arial" w:cs="Arial" w:hint="default"/>
      </w:rPr>
    </w:lvl>
  </w:abstractNum>
  <w:abstractNum w:abstractNumId="12"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4" w15:restartNumberingAfterBreak="0">
    <w:nsid w:val="4D143018"/>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5" w15:restartNumberingAfterBreak="0">
    <w:nsid w:val="596B152A"/>
    <w:multiLevelType w:val="hybridMultilevel"/>
    <w:tmpl w:val="E77632C8"/>
    <w:lvl w:ilvl="0" w:tplc="9BD02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7"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8" w15:restartNumberingAfterBreak="0">
    <w:nsid w:val="5FBB4F96"/>
    <w:multiLevelType w:val="hybridMultilevel"/>
    <w:tmpl w:val="C36EDBFA"/>
    <w:lvl w:ilvl="0" w:tplc="15D6F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0" w15:restartNumberingAfterBreak="0">
    <w:nsid w:val="71AF078E"/>
    <w:multiLevelType w:val="hybridMultilevel"/>
    <w:tmpl w:val="0C427D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abstractNum w:abstractNumId="22" w15:restartNumberingAfterBreak="0">
    <w:nsid w:val="7C563F3C"/>
    <w:multiLevelType w:val="hybridMultilevel"/>
    <w:tmpl w:val="4B9AA6CA"/>
    <w:lvl w:ilvl="0" w:tplc="AFE46BA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446686">
    <w:abstractNumId w:val="12"/>
  </w:num>
  <w:num w:numId="2" w16cid:durableId="1962498222">
    <w:abstractNumId w:val="13"/>
  </w:num>
  <w:num w:numId="3" w16cid:durableId="2048025912">
    <w:abstractNumId w:val="16"/>
  </w:num>
  <w:num w:numId="4" w16cid:durableId="358825671">
    <w:abstractNumId w:val="17"/>
  </w:num>
  <w:num w:numId="5" w16cid:durableId="1622804229">
    <w:abstractNumId w:val="9"/>
  </w:num>
  <w:num w:numId="6" w16cid:durableId="402066907">
    <w:abstractNumId w:val="2"/>
  </w:num>
  <w:num w:numId="7" w16cid:durableId="753622215">
    <w:abstractNumId w:val="19"/>
  </w:num>
  <w:num w:numId="8" w16cid:durableId="1658454499">
    <w:abstractNumId w:val="6"/>
  </w:num>
  <w:num w:numId="9" w16cid:durableId="1452286955">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1596548799">
    <w:abstractNumId w:val="5"/>
  </w:num>
  <w:num w:numId="11" w16cid:durableId="2126148442">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599292585">
    <w:abstractNumId w:val="10"/>
  </w:num>
  <w:num w:numId="13" w16cid:durableId="1333028486">
    <w:abstractNumId w:val="21"/>
  </w:num>
  <w:num w:numId="14" w16cid:durableId="2010132995">
    <w:abstractNumId w:val="21"/>
    <w:lvlOverride w:ilvl="0">
      <w:lvl w:ilvl="0">
        <w:start w:val="1"/>
        <w:numFmt w:val="lowerLetter"/>
        <w:lvlText w:val="(%1)"/>
        <w:legacy w:legacy="1" w:legacySpace="0" w:legacyIndent="787"/>
        <w:lvlJc w:val="left"/>
        <w:rPr>
          <w:rFonts w:ascii="Arial" w:hAnsi="Arial" w:cs="Arial" w:hint="default"/>
        </w:rPr>
      </w:lvl>
    </w:lvlOverride>
  </w:num>
  <w:num w:numId="15" w16cid:durableId="1510868735">
    <w:abstractNumId w:val="3"/>
  </w:num>
  <w:num w:numId="16" w16cid:durableId="702362951">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764497772">
    <w:abstractNumId w:val="20"/>
  </w:num>
  <w:num w:numId="18" w16cid:durableId="765885008">
    <w:abstractNumId w:val="14"/>
  </w:num>
  <w:num w:numId="19" w16cid:durableId="1021778393">
    <w:abstractNumId w:val="7"/>
  </w:num>
  <w:num w:numId="20" w16cid:durableId="1680428622">
    <w:abstractNumId w:val="11"/>
  </w:num>
  <w:num w:numId="21" w16cid:durableId="714962376">
    <w:abstractNumId w:val="15"/>
  </w:num>
  <w:num w:numId="22" w16cid:durableId="254947858">
    <w:abstractNumId w:val="8"/>
  </w:num>
  <w:num w:numId="23" w16cid:durableId="2067488866">
    <w:abstractNumId w:val="18"/>
  </w:num>
  <w:num w:numId="24" w16cid:durableId="163671749">
    <w:abstractNumId w:val="22"/>
  </w:num>
  <w:num w:numId="25" w16cid:durableId="160704592">
    <w:abstractNumId w:val="1"/>
  </w:num>
  <w:num w:numId="26" w16cid:durableId="531764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741D"/>
    <w:rsid w:val="0001487F"/>
    <w:rsid w:val="00020B7A"/>
    <w:rsid w:val="00030134"/>
    <w:rsid w:val="00033BC9"/>
    <w:rsid w:val="000416F5"/>
    <w:rsid w:val="00054C75"/>
    <w:rsid w:val="000615CD"/>
    <w:rsid w:val="00064371"/>
    <w:rsid w:val="0006660B"/>
    <w:rsid w:val="00076029"/>
    <w:rsid w:val="0008000A"/>
    <w:rsid w:val="000814A3"/>
    <w:rsid w:val="00085F45"/>
    <w:rsid w:val="000965AF"/>
    <w:rsid w:val="000A2C86"/>
    <w:rsid w:val="000A7B30"/>
    <w:rsid w:val="000B41BE"/>
    <w:rsid w:val="000C1E76"/>
    <w:rsid w:val="000C2285"/>
    <w:rsid w:val="000C3593"/>
    <w:rsid w:val="000D4981"/>
    <w:rsid w:val="000E2271"/>
    <w:rsid w:val="000F0AB7"/>
    <w:rsid w:val="000F2AD2"/>
    <w:rsid w:val="000F3E39"/>
    <w:rsid w:val="000F4727"/>
    <w:rsid w:val="000F4ACF"/>
    <w:rsid w:val="0010360A"/>
    <w:rsid w:val="00106243"/>
    <w:rsid w:val="001138FD"/>
    <w:rsid w:val="00122EF2"/>
    <w:rsid w:val="001248F6"/>
    <w:rsid w:val="00133802"/>
    <w:rsid w:val="00133B70"/>
    <w:rsid w:val="00140B00"/>
    <w:rsid w:val="00142F30"/>
    <w:rsid w:val="0015312A"/>
    <w:rsid w:val="00166BAD"/>
    <w:rsid w:val="00172068"/>
    <w:rsid w:val="00172B85"/>
    <w:rsid w:val="001754BA"/>
    <w:rsid w:val="0018181F"/>
    <w:rsid w:val="00191EE8"/>
    <w:rsid w:val="001B006D"/>
    <w:rsid w:val="001C790D"/>
    <w:rsid w:val="001D353D"/>
    <w:rsid w:val="001E238D"/>
    <w:rsid w:val="001E4BCB"/>
    <w:rsid w:val="001F19FF"/>
    <w:rsid w:val="00213AEA"/>
    <w:rsid w:val="00213C7B"/>
    <w:rsid w:val="0023228C"/>
    <w:rsid w:val="002362D4"/>
    <w:rsid w:val="00243228"/>
    <w:rsid w:val="002469F1"/>
    <w:rsid w:val="00252D23"/>
    <w:rsid w:val="0026125B"/>
    <w:rsid w:val="00263312"/>
    <w:rsid w:val="002675CF"/>
    <w:rsid w:val="00275705"/>
    <w:rsid w:val="00275A03"/>
    <w:rsid w:val="00280E37"/>
    <w:rsid w:val="002A7FEC"/>
    <w:rsid w:val="002B0124"/>
    <w:rsid w:val="002B1693"/>
    <w:rsid w:val="002C1853"/>
    <w:rsid w:val="002D1B78"/>
    <w:rsid w:val="002D2061"/>
    <w:rsid w:val="002D5082"/>
    <w:rsid w:val="002F6169"/>
    <w:rsid w:val="002F7808"/>
    <w:rsid w:val="00300186"/>
    <w:rsid w:val="003125E5"/>
    <w:rsid w:val="00315C6D"/>
    <w:rsid w:val="00333E3D"/>
    <w:rsid w:val="003476F3"/>
    <w:rsid w:val="00355DB4"/>
    <w:rsid w:val="00363371"/>
    <w:rsid w:val="00371EFA"/>
    <w:rsid w:val="00385A92"/>
    <w:rsid w:val="00390852"/>
    <w:rsid w:val="0039429A"/>
    <w:rsid w:val="003953BE"/>
    <w:rsid w:val="00395889"/>
    <w:rsid w:val="00397964"/>
    <w:rsid w:val="003A7B04"/>
    <w:rsid w:val="003B2046"/>
    <w:rsid w:val="003B4FD9"/>
    <w:rsid w:val="003D728B"/>
    <w:rsid w:val="003E04AF"/>
    <w:rsid w:val="003E6B07"/>
    <w:rsid w:val="003F3BA2"/>
    <w:rsid w:val="00400F2B"/>
    <w:rsid w:val="00404BF8"/>
    <w:rsid w:val="0041316A"/>
    <w:rsid w:val="004214B6"/>
    <w:rsid w:val="0043182A"/>
    <w:rsid w:val="00441580"/>
    <w:rsid w:val="00442CC2"/>
    <w:rsid w:val="00445B2A"/>
    <w:rsid w:val="00445D67"/>
    <w:rsid w:val="004466F4"/>
    <w:rsid w:val="00457FF0"/>
    <w:rsid w:val="004644A6"/>
    <w:rsid w:val="004662FB"/>
    <w:rsid w:val="00474828"/>
    <w:rsid w:val="00476BF8"/>
    <w:rsid w:val="004955F4"/>
    <w:rsid w:val="004A3A2C"/>
    <w:rsid w:val="004A5347"/>
    <w:rsid w:val="004A6EE5"/>
    <w:rsid w:val="004B139C"/>
    <w:rsid w:val="004B7023"/>
    <w:rsid w:val="004C572D"/>
    <w:rsid w:val="004C5F46"/>
    <w:rsid w:val="004D1A5C"/>
    <w:rsid w:val="004F368C"/>
    <w:rsid w:val="004F727F"/>
    <w:rsid w:val="00504FED"/>
    <w:rsid w:val="0051109F"/>
    <w:rsid w:val="00514748"/>
    <w:rsid w:val="00514764"/>
    <w:rsid w:val="005159EC"/>
    <w:rsid w:val="00522864"/>
    <w:rsid w:val="005247F2"/>
    <w:rsid w:val="00527EAE"/>
    <w:rsid w:val="005341FE"/>
    <w:rsid w:val="00542A7C"/>
    <w:rsid w:val="00542CA7"/>
    <w:rsid w:val="00543B22"/>
    <w:rsid w:val="00550DD1"/>
    <w:rsid w:val="00567BA2"/>
    <w:rsid w:val="00571025"/>
    <w:rsid w:val="00576C98"/>
    <w:rsid w:val="00583F7A"/>
    <w:rsid w:val="00594B70"/>
    <w:rsid w:val="00596388"/>
    <w:rsid w:val="00596C4F"/>
    <w:rsid w:val="005B2AA4"/>
    <w:rsid w:val="005B5288"/>
    <w:rsid w:val="005B568E"/>
    <w:rsid w:val="005B64B1"/>
    <w:rsid w:val="005B7458"/>
    <w:rsid w:val="005D510E"/>
    <w:rsid w:val="005F6D4B"/>
    <w:rsid w:val="00606AB0"/>
    <w:rsid w:val="0062203B"/>
    <w:rsid w:val="0062540B"/>
    <w:rsid w:val="006431C4"/>
    <w:rsid w:val="006449E4"/>
    <w:rsid w:val="00646311"/>
    <w:rsid w:val="0064720F"/>
    <w:rsid w:val="0065153A"/>
    <w:rsid w:val="00656E20"/>
    <w:rsid w:val="00660A3D"/>
    <w:rsid w:val="00671A4E"/>
    <w:rsid w:val="006726A7"/>
    <w:rsid w:val="00683942"/>
    <w:rsid w:val="00683FA6"/>
    <w:rsid w:val="006941E7"/>
    <w:rsid w:val="006B3F6D"/>
    <w:rsid w:val="006C120C"/>
    <w:rsid w:val="006C22FB"/>
    <w:rsid w:val="006C3721"/>
    <w:rsid w:val="006D6C7A"/>
    <w:rsid w:val="00712B5A"/>
    <w:rsid w:val="00733A75"/>
    <w:rsid w:val="00740C1E"/>
    <w:rsid w:val="0074216F"/>
    <w:rsid w:val="00745353"/>
    <w:rsid w:val="00761089"/>
    <w:rsid w:val="00761E9D"/>
    <w:rsid w:val="00762F77"/>
    <w:rsid w:val="0076436E"/>
    <w:rsid w:val="00773449"/>
    <w:rsid w:val="007766E9"/>
    <w:rsid w:val="0078530D"/>
    <w:rsid w:val="00785DF3"/>
    <w:rsid w:val="00794C37"/>
    <w:rsid w:val="00795D06"/>
    <w:rsid w:val="007971B1"/>
    <w:rsid w:val="00797797"/>
    <w:rsid w:val="00797944"/>
    <w:rsid w:val="007A1117"/>
    <w:rsid w:val="007A54D3"/>
    <w:rsid w:val="007B5EB7"/>
    <w:rsid w:val="007C2855"/>
    <w:rsid w:val="007E717C"/>
    <w:rsid w:val="007F2AA1"/>
    <w:rsid w:val="007F2AF6"/>
    <w:rsid w:val="007F3F71"/>
    <w:rsid w:val="008010FB"/>
    <w:rsid w:val="008054AF"/>
    <w:rsid w:val="008239E3"/>
    <w:rsid w:val="008362CC"/>
    <w:rsid w:val="00837CCF"/>
    <w:rsid w:val="00844A7C"/>
    <w:rsid w:val="00844F38"/>
    <w:rsid w:val="00846996"/>
    <w:rsid w:val="00846DF0"/>
    <w:rsid w:val="00852CD6"/>
    <w:rsid w:val="0088287F"/>
    <w:rsid w:val="00891465"/>
    <w:rsid w:val="00896983"/>
    <w:rsid w:val="008A436E"/>
    <w:rsid w:val="008A59B3"/>
    <w:rsid w:val="008A5D92"/>
    <w:rsid w:val="008B1F3F"/>
    <w:rsid w:val="008E4748"/>
    <w:rsid w:val="00902984"/>
    <w:rsid w:val="00907E23"/>
    <w:rsid w:val="00910E1A"/>
    <w:rsid w:val="009257C7"/>
    <w:rsid w:val="009342B1"/>
    <w:rsid w:val="009434BE"/>
    <w:rsid w:val="00963934"/>
    <w:rsid w:val="00963AD4"/>
    <w:rsid w:val="00971F68"/>
    <w:rsid w:val="009757A1"/>
    <w:rsid w:val="009765E5"/>
    <w:rsid w:val="0098118E"/>
    <w:rsid w:val="009836EE"/>
    <w:rsid w:val="00986064"/>
    <w:rsid w:val="00991C25"/>
    <w:rsid w:val="00992157"/>
    <w:rsid w:val="00997EFD"/>
    <w:rsid w:val="009A29CA"/>
    <w:rsid w:val="009B1952"/>
    <w:rsid w:val="009B5D88"/>
    <w:rsid w:val="009D5079"/>
    <w:rsid w:val="009E0392"/>
    <w:rsid w:val="009E73C3"/>
    <w:rsid w:val="009F1EC2"/>
    <w:rsid w:val="00A005A8"/>
    <w:rsid w:val="00A060AE"/>
    <w:rsid w:val="00A06566"/>
    <w:rsid w:val="00A14CFB"/>
    <w:rsid w:val="00A16EDD"/>
    <w:rsid w:val="00A30191"/>
    <w:rsid w:val="00A3350F"/>
    <w:rsid w:val="00A53F2C"/>
    <w:rsid w:val="00A6282B"/>
    <w:rsid w:val="00A707BB"/>
    <w:rsid w:val="00A76366"/>
    <w:rsid w:val="00A77E8B"/>
    <w:rsid w:val="00A816D3"/>
    <w:rsid w:val="00A8583C"/>
    <w:rsid w:val="00A95C11"/>
    <w:rsid w:val="00AA0463"/>
    <w:rsid w:val="00AA1B69"/>
    <w:rsid w:val="00AA4B16"/>
    <w:rsid w:val="00AB3EB2"/>
    <w:rsid w:val="00AB453D"/>
    <w:rsid w:val="00AB4701"/>
    <w:rsid w:val="00AB52CE"/>
    <w:rsid w:val="00AC10BF"/>
    <w:rsid w:val="00AC7972"/>
    <w:rsid w:val="00AD2700"/>
    <w:rsid w:val="00AE66B9"/>
    <w:rsid w:val="00AF0068"/>
    <w:rsid w:val="00AF4096"/>
    <w:rsid w:val="00AF6A2C"/>
    <w:rsid w:val="00B15983"/>
    <w:rsid w:val="00B2312E"/>
    <w:rsid w:val="00B24166"/>
    <w:rsid w:val="00B24938"/>
    <w:rsid w:val="00B326A0"/>
    <w:rsid w:val="00B43DBD"/>
    <w:rsid w:val="00B50FE3"/>
    <w:rsid w:val="00B574D1"/>
    <w:rsid w:val="00B61EE5"/>
    <w:rsid w:val="00B67261"/>
    <w:rsid w:val="00B71EFD"/>
    <w:rsid w:val="00B81F0B"/>
    <w:rsid w:val="00BA2B3F"/>
    <w:rsid w:val="00BA2F06"/>
    <w:rsid w:val="00BA7EF6"/>
    <w:rsid w:val="00BC054E"/>
    <w:rsid w:val="00BC335A"/>
    <w:rsid w:val="00BC55AB"/>
    <w:rsid w:val="00BD03B5"/>
    <w:rsid w:val="00BD2594"/>
    <w:rsid w:val="00BD7976"/>
    <w:rsid w:val="00BF1311"/>
    <w:rsid w:val="00C02C8D"/>
    <w:rsid w:val="00C17C62"/>
    <w:rsid w:val="00C201DA"/>
    <w:rsid w:val="00C331E3"/>
    <w:rsid w:val="00C33BEC"/>
    <w:rsid w:val="00C33FDB"/>
    <w:rsid w:val="00C40B4A"/>
    <w:rsid w:val="00C51A5A"/>
    <w:rsid w:val="00C545CE"/>
    <w:rsid w:val="00C66933"/>
    <w:rsid w:val="00C80D4A"/>
    <w:rsid w:val="00C80F26"/>
    <w:rsid w:val="00C86A8D"/>
    <w:rsid w:val="00C87759"/>
    <w:rsid w:val="00C96864"/>
    <w:rsid w:val="00CA4EAE"/>
    <w:rsid w:val="00CB0992"/>
    <w:rsid w:val="00CB1D67"/>
    <w:rsid w:val="00CB3E5A"/>
    <w:rsid w:val="00CB618E"/>
    <w:rsid w:val="00CD1D39"/>
    <w:rsid w:val="00CE7D33"/>
    <w:rsid w:val="00D04E60"/>
    <w:rsid w:val="00D07E52"/>
    <w:rsid w:val="00D13375"/>
    <w:rsid w:val="00D23F09"/>
    <w:rsid w:val="00D24AC0"/>
    <w:rsid w:val="00D403DF"/>
    <w:rsid w:val="00D43D7B"/>
    <w:rsid w:val="00D45F7A"/>
    <w:rsid w:val="00D45FA5"/>
    <w:rsid w:val="00D51DA7"/>
    <w:rsid w:val="00D553C3"/>
    <w:rsid w:val="00D60703"/>
    <w:rsid w:val="00D61CE0"/>
    <w:rsid w:val="00D87867"/>
    <w:rsid w:val="00D92809"/>
    <w:rsid w:val="00DA04EF"/>
    <w:rsid w:val="00DB24F4"/>
    <w:rsid w:val="00DC082C"/>
    <w:rsid w:val="00DC5E31"/>
    <w:rsid w:val="00DD54CD"/>
    <w:rsid w:val="00E0564A"/>
    <w:rsid w:val="00E05B7C"/>
    <w:rsid w:val="00E17104"/>
    <w:rsid w:val="00E20B5B"/>
    <w:rsid w:val="00E32B8C"/>
    <w:rsid w:val="00E33944"/>
    <w:rsid w:val="00E427A7"/>
    <w:rsid w:val="00E44A4E"/>
    <w:rsid w:val="00E5138B"/>
    <w:rsid w:val="00E668BC"/>
    <w:rsid w:val="00E71D8A"/>
    <w:rsid w:val="00E81D64"/>
    <w:rsid w:val="00EA3590"/>
    <w:rsid w:val="00EB135A"/>
    <w:rsid w:val="00EB5C21"/>
    <w:rsid w:val="00EB6403"/>
    <w:rsid w:val="00EC229A"/>
    <w:rsid w:val="00EC6579"/>
    <w:rsid w:val="00EC7541"/>
    <w:rsid w:val="00EE5EF4"/>
    <w:rsid w:val="00EF2DFE"/>
    <w:rsid w:val="00F052D6"/>
    <w:rsid w:val="00F2207A"/>
    <w:rsid w:val="00F22BA8"/>
    <w:rsid w:val="00F27190"/>
    <w:rsid w:val="00F33B74"/>
    <w:rsid w:val="00F43254"/>
    <w:rsid w:val="00F43450"/>
    <w:rsid w:val="00F528A6"/>
    <w:rsid w:val="00F65D17"/>
    <w:rsid w:val="00F70E6A"/>
    <w:rsid w:val="00F80A61"/>
    <w:rsid w:val="00F83399"/>
    <w:rsid w:val="00F86C5F"/>
    <w:rsid w:val="00F9412E"/>
    <w:rsid w:val="00FA0B67"/>
    <w:rsid w:val="00FB0187"/>
    <w:rsid w:val="00FB02F5"/>
    <w:rsid w:val="00FB2031"/>
    <w:rsid w:val="00FB22A8"/>
    <w:rsid w:val="00FB5335"/>
    <w:rsid w:val="00FB60C6"/>
    <w:rsid w:val="00FB779E"/>
    <w:rsid w:val="00FB7D72"/>
    <w:rsid w:val="00FC37EF"/>
    <w:rsid w:val="00FC5E71"/>
    <w:rsid w:val="00FD344D"/>
    <w:rsid w:val="00FD404C"/>
    <w:rsid w:val="00FD4805"/>
    <w:rsid w:val="00FD623E"/>
    <w:rsid w:val="00FE47D1"/>
    <w:rsid w:val="00FE521D"/>
    <w:rsid w:val="00FF3C2A"/>
    <w:rsid w:val="00FF4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B516D"/>
  <w15:chartTrackingRefBased/>
  <w15:docId w15:val="{A023B156-36A1-422E-957D-464BF95F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 w:type="paragraph" w:styleId="FootnoteText">
    <w:name w:val="footnote text"/>
    <w:aliases w:val="single space,footnote text"/>
    <w:basedOn w:val="Normal"/>
    <w:link w:val="FootnoteTextChar"/>
    <w:rsid w:val="001E4BCB"/>
    <w:rPr>
      <w:rFonts w:cs="Times New Roman"/>
      <w:sz w:val="20"/>
      <w:szCs w:val="20"/>
    </w:rPr>
  </w:style>
  <w:style w:type="character" w:customStyle="1" w:styleId="FootnoteTextChar">
    <w:name w:val="Footnote Text Char"/>
    <w:aliases w:val="single space Char,footnote text Char"/>
    <w:link w:val="FootnoteText"/>
    <w:rsid w:val="001E4BCB"/>
    <w:rPr>
      <w:rFonts w:ascii="Arial" w:hAnsi="Arial" w:cs="Arial"/>
      <w:color w:val="000000"/>
      <w:lang w:val="mk-MK" w:eastAsia="mk-MK"/>
    </w:rPr>
  </w:style>
  <w:style w:type="character" w:styleId="FootnoteReference">
    <w:name w:val="footnote reference"/>
    <w:uiPriority w:val="99"/>
    <w:rsid w:val="001E4BCB"/>
    <w:rPr>
      <w:vertAlign w:val="superscript"/>
    </w:rPr>
  </w:style>
  <w:style w:type="paragraph" w:styleId="BodyText">
    <w:name w:val="Body Text"/>
    <w:basedOn w:val="Normal"/>
    <w:link w:val="BodyTextChar"/>
    <w:rsid w:val="00243228"/>
    <w:pPr>
      <w:jc w:val="both"/>
    </w:pPr>
    <w:rPr>
      <w:rFonts w:ascii="MAC C Swiss" w:hAnsi="MAC C Swiss" w:cs="Times New Roman"/>
      <w:color w:val="auto"/>
      <w:sz w:val="20"/>
      <w:szCs w:val="20"/>
      <w:lang w:val="en-AU" w:eastAsia="x-none"/>
    </w:rPr>
  </w:style>
  <w:style w:type="character" w:customStyle="1" w:styleId="BodyTextChar">
    <w:name w:val="Body Text Char"/>
    <w:link w:val="BodyText"/>
    <w:rsid w:val="00243228"/>
    <w:rPr>
      <w:rFonts w:ascii="MAC C Swiss" w:hAnsi="MAC C Swiss"/>
      <w:lang w:val="en-AU"/>
    </w:rPr>
  </w:style>
  <w:style w:type="paragraph" w:styleId="BodyTextIndent">
    <w:name w:val="Body Text Indent"/>
    <w:basedOn w:val="Normal"/>
    <w:link w:val="BodyTextIndentChar"/>
    <w:rsid w:val="008A436E"/>
    <w:pPr>
      <w:spacing w:after="120"/>
      <w:ind w:left="360"/>
    </w:pPr>
    <w:rPr>
      <w:rFonts w:cs="Times New Roman"/>
    </w:rPr>
  </w:style>
  <w:style w:type="character" w:customStyle="1" w:styleId="BodyTextIndentChar">
    <w:name w:val="Body Text Indent Char"/>
    <w:link w:val="BodyTextIndent"/>
    <w:rsid w:val="008A436E"/>
    <w:rPr>
      <w:rFonts w:ascii="Arial" w:hAnsi="Arial" w:cs="Arial"/>
      <w:color w:val="000000"/>
      <w:sz w:val="24"/>
      <w:szCs w:val="24"/>
      <w:lang w:val="mk-MK" w:eastAsia="mk-MK"/>
    </w:rPr>
  </w:style>
  <w:style w:type="paragraph" w:styleId="BodyText3">
    <w:name w:val="Body Text 3"/>
    <w:basedOn w:val="Normal"/>
    <w:link w:val="BodyText3Char"/>
    <w:rsid w:val="00122EF2"/>
    <w:pPr>
      <w:spacing w:after="120"/>
    </w:pPr>
    <w:rPr>
      <w:rFonts w:cs="Times New Roman"/>
      <w:sz w:val="16"/>
      <w:szCs w:val="16"/>
    </w:rPr>
  </w:style>
  <w:style w:type="character" w:customStyle="1" w:styleId="BodyText3Char">
    <w:name w:val="Body Text 3 Char"/>
    <w:link w:val="BodyText3"/>
    <w:rsid w:val="00122EF2"/>
    <w:rPr>
      <w:rFonts w:ascii="Arial" w:hAnsi="Arial" w:cs="Arial"/>
      <w:color w:val="000000"/>
      <w:sz w:val="16"/>
      <w:szCs w:val="16"/>
      <w:lang w:val="mk-MK" w:eastAsia="mk-MK"/>
    </w:rPr>
  </w:style>
  <w:style w:type="character" w:styleId="CommentReference">
    <w:name w:val="annotation reference"/>
    <w:rsid w:val="007766E9"/>
    <w:rPr>
      <w:sz w:val="16"/>
      <w:szCs w:val="16"/>
    </w:rPr>
  </w:style>
  <w:style w:type="paragraph" w:styleId="CommentText">
    <w:name w:val="annotation text"/>
    <w:basedOn w:val="Normal"/>
    <w:link w:val="CommentTextChar"/>
    <w:rsid w:val="007766E9"/>
    <w:rPr>
      <w:sz w:val="20"/>
      <w:szCs w:val="20"/>
    </w:rPr>
  </w:style>
  <w:style w:type="character" w:customStyle="1" w:styleId="CommentTextChar">
    <w:name w:val="Comment Text Char"/>
    <w:link w:val="CommentText"/>
    <w:rsid w:val="007766E9"/>
    <w:rPr>
      <w:rFonts w:ascii="Arial" w:hAnsi="Arial" w:cs="Arial"/>
      <w:color w:val="000000"/>
    </w:rPr>
  </w:style>
  <w:style w:type="paragraph" w:styleId="CommentSubject">
    <w:name w:val="annotation subject"/>
    <w:basedOn w:val="CommentText"/>
    <w:next w:val="CommentText"/>
    <w:link w:val="CommentSubjectChar"/>
    <w:rsid w:val="007766E9"/>
    <w:rPr>
      <w:b/>
      <w:bCs/>
    </w:rPr>
  </w:style>
  <w:style w:type="character" w:customStyle="1" w:styleId="CommentSubjectChar">
    <w:name w:val="Comment Subject Char"/>
    <w:link w:val="CommentSubject"/>
    <w:rsid w:val="007766E9"/>
    <w:rPr>
      <w:rFonts w:ascii="Arial" w:hAnsi="Arial" w:cs="Arial"/>
      <w:b/>
      <w:bCs/>
      <w:color w:val="000000"/>
    </w:rPr>
  </w:style>
  <w:style w:type="character" w:customStyle="1" w:styleId="longtext1">
    <w:name w:val="long_text1"/>
    <w:rsid w:val="00E05B7C"/>
    <w:rPr>
      <w:sz w:val="20"/>
      <w:szCs w:val="20"/>
    </w:rPr>
  </w:style>
  <w:style w:type="paragraph" w:styleId="Revision">
    <w:name w:val="Revision"/>
    <w:hidden/>
    <w:uiPriority w:val="99"/>
    <w:semiHidden/>
    <w:rsid w:val="00476BF8"/>
    <w:rPr>
      <w:rFonts w:ascii="Arial" w:hAnsi="Arial" w:cs="Arial"/>
      <w:color w:val="000000"/>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1408">
      <w:bodyDiv w:val="1"/>
      <w:marLeft w:val="0"/>
      <w:marRight w:val="0"/>
      <w:marTop w:val="0"/>
      <w:marBottom w:val="0"/>
      <w:divBdr>
        <w:top w:val="none" w:sz="0" w:space="0" w:color="auto"/>
        <w:left w:val="none" w:sz="0" w:space="0" w:color="auto"/>
        <w:bottom w:val="none" w:sz="0" w:space="0" w:color="auto"/>
        <w:right w:val="none" w:sz="0" w:space="0" w:color="auto"/>
      </w:divBdr>
    </w:div>
    <w:div w:id="438720110">
      <w:bodyDiv w:val="1"/>
      <w:marLeft w:val="0"/>
      <w:marRight w:val="0"/>
      <w:marTop w:val="0"/>
      <w:marBottom w:val="0"/>
      <w:divBdr>
        <w:top w:val="none" w:sz="0" w:space="0" w:color="auto"/>
        <w:left w:val="none" w:sz="0" w:space="0" w:color="auto"/>
        <w:bottom w:val="none" w:sz="0" w:space="0" w:color="auto"/>
        <w:right w:val="none" w:sz="0" w:space="0" w:color="auto"/>
      </w:divBdr>
    </w:div>
    <w:div w:id="210842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D4F4-129D-4101-9C16-38F2BD12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7971</Words>
  <Characters>4544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Hewlett-Packard Company</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cp:lastModifiedBy>Virginijus Jakubavičius</cp:lastModifiedBy>
  <cp:revision>2</cp:revision>
  <cp:lastPrinted>2019-03-01T13:05:00Z</cp:lastPrinted>
  <dcterms:created xsi:type="dcterms:W3CDTF">2025-12-03T11:18:00Z</dcterms:created>
  <dcterms:modified xsi:type="dcterms:W3CDTF">2025-12-03T11:18:00Z</dcterms:modified>
</cp:coreProperties>
</file>