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9E8B" w14:textId="77777777" w:rsidR="00D21F14" w:rsidRDefault="00D21F14" w:rsidP="00A260C5">
      <w:pPr>
        <w:tabs>
          <w:tab w:val="left" w:pos="1134"/>
        </w:tabs>
        <w:jc w:val="center"/>
        <w:rPr>
          <w:sz w:val="20"/>
          <w:szCs w:val="20"/>
        </w:rPr>
      </w:pPr>
    </w:p>
    <w:p w14:paraId="725717A1" w14:textId="77777777" w:rsidR="00D21F14" w:rsidRDefault="00D21F14" w:rsidP="00A260C5">
      <w:pPr>
        <w:tabs>
          <w:tab w:val="left" w:pos="1134"/>
        </w:tabs>
        <w:jc w:val="center"/>
        <w:rPr>
          <w:sz w:val="20"/>
          <w:szCs w:val="20"/>
        </w:rPr>
      </w:pPr>
    </w:p>
    <w:p w14:paraId="1232733A" w14:textId="77777777" w:rsidR="00D21F14" w:rsidRDefault="00D21F14" w:rsidP="00A260C5">
      <w:pPr>
        <w:tabs>
          <w:tab w:val="left" w:pos="1134"/>
        </w:tabs>
        <w:jc w:val="center"/>
        <w:rPr>
          <w:sz w:val="20"/>
          <w:szCs w:val="20"/>
        </w:rPr>
      </w:pPr>
    </w:p>
    <w:p w14:paraId="347B35BD" w14:textId="77777777" w:rsidR="00D21F14" w:rsidRDefault="00D21F14" w:rsidP="00A260C5">
      <w:pPr>
        <w:tabs>
          <w:tab w:val="left" w:pos="1134"/>
        </w:tabs>
        <w:jc w:val="center"/>
        <w:rPr>
          <w:sz w:val="20"/>
          <w:szCs w:val="20"/>
        </w:rPr>
      </w:pPr>
    </w:p>
    <w:p w14:paraId="75C959F1" w14:textId="77777777" w:rsidR="00D21F14" w:rsidRDefault="00D21F14" w:rsidP="00A260C5">
      <w:pPr>
        <w:tabs>
          <w:tab w:val="left" w:pos="1134"/>
        </w:tabs>
        <w:jc w:val="center"/>
        <w:rPr>
          <w:sz w:val="20"/>
          <w:szCs w:val="20"/>
        </w:rPr>
      </w:pPr>
    </w:p>
    <w:p w14:paraId="488C5AED" w14:textId="77777777" w:rsidR="00D21F14" w:rsidRDefault="00D21F14" w:rsidP="00A260C5">
      <w:pPr>
        <w:tabs>
          <w:tab w:val="left" w:pos="1134"/>
        </w:tabs>
        <w:jc w:val="center"/>
        <w:rPr>
          <w:sz w:val="20"/>
          <w:szCs w:val="20"/>
        </w:rPr>
      </w:pPr>
    </w:p>
    <w:p w14:paraId="4B8910FC" w14:textId="77777777" w:rsidR="00D21F14" w:rsidRDefault="00D21F14" w:rsidP="00A260C5">
      <w:pPr>
        <w:tabs>
          <w:tab w:val="left" w:pos="1134"/>
        </w:tabs>
        <w:jc w:val="center"/>
        <w:rPr>
          <w:sz w:val="20"/>
          <w:szCs w:val="20"/>
        </w:rPr>
      </w:pPr>
    </w:p>
    <w:p w14:paraId="645D7A0C" w14:textId="77777777" w:rsidR="00D21F14" w:rsidRDefault="00D21F14" w:rsidP="00A260C5">
      <w:pPr>
        <w:tabs>
          <w:tab w:val="left" w:pos="1134"/>
        </w:tabs>
        <w:jc w:val="center"/>
        <w:rPr>
          <w:sz w:val="20"/>
          <w:szCs w:val="20"/>
        </w:rPr>
      </w:pPr>
    </w:p>
    <w:p w14:paraId="71200AC7" w14:textId="77777777" w:rsidR="00D21F14" w:rsidRDefault="00D21F14" w:rsidP="00A260C5">
      <w:pPr>
        <w:tabs>
          <w:tab w:val="left" w:pos="1134"/>
        </w:tabs>
        <w:jc w:val="center"/>
        <w:rPr>
          <w:sz w:val="20"/>
          <w:szCs w:val="20"/>
        </w:rPr>
      </w:pPr>
    </w:p>
    <w:p w14:paraId="754A6E20" w14:textId="77777777" w:rsidR="00A260C5" w:rsidRPr="00A05882" w:rsidRDefault="00A260C5" w:rsidP="00A260C5">
      <w:pPr>
        <w:tabs>
          <w:tab w:val="left" w:pos="1134"/>
        </w:tabs>
        <w:jc w:val="center"/>
        <w:rPr>
          <w:sz w:val="20"/>
          <w:szCs w:val="20"/>
        </w:rPr>
      </w:pPr>
      <w:r w:rsidRPr="00A05882">
        <w:rPr>
          <w:sz w:val="20"/>
          <w:szCs w:val="20"/>
        </w:rPr>
        <w:t>VETERINARIJOS SERTIFIKATAS PENĖJIMUI SKIRTŲ GALVIJŲ EKSPORTUI IŠ EUROPOS SĄJUNGOS VALSTYBIŲ NARIŲ Į TURKIJOS RESPUBLIKĄ</w:t>
      </w:r>
    </w:p>
    <w:p w14:paraId="436FA8F4" w14:textId="77777777" w:rsidR="004535CE" w:rsidRPr="00A05882" w:rsidRDefault="003C32DA" w:rsidP="004535CE">
      <w:pPr>
        <w:jc w:val="center"/>
        <w:rPr>
          <w:b/>
          <w:sz w:val="20"/>
          <w:szCs w:val="20"/>
        </w:rPr>
      </w:pPr>
      <w:r w:rsidRPr="00A05882">
        <w:rPr>
          <w:b/>
          <w:sz w:val="20"/>
          <w:szCs w:val="20"/>
        </w:rPr>
        <w:t xml:space="preserve">AVRUPA </w:t>
      </w:r>
      <w:r w:rsidR="004535CE" w:rsidRPr="00A05882">
        <w:rPr>
          <w:b/>
          <w:sz w:val="20"/>
          <w:szCs w:val="20"/>
        </w:rPr>
        <w:t>BİRLİĞİ ÜYE ÜLKELERİNDEN TÜRKİYE CUMHURİYETİ’NE BESİ AMAÇLI SIĞIR CİNSİ HAYVANLARIN İHRACATI İÇİN VETERİNER SAĞLIK SERTİFİKASI</w:t>
      </w:r>
    </w:p>
    <w:p w14:paraId="2DB15EB3" w14:textId="77777777" w:rsidR="00307DB2" w:rsidRPr="00A05882" w:rsidRDefault="00307DB2" w:rsidP="00AD3885">
      <w:pPr>
        <w:tabs>
          <w:tab w:val="left" w:pos="1134"/>
        </w:tabs>
        <w:jc w:val="center"/>
        <w:rPr>
          <w:i/>
          <w:caps/>
          <w:sz w:val="20"/>
          <w:szCs w:val="20"/>
        </w:rPr>
      </w:pPr>
      <w:r w:rsidRPr="00A05882">
        <w:rPr>
          <w:i/>
          <w:caps/>
          <w:sz w:val="20"/>
          <w:szCs w:val="20"/>
        </w:rPr>
        <w:t>Veterinary Health Certificate for THE exportation OF Domestic bovine animals intended for FATTENING FROM EU MEMBER STATES TO THE REPUBLIC OF TURKEY</w:t>
      </w:r>
    </w:p>
    <w:p w14:paraId="088ACC80" w14:textId="77777777" w:rsidR="00307DB2" w:rsidRPr="00A05882" w:rsidRDefault="00307DB2" w:rsidP="00307DB2"/>
    <w:tbl>
      <w:tblPr>
        <w:tblW w:w="102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2694"/>
        <w:gridCol w:w="2693"/>
        <w:gridCol w:w="2410"/>
        <w:gridCol w:w="425"/>
        <w:gridCol w:w="1761"/>
      </w:tblGrid>
      <w:tr w:rsidR="004535CE" w:rsidRPr="00A05882" w14:paraId="755B7B40" w14:textId="77777777" w:rsidTr="00D21F14">
        <w:trPr>
          <w:cantSplit/>
          <w:trHeight w:val="462"/>
        </w:trPr>
        <w:tc>
          <w:tcPr>
            <w:tcW w:w="283" w:type="dxa"/>
            <w:vMerge w:val="restart"/>
            <w:tcBorders>
              <w:top w:val="single" w:sz="4" w:space="0" w:color="auto"/>
              <w:left w:val="single" w:sz="4" w:space="0" w:color="auto"/>
              <w:right w:val="single" w:sz="4" w:space="0" w:color="auto"/>
            </w:tcBorders>
            <w:textDirection w:val="btLr"/>
            <w:vAlign w:val="center"/>
          </w:tcPr>
          <w:p w14:paraId="4FD40B50" w14:textId="77777777" w:rsidR="004535CE" w:rsidRPr="00A05882" w:rsidRDefault="00A260C5" w:rsidP="00CE7943">
            <w:pPr>
              <w:ind w:left="113" w:right="113"/>
              <w:jc w:val="center"/>
              <w:rPr>
                <w:sz w:val="14"/>
                <w:szCs w:val="14"/>
              </w:rPr>
            </w:pPr>
            <w:r w:rsidRPr="00A05882">
              <w:rPr>
                <w:i/>
                <w:sz w:val="14"/>
                <w:szCs w:val="14"/>
              </w:rPr>
              <w:t xml:space="preserve">I dalis. Informacija apie siuntą / </w:t>
            </w:r>
            <w:r w:rsidR="004535CE" w:rsidRPr="00A05882">
              <w:rPr>
                <w:i/>
                <w:sz w:val="14"/>
                <w:szCs w:val="14"/>
              </w:rPr>
              <w:t>Part I: Details of dispatched consignment</w:t>
            </w:r>
            <w:r w:rsidR="004535CE" w:rsidRPr="00A05882">
              <w:rPr>
                <w:sz w:val="14"/>
                <w:szCs w:val="14"/>
              </w:rPr>
              <w:t xml:space="preserve"> / </w:t>
            </w:r>
            <w:r w:rsidR="004535CE" w:rsidRPr="00A05882">
              <w:rPr>
                <w:b/>
                <w:sz w:val="14"/>
                <w:szCs w:val="14"/>
              </w:rPr>
              <w:t>Bölüm I: Yüklenen sevkiyata ait detaylar</w:t>
            </w:r>
          </w:p>
        </w:tc>
        <w:tc>
          <w:tcPr>
            <w:tcW w:w="5387" w:type="dxa"/>
            <w:gridSpan w:val="2"/>
            <w:vMerge w:val="restart"/>
            <w:tcBorders>
              <w:top w:val="single" w:sz="4" w:space="0" w:color="auto"/>
              <w:left w:val="single" w:sz="4" w:space="0" w:color="auto"/>
            </w:tcBorders>
          </w:tcPr>
          <w:p w14:paraId="14C2DA7A" w14:textId="77777777" w:rsidR="004535CE" w:rsidRPr="00A05882" w:rsidRDefault="004535CE" w:rsidP="00CE7943">
            <w:pPr>
              <w:rPr>
                <w:b/>
                <w:i/>
                <w:sz w:val="14"/>
                <w:szCs w:val="14"/>
              </w:rPr>
            </w:pPr>
            <w:r w:rsidRPr="00A05882">
              <w:rPr>
                <w:sz w:val="14"/>
                <w:szCs w:val="14"/>
              </w:rPr>
              <w:t xml:space="preserve">I.1. </w:t>
            </w:r>
            <w:r w:rsidR="00A260C5" w:rsidRPr="00A05882">
              <w:rPr>
                <w:sz w:val="14"/>
                <w:szCs w:val="14"/>
              </w:rPr>
              <w:t xml:space="preserve">Siuntėjas / </w:t>
            </w:r>
            <w:r w:rsidRPr="00A05882">
              <w:rPr>
                <w:b/>
                <w:sz w:val="14"/>
                <w:szCs w:val="14"/>
              </w:rPr>
              <w:t>Gönderen</w:t>
            </w:r>
            <w:r w:rsidRPr="00A05882">
              <w:rPr>
                <w:sz w:val="14"/>
                <w:szCs w:val="14"/>
              </w:rPr>
              <w:t xml:space="preserve"> /</w:t>
            </w:r>
            <w:r w:rsidRPr="00A05882">
              <w:rPr>
                <w:i/>
                <w:sz w:val="14"/>
                <w:szCs w:val="14"/>
              </w:rPr>
              <w:t xml:space="preserve">Consignor </w:t>
            </w:r>
          </w:p>
          <w:p w14:paraId="124428B4" w14:textId="77777777" w:rsidR="004535CE" w:rsidRPr="00A05882" w:rsidRDefault="004535CE" w:rsidP="00CE7943">
            <w:pPr>
              <w:rPr>
                <w:sz w:val="14"/>
                <w:szCs w:val="14"/>
              </w:rPr>
            </w:pPr>
          </w:p>
          <w:p w14:paraId="5BDA4593" w14:textId="77777777" w:rsidR="00A260C5" w:rsidRPr="00A05882" w:rsidRDefault="00A260C5" w:rsidP="00A260C5">
            <w:pPr>
              <w:rPr>
                <w:b/>
                <w:sz w:val="14"/>
                <w:szCs w:val="14"/>
              </w:rPr>
            </w:pPr>
            <w:r w:rsidRPr="00A05882">
              <w:rPr>
                <w:sz w:val="14"/>
                <w:szCs w:val="14"/>
              </w:rPr>
              <w:t>Pavadinimas /</w:t>
            </w:r>
            <w:r w:rsidRPr="00A05882">
              <w:rPr>
                <w:b/>
                <w:sz w:val="14"/>
                <w:szCs w:val="14"/>
              </w:rPr>
              <w:t xml:space="preserve"> Adı</w:t>
            </w:r>
            <w:r w:rsidRPr="00A05882">
              <w:rPr>
                <w:i/>
                <w:sz w:val="14"/>
                <w:szCs w:val="14"/>
              </w:rPr>
              <w:t xml:space="preserve"> </w:t>
            </w:r>
            <w:r w:rsidRPr="00A05882">
              <w:rPr>
                <w:sz w:val="14"/>
                <w:szCs w:val="14"/>
              </w:rPr>
              <w:t xml:space="preserve">/ </w:t>
            </w:r>
            <w:r w:rsidRPr="00A05882">
              <w:rPr>
                <w:i/>
                <w:sz w:val="14"/>
                <w:szCs w:val="14"/>
              </w:rPr>
              <w:t>Name</w:t>
            </w:r>
            <w:r w:rsidRPr="00A05882">
              <w:rPr>
                <w:sz w:val="14"/>
                <w:szCs w:val="14"/>
              </w:rPr>
              <w:t>:</w:t>
            </w:r>
          </w:p>
          <w:p w14:paraId="5FABFD7B" w14:textId="77777777" w:rsidR="00A260C5" w:rsidRPr="00A05882" w:rsidRDefault="00A260C5" w:rsidP="00A260C5">
            <w:pPr>
              <w:rPr>
                <w:b/>
                <w:sz w:val="14"/>
                <w:szCs w:val="14"/>
              </w:rPr>
            </w:pPr>
            <w:r w:rsidRPr="00A05882">
              <w:rPr>
                <w:sz w:val="14"/>
                <w:szCs w:val="14"/>
              </w:rPr>
              <w:t>Adresas</w:t>
            </w:r>
            <w:r w:rsidRPr="00A05882">
              <w:rPr>
                <w:b/>
                <w:sz w:val="14"/>
                <w:szCs w:val="14"/>
              </w:rPr>
              <w:t xml:space="preserve"> </w:t>
            </w:r>
            <w:r w:rsidRPr="00A05882">
              <w:rPr>
                <w:sz w:val="14"/>
                <w:szCs w:val="14"/>
              </w:rPr>
              <w:t xml:space="preserve">/ </w:t>
            </w:r>
            <w:r w:rsidRPr="00A05882">
              <w:rPr>
                <w:b/>
                <w:sz w:val="14"/>
                <w:szCs w:val="14"/>
              </w:rPr>
              <w:t>Adres</w:t>
            </w:r>
            <w:r w:rsidRPr="00A05882">
              <w:rPr>
                <w:i/>
                <w:sz w:val="14"/>
                <w:szCs w:val="14"/>
              </w:rPr>
              <w:t xml:space="preserve"> </w:t>
            </w:r>
            <w:r w:rsidRPr="00A05882">
              <w:rPr>
                <w:sz w:val="14"/>
                <w:szCs w:val="14"/>
              </w:rPr>
              <w:t xml:space="preserve">/ </w:t>
            </w:r>
            <w:r w:rsidRPr="00A05882">
              <w:rPr>
                <w:i/>
                <w:sz w:val="14"/>
                <w:szCs w:val="14"/>
              </w:rPr>
              <w:t>Address</w:t>
            </w:r>
            <w:r w:rsidRPr="00A05882">
              <w:rPr>
                <w:sz w:val="14"/>
                <w:szCs w:val="14"/>
              </w:rPr>
              <w:t>:</w:t>
            </w:r>
          </w:p>
          <w:p w14:paraId="642832CB" w14:textId="77777777" w:rsidR="00A260C5" w:rsidRPr="00A05882" w:rsidRDefault="00A260C5" w:rsidP="00A260C5">
            <w:pPr>
              <w:rPr>
                <w:sz w:val="14"/>
                <w:szCs w:val="14"/>
              </w:rPr>
            </w:pPr>
            <w:r w:rsidRPr="00A05882">
              <w:rPr>
                <w:sz w:val="14"/>
                <w:szCs w:val="14"/>
              </w:rPr>
              <w:t>Pašto kodas /</w:t>
            </w:r>
            <w:r w:rsidRPr="00A05882">
              <w:rPr>
                <w:b/>
                <w:sz w:val="14"/>
                <w:szCs w:val="14"/>
              </w:rPr>
              <w:t xml:space="preserve"> Posta Kodu </w:t>
            </w:r>
            <w:r w:rsidRPr="00A05882">
              <w:rPr>
                <w:sz w:val="14"/>
                <w:szCs w:val="14"/>
              </w:rPr>
              <w:t xml:space="preserve">/ </w:t>
            </w:r>
            <w:r w:rsidRPr="00A05882">
              <w:rPr>
                <w:i/>
                <w:sz w:val="14"/>
                <w:szCs w:val="14"/>
              </w:rPr>
              <w:t>Postal Code:</w:t>
            </w:r>
          </w:p>
          <w:p w14:paraId="75319126" w14:textId="77777777" w:rsidR="004535CE" w:rsidRPr="00A05882" w:rsidRDefault="00A260C5" w:rsidP="00A260C5">
            <w:pPr>
              <w:rPr>
                <w:sz w:val="14"/>
                <w:szCs w:val="14"/>
              </w:rPr>
            </w:pPr>
            <w:r w:rsidRPr="00A05882">
              <w:rPr>
                <w:sz w:val="14"/>
                <w:szCs w:val="14"/>
              </w:rPr>
              <w:t xml:space="preserve">Tel. Nr. / </w:t>
            </w:r>
            <w:r w:rsidRPr="00A05882">
              <w:rPr>
                <w:b/>
                <w:sz w:val="14"/>
                <w:szCs w:val="14"/>
              </w:rPr>
              <w:t xml:space="preserve">Telefonu </w:t>
            </w:r>
            <w:r w:rsidRPr="00A05882">
              <w:rPr>
                <w:sz w:val="14"/>
                <w:szCs w:val="14"/>
              </w:rPr>
              <w:t xml:space="preserve">/ </w:t>
            </w:r>
            <w:r w:rsidRPr="00A05882">
              <w:rPr>
                <w:i/>
                <w:sz w:val="14"/>
                <w:szCs w:val="14"/>
              </w:rPr>
              <w:t>Tel.No</w:t>
            </w:r>
            <w:r w:rsidRPr="00A05882">
              <w:rPr>
                <w:sz w:val="14"/>
                <w:szCs w:val="14"/>
              </w:rPr>
              <w:t>.:</w:t>
            </w:r>
          </w:p>
        </w:tc>
        <w:tc>
          <w:tcPr>
            <w:tcW w:w="2835" w:type="dxa"/>
            <w:gridSpan w:val="2"/>
            <w:tcBorders>
              <w:top w:val="single" w:sz="4" w:space="0" w:color="auto"/>
            </w:tcBorders>
          </w:tcPr>
          <w:p w14:paraId="099A653B" w14:textId="77777777" w:rsidR="00A260C5" w:rsidRPr="00A05882" w:rsidRDefault="00A260C5" w:rsidP="00A260C5">
            <w:pPr>
              <w:rPr>
                <w:sz w:val="14"/>
                <w:szCs w:val="14"/>
              </w:rPr>
            </w:pPr>
            <w:r w:rsidRPr="00A05882">
              <w:rPr>
                <w:sz w:val="14"/>
                <w:szCs w:val="14"/>
              </w:rPr>
              <w:t xml:space="preserve">I.2. Sertifikato numeris / </w:t>
            </w:r>
            <w:r w:rsidRPr="00A05882">
              <w:rPr>
                <w:b/>
                <w:sz w:val="14"/>
                <w:szCs w:val="14"/>
              </w:rPr>
              <w:t>Sertifika referans numarası</w:t>
            </w:r>
            <w:r w:rsidRPr="00A05882">
              <w:rPr>
                <w:i/>
                <w:sz w:val="14"/>
                <w:szCs w:val="14"/>
              </w:rPr>
              <w:t xml:space="preserve"> </w:t>
            </w:r>
            <w:r w:rsidRPr="00A05882">
              <w:rPr>
                <w:sz w:val="14"/>
                <w:szCs w:val="14"/>
              </w:rPr>
              <w:t xml:space="preserve">/ </w:t>
            </w:r>
            <w:r w:rsidRPr="00A05882">
              <w:rPr>
                <w:i/>
                <w:sz w:val="14"/>
                <w:szCs w:val="14"/>
              </w:rPr>
              <w:t>Certificate reference number</w:t>
            </w:r>
            <w:r w:rsidRPr="00A05882">
              <w:rPr>
                <w:sz w:val="14"/>
                <w:szCs w:val="14"/>
              </w:rPr>
              <w:t>:</w:t>
            </w:r>
          </w:p>
          <w:p w14:paraId="032A36D1" w14:textId="77777777" w:rsidR="004535CE" w:rsidRPr="00A05882" w:rsidRDefault="004535CE" w:rsidP="00CE7943">
            <w:pPr>
              <w:rPr>
                <w:i/>
                <w:sz w:val="14"/>
                <w:szCs w:val="14"/>
              </w:rPr>
            </w:pPr>
          </w:p>
        </w:tc>
        <w:tc>
          <w:tcPr>
            <w:tcW w:w="1761" w:type="dxa"/>
            <w:tcBorders>
              <w:top w:val="single" w:sz="4" w:space="0" w:color="auto"/>
              <w:tr2bl w:val="single" w:sz="4" w:space="0" w:color="auto"/>
            </w:tcBorders>
          </w:tcPr>
          <w:p w14:paraId="0585B41D" w14:textId="77777777" w:rsidR="004535CE" w:rsidRPr="00A05882" w:rsidRDefault="004474AD" w:rsidP="00CE7943">
            <w:pPr>
              <w:rPr>
                <w:sz w:val="14"/>
                <w:szCs w:val="14"/>
              </w:rPr>
            </w:pPr>
            <w:r w:rsidRPr="00A05882">
              <w:rPr>
                <w:sz w:val="14"/>
                <w:szCs w:val="14"/>
              </w:rPr>
              <w:t>I.2.a</w:t>
            </w:r>
          </w:p>
        </w:tc>
      </w:tr>
      <w:tr w:rsidR="00307DB2" w:rsidRPr="00A05882" w14:paraId="1E57ED3D" w14:textId="77777777" w:rsidTr="00D21F14">
        <w:trPr>
          <w:cantSplit/>
          <w:trHeight w:val="256"/>
        </w:trPr>
        <w:tc>
          <w:tcPr>
            <w:tcW w:w="283" w:type="dxa"/>
            <w:vMerge/>
            <w:tcBorders>
              <w:top w:val="nil"/>
              <w:left w:val="single" w:sz="4" w:space="0" w:color="auto"/>
              <w:right w:val="single" w:sz="4" w:space="0" w:color="auto"/>
            </w:tcBorders>
            <w:textDirection w:val="btLr"/>
          </w:tcPr>
          <w:p w14:paraId="5194385B" w14:textId="77777777" w:rsidR="00307DB2" w:rsidRPr="00A05882" w:rsidRDefault="00307DB2" w:rsidP="00CE7943">
            <w:pPr>
              <w:ind w:left="113" w:right="113"/>
              <w:rPr>
                <w:sz w:val="14"/>
                <w:szCs w:val="14"/>
              </w:rPr>
            </w:pPr>
          </w:p>
        </w:tc>
        <w:tc>
          <w:tcPr>
            <w:tcW w:w="5387" w:type="dxa"/>
            <w:gridSpan w:val="2"/>
            <w:vMerge/>
            <w:tcBorders>
              <w:left w:val="single" w:sz="4" w:space="0" w:color="auto"/>
            </w:tcBorders>
          </w:tcPr>
          <w:p w14:paraId="3E42DE30" w14:textId="77777777" w:rsidR="00307DB2" w:rsidRPr="00A05882" w:rsidRDefault="00307DB2" w:rsidP="00CE7943">
            <w:pPr>
              <w:rPr>
                <w:sz w:val="14"/>
                <w:szCs w:val="14"/>
              </w:rPr>
            </w:pPr>
          </w:p>
        </w:tc>
        <w:tc>
          <w:tcPr>
            <w:tcW w:w="4596" w:type="dxa"/>
            <w:gridSpan w:val="3"/>
          </w:tcPr>
          <w:p w14:paraId="2652BD31" w14:textId="77777777" w:rsidR="00307DB2" w:rsidRPr="00A05882" w:rsidRDefault="00307DB2" w:rsidP="00CE7943">
            <w:pPr>
              <w:rPr>
                <w:sz w:val="14"/>
                <w:szCs w:val="14"/>
              </w:rPr>
            </w:pPr>
            <w:r w:rsidRPr="00A05882">
              <w:rPr>
                <w:sz w:val="14"/>
                <w:szCs w:val="14"/>
              </w:rPr>
              <w:t xml:space="preserve">I.3. </w:t>
            </w:r>
            <w:r w:rsidR="00A260C5" w:rsidRPr="00A05882">
              <w:rPr>
                <w:sz w:val="14"/>
                <w:szCs w:val="14"/>
              </w:rPr>
              <w:t xml:space="preserve">Centrinė kompetentinga institucija / </w:t>
            </w:r>
            <w:r w:rsidR="004535CE" w:rsidRPr="00A05882">
              <w:rPr>
                <w:b/>
                <w:sz w:val="14"/>
                <w:szCs w:val="14"/>
              </w:rPr>
              <w:t>Merkezi Yetkili Otorite</w:t>
            </w:r>
            <w:r w:rsidR="004535CE" w:rsidRPr="00A05882">
              <w:rPr>
                <w:sz w:val="14"/>
                <w:szCs w:val="14"/>
              </w:rPr>
              <w:t xml:space="preserve"> /</w:t>
            </w:r>
            <w:r w:rsidR="00A260C5" w:rsidRPr="00A05882">
              <w:rPr>
                <w:sz w:val="14"/>
                <w:szCs w:val="14"/>
              </w:rPr>
              <w:t xml:space="preserve"> </w:t>
            </w:r>
            <w:r w:rsidRPr="00A05882">
              <w:rPr>
                <w:i/>
                <w:sz w:val="14"/>
                <w:szCs w:val="14"/>
              </w:rPr>
              <w:t>Central Competent Athority:</w:t>
            </w:r>
          </w:p>
          <w:p w14:paraId="4F30CDE7" w14:textId="77777777" w:rsidR="00307DB2" w:rsidRPr="00A05882" w:rsidRDefault="00307DB2" w:rsidP="00CE7943">
            <w:pPr>
              <w:rPr>
                <w:sz w:val="14"/>
                <w:szCs w:val="14"/>
              </w:rPr>
            </w:pPr>
          </w:p>
        </w:tc>
      </w:tr>
      <w:tr w:rsidR="00307DB2" w:rsidRPr="00A05882" w14:paraId="39B660BD" w14:textId="77777777" w:rsidTr="00D21F14">
        <w:trPr>
          <w:cantSplit/>
          <w:trHeight w:val="704"/>
        </w:trPr>
        <w:tc>
          <w:tcPr>
            <w:tcW w:w="283" w:type="dxa"/>
            <w:vMerge/>
            <w:tcBorders>
              <w:top w:val="nil"/>
              <w:left w:val="single" w:sz="4" w:space="0" w:color="auto"/>
              <w:right w:val="single" w:sz="4" w:space="0" w:color="auto"/>
            </w:tcBorders>
            <w:textDirection w:val="btLr"/>
          </w:tcPr>
          <w:p w14:paraId="2E34FA3A" w14:textId="77777777" w:rsidR="00307DB2" w:rsidRPr="00A05882" w:rsidRDefault="00307DB2" w:rsidP="00CE7943">
            <w:pPr>
              <w:ind w:left="113" w:right="113"/>
              <w:rPr>
                <w:sz w:val="14"/>
                <w:szCs w:val="14"/>
              </w:rPr>
            </w:pPr>
          </w:p>
        </w:tc>
        <w:tc>
          <w:tcPr>
            <w:tcW w:w="5387" w:type="dxa"/>
            <w:gridSpan w:val="2"/>
            <w:vMerge/>
            <w:tcBorders>
              <w:left w:val="single" w:sz="4" w:space="0" w:color="auto"/>
            </w:tcBorders>
          </w:tcPr>
          <w:p w14:paraId="41705E55" w14:textId="77777777" w:rsidR="00307DB2" w:rsidRPr="00A05882" w:rsidRDefault="00307DB2" w:rsidP="00CE7943">
            <w:pPr>
              <w:rPr>
                <w:sz w:val="14"/>
                <w:szCs w:val="14"/>
              </w:rPr>
            </w:pPr>
          </w:p>
        </w:tc>
        <w:tc>
          <w:tcPr>
            <w:tcW w:w="4596" w:type="dxa"/>
            <w:gridSpan w:val="3"/>
          </w:tcPr>
          <w:p w14:paraId="0EDFC5DD" w14:textId="77777777" w:rsidR="00307DB2" w:rsidRPr="00A05882" w:rsidRDefault="00307DB2" w:rsidP="00CE7943">
            <w:pPr>
              <w:rPr>
                <w:sz w:val="14"/>
                <w:szCs w:val="14"/>
              </w:rPr>
            </w:pPr>
            <w:r w:rsidRPr="00A05882">
              <w:rPr>
                <w:sz w:val="14"/>
                <w:szCs w:val="14"/>
              </w:rPr>
              <w:t xml:space="preserve">I.4. </w:t>
            </w:r>
            <w:r w:rsidR="00A260C5" w:rsidRPr="00A05882">
              <w:rPr>
                <w:sz w:val="14"/>
                <w:szCs w:val="14"/>
              </w:rPr>
              <w:t xml:space="preserve">Vietinė kompetentinga institucija / </w:t>
            </w:r>
            <w:r w:rsidR="004535CE" w:rsidRPr="00A05882">
              <w:rPr>
                <w:b/>
                <w:sz w:val="14"/>
                <w:szCs w:val="14"/>
              </w:rPr>
              <w:t>Yerel Yetkili Otorite</w:t>
            </w:r>
            <w:r w:rsidR="004535CE" w:rsidRPr="00A05882">
              <w:rPr>
                <w:sz w:val="14"/>
                <w:szCs w:val="14"/>
              </w:rPr>
              <w:t xml:space="preserve"> /</w:t>
            </w:r>
            <w:r w:rsidR="00A260C5" w:rsidRPr="00A05882">
              <w:rPr>
                <w:sz w:val="14"/>
                <w:szCs w:val="14"/>
              </w:rPr>
              <w:t xml:space="preserve"> </w:t>
            </w:r>
            <w:r w:rsidRPr="00A05882">
              <w:rPr>
                <w:i/>
                <w:sz w:val="14"/>
                <w:szCs w:val="14"/>
              </w:rPr>
              <w:t>Local Competent Authority</w:t>
            </w:r>
            <w:r w:rsidRPr="00A05882">
              <w:rPr>
                <w:sz w:val="14"/>
                <w:szCs w:val="14"/>
              </w:rPr>
              <w:t>:</w:t>
            </w:r>
          </w:p>
        </w:tc>
      </w:tr>
      <w:tr w:rsidR="00307DB2" w:rsidRPr="00A05882" w14:paraId="1D8F1542" w14:textId="77777777" w:rsidTr="00D21F14">
        <w:trPr>
          <w:cantSplit/>
          <w:trHeight w:val="1084"/>
        </w:trPr>
        <w:tc>
          <w:tcPr>
            <w:tcW w:w="283" w:type="dxa"/>
            <w:vMerge/>
            <w:tcBorders>
              <w:top w:val="nil"/>
              <w:left w:val="single" w:sz="4" w:space="0" w:color="auto"/>
              <w:right w:val="single" w:sz="4" w:space="0" w:color="auto"/>
            </w:tcBorders>
            <w:textDirection w:val="btLr"/>
          </w:tcPr>
          <w:p w14:paraId="24AA0801" w14:textId="77777777" w:rsidR="00307DB2" w:rsidRPr="00A05882" w:rsidRDefault="00307DB2" w:rsidP="00CE7943">
            <w:pPr>
              <w:ind w:left="113" w:right="113"/>
              <w:rPr>
                <w:sz w:val="14"/>
                <w:szCs w:val="14"/>
              </w:rPr>
            </w:pPr>
          </w:p>
        </w:tc>
        <w:tc>
          <w:tcPr>
            <w:tcW w:w="5387" w:type="dxa"/>
            <w:gridSpan w:val="2"/>
            <w:tcBorders>
              <w:left w:val="single" w:sz="4" w:space="0" w:color="auto"/>
            </w:tcBorders>
          </w:tcPr>
          <w:p w14:paraId="2A01E3EF" w14:textId="77777777" w:rsidR="00A260C5" w:rsidRPr="00A05882" w:rsidRDefault="00A260C5" w:rsidP="00A260C5">
            <w:pPr>
              <w:rPr>
                <w:sz w:val="14"/>
                <w:szCs w:val="14"/>
              </w:rPr>
            </w:pPr>
            <w:r w:rsidRPr="00A05882">
              <w:rPr>
                <w:sz w:val="14"/>
                <w:szCs w:val="14"/>
              </w:rPr>
              <w:t xml:space="preserve">I.5. Gavėjas / </w:t>
            </w:r>
            <w:r w:rsidRPr="00A05882">
              <w:rPr>
                <w:b/>
                <w:sz w:val="14"/>
                <w:szCs w:val="14"/>
              </w:rPr>
              <w:t>Alıcı</w:t>
            </w:r>
            <w:r w:rsidRPr="00A05882">
              <w:rPr>
                <w:i/>
                <w:sz w:val="14"/>
                <w:szCs w:val="14"/>
              </w:rPr>
              <w:t xml:space="preserve"> </w:t>
            </w:r>
            <w:r w:rsidRPr="00A05882">
              <w:rPr>
                <w:sz w:val="14"/>
                <w:szCs w:val="14"/>
              </w:rPr>
              <w:t xml:space="preserve">/ </w:t>
            </w:r>
            <w:r w:rsidRPr="00A05882">
              <w:rPr>
                <w:i/>
                <w:sz w:val="14"/>
                <w:szCs w:val="14"/>
              </w:rPr>
              <w:t>Consignee</w:t>
            </w:r>
            <w:r w:rsidRPr="00A05882">
              <w:rPr>
                <w:sz w:val="14"/>
                <w:szCs w:val="14"/>
              </w:rPr>
              <w:t xml:space="preserve"> </w:t>
            </w:r>
          </w:p>
          <w:p w14:paraId="25920BF0" w14:textId="77777777" w:rsidR="00A260C5" w:rsidRPr="00A05882" w:rsidRDefault="00A260C5" w:rsidP="00A260C5">
            <w:pPr>
              <w:rPr>
                <w:sz w:val="14"/>
                <w:szCs w:val="14"/>
              </w:rPr>
            </w:pPr>
          </w:p>
          <w:p w14:paraId="6EE0ADEE" w14:textId="77777777" w:rsidR="00A260C5" w:rsidRPr="00A05882" w:rsidRDefault="00A260C5" w:rsidP="00A260C5">
            <w:pPr>
              <w:rPr>
                <w:b/>
                <w:sz w:val="14"/>
                <w:szCs w:val="14"/>
              </w:rPr>
            </w:pPr>
            <w:r w:rsidRPr="00A05882">
              <w:rPr>
                <w:sz w:val="14"/>
                <w:szCs w:val="14"/>
              </w:rPr>
              <w:t>Pavadinimas /</w:t>
            </w:r>
            <w:r w:rsidRPr="00A05882">
              <w:rPr>
                <w:b/>
                <w:sz w:val="14"/>
                <w:szCs w:val="14"/>
              </w:rPr>
              <w:t xml:space="preserve"> Adı</w:t>
            </w:r>
            <w:r w:rsidRPr="00A05882">
              <w:rPr>
                <w:i/>
                <w:sz w:val="14"/>
                <w:szCs w:val="14"/>
              </w:rPr>
              <w:t xml:space="preserve"> </w:t>
            </w:r>
            <w:r w:rsidRPr="00A05882">
              <w:rPr>
                <w:sz w:val="14"/>
                <w:szCs w:val="14"/>
              </w:rPr>
              <w:t xml:space="preserve">/ </w:t>
            </w:r>
            <w:r w:rsidRPr="00A05882">
              <w:rPr>
                <w:i/>
                <w:sz w:val="14"/>
                <w:szCs w:val="14"/>
              </w:rPr>
              <w:t>Name</w:t>
            </w:r>
            <w:r w:rsidRPr="00A05882">
              <w:rPr>
                <w:sz w:val="14"/>
                <w:szCs w:val="14"/>
              </w:rPr>
              <w:t>:</w:t>
            </w:r>
          </w:p>
          <w:p w14:paraId="3C7D890F" w14:textId="77777777" w:rsidR="00A260C5" w:rsidRPr="00A05882" w:rsidRDefault="00A260C5" w:rsidP="00A260C5">
            <w:pPr>
              <w:rPr>
                <w:b/>
                <w:sz w:val="14"/>
                <w:szCs w:val="14"/>
              </w:rPr>
            </w:pPr>
            <w:r w:rsidRPr="00A05882">
              <w:rPr>
                <w:sz w:val="14"/>
                <w:szCs w:val="14"/>
              </w:rPr>
              <w:t>Adresas</w:t>
            </w:r>
            <w:r w:rsidRPr="00A05882">
              <w:rPr>
                <w:b/>
                <w:sz w:val="14"/>
                <w:szCs w:val="14"/>
              </w:rPr>
              <w:t xml:space="preserve"> </w:t>
            </w:r>
            <w:r w:rsidRPr="00A05882">
              <w:rPr>
                <w:sz w:val="14"/>
                <w:szCs w:val="14"/>
              </w:rPr>
              <w:t xml:space="preserve">/ </w:t>
            </w:r>
            <w:r w:rsidRPr="00A05882">
              <w:rPr>
                <w:b/>
                <w:sz w:val="14"/>
                <w:szCs w:val="14"/>
              </w:rPr>
              <w:t>Adres</w:t>
            </w:r>
            <w:r w:rsidRPr="00A05882">
              <w:rPr>
                <w:i/>
                <w:sz w:val="14"/>
                <w:szCs w:val="14"/>
              </w:rPr>
              <w:t xml:space="preserve"> </w:t>
            </w:r>
            <w:r w:rsidRPr="00A05882">
              <w:rPr>
                <w:sz w:val="14"/>
                <w:szCs w:val="14"/>
              </w:rPr>
              <w:t xml:space="preserve">/ </w:t>
            </w:r>
            <w:r w:rsidRPr="00A05882">
              <w:rPr>
                <w:i/>
                <w:sz w:val="14"/>
                <w:szCs w:val="14"/>
              </w:rPr>
              <w:t>Address</w:t>
            </w:r>
            <w:r w:rsidRPr="00A05882">
              <w:rPr>
                <w:sz w:val="14"/>
                <w:szCs w:val="14"/>
              </w:rPr>
              <w:t>:</w:t>
            </w:r>
          </w:p>
          <w:p w14:paraId="36FFD932" w14:textId="77777777" w:rsidR="00A260C5" w:rsidRPr="00A05882" w:rsidRDefault="00A260C5" w:rsidP="00A260C5">
            <w:pPr>
              <w:rPr>
                <w:sz w:val="14"/>
                <w:szCs w:val="14"/>
              </w:rPr>
            </w:pPr>
            <w:r w:rsidRPr="00A05882">
              <w:rPr>
                <w:sz w:val="14"/>
                <w:szCs w:val="14"/>
              </w:rPr>
              <w:t>Pašto kodas /</w:t>
            </w:r>
            <w:r w:rsidRPr="00A05882">
              <w:rPr>
                <w:b/>
                <w:sz w:val="14"/>
                <w:szCs w:val="14"/>
              </w:rPr>
              <w:t xml:space="preserve"> Posta Kodu </w:t>
            </w:r>
            <w:r w:rsidRPr="00A05882">
              <w:rPr>
                <w:sz w:val="14"/>
                <w:szCs w:val="14"/>
              </w:rPr>
              <w:t xml:space="preserve">/ </w:t>
            </w:r>
            <w:r w:rsidRPr="00A05882">
              <w:rPr>
                <w:i/>
                <w:sz w:val="14"/>
                <w:szCs w:val="14"/>
              </w:rPr>
              <w:t>Postal Code:</w:t>
            </w:r>
          </w:p>
          <w:p w14:paraId="103C175A" w14:textId="77777777" w:rsidR="00307DB2" w:rsidRPr="00A05882" w:rsidRDefault="00A260C5" w:rsidP="00A260C5">
            <w:pPr>
              <w:rPr>
                <w:sz w:val="14"/>
                <w:szCs w:val="14"/>
              </w:rPr>
            </w:pPr>
            <w:r w:rsidRPr="00A05882">
              <w:rPr>
                <w:sz w:val="14"/>
                <w:szCs w:val="14"/>
              </w:rPr>
              <w:t xml:space="preserve">Tel. Nr. / </w:t>
            </w:r>
            <w:r w:rsidRPr="00A05882">
              <w:rPr>
                <w:b/>
                <w:sz w:val="14"/>
                <w:szCs w:val="14"/>
              </w:rPr>
              <w:t xml:space="preserve">Telefonu </w:t>
            </w:r>
            <w:r w:rsidRPr="00A05882">
              <w:rPr>
                <w:sz w:val="14"/>
                <w:szCs w:val="14"/>
              </w:rPr>
              <w:t xml:space="preserve">/ </w:t>
            </w:r>
            <w:r w:rsidRPr="00A05882">
              <w:rPr>
                <w:i/>
                <w:sz w:val="14"/>
                <w:szCs w:val="14"/>
              </w:rPr>
              <w:t>Tel.No</w:t>
            </w:r>
            <w:r w:rsidRPr="00A05882">
              <w:rPr>
                <w:sz w:val="14"/>
                <w:szCs w:val="14"/>
              </w:rPr>
              <w:t>.:</w:t>
            </w:r>
          </w:p>
        </w:tc>
        <w:tc>
          <w:tcPr>
            <w:tcW w:w="4596" w:type="dxa"/>
            <w:gridSpan w:val="3"/>
            <w:tcBorders>
              <w:tr2bl w:val="single" w:sz="4" w:space="0" w:color="auto"/>
            </w:tcBorders>
          </w:tcPr>
          <w:p w14:paraId="6C589668" w14:textId="77777777" w:rsidR="00307DB2" w:rsidRPr="00A05882" w:rsidRDefault="00C27E30" w:rsidP="00CE7943">
            <w:pPr>
              <w:rPr>
                <w:sz w:val="14"/>
                <w:szCs w:val="14"/>
              </w:rPr>
            </w:pPr>
            <w:r w:rsidRPr="00A05882">
              <w:rPr>
                <w:sz w:val="14"/>
                <w:szCs w:val="14"/>
              </w:rPr>
              <w:t>I.6.</w:t>
            </w:r>
          </w:p>
        </w:tc>
      </w:tr>
      <w:tr w:rsidR="00547FE0" w:rsidRPr="00A05882" w14:paraId="5475863C" w14:textId="77777777" w:rsidTr="00D21F14">
        <w:trPr>
          <w:cantSplit/>
          <w:trHeight w:val="934"/>
        </w:trPr>
        <w:tc>
          <w:tcPr>
            <w:tcW w:w="283" w:type="dxa"/>
            <w:vMerge/>
            <w:tcBorders>
              <w:top w:val="nil"/>
              <w:left w:val="single" w:sz="4" w:space="0" w:color="auto"/>
              <w:right w:val="single" w:sz="4" w:space="0" w:color="auto"/>
            </w:tcBorders>
            <w:textDirection w:val="btLr"/>
          </w:tcPr>
          <w:p w14:paraId="152F5A06" w14:textId="77777777" w:rsidR="00547FE0" w:rsidRPr="00A05882" w:rsidRDefault="00547FE0" w:rsidP="00CE7943">
            <w:pPr>
              <w:ind w:left="113" w:right="113"/>
              <w:rPr>
                <w:sz w:val="14"/>
                <w:szCs w:val="14"/>
              </w:rPr>
            </w:pPr>
          </w:p>
        </w:tc>
        <w:tc>
          <w:tcPr>
            <w:tcW w:w="2694" w:type="dxa"/>
            <w:tcBorders>
              <w:left w:val="single" w:sz="4" w:space="0" w:color="auto"/>
            </w:tcBorders>
          </w:tcPr>
          <w:p w14:paraId="549D51E0" w14:textId="77777777" w:rsidR="00A260C5" w:rsidRPr="00A05882" w:rsidRDefault="00A260C5" w:rsidP="00A260C5">
            <w:pPr>
              <w:rPr>
                <w:sz w:val="14"/>
                <w:szCs w:val="14"/>
              </w:rPr>
            </w:pPr>
            <w:r w:rsidRPr="00A05882">
              <w:rPr>
                <w:sz w:val="14"/>
                <w:szCs w:val="14"/>
              </w:rPr>
              <w:t xml:space="preserve">I.7. Kilmės šalis / </w:t>
            </w:r>
            <w:r w:rsidRPr="00A05882">
              <w:rPr>
                <w:b/>
                <w:sz w:val="14"/>
                <w:szCs w:val="14"/>
              </w:rPr>
              <w:t>Menşe Ülkesi</w:t>
            </w:r>
            <w:r w:rsidRPr="00A05882">
              <w:rPr>
                <w:i/>
                <w:sz w:val="14"/>
                <w:szCs w:val="14"/>
              </w:rPr>
              <w:t xml:space="preserve"> </w:t>
            </w:r>
            <w:r w:rsidRPr="00A05882">
              <w:rPr>
                <w:sz w:val="14"/>
                <w:szCs w:val="14"/>
              </w:rPr>
              <w:t xml:space="preserve">/ </w:t>
            </w:r>
            <w:r w:rsidRPr="00A05882">
              <w:rPr>
                <w:i/>
                <w:sz w:val="14"/>
                <w:szCs w:val="14"/>
              </w:rPr>
              <w:t>Country of origin</w:t>
            </w:r>
            <w:r w:rsidRPr="00A05882">
              <w:rPr>
                <w:sz w:val="14"/>
                <w:szCs w:val="14"/>
              </w:rPr>
              <w:t>:</w:t>
            </w:r>
          </w:p>
          <w:p w14:paraId="325AD2F8" w14:textId="77777777" w:rsidR="00A260C5" w:rsidRPr="00A05882" w:rsidRDefault="00A260C5" w:rsidP="00A260C5">
            <w:pPr>
              <w:rPr>
                <w:sz w:val="14"/>
                <w:szCs w:val="14"/>
              </w:rPr>
            </w:pPr>
          </w:p>
          <w:p w14:paraId="615C50B4" w14:textId="77777777" w:rsidR="00A260C5" w:rsidRPr="00A05882" w:rsidRDefault="00A260C5" w:rsidP="00A260C5">
            <w:pPr>
              <w:rPr>
                <w:sz w:val="14"/>
                <w:szCs w:val="14"/>
              </w:rPr>
            </w:pPr>
          </w:p>
          <w:p w14:paraId="2D90F6B6" w14:textId="77777777" w:rsidR="00547FE0" w:rsidRPr="00A05882" w:rsidRDefault="00A260C5" w:rsidP="00A260C5">
            <w:pPr>
              <w:rPr>
                <w:sz w:val="14"/>
                <w:szCs w:val="14"/>
              </w:rPr>
            </w:pPr>
            <w:r w:rsidRPr="00A05882">
              <w:rPr>
                <w:sz w:val="14"/>
                <w:szCs w:val="14"/>
              </w:rPr>
              <w:t>ISO kodas</w:t>
            </w:r>
            <w:r w:rsidRPr="00A05882">
              <w:rPr>
                <w:i/>
                <w:sz w:val="14"/>
                <w:szCs w:val="14"/>
              </w:rPr>
              <w:t xml:space="preserve"> </w:t>
            </w:r>
            <w:r w:rsidRPr="00A05882">
              <w:rPr>
                <w:sz w:val="14"/>
                <w:szCs w:val="14"/>
              </w:rPr>
              <w:t>/</w:t>
            </w:r>
            <w:r w:rsidRPr="00A05882">
              <w:rPr>
                <w:i/>
                <w:sz w:val="14"/>
                <w:szCs w:val="14"/>
              </w:rPr>
              <w:t xml:space="preserve"> </w:t>
            </w:r>
            <w:r w:rsidRPr="00A05882">
              <w:rPr>
                <w:b/>
                <w:sz w:val="14"/>
                <w:szCs w:val="14"/>
              </w:rPr>
              <w:t xml:space="preserve">ISO Kodu </w:t>
            </w:r>
            <w:r w:rsidRPr="00A05882">
              <w:rPr>
                <w:sz w:val="14"/>
                <w:szCs w:val="14"/>
              </w:rPr>
              <w:t>/</w:t>
            </w:r>
            <w:r w:rsidRPr="00A05882">
              <w:rPr>
                <w:i/>
                <w:sz w:val="14"/>
                <w:szCs w:val="14"/>
              </w:rPr>
              <w:t xml:space="preserve"> ISO Code</w:t>
            </w:r>
            <w:r w:rsidRPr="00A05882">
              <w:rPr>
                <w:sz w:val="14"/>
                <w:szCs w:val="14"/>
              </w:rPr>
              <w:t>:</w:t>
            </w:r>
          </w:p>
        </w:tc>
        <w:tc>
          <w:tcPr>
            <w:tcW w:w="2693" w:type="dxa"/>
          </w:tcPr>
          <w:p w14:paraId="2D557E7B" w14:textId="77777777" w:rsidR="00A260C5" w:rsidRPr="00A05882" w:rsidRDefault="00A260C5" w:rsidP="00A260C5">
            <w:pPr>
              <w:rPr>
                <w:b/>
                <w:sz w:val="14"/>
                <w:szCs w:val="14"/>
              </w:rPr>
            </w:pPr>
            <w:r w:rsidRPr="00A05882">
              <w:rPr>
                <w:sz w:val="14"/>
                <w:szCs w:val="14"/>
              </w:rPr>
              <w:t xml:space="preserve">I.8. Kilmės regionas / </w:t>
            </w:r>
            <w:r w:rsidRPr="00A05882">
              <w:rPr>
                <w:b/>
                <w:sz w:val="14"/>
                <w:szCs w:val="14"/>
              </w:rPr>
              <w:t>Menşe bölgesi</w:t>
            </w:r>
            <w:r w:rsidRPr="00A05882">
              <w:rPr>
                <w:sz w:val="14"/>
                <w:szCs w:val="14"/>
              </w:rPr>
              <w:t xml:space="preserve"> / </w:t>
            </w:r>
            <w:r w:rsidRPr="00A05882">
              <w:rPr>
                <w:i/>
                <w:sz w:val="14"/>
                <w:szCs w:val="14"/>
              </w:rPr>
              <w:t>Region of origin</w:t>
            </w:r>
            <w:r w:rsidRPr="00A05882">
              <w:rPr>
                <w:sz w:val="14"/>
                <w:szCs w:val="14"/>
              </w:rPr>
              <w:t>:</w:t>
            </w:r>
          </w:p>
          <w:p w14:paraId="43E210C5" w14:textId="77777777" w:rsidR="00A260C5" w:rsidRPr="00A05882" w:rsidRDefault="00A260C5" w:rsidP="00A260C5">
            <w:pPr>
              <w:rPr>
                <w:sz w:val="14"/>
                <w:szCs w:val="14"/>
              </w:rPr>
            </w:pPr>
          </w:p>
          <w:p w14:paraId="52AA3879" w14:textId="77777777" w:rsidR="00A260C5" w:rsidRPr="00A05882" w:rsidRDefault="00A260C5" w:rsidP="00A260C5">
            <w:pPr>
              <w:rPr>
                <w:sz w:val="14"/>
                <w:szCs w:val="14"/>
              </w:rPr>
            </w:pPr>
          </w:p>
          <w:p w14:paraId="67454ACD" w14:textId="77777777" w:rsidR="00547FE0" w:rsidRPr="00A05882" w:rsidRDefault="00A260C5" w:rsidP="00A260C5">
            <w:pPr>
              <w:rPr>
                <w:sz w:val="14"/>
                <w:szCs w:val="14"/>
              </w:rPr>
            </w:pPr>
            <w:r w:rsidRPr="00A05882">
              <w:rPr>
                <w:sz w:val="14"/>
                <w:szCs w:val="14"/>
              </w:rPr>
              <w:t>Kodas</w:t>
            </w:r>
            <w:r w:rsidRPr="00A05882">
              <w:rPr>
                <w:i/>
                <w:sz w:val="14"/>
                <w:szCs w:val="14"/>
              </w:rPr>
              <w:t xml:space="preserve"> </w:t>
            </w:r>
            <w:r w:rsidRPr="00A05882">
              <w:rPr>
                <w:sz w:val="14"/>
                <w:szCs w:val="14"/>
              </w:rPr>
              <w:t>/</w:t>
            </w:r>
            <w:r w:rsidRPr="00A05882">
              <w:rPr>
                <w:i/>
                <w:sz w:val="14"/>
                <w:szCs w:val="14"/>
              </w:rPr>
              <w:t xml:space="preserve"> </w:t>
            </w:r>
            <w:r w:rsidRPr="00A05882">
              <w:rPr>
                <w:b/>
                <w:sz w:val="14"/>
                <w:szCs w:val="14"/>
              </w:rPr>
              <w:t>Kodu</w:t>
            </w:r>
            <w:r w:rsidRPr="00A05882">
              <w:rPr>
                <w:i/>
                <w:sz w:val="14"/>
                <w:szCs w:val="14"/>
              </w:rPr>
              <w:t xml:space="preserve"> </w:t>
            </w:r>
            <w:r w:rsidRPr="00A05882">
              <w:rPr>
                <w:sz w:val="14"/>
                <w:szCs w:val="14"/>
              </w:rPr>
              <w:t xml:space="preserve">/ </w:t>
            </w:r>
            <w:r w:rsidRPr="00A05882">
              <w:rPr>
                <w:i/>
                <w:sz w:val="14"/>
                <w:szCs w:val="14"/>
              </w:rPr>
              <w:t>Code</w:t>
            </w:r>
            <w:r w:rsidRPr="00A05882">
              <w:rPr>
                <w:sz w:val="14"/>
                <w:szCs w:val="14"/>
              </w:rPr>
              <w:t>:</w:t>
            </w:r>
          </w:p>
        </w:tc>
        <w:tc>
          <w:tcPr>
            <w:tcW w:w="2410" w:type="dxa"/>
          </w:tcPr>
          <w:p w14:paraId="68539A4C" w14:textId="77777777" w:rsidR="00A260C5" w:rsidRPr="00A05882" w:rsidRDefault="00A260C5" w:rsidP="00A260C5">
            <w:pPr>
              <w:rPr>
                <w:sz w:val="14"/>
                <w:szCs w:val="14"/>
              </w:rPr>
            </w:pPr>
            <w:r w:rsidRPr="00A05882">
              <w:rPr>
                <w:sz w:val="14"/>
                <w:szCs w:val="14"/>
              </w:rPr>
              <w:t xml:space="preserve">I.9. Paskirties šalis / </w:t>
            </w:r>
            <w:r w:rsidRPr="00A05882">
              <w:rPr>
                <w:b/>
                <w:sz w:val="14"/>
                <w:szCs w:val="14"/>
              </w:rPr>
              <w:t>Varış Ülkesi</w:t>
            </w:r>
            <w:r w:rsidRPr="00A05882">
              <w:rPr>
                <w:i/>
                <w:sz w:val="14"/>
                <w:szCs w:val="14"/>
              </w:rPr>
              <w:t xml:space="preserve"> </w:t>
            </w:r>
            <w:r w:rsidRPr="00A05882">
              <w:rPr>
                <w:sz w:val="14"/>
                <w:szCs w:val="14"/>
              </w:rPr>
              <w:t xml:space="preserve">/ </w:t>
            </w:r>
            <w:r w:rsidRPr="00A05882">
              <w:rPr>
                <w:i/>
                <w:sz w:val="14"/>
                <w:szCs w:val="14"/>
              </w:rPr>
              <w:t>Country of destination</w:t>
            </w:r>
            <w:r w:rsidRPr="00A05882">
              <w:rPr>
                <w:sz w:val="14"/>
                <w:szCs w:val="14"/>
              </w:rPr>
              <w:t xml:space="preserve"> </w:t>
            </w:r>
          </w:p>
          <w:p w14:paraId="6A53512A" w14:textId="77777777" w:rsidR="00A260C5" w:rsidRPr="00A05882" w:rsidRDefault="00A260C5" w:rsidP="00A260C5">
            <w:pPr>
              <w:rPr>
                <w:sz w:val="14"/>
                <w:szCs w:val="14"/>
              </w:rPr>
            </w:pPr>
            <w:r w:rsidRPr="00A05882">
              <w:rPr>
                <w:sz w:val="14"/>
                <w:szCs w:val="14"/>
              </w:rPr>
              <w:t>TURKIJA /</w:t>
            </w:r>
            <w:r w:rsidRPr="00A05882">
              <w:rPr>
                <w:b/>
                <w:sz w:val="14"/>
                <w:szCs w:val="14"/>
              </w:rPr>
              <w:t xml:space="preserve"> TÜRKİYE / </w:t>
            </w:r>
            <w:r w:rsidRPr="00A05882">
              <w:rPr>
                <w:sz w:val="14"/>
                <w:szCs w:val="14"/>
              </w:rPr>
              <w:t xml:space="preserve">TURKEY </w:t>
            </w:r>
          </w:p>
          <w:p w14:paraId="195DA641" w14:textId="77777777" w:rsidR="00A260C5" w:rsidRPr="00A05882" w:rsidRDefault="00A260C5" w:rsidP="00A260C5">
            <w:pPr>
              <w:rPr>
                <w:sz w:val="14"/>
                <w:szCs w:val="14"/>
              </w:rPr>
            </w:pPr>
          </w:p>
          <w:p w14:paraId="38BFD7F7" w14:textId="77777777" w:rsidR="00547FE0" w:rsidRPr="00A05882" w:rsidRDefault="00A260C5" w:rsidP="00A260C5">
            <w:pPr>
              <w:rPr>
                <w:sz w:val="14"/>
                <w:szCs w:val="14"/>
              </w:rPr>
            </w:pPr>
            <w:r w:rsidRPr="00A05882">
              <w:rPr>
                <w:sz w:val="14"/>
                <w:szCs w:val="14"/>
              </w:rPr>
              <w:t>ISO kodas</w:t>
            </w:r>
            <w:r w:rsidRPr="00A05882">
              <w:rPr>
                <w:i/>
                <w:sz w:val="14"/>
                <w:szCs w:val="14"/>
              </w:rPr>
              <w:t xml:space="preserve"> </w:t>
            </w:r>
            <w:r w:rsidRPr="00A05882">
              <w:rPr>
                <w:sz w:val="14"/>
                <w:szCs w:val="14"/>
              </w:rPr>
              <w:t>/</w:t>
            </w:r>
            <w:r w:rsidRPr="00A05882">
              <w:rPr>
                <w:i/>
                <w:sz w:val="14"/>
                <w:szCs w:val="14"/>
              </w:rPr>
              <w:t xml:space="preserve"> </w:t>
            </w:r>
            <w:r w:rsidRPr="00A05882">
              <w:rPr>
                <w:b/>
                <w:sz w:val="14"/>
                <w:szCs w:val="14"/>
              </w:rPr>
              <w:t>ISO Kodu</w:t>
            </w:r>
            <w:r w:rsidRPr="00A05882">
              <w:rPr>
                <w:sz w:val="14"/>
                <w:szCs w:val="14"/>
              </w:rPr>
              <w:t>/</w:t>
            </w:r>
            <w:r w:rsidRPr="00A05882">
              <w:rPr>
                <w:b/>
                <w:sz w:val="14"/>
                <w:szCs w:val="14"/>
              </w:rPr>
              <w:t xml:space="preserve"> </w:t>
            </w:r>
            <w:r w:rsidRPr="00A05882">
              <w:rPr>
                <w:i/>
                <w:sz w:val="14"/>
                <w:szCs w:val="14"/>
              </w:rPr>
              <w:t>ISO code</w:t>
            </w:r>
            <w:r w:rsidRPr="00A05882">
              <w:rPr>
                <w:sz w:val="14"/>
                <w:szCs w:val="14"/>
              </w:rPr>
              <w:t xml:space="preserve">  </w:t>
            </w:r>
            <w:r w:rsidRPr="00A05882">
              <w:rPr>
                <w:b/>
                <w:sz w:val="14"/>
                <w:szCs w:val="14"/>
              </w:rPr>
              <w:t>TR</w:t>
            </w:r>
          </w:p>
        </w:tc>
        <w:tc>
          <w:tcPr>
            <w:tcW w:w="2186" w:type="dxa"/>
            <w:gridSpan w:val="2"/>
          </w:tcPr>
          <w:p w14:paraId="32CCFC18" w14:textId="77777777" w:rsidR="00A260C5" w:rsidRPr="00A05882" w:rsidRDefault="00A260C5" w:rsidP="00A260C5">
            <w:pPr>
              <w:rPr>
                <w:b/>
                <w:sz w:val="14"/>
                <w:szCs w:val="14"/>
              </w:rPr>
            </w:pPr>
            <w:r w:rsidRPr="00A05882">
              <w:rPr>
                <w:sz w:val="14"/>
                <w:szCs w:val="14"/>
              </w:rPr>
              <w:t xml:space="preserve">I.10. Paskirties regionas / </w:t>
            </w:r>
            <w:r w:rsidRPr="00A05882">
              <w:rPr>
                <w:b/>
                <w:sz w:val="14"/>
                <w:szCs w:val="14"/>
              </w:rPr>
              <w:t>Varış Bölgesi /</w:t>
            </w:r>
            <w:r w:rsidRPr="00A05882">
              <w:rPr>
                <w:i/>
                <w:sz w:val="14"/>
                <w:szCs w:val="14"/>
              </w:rPr>
              <w:t xml:space="preserve"> Region of destination</w:t>
            </w:r>
            <w:r w:rsidRPr="00A05882">
              <w:rPr>
                <w:b/>
                <w:sz w:val="14"/>
                <w:szCs w:val="14"/>
              </w:rPr>
              <w:t>:</w:t>
            </w:r>
          </w:p>
          <w:p w14:paraId="7CEFE4A1" w14:textId="77777777" w:rsidR="00A260C5" w:rsidRPr="00A05882" w:rsidRDefault="00A260C5" w:rsidP="00A260C5">
            <w:pPr>
              <w:rPr>
                <w:sz w:val="14"/>
                <w:szCs w:val="14"/>
              </w:rPr>
            </w:pPr>
          </w:p>
          <w:p w14:paraId="1A22F25F" w14:textId="77777777" w:rsidR="00A260C5" w:rsidRPr="00A05882" w:rsidRDefault="00A260C5" w:rsidP="00A260C5">
            <w:pPr>
              <w:rPr>
                <w:sz w:val="14"/>
                <w:szCs w:val="14"/>
              </w:rPr>
            </w:pPr>
            <w:r w:rsidRPr="00A05882">
              <w:rPr>
                <w:sz w:val="14"/>
                <w:szCs w:val="14"/>
              </w:rPr>
              <w:t>Kodas</w:t>
            </w:r>
            <w:r w:rsidRPr="00A05882">
              <w:rPr>
                <w:i/>
                <w:sz w:val="14"/>
                <w:szCs w:val="14"/>
              </w:rPr>
              <w:t xml:space="preserve"> </w:t>
            </w:r>
            <w:r w:rsidRPr="00A05882">
              <w:rPr>
                <w:sz w:val="14"/>
                <w:szCs w:val="14"/>
              </w:rPr>
              <w:t>/</w:t>
            </w:r>
            <w:r w:rsidRPr="00A05882">
              <w:rPr>
                <w:i/>
                <w:sz w:val="14"/>
                <w:szCs w:val="14"/>
              </w:rPr>
              <w:t xml:space="preserve"> </w:t>
            </w:r>
            <w:r w:rsidRPr="00A05882">
              <w:rPr>
                <w:b/>
                <w:sz w:val="14"/>
                <w:szCs w:val="14"/>
              </w:rPr>
              <w:t>Kodu</w:t>
            </w:r>
            <w:r w:rsidRPr="00A05882">
              <w:rPr>
                <w:i/>
                <w:sz w:val="14"/>
                <w:szCs w:val="14"/>
              </w:rPr>
              <w:t xml:space="preserve"> </w:t>
            </w:r>
            <w:r w:rsidRPr="00A05882">
              <w:rPr>
                <w:sz w:val="14"/>
                <w:szCs w:val="14"/>
              </w:rPr>
              <w:t xml:space="preserve">/ </w:t>
            </w:r>
            <w:r w:rsidRPr="00A05882">
              <w:rPr>
                <w:i/>
                <w:sz w:val="14"/>
                <w:szCs w:val="14"/>
              </w:rPr>
              <w:t>Code</w:t>
            </w:r>
            <w:r w:rsidRPr="00A05882">
              <w:rPr>
                <w:sz w:val="14"/>
                <w:szCs w:val="14"/>
              </w:rPr>
              <w:t>:</w:t>
            </w:r>
          </w:p>
          <w:p w14:paraId="49B8DFFB" w14:textId="77777777" w:rsidR="00547FE0" w:rsidRPr="00A05882" w:rsidRDefault="00547FE0" w:rsidP="00A260C5">
            <w:pPr>
              <w:rPr>
                <w:sz w:val="14"/>
                <w:szCs w:val="14"/>
              </w:rPr>
            </w:pPr>
          </w:p>
        </w:tc>
      </w:tr>
      <w:tr w:rsidR="00B71D4E" w:rsidRPr="00A05882" w14:paraId="3B9B6DCC" w14:textId="77777777" w:rsidTr="00D21F14">
        <w:trPr>
          <w:cantSplit/>
          <w:trHeight w:val="1926"/>
        </w:trPr>
        <w:tc>
          <w:tcPr>
            <w:tcW w:w="283" w:type="dxa"/>
            <w:vMerge/>
            <w:tcBorders>
              <w:top w:val="nil"/>
              <w:left w:val="single" w:sz="4" w:space="0" w:color="auto"/>
              <w:right w:val="single" w:sz="4" w:space="0" w:color="auto"/>
            </w:tcBorders>
            <w:textDirection w:val="btLr"/>
          </w:tcPr>
          <w:p w14:paraId="3BAB94C6" w14:textId="77777777" w:rsidR="00B71D4E" w:rsidRPr="00A05882" w:rsidRDefault="00B71D4E" w:rsidP="00CE7943">
            <w:pPr>
              <w:ind w:left="113" w:right="113"/>
              <w:rPr>
                <w:sz w:val="14"/>
                <w:szCs w:val="14"/>
              </w:rPr>
            </w:pPr>
          </w:p>
        </w:tc>
        <w:tc>
          <w:tcPr>
            <w:tcW w:w="5387" w:type="dxa"/>
            <w:gridSpan w:val="2"/>
            <w:tcBorders>
              <w:left w:val="single" w:sz="4" w:space="0" w:color="auto"/>
            </w:tcBorders>
          </w:tcPr>
          <w:p w14:paraId="407735C3" w14:textId="77777777" w:rsidR="00A260C5" w:rsidRPr="00A05882" w:rsidRDefault="00A260C5" w:rsidP="00A260C5">
            <w:pPr>
              <w:rPr>
                <w:b/>
                <w:sz w:val="14"/>
                <w:szCs w:val="14"/>
              </w:rPr>
            </w:pPr>
            <w:r w:rsidRPr="00A05882">
              <w:rPr>
                <w:sz w:val="14"/>
                <w:szCs w:val="14"/>
              </w:rPr>
              <w:t xml:space="preserve">I.11. Kilmės vieta / </w:t>
            </w:r>
            <w:r w:rsidRPr="00A05882">
              <w:rPr>
                <w:b/>
                <w:sz w:val="14"/>
                <w:szCs w:val="14"/>
              </w:rPr>
              <w:t>Menşe Yeri</w:t>
            </w:r>
            <w:r w:rsidRPr="00A05882">
              <w:rPr>
                <w:i/>
                <w:sz w:val="14"/>
                <w:szCs w:val="14"/>
              </w:rPr>
              <w:t xml:space="preserve"> </w:t>
            </w:r>
            <w:r w:rsidRPr="00A05882">
              <w:rPr>
                <w:sz w:val="14"/>
                <w:szCs w:val="14"/>
              </w:rPr>
              <w:t xml:space="preserve">/ </w:t>
            </w:r>
            <w:r w:rsidRPr="00A05882">
              <w:rPr>
                <w:i/>
                <w:sz w:val="14"/>
                <w:szCs w:val="14"/>
              </w:rPr>
              <w:t>Place of origin</w:t>
            </w:r>
            <w:r w:rsidRPr="00A05882">
              <w:rPr>
                <w:b/>
                <w:sz w:val="14"/>
                <w:szCs w:val="14"/>
              </w:rPr>
              <w:t>:</w:t>
            </w:r>
          </w:p>
          <w:p w14:paraId="38565EC5" w14:textId="77777777" w:rsidR="00A260C5" w:rsidRPr="00A05882" w:rsidRDefault="00A260C5" w:rsidP="00A260C5">
            <w:pPr>
              <w:rPr>
                <w:sz w:val="14"/>
                <w:szCs w:val="14"/>
              </w:rPr>
            </w:pPr>
          </w:p>
          <w:p w14:paraId="647E78BE" w14:textId="77777777" w:rsidR="00A260C5" w:rsidRPr="00A05882" w:rsidRDefault="00A260C5" w:rsidP="00A260C5">
            <w:pPr>
              <w:rPr>
                <w:b/>
                <w:sz w:val="14"/>
                <w:szCs w:val="14"/>
              </w:rPr>
            </w:pPr>
            <w:r w:rsidRPr="00A05882">
              <w:rPr>
                <w:sz w:val="14"/>
                <w:szCs w:val="14"/>
              </w:rPr>
              <w:t xml:space="preserve">Pavadinimas / </w:t>
            </w:r>
            <w:r w:rsidRPr="00A05882">
              <w:rPr>
                <w:b/>
                <w:sz w:val="14"/>
                <w:szCs w:val="14"/>
              </w:rPr>
              <w:t>Adı</w:t>
            </w:r>
            <w:r w:rsidRPr="00A05882">
              <w:rPr>
                <w:i/>
                <w:sz w:val="14"/>
                <w:szCs w:val="14"/>
              </w:rPr>
              <w:t xml:space="preserve"> </w:t>
            </w:r>
            <w:r w:rsidRPr="00A05882">
              <w:rPr>
                <w:sz w:val="14"/>
                <w:szCs w:val="14"/>
              </w:rPr>
              <w:t xml:space="preserve">/ </w:t>
            </w:r>
            <w:r w:rsidRPr="00A05882">
              <w:rPr>
                <w:i/>
                <w:sz w:val="14"/>
                <w:szCs w:val="14"/>
              </w:rPr>
              <w:t>Name</w:t>
            </w:r>
            <w:r w:rsidRPr="00A05882">
              <w:rPr>
                <w:b/>
                <w:sz w:val="14"/>
                <w:szCs w:val="14"/>
              </w:rPr>
              <w:t xml:space="preserve">:          </w:t>
            </w:r>
          </w:p>
          <w:p w14:paraId="62EAEE4F" w14:textId="77777777" w:rsidR="00A260C5" w:rsidRPr="00A05882" w:rsidRDefault="00A260C5" w:rsidP="00A260C5">
            <w:pPr>
              <w:rPr>
                <w:sz w:val="14"/>
                <w:szCs w:val="14"/>
              </w:rPr>
            </w:pPr>
            <w:r w:rsidRPr="00A05882">
              <w:rPr>
                <w:sz w:val="14"/>
                <w:szCs w:val="14"/>
              </w:rPr>
              <w:t xml:space="preserve">Patvirtinimo numeris / </w:t>
            </w:r>
            <w:r w:rsidRPr="00A05882">
              <w:rPr>
                <w:b/>
                <w:sz w:val="14"/>
                <w:szCs w:val="14"/>
              </w:rPr>
              <w:t>Onay numarası</w:t>
            </w:r>
            <w:r w:rsidRPr="00A05882">
              <w:rPr>
                <w:i/>
                <w:sz w:val="14"/>
                <w:szCs w:val="14"/>
              </w:rPr>
              <w:t xml:space="preserve"> </w:t>
            </w:r>
            <w:r w:rsidRPr="00A05882">
              <w:rPr>
                <w:sz w:val="14"/>
                <w:szCs w:val="14"/>
              </w:rPr>
              <w:t xml:space="preserve">/ </w:t>
            </w:r>
            <w:r w:rsidRPr="00A05882">
              <w:rPr>
                <w:i/>
                <w:sz w:val="14"/>
                <w:szCs w:val="14"/>
              </w:rPr>
              <w:t>Approval number</w:t>
            </w:r>
            <w:r w:rsidRPr="00A05882">
              <w:rPr>
                <w:b/>
                <w:sz w:val="14"/>
                <w:szCs w:val="14"/>
              </w:rPr>
              <w:t>:</w:t>
            </w:r>
          </w:p>
          <w:p w14:paraId="69C52C01" w14:textId="77777777" w:rsidR="00A260C5" w:rsidRPr="00A05882" w:rsidRDefault="00A260C5" w:rsidP="00A260C5">
            <w:pPr>
              <w:rPr>
                <w:sz w:val="14"/>
                <w:szCs w:val="14"/>
              </w:rPr>
            </w:pPr>
            <w:r w:rsidRPr="00A05882">
              <w:rPr>
                <w:sz w:val="14"/>
                <w:szCs w:val="14"/>
              </w:rPr>
              <w:t xml:space="preserve">Adresas / </w:t>
            </w:r>
            <w:r w:rsidRPr="00A05882">
              <w:rPr>
                <w:b/>
                <w:sz w:val="14"/>
                <w:szCs w:val="14"/>
              </w:rPr>
              <w:t>Adres</w:t>
            </w:r>
            <w:r w:rsidRPr="00A05882">
              <w:rPr>
                <w:i/>
                <w:sz w:val="14"/>
                <w:szCs w:val="14"/>
              </w:rPr>
              <w:t xml:space="preserve"> </w:t>
            </w:r>
            <w:r w:rsidRPr="00A05882">
              <w:rPr>
                <w:sz w:val="14"/>
                <w:szCs w:val="14"/>
              </w:rPr>
              <w:t xml:space="preserve">/ </w:t>
            </w:r>
            <w:r w:rsidRPr="00A05882">
              <w:rPr>
                <w:i/>
                <w:sz w:val="14"/>
                <w:szCs w:val="14"/>
              </w:rPr>
              <w:t>Address</w:t>
            </w:r>
            <w:r w:rsidRPr="00A05882">
              <w:rPr>
                <w:b/>
                <w:sz w:val="14"/>
                <w:szCs w:val="14"/>
              </w:rPr>
              <w:t>:</w:t>
            </w:r>
          </w:p>
          <w:p w14:paraId="4C36245D" w14:textId="77777777" w:rsidR="00A260C5" w:rsidRPr="00A05882" w:rsidRDefault="00A260C5" w:rsidP="00A260C5">
            <w:pPr>
              <w:rPr>
                <w:sz w:val="14"/>
                <w:szCs w:val="14"/>
              </w:rPr>
            </w:pPr>
          </w:p>
          <w:p w14:paraId="541DE33E" w14:textId="77777777" w:rsidR="00A260C5" w:rsidRPr="00A05882" w:rsidRDefault="00A260C5" w:rsidP="00A260C5">
            <w:pPr>
              <w:rPr>
                <w:b/>
                <w:sz w:val="14"/>
                <w:szCs w:val="14"/>
              </w:rPr>
            </w:pPr>
            <w:r w:rsidRPr="00A05882">
              <w:rPr>
                <w:sz w:val="14"/>
                <w:szCs w:val="14"/>
              </w:rPr>
              <w:t xml:space="preserve">Pavadinimas / </w:t>
            </w:r>
            <w:r w:rsidRPr="00A05882">
              <w:rPr>
                <w:b/>
                <w:sz w:val="14"/>
                <w:szCs w:val="14"/>
              </w:rPr>
              <w:t>Adı</w:t>
            </w:r>
            <w:r w:rsidRPr="00A05882">
              <w:rPr>
                <w:i/>
                <w:sz w:val="14"/>
                <w:szCs w:val="14"/>
              </w:rPr>
              <w:t xml:space="preserve"> </w:t>
            </w:r>
            <w:r w:rsidRPr="00A05882">
              <w:rPr>
                <w:sz w:val="14"/>
                <w:szCs w:val="14"/>
              </w:rPr>
              <w:t xml:space="preserve">/ </w:t>
            </w:r>
            <w:r w:rsidRPr="00A05882">
              <w:rPr>
                <w:i/>
                <w:sz w:val="14"/>
                <w:szCs w:val="14"/>
              </w:rPr>
              <w:t>Name</w:t>
            </w:r>
            <w:r w:rsidRPr="00A05882">
              <w:rPr>
                <w:b/>
                <w:sz w:val="14"/>
                <w:szCs w:val="14"/>
              </w:rPr>
              <w:t xml:space="preserve">:     </w:t>
            </w:r>
          </w:p>
          <w:p w14:paraId="19A3AB1A" w14:textId="77777777" w:rsidR="00A260C5" w:rsidRPr="00A05882" w:rsidRDefault="00A260C5" w:rsidP="00A260C5">
            <w:pPr>
              <w:rPr>
                <w:sz w:val="14"/>
                <w:szCs w:val="14"/>
              </w:rPr>
            </w:pPr>
            <w:r w:rsidRPr="00A05882">
              <w:rPr>
                <w:sz w:val="14"/>
                <w:szCs w:val="14"/>
              </w:rPr>
              <w:t xml:space="preserve">Patvirtinimo numeris / </w:t>
            </w:r>
            <w:r w:rsidRPr="00A05882">
              <w:rPr>
                <w:b/>
                <w:sz w:val="14"/>
                <w:szCs w:val="14"/>
              </w:rPr>
              <w:t>Onay numarası</w:t>
            </w:r>
            <w:r w:rsidRPr="00A05882">
              <w:rPr>
                <w:i/>
                <w:sz w:val="14"/>
                <w:szCs w:val="14"/>
              </w:rPr>
              <w:t xml:space="preserve"> </w:t>
            </w:r>
            <w:r w:rsidRPr="00A05882">
              <w:rPr>
                <w:sz w:val="14"/>
                <w:szCs w:val="14"/>
              </w:rPr>
              <w:t xml:space="preserve">/ </w:t>
            </w:r>
            <w:r w:rsidRPr="00A05882">
              <w:rPr>
                <w:i/>
                <w:sz w:val="14"/>
                <w:szCs w:val="14"/>
              </w:rPr>
              <w:t>Approval number</w:t>
            </w:r>
            <w:r w:rsidRPr="00A05882">
              <w:rPr>
                <w:b/>
                <w:sz w:val="14"/>
                <w:szCs w:val="14"/>
              </w:rPr>
              <w:t>:</w:t>
            </w:r>
          </w:p>
          <w:p w14:paraId="36E7B54D" w14:textId="77777777" w:rsidR="00A260C5" w:rsidRPr="00A05882" w:rsidRDefault="00A260C5" w:rsidP="00A260C5">
            <w:pPr>
              <w:rPr>
                <w:sz w:val="14"/>
                <w:szCs w:val="14"/>
              </w:rPr>
            </w:pPr>
            <w:r w:rsidRPr="00A05882">
              <w:rPr>
                <w:sz w:val="14"/>
                <w:szCs w:val="14"/>
              </w:rPr>
              <w:t xml:space="preserve">Adresas / </w:t>
            </w:r>
            <w:r w:rsidRPr="00A05882">
              <w:rPr>
                <w:b/>
                <w:sz w:val="14"/>
                <w:szCs w:val="14"/>
              </w:rPr>
              <w:t>Adres</w:t>
            </w:r>
            <w:r w:rsidRPr="00A05882">
              <w:rPr>
                <w:i/>
                <w:sz w:val="14"/>
                <w:szCs w:val="14"/>
              </w:rPr>
              <w:t xml:space="preserve"> </w:t>
            </w:r>
            <w:r w:rsidRPr="00A05882">
              <w:rPr>
                <w:sz w:val="14"/>
                <w:szCs w:val="14"/>
              </w:rPr>
              <w:t xml:space="preserve">/ </w:t>
            </w:r>
            <w:r w:rsidRPr="00A05882">
              <w:rPr>
                <w:i/>
                <w:sz w:val="14"/>
                <w:szCs w:val="14"/>
              </w:rPr>
              <w:t>Address</w:t>
            </w:r>
            <w:r w:rsidRPr="00A05882">
              <w:rPr>
                <w:b/>
                <w:sz w:val="14"/>
                <w:szCs w:val="14"/>
              </w:rPr>
              <w:t>:</w:t>
            </w:r>
          </w:p>
          <w:p w14:paraId="72230EEE" w14:textId="77777777" w:rsidR="00A260C5" w:rsidRPr="00A05882" w:rsidRDefault="00A260C5" w:rsidP="00A260C5">
            <w:pPr>
              <w:rPr>
                <w:sz w:val="14"/>
                <w:szCs w:val="14"/>
              </w:rPr>
            </w:pPr>
          </w:p>
          <w:p w14:paraId="4600B6FF" w14:textId="77777777" w:rsidR="00A260C5" w:rsidRPr="00A05882" w:rsidRDefault="00A260C5" w:rsidP="00A260C5">
            <w:pPr>
              <w:rPr>
                <w:b/>
                <w:sz w:val="14"/>
                <w:szCs w:val="14"/>
              </w:rPr>
            </w:pPr>
            <w:r w:rsidRPr="00A05882">
              <w:rPr>
                <w:sz w:val="14"/>
                <w:szCs w:val="14"/>
              </w:rPr>
              <w:t xml:space="preserve">Pavadinimas / </w:t>
            </w:r>
            <w:r w:rsidRPr="00A05882">
              <w:rPr>
                <w:b/>
                <w:sz w:val="14"/>
                <w:szCs w:val="14"/>
              </w:rPr>
              <w:t>Adı</w:t>
            </w:r>
            <w:r w:rsidRPr="00A05882">
              <w:rPr>
                <w:i/>
                <w:sz w:val="14"/>
                <w:szCs w:val="14"/>
              </w:rPr>
              <w:t xml:space="preserve"> </w:t>
            </w:r>
            <w:r w:rsidRPr="00A05882">
              <w:rPr>
                <w:sz w:val="14"/>
                <w:szCs w:val="14"/>
              </w:rPr>
              <w:t xml:space="preserve">/ </w:t>
            </w:r>
            <w:r w:rsidRPr="00A05882">
              <w:rPr>
                <w:i/>
                <w:sz w:val="14"/>
                <w:szCs w:val="14"/>
              </w:rPr>
              <w:t>Name</w:t>
            </w:r>
            <w:r w:rsidRPr="00A05882">
              <w:rPr>
                <w:b/>
                <w:sz w:val="14"/>
                <w:szCs w:val="14"/>
              </w:rPr>
              <w:t xml:space="preserve">:      </w:t>
            </w:r>
          </w:p>
          <w:p w14:paraId="24793C44" w14:textId="77777777" w:rsidR="00A260C5" w:rsidRPr="00A05882" w:rsidRDefault="00A260C5" w:rsidP="00A260C5">
            <w:pPr>
              <w:rPr>
                <w:sz w:val="14"/>
                <w:szCs w:val="14"/>
              </w:rPr>
            </w:pPr>
            <w:r w:rsidRPr="00A05882">
              <w:rPr>
                <w:sz w:val="14"/>
                <w:szCs w:val="14"/>
              </w:rPr>
              <w:t xml:space="preserve">Patvirtinimo numeris / </w:t>
            </w:r>
            <w:r w:rsidRPr="00A05882">
              <w:rPr>
                <w:b/>
                <w:sz w:val="14"/>
                <w:szCs w:val="14"/>
              </w:rPr>
              <w:t>Onay numarası</w:t>
            </w:r>
            <w:r w:rsidRPr="00A05882">
              <w:rPr>
                <w:i/>
                <w:sz w:val="14"/>
                <w:szCs w:val="14"/>
              </w:rPr>
              <w:t xml:space="preserve"> </w:t>
            </w:r>
            <w:r w:rsidRPr="00A05882">
              <w:rPr>
                <w:sz w:val="14"/>
                <w:szCs w:val="14"/>
              </w:rPr>
              <w:t xml:space="preserve">/ </w:t>
            </w:r>
            <w:r w:rsidRPr="00A05882">
              <w:rPr>
                <w:i/>
                <w:sz w:val="14"/>
                <w:szCs w:val="14"/>
              </w:rPr>
              <w:t>Approval number</w:t>
            </w:r>
            <w:r w:rsidRPr="00A05882">
              <w:rPr>
                <w:b/>
                <w:sz w:val="14"/>
                <w:szCs w:val="14"/>
              </w:rPr>
              <w:t>:</w:t>
            </w:r>
          </w:p>
          <w:p w14:paraId="5A09B832" w14:textId="77777777" w:rsidR="00740998" w:rsidRPr="00A05882" w:rsidRDefault="00A260C5" w:rsidP="00740998">
            <w:pPr>
              <w:rPr>
                <w:sz w:val="14"/>
                <w:szCs w:val="14"/>
              </w:rPr>
            </w:pPr>
            <w:r w:rsidRPr="00A05882">
              <w:rPr>
                <w:sz w:val="14"/>
                <w:szCs w:val="14"/>
              </w:rPr>
              <w:t xml:space="preserve">Adresas / </w:t>
            </w:r>
            <w:r w:rsidRPr="00A05882">
              <w:rPr>
                <w:b/>
                <w:sz w:val="14"/>
                <w:szCs w:val="14"/>
              </w:rPr>
              <w:t>Adres</w:t>
            </w:r>
            <w:r w:rsidRPr="00A05882">
              <w:rPr>
                <w:i/>
                <w:sz w:val="14"/>
                <w:szCs w:val="14"/>
              </w:rPr>
              <w:t xml:space="preserve"> </w:t>
            </w:r>
            <w:r w:rsidRPr="00A05882">
              <w:rPr>
                <w:sz w:val="14"/>
                <w:szCs w:val="14"/>
              </w:rPr>
              <w:t xml:space="preserve">/ </w:t>
            </w:r>
            <w:r w:rsidRPr="00A05882">
              <w:rPr>
                <w:i/>
                <w:sz w:val="14"/>
                <w:szCs w:val="14"/>
              </w:rPr>
              <w:t>Address</w:t>
            </w:r>
            <w:r w:rsidRPr="00A05882">
              <w:rPr>
                <w:b/>
                <w:sz w:val="14"/>
                <w:szCs w:val="14"/>
              </w:rPr>
              <w:t>:</w:t>
            </w:r>
          </w:p>
        </w:tc>
        <w:tc>
          <w:tcPr>
            <w:tcW w:w="4596" w:type="dxa"/>
            <w:gridSpan w:val="3"/>
            <w:tcBorders>
              <w:left w:val="single" w:sz="4" w:space="0" w:color="auto"/>
              <w:tr2bl w:val="single" w:sz="4" w:space="0" w:color="auto"/>
            </w:tcBorders>
          </w:tcPr>
          <w:p w14:paraId="41EC388C" w14:textId="77777777" w:rsidR="00B71D4E" w:rsidRPr="00A05882" w:rsidRDefault="00B71D4E" w:rsidP="00CE7943">
            <w:pPr>
              <w:rPr>
                <w:sz w:val="14"/>
                <w:szCs w:val="14"/>
              </w:rPr>
            </w:pPr>
            <w:r w:rsidRPr="00A05882">
              <w:rPr>
                <w:sz w:val="14"/>
                <w:szCs w:val="14"/>
              </w:rPr>
              <w:t>I.12.</w:t>
            </w:r>
          </w:p>
          <w:p w14:paraId="1E42194B" w14:textId="77777777" w:rsidR="00B71D4E" w:rsidRPr="00A05882" w:rsidRDefault="00B71D4E" w:rsidP="00CE7943">
            <w:pPr>
              <w:rPr>
                <w:sz w:val="14"/>
                <w:szCs w:val="14"/>
              </w:rPr>
            </w:pPr>
          </w:p>
          <w:p w14:paraId="68D12231" w14:textId="77777777" w:rsidR="00B71D4E" w:rsidRPr="00A05882" w:rsidRDefault="00B71D4E" w:rsidP="00CE7943">
            <w:pPr>
              <w:rPr>
                <w:sz w:val="14"/>
                <w:szCs w:val="14"/>
              </w:rPr>
            </w:pPr>
          </w:p>
          <w:p w14:paraId="3A19AABC" w14:textId="77777777" w:rsidR="00B71D4E" w:rsidRPr="00A05882" w:rsidRDefault="00B71D4E" w:rsidP="00CE7943">
            <w:pPr>
              <w:rPr>
                <w:sz w:val="14"/>
                <w:szCs w:val="14"/>
              </w:rPr>
            </w:pPr>
          </w:p>
          <w:p w14:paraId="05B7CE95" w14:textId="77777777" w:rsidR="00B71D4E" w:rsidRPr="00A05882" w:rsidRDefault="00B71D4E" w:rsidP="00CE7943">
            <w:pPr>
              <w:rPr>
                <w:sz w:val="14"/>
                <w:szCs w:val="14"/>
              </w:rPr>
            </w:pPr>
          </w:p>
          <w:p w14:paraId="777CED43" w14:textId="77777777" w:rsidR="00B71D4E" w:rsidRPr="00A05882" w:rsidRDefault="00B71D4E" w:rsidP="00CE7943">
            <w:pPr>
              <w:rPr>
                <w:sz w:val="14"/>
                <w:szCs w:val="14"/>
              </w:rPr>
            </w:pPr>
          </w:p>
          <w:p w14:paraId="0EA719F4" w14:textId="77777777" w:rsidR="00B71D4E" w:rsidRPr="00A05882" w:rsidRDefault="00B71D4E" w:rsidP="00B71D4E">
            <w:pPr>
              <w:rPr>
                <w:sz w:val="14"/>
                <w:szCs w:val="14"/>
              </w:rPr>
            </w:pPr>
          </w:p>
        </w:tc>
      </w:tr>
      <w:tr w:rsidR="00307DB2" w:rsidRPr="00A05882" w14:paraId="7162D671" w14:textId="77777777" w:rsidTr="00D21F14">
        <w:trPr>
          <w:cantSplit/>
          <w:trHeight w:val="694"/>
        </w:trPr>
        <w:tc>
          <w:tcPr>
            <w:tcW w:w="283" w:type="dxa"/>
            <w:vMerge/>
            <w:tcBorders>
              <w:top w:val="nil"/>
              <w:left w:val="single" w:sz="4" w:space="0" w:color="auto"/>
              <w:bottom w:val="single" w:sz="4" w:space="0" w:color="auto"/>
              <w:right w:val="single" w:sz="4" w:space="0" w:color="auto"/>
            </w:tcBorders>
            <w:textDirection w:val="btLr"/>
          </w:tcPr>
          <w:p w14:paraId="54D001E0" w14:textId="77777777" w:rsidR="00307DB2" w:rsidRPr="00A05882" w:rsidRDefault="00307DB2" w:rsidP="00CE7943">
            <w:pPr>
              <w:ind w:left="113" w:right="113"/>
              <w:rPr>
                <w:sz w:val="14"/>
                <w:szCs w:val="14"/>
              </w:rPr>
            </w:pPr>
          </w:p>
        </w:tc>
        <w:tc>
          <w:tcPr>
            <w:tcW w:w="5387" w:type="dxa"/>
            <w:gridSpan w:val="2"/>
            <w:tcBorders>
              <w:left w:val="single" w:sz="4" w:space="0" w:color="auto"/>
            </w:tcBorders>
          </w:tcPr>
          <w:p w14:paraId="4AE4D540" w14:textId="77777777" w:rsidR="00A260C5" w:rsidRPr="00A05882" w:rsidRDefault="00A260C5" w:rsidP="00A260C5">
            <w:pPr>
              <w:rPr>
                <w:sz w:val="14"/>
                <w:szCs w:val="14"/>
              </w:rPr>
            </w:pPr>
            <w:r w:rsidRPr="00A05882">
              <w:rPr>
                <w:sz w:val="14"/>
                <w:szCs w:val="14"/>
              </w:rPr>
              <w:t xml:space="preserve">I.13. Pakrovimo vieta / </w:t>
            </w:r>
            <w:r w:rsidRPr="00A05882">
              <w:rPr>
                <w:b/>
                <w:sz w:val="14"/>
                <w:szCs w:val="14"/>
              </w:rPr>
              <w:t>Yükleme yeri</w:t>
            </w:r>
            <w:r w:rsidRPr="00A05882">
              <w:rPr>
                <w:i/>
                <w:sz w:val="14"/>
                <w:szCs w:val="14"/>
              </w:rPr>
              <w:t xml:space="preserve"> </w:t>
            </w:r>
            <w:r w:rsidRPr="00A05882">
              <w:rPr>
                <w:sz w:val="14"/>
                <w:szCs w:val="14"/>
              </w:rPr>
              <w:t xml:space="preserve">/ </w:t>
            </w:r>
            <w:r w:rsidRPr="00A05882">
              <w:rPr>
                <w:i/>
                <w:sz w:val="14"/>
                <w:szCs w:val="14"/>
              </w:rPr>
              <w:t>Place of loading</w:t>
            </w:r>
            <w:r w:rsidRPr="00A05882">
              <w:rPr>
                <w:b/>
                <w:sz w:val="14"/>
                <w:szCs w:val="14"/>
              </w:rPr>
              <w:t>:</w:t>
            </w:r>
          </w:p>
          <w:p w14:paraId="47D5E126" w14:textId="77777777" w:rsidR="00A260C5" w:rsidRPr="00A05882" w:rsidRDefault="00A260C5" w:rsidP="00A260C5">
            <w:pPr>
              <w:rPr>
                <w:sz w:val="14"/>
                <w:szCs w:val="14"/>
              </w:rPr>
            </w:pPr>
          </w:p>
          <w:p w14:paraId="732B5408" w14:textId="77777777" w:rsidR="00A260C5" w:rsidRPr="00A05882" w:rsidRDefault="00A260C5" w:rsidP="00A260C5">
            <w:pPr>
              <w:rPr>
                <w:sz w:val="14"/>
                <w:szCs w:val="14"/>
              </w:rPr>
            </w:pPr>
            <w:r w:rsidRPr="00A05882">
              <w:rPr>
                <w:sz w:val="14"/>
                <w:szCs w:val="14"/>
              </w:rPr>
              <w:t xml:space="preserve">Adresas / </w:t>
            </w:r>
            <w:r w:rsidRPr="00A05882">
              <w:rPr>
                <w:b/>
                <w:sz w:val="14"/>
                <w:szCs w:val="14"/>
              </w:rPr>
              <w:t>Adres</w:t>
            </w:r>
            <w:r w:rsidRPr="00A05882">
              <w:rPr>
                <w:i/>
                <w:sz w:val="14"/>
                <w:szCs w:val="14"/>
              </w:rPr>
              <w:t xml:space="preserve"> </w:t>
            </w:r>
            <w:r w:rsidRPr="00A05882">
              <w:rPr>
                <w:sz w:val="14"/>
                <w:szCs w:val="14"/>
              </w:rPr>
              <w:t xml:space="preserve">/ </w:t>
            </w:r>
            <w:r w:rsidRPr="00A05882">
              <w:rPr>
                <w:i/>
                <w:sz w:val="14"/>
                <w:szCs w:val="14"/>
              </w:rPr>
              <w:t>Address</w:t>
            </w:r>
            <w:r w:rsidRPr="00A05882">
              <w:rPr>
                <w:b/>
                <w:sz w:val="14"/>
                <w:szCs w:val="14"/>
              </w:rPr>
              <w:t>:</w:t>
            </w:r>
          </w:p>
          <w:p w14:paraId="60439FF4" w14:textId="77777777" w:rsidR="00A260C5" w:rsidRPr="00A05882" w:rsidRDefault="00A260C5" w:rsidP="00A260C5">
            <w:pPr>
              <w:rPr>
                <w:sz w:val="14"/>
                <w:szCs w:val="14"/>
              </w:rPr>
            </w:pPr>
            <w:r w:rsidRPr="00A05882">
              <w:rPr>
                <w:sz w:val="14"/>
                <w:szCs w:val="14"/>
              </w:rPr>
              <w:t xml:space="preserve">Patvirtinimo numeris / </w:t>
            </w:r>
            <w:r w:rsidRPr="00A05882">
              <w:rPr>
                <w:b/>
                <w:sz w:val="14"/>
                <w:szCs w:val="14"/>
              </w:rPr>
              <w:t>Onay numarası</w:t>
            </w:r>
            <w:r w:rsidRPr="00A05882">
              <w:rPr>
                <w:i/>
                <w:sz w:val="14"/>
                <w:szCs w:val="14"/>
              </w:rPr>
              <w:t xml:space="preserve"> </w:t>
            </w:r>
            <w:r w:rsidRPr="00A05882">
              <w:rPr>
                <w:sz w:val="14"/>
                <w:szCs w:val="14"/>
              </w:rPr>
              <w:t xml:space="preserve">/ </w:t>
            </w:r>
            <w:r w:rsidRPr="00A05882">
              <w:rPr>
                <w:i/>
                <w:sz w:val="14"/>
                <w:szCs w:val="14"/>
              </w:rPr>
              <w:t>Approval number</w:t>
            </w:r>
            <w:r w:rsidRPr="00A05882">
              <w:rPr>
                <w:b/>
                <w:sz w:val="14"/>
                <w:szCs w:val="14"/>
              </w:rPr>
              <w:t>:</w:t>
            </w:r>
          </w:p>
          <w:p w14:paraId="1D5C46F5" w14:textId="77777777" w:rsidR="00307DB2" w:rsidRPr="00A05882" w:rsidRDefault="00307DB2" w:rsidP="00CE7943">
            <w:pPr>
              <w:rPr>
                <w:b/>
                <w:sz w:val="14"/>
                <w:szCs w:val="14"/>
              </w:rPr>
            </w:pPr>
          </w:p>
        </w:tc>
        <w:tc>
          <w:tcPr>
            <w:tcW w:w="4596" w:type="dxa"/>
            <w:gridSpan w:val="3"/>
          </w:tcPr>
          <w:p w14:paraId="781AED62" w14:textId="77777777" w:rsidR="00740998" w:rsidRPr="00A05882" w:rsidRDefault="00307DB2" w:rsidP="00CE7943">
            <w:pPr>
              <w:rPr>
                <w:sz w:val="14"/>
                <w:szCs w:val="14"/>
              </w:rPr>
            </w:pPr>
            <w:r w:rsidRPr="00A05882">
              <w:rPr>
                <w:sz w:val="14"/>
                <w:szCs w:val="14"/>
              </w:rPr>
              <w:t xml:space="preserve">I.14. </w:t>
            </w:r>
            <w:r w:rsidR="00740998" w:rsidRPr="00A05882">
              <w:rPr>
                <w:b/>
                <w:sz w:val="14"/>
                <w:szCs w:val="14"/>
              </w:rPr>
              <w:t>Yola</w:t>
            </w:r>
            <w:r w:rsidR="00740998" w:rsidRPr="00A05882">
              <w:rPr>
                <w:sz w:val="14"/>
                <w:szCs w:val="14"/>
              </w:rPr>
              <w:t xml:space="preserve"> </w:t>
            </w:r>
            <w:r w:rsidR="00740998" w:rsidRPr="00A05882">
              <w:rPr>
                <w:b/>
                <w:sz w:val="14"/>
                <w:szCs w:val="14"/>
              </w:rPr>
              <w:t>Çıkış tarihi</w:t>
            </w:r>
            <w:r w:rsidR="00F1136D" w:rsidRPr="00A05882">
              <w:rPr>
                <w:b/>
                <w:sz w:val="14"/>
                <w:szCs w:val="14"/>
              </w:rPr>
              <w:t xml:space="preserve"> </w:t>
            </w:r>
            <w:r w:rsidR="00740998" w:rsidRPr="00A05882">
              <w:rPr>
                <w:sz w:val="14"/>
                <w:szCs w:val="14"/>
              </w:rPr>
              <w:t>/</w:t>
            </w:r>
            <w:r w:rsidR="00740998" w:rsidRPr="00A05882">
              <w:rPr>
                <w:b/>
                <w:sz w:val="14"/>
                <w:szCs w:val="14"/>
              </w:rPr>
              <w:t xml:space="preserve">                                  Yola</w:t>
            </w:r>
            <w:r w:rsidR="00740998" w:rsidRPr="00A05882">
              <w:rPr>
                <w:sz w:val="14"/>
                <w:szCs w:val="14"/>
              </w:rPr>
              <w:t xml:space="preserve"> </w:t>
            </w:r>
            <w:r w:rsidR="00740998" w:rsidRPr="00A05882">
              <w:rPr>
                <w:b/>
                <w:sz w:val="14"/>
                <w:szCs w:val="14"/>
              </w:rPr>
              <w:t>Çıkış saati</w:t>
            </w:r>
            <w:r w:rsidR="00F1136D" w:rsidRPr="00A05882">
              <w:rPr>
                <w:b/>
                <w:sz w:val="14"/>
                <w:szCs w:val="14"/>
              </w:rPr>
              <w:t xml:space="preserve"> </w:t>
            </w:r>
            <w:r w:rsidR="00740998" w:rsidRPr="00A05882">
              <w:rPr>
                <w:b/>
                <w:sz w:val="14"/>
                <w:szCs w:val="14"/>
              </w:rPr>
              <w:t>/</w:t>
            </w:r>
          </w:p>
          <w:p w14:paraId="3C11B446" w14:textId="77777777" w:rsidR="00740998" w:rsidRPr="00A05882" w:rsidRDefault="00740998" w:rsidP="00740998">
            <w:pPr>
              <w:rPr>
                <w:sz w:val="14"/>
                <w:szCs w:val="14"/>
              </w:rPr>
            </w:pPr>
            <w:r w:rsidRPr="00A05882">
              <w:rPr>
                <w:sz w:val="14"/>
                <w:szCs w:val="14"/>
              </w:rPr>
              <w:t xml:space="preserve">         </w:t>
            </w:r>
            <w:r w:rsidR="00307DB2" w:rsidRPr="00A05882">
              <w:rPr>
                <w:i/>
                <w:sz w:val="14"/>
                <w:szCs w:val="14"/>
              </w:rPr>
              <w:t>Date of departure</w:t>
            </w:r>
            <w:r w:rsidR="00F1136D" w:rsidRPr="00A05882">
              <w:rPr>
                <w:i/>
                <w:sz w:val="14"/>
                <w:szCs w:val="14"/>
              </w:rPr>
              <w:t xml:space="preserve"> /</w:t>
            </w:r>
            <w:r w:rsidR="00307DB2" w:rsidRPr="00A05882">
              <w:rPr>
                <w:sz w:val="14"/>
                <w:szCs w:val="14"/>
              </w:rPr>
              <w:t xml:space="preserve">         </w:t>
            </w:r>
            <w:r w:rsidR="00F1136D" w:rsidRPr="00A05882">
              <w:rPr>
                <w:sz w:val="14"/>
                <w:szCs w:val="14"/>
              </w:rPr>
              <w:t xml:space="preserve">                   </w:t>
            </w:r>
            <w:r w:rsidRPr="00A05882">
              <w:rPr>
                <w:sz w:val="14"/>
                <w:szCs w:val="14"/>
              </w:rPr>
              <w:t xml:space="preserve">     </w:t>
            </w:r>
            <w:r w:rsidRPr="00A05882">
              <w:rPr>
                <w:i/>
                <w:sz w:val="14"/>
                <w:szCs w:val="14"/>
              </w:rPr>
              <w:t>Time of departure</w:t>
            </w:r>
            <w:r w:rsidRPr="00A05882">
              <w:rPr>
                <w:sz w:val="14"/>
                <w:szCs w:val="14"/>
              </w:rPr>
              <w:t xml:space="preserve"> </w:t>
            </w:r>
            <w:r w:rsidR="00F1136D" w:rsidRPr="00A05882">
              <w:rPr>
                <w:sz w:val="14"/>
                <w:szCs w:val="14"/>
              </w:rPr>
              <w:t>/</w:t>
            </w:r>
          </w:p>
          <w:p w14:paraId="0E3DBC05" w14:textId="77777777" w:rsidR="00307DB2" w:rsidRPr="00A05882" w:rsidRDefault="00F1136D" w:rsidP="00740998">
            <w:pPr>
              <w:rPr>
                <w:sz w:val="14"/>
                <w:szCs w:val="14"/>
              </w:rPr>
            </w:pPr>
            <w:r w:rsidRPr="00A05882">
              <w:rPr>
                <w:sz w:val="14"/>
                <w:szCs w:val="14"/>
              </w:rPr>
              <w:t xml:space="preserve">         Išvykimo data                                           Išvykimo laikas     </w:t>
            </w:r>
          </w:p>
        </w:tc>
      </w:tr>
      <w:tr w:rsidR="00307DB2" w:rsidRPr="00A05882" w14:paraId="7783B6F1" w14:textId="77777777" w:rsidTr="00D21F14">
        <w:trPr>
          <w:cantSplit/>
          <w:trHeight w:val="468"/>
        </w:trPr>
        <w:tc>
          <w:tcPr>
            <w:tcW w:w="283" w:type="dxa"/>
            <w:vMerge w:val="restart"/>
            <w:tcBorders>
              <w:top w:val="single" w:sz="4" w:space="0" w:color="auto"/>
              <w:left w:val="nil"/>
              <w:bottom w:val="nil"/>
            </w:tcBorders>
          </w:tcPr>
          <w:p w14:paraId="77C9A9F4" w14:textId="77777777" w:rsidR="00307DB2" w:rsidRPr="00A05882" w:rsidRDefault="00307DB2" w:rsidP="00CE7943">
            <w:pPr>
              <w:rPr>
                <w:sz w:val="14"/>
                <w:szCs w:val="14"/>
              </w:rPr>
            </w:pPr>
          </w:p>
          <w:p w14:paraId="0E89EE0E" w14:textId="77777777" w:rsidR="00307DB2" w:rsidRPr="00A05882" w:rsidRDefault="00307DB2" w:rsidP="00CE7943">
            <w:pPr>
              <w:rPr>
                <w:sz w:val="14"/>
                <w:szCs w:val="14"/>
              </w:rPr>
            </w:pPr>
          </w:p>
          <w:p w14:paraId="5C7E3EAA" w14:textId="77777777" w:rsidR="00307DB2" w:rsidRPr="00A05882" w:rsidRDefault="00307DB2" w:rsidP="00CE7943">
            <w:pPr>
              <w:rPr>
                <w:sz w:val="14"/>
                <w:szCs w:val="14"/>
              </w:rPr>
            </w:pPr>
          </w:p>
          <w:p w14:paraId="7236E6B5" w14:textId="77777777" w:rsidR="00307DB2" w:rsidRPr="00A05882" w:rsidRDefault="00307DB2" w:rsidP="00CE7943">
            <w:pPr>
              <w:rPr>
                <w:sz w:val="14"/>
                <w:szCs w:val="14"/>
              </w:rPr>
            </w:pPr>
          </w:p>
          <w:p w14:paraId="3F3D9D9F" w14:textId="77777777" w:rsidR="00307DB2" w:rsidRPr="00A05882" w:rsidRDefault="00307DB2" w:rsidP="00CE7943">
            <w:pPr>
              <w:rPr>
                <w:sz w:val="14"/>
                <w:szCs w:val="14"/>
              </w:rPr>
            </w:pPr>
          </w:p>
          <w:p w14:paraId="39D4BDF2" w14:textId="77777777" w:rsidR="00307DB2" w:rsidRPr="00A05882" w:rsidRDefault="00307DB2" w:rsidP="00CE7943">
            <w:pPr>
              <w:rPr>
                <w:sz w:val="14"/>
                <w:szCs w:val="14"/>
              </w:rPr>
            </w:pPr>
          </w:p>
          <w:p w14:paraId="3187B6F2" w14:textId="77777777" w:rsidR="00307DB2" w:rsidRPr="00A05882" w:rsidRDefault="00307DB2" w:rsidP="00CE7943">
            <w:pPr>
              <w:rPr>
                <w:sz w:val="14"/>
                <w:szCs w:val="14"/>
              </w:rPr>
            </w:pPr>
          </w:p>
          <w:p w14:paraId="3E822713" w14:textId="77777777" w:rsidR="00307DB2" w:rsidRPr="00A05882" w:rsidRDefault="00307DB2" w:rsidP="00CE7943">
            <w:pPr>
              <w:rPr>
                <w:sz w:val="14"/>
                <w:szCs w:val="14"/>
              </w:rPr>
            </w:pPr>
          </w:p>
          <w:p w14:paraId="2221D07B" w14:textId="77777777" w:rsidR="00307DB2" w:rsidRPr="00A05882" w:rsidRDefault="00307DB2" w:rsidP="00CE7943">
            <w:pPr>
              <w:rPr>
                <w:sz w:val="14"/>
                <w:szCs w:val="14"/>
              </w:rPr>
            </w:pPr>
          </w:p>
          <w:p w14:paraId="0647CA97" w14:textId="77777777" w:rsidR="00307DB2" w:rsidRPr="00A05882" w:rsidRDefault="00307DB2" w:rsidP="00CE7943">
            <w:pPr>
              <w:rPr>
                <w:sz w:val="14"/>
                <w:szCs w:val="14"/>
              </w:rPr>
            </w:pPr>
          </w:p>
          <w:p w14:paraId="0B33B669" w14:textId="77777777" w:rsidR="00307DB2" w:rsidRPr="00A05882" w:rsidRDefault="00307DB2" w:rsidP="00CE7943">
            <w:pPr>
              <w:rPr>
                <w:sz w:val="14"/>
                <w:szCs w:val="14"/>
              </w:rPr>
            </w:pPr>
          </w:p>
          <w:p w14:paraId="59E98C6C" w14:textId="77777777" w:rsidR="00307DB2" w:rsidRPr="00A05882" w:rsidRDefault="00307DB2" w:rsidP="00CE7943">
            <w:pPr>
              <w:rPr>
                <w:sz w:val="14"/>
                <w:szCs w:val="14"/>
              </w:rPr>
            </w:pPr>
          </w:p>
        </w:tc>
        <w:tc>
          <w:tcPr>
            <w:tcW w:w="5387" w:type="dxa"/>
            <w:gridSpan w:val="2"/>
            <w:vMerge w:val="restart"/>
          </w:tcPr>
          <w:p w14:paraId="6FBCE080" w14:textId="77777777" w:rsidR="00F1136D" w:rsidRPr="00A05882" w:rsidRDefault="00F1136D" w:rsidP="00F1136D">
            <w:pPr>
              <w:rPr>
                <w:sz w:val="14"/>
                <w:szCs w:val="14"/>
              </w:rPr>
            </w:pPr>
            <w:r w:rsidRPr="00A05882">
              <w:rPr>
                <w:sz w:val="14"/>
                <w:szCs w:val="14"/>
              </w:rPr>
              <w:t xml:space="preserve">I.15. Transporto priemonė / </w:t>
            </w:r>
            <w:r w:rsidRPr="00A05882">
              <w:rPr>
                <w:b/>
                <w:sz w:val="14"/>
                <w:szCs w:val="14"/>
              </w:rPr>
              <w:t>Nakliye aracı</w:t>
            </w:r>
            <w:r w:rsidRPr="00A05882">
              <w:rPr>
                <w:sz w:val="14"/>
                <w:szCs w:val="14"/>
              </w:rPr>
              <w:t xml:space="preserve"> / </w:t>
            </w:r>
            <w:r w:rsidRPr="00A05882">
              <w:rPr>
                <w:i/>
                <w:sz w:val="14"/>
                <w:szCs w:val="14"/>
              </w:rPr>
              <w:t>Means of transport</w:t>
            </w:r>
            <w:r w:rsidRPr="00A05882">
              <w:rPr>
                <w:sz w:val="14"/>
                <w:szCs w:val="14"/>
              </w:rPr>
              <w:t xml:space="preserve"> </w:t>
            </w:r>
          </w:p>
          <w:p w14:paraId="3BFD8377" w14:textId="77777777" w:rsidR="00F1136D" w:rsidRPr="00A05882" w:rsidRDefault="00F1136D" w:rsidP="00F1136D">
            <w:pPr>
              <w:rPr>
                <w:sz w:val="14"/>
                <w:szCs w:val="14"/>
              </w:rPr>
            </w:pPr>
            <w:r w:rsidRPr="00A05882">
              <w:rPr>
                <w:sz w:val="14"/>
                <w:szCs w:val="14"/>
              </w:rPr>
              <w:t xml:space="preserve">Lėktuvas / </w:t>
            </w:r>
            <w:r w:rsidRPr="00A05882">
              <w:rPr>
                <w:b/>
                <w:sz w:val="14"/>
                <w:szCs w:val="14"/>
              </w:rPr>
              <w:t>Uçak</w:t>
            </w:r>
            <w:r w:rsidRPr="00A05882">
              <w:rPr>
                <w:i/>
                <w:sz w:val="14"/>
                <w:szCs w:val="14"/>
              </w:rPr>
              <w:t xml:space="preserve"> </w:t>
            </w:r>
            <w:r w:rsidRPr="00A05882">
              <w:rPr>
                <w:sz w:val="14"/>
                <w:szCs w:val="14"/>
              </w:rPr>
              <w:t xml:space="preserve">/ </w:t>
            </w:r>
            <w:r w:rsidRPr="00A05882">
              <w:rPr>
                <w:i/>
                <w:sz w:val="14"/>
                <w:szCs w:val="14"/>
              </w:rPr>
              <w:t>Aeroplane</w:t>
            </w:r>
            <w:r w:rsidRPr="00A05882">
              <w:rPr>
                <w:sz w:val="14"/>
                <w:szCs w:val="14"/>
              </w:rPr>
              <w:t xml:space="preserve">  </w:t>
            </w:r>
            <w:sdt>
              <w:sdtPr>
                <w:rPr>
                  <w:sz w:val="14"/>
                  <w:szCs w:val="14"/>
                </w:rPr>
                <w:id w:val="-1734159381"/>
                <w14:checkbox>
                  <w14:checked w14:val="0"/>
                  <w14:checkedState w14:val="2612" w14:font="MS Gothic"/>
                  <w14:uncheckedState w14:val="2610" w14:font="MS Gothic"/>
                </w14:checkbox>
              </w:sdtPr>
              <w:sdtContent>
                <w:r w:rsidR="00467D6A">
                  <w:rPr>
                    <w:rFonts w:ascii="MS Gothic" w:eastAsia="MS Gothic" w:hint="eastAsia"/>
                    <w:sz w:val="14"/>
                    <w:szCs w:val="14"/>
                  </w:rPr>
                  <w:t>☐</w:t>
                </w:r>
              </w:sdtContent>
            </w:sdt>
          </w:p>
          <w:p w14:paraId="07A9348A" w14:textId="77777777" w:rsidR="00F1136D" w:rsidRPr="00A05882" w:rsidRDefault="00F1136D" w:rsidP="00F1136D">
            <w:pPr>
              <w:rPr>
                <w:sz w:val="14"/>
                <w:szCs w:val="14"/>
              </w:rPr>
            </w:pPr>
            <w:r w:rsidRPr="00A05882">
              <w:rPr>
                <w:sz w:val="14"/>
                <w:szCs w:val="14"/>
              </w:rPr>
              <w:t xml:space="preserve">Laivas / </w:t>
            </w:r>
            <w:r w:rsidRPr="00A05882">
              <w:rPr>
                <w:b/>
                <w:sz w:val="14"/>
                <w:szCs w:val="14"/>
              </w:rPr>
              <w:t>Gemi</w:t>
            </w:r>
            <w:r w:rsidRPr="00A05882">
              <w:rPr>
                <w:i/>
                <w:sz w:val="14"/>
                <w:szCs w:val="14"/>
              </w:rPr>
              <w:t xml:space="preserve"> </w:t>
            </w:r>
            <w:r w:rsidRPr="00A05882">
              <w:rPr>
                <w:sz w:val="14"/>
                <w:szCs w:val="14"/>
              </w:rPr>
              <w:t xml:space="preserve">/ </w:t>
            </w:r>
            <w:r w:rsidRPr="00A05882">
              <w:rPr>
                <w:i/>
                <w:sz w:val="14"/>
                <w:szCs w:val="14"/>
              </w:rPr>
              <w:t>Ship</w:t>
            </w:r>
            <w:r w:rsidRPr="00A05882">
              <w:rPr>
                <w:sz w:val="14"/>
                <w:szCs w:val="14"/>
              </w:rPr>
              <w:t xml:space="preserve">  </w:t>
            </w:r>
            <w:sdt>
              <w:sdtPr>
                <w:rPr>
                  <w:sz w:val="14"/>
                  <w:szCs w:val="14"/>
                </w:rPr>
                <w:id w:val="-898285684"/>
                <w14:checkbox>
                  <w14:checked w14:val="0"/>
                  <w14:checkedState w14:val="2612" w14:font="MS Gothic"/>
                  <w14:uncheckedState w14:val="2610" w14:font="MS Gothic"/>
                </w14:checkbox>
              </w:sdtPr>
              <w:sdtContent>
                <w:r w:rsidR="00467D6A">
                  <w:rPr>
                    <w:rFonts w:ascii="MS Gothic" w:eastAsia="MS Gothic" w:hint="eastAsia"/>
                    <w:sz w:val="14"/>
                    <w:szCs w:val="14"/>
                  </w:rPr>
                  <w:t>☐</w:t>
                </w:r>
              </w:sdtContent>
            </w:sdt>
          </w:p>
          <w:p w14:paraId="0151507A" w14:textId="77777777" w:rsidR="00F1136D" w:rsidRPr="00A05882" w:rsidRDefault="00F1136D" w:rsidP="00F1136D">
            <w:pPr>
              <w:rPr>
                <w:sz w:val="14"/>
                <w:szCs w:val="14"/>
              </w:rPr>
            </w:pPr>
            <w:r w:rsidRPr="00A05882">
              <w:rPr>
                <w:sz w:val="14"/>
                <w:szCs w:val="14"/>
                <w:lang w:val="lt-LT"/>
              </w:rPr>
              <w:t>Geležinkelio vagonas /</w:t>
            </w:r>
            <w:r w:rsidRPr="00A05882">
              <w:rPr>
                <w:i/>
                <w:sz w:val="14"/>
                <w:szCs w:val="14"/>
              </w:rPr>
              <w:t xml:space="preserve"> </w:t>
            </w:r>
            <w:r w:rsidRPr="00A05882">
              <w:rPr>
                <w:b/>
                <w:sz w:val="14"/>
                <w:szCs w:val="14"/>
              </w:rPr>
              <w:t>Tren vagonu</w:t>
            </w:r>
            <w:r w:rsidRPr="00A05882">
              <w:rPr>
                <w:sz w:val="14"/>
                <w:szCs w:val="14"/>
              </w:rPr>
              <w:t xml:space="preserve"> / </w:t>
            </w:r>
            <w:r w:rsidRPr="00A05882">
              <w:rPr>
                <w:i/>
                <w:sz w:val="14"/>
                <w:szCs w:val="14"/>
              </w:rPr>
              <w:t>Railway wagon</w:t>
            </w:r>
            <w:r w:rsidRPr="00A05882">
              <w:rPr>
                <w:sz w:val="14"/>
                <w:szCs w:val="14"/>
              </w:rPr>
              <w:t xml:space="preserve"> </w:t>
            </w:r>
            <w:sdt>
              <w:sdtPr>
                <w:rPr>
                  <w:sz w:val="14"/>
                  <w:szCs w:val="14"/>
                </w:rPr>
                <w:id w:val="614797847"/>
                <w14:checkbox>
                  <w14:checked w14:val="0"/>
                  <w14:checkedState w14:val="2612" w14:font="MS Gothic"/>
                  <w14:uncheckedState w14:val="2610" w14:font="MS Gothic"/>
                </w14:checkbox>
              </w:sdtPr>
              <w:sdtContent>
                <w:r w:rsidR="00467D6A">
                  <w:rPr>
                    <w:rFonts w:ascii="MS Gothic" w:eastAsia="MS Gothic" w:hint="eastAsia"/>
                    <w:sz w:val="14"/>
                    <w:szCs w:val="14"/>
                  </w:rPr>
                  <w:t>☐</w:t>
                </w:r>
              </w:sdtContent>
            </w:sdt>
          </w:p>
          <w:p w14:paraId="27891098" w14:textId="77777777" w:rsidR="00F1136D" w:rsidRPr="00A05882" w:rsidRDefault="00F1136D" w:rsidP="00F1136D">
            <w:pPr>
              <w:rPr>
                <w:sz w:val="14"/>
                <w:szCs w:val="14"/>
              </w:rPr>
            </w:pPr>
            <w:r w:rsidRPr="00A05882">
              <w:rPr>
                <w:sz w:val="14"/>
                <w:szCs w:val="14"/>
              </w:rPr>
              <w:t xml:space="preserve">Kelių transporto priemonė / </w:t>
            </w:r>
            <w:r w:rsidRPr="00A05882">
              <w:rPr>
                <w:b/>
                <w:sz w:val="14"/>
                <w:szCs w:val="14"/>
              </w:rPr>
              <w:t>Karayolu taşıtı</w:t>
            </w:r>
            <w:r w:rsidRPr="00A05882">
              <w:rPr>
                <w:sz w:val="14"/>
                <w:szCs w:val="14"/>
              </w:rPr>
              <w:t xml:space="preserve"> / </w:t>
            </w:r>
            <w:r w:rsidRPr="00A05882">
              <w:rPr>
                <w:i/>
                <w:sz w:val="14"/>
                <w:szCs w:val="14"/>
              </w:rPr>
              <w:t>Road vehicle</w:t>
            </w:r>
            <w:r w:rsidRPr="00A05882">
              <w:rPr>
                <w:sz w:val="14"/>
                <w:szCs w:val="14"/>
              </w:rPr>
              <w:t xml:space="preserve">  </w:t>
            </w:r>
            <w:sdt>
              <w:sdtPr>
                <w:rPr>
                  <w:sz w:val="14"/>
                  <w:szCs w:val="14"/>
                </w:rPr>
                <w:id w:val="1244070579"/>
                <w14:checkbox>
                  <w14:checked w14:val="0"/>
                  <w14:checkedState w14:val="2612" w14:font="MS Gothic"/>
                  <w14:uncheckedState w14:val="2610" w14:font="MS Gothic"/>
                </w14:checkbox>
              </w:sdtPr>
              <w:sdtContent>
                <w:r w:rsidR="00467D6A">
                  <w:rPr>
                    <w:rFonts w:ascii="MS Gothic" w:eastAsia="MS Gothic" w:hint="eastAsia"/>
                    <w:sz w:val="14"/>
                    <w:szCs w:val="14"/>
                  </w:rPr>
                  <w:t>☐</w:t>
                </w:r>
              </w:sdtContent>
            </w:sdt>
          </w:p>
          <w:p w14:paraId="504E5A81" w14:textId="77777777" w:rsidR="00F1136D" w:rsidRPr="00A05882" w:rsidRDefault="00F1136D" w:rsidP="00F1136D">
            <w:pPr>
              <w:rPr>
                <w:sz w:val="14"/>
                <w:szCs w:val="14"/>
              </w:rPr>
            </w:pPr>
            <w:r w:rsidRPr="00A05882">
              <w:rPr>
                <w:sz w:val="14"/>
                <w:szCs w:val="14"/>
              </w:rPr>
              <w:t xml:space="preserve">Kita / </w:t>
            </w:r>
            <w:r w:rsidRPr="00A05882">
              <w:rPr>
                <w:b/>
                <w:sz w:val="14"/>
                <w:szCs w:val="14"/>
              </w:rPr>
              <w:t>Diğer</w:t>
            </w:r>
            <w:r w:rsidRPr="00A05882">
              <w:rPr>
                <w:i/>
                <w:sz w:val="14"/>
                <w:szCs w:val="14"/>
              </w:rPr>
              <w:t xml:space="preserve"> </w:t>
            </w:r>
            <w:r w:rsidRPr="00A05882">
              <w:rPr>
                <w:sz w:val="14"/>
                <w:szCs w:val="14"/>
              </w:rPr>
              <w:t xml:space="preserve">/ </w:t>
            </w:r>
            <w:r w:rsidRPr="00A05882">
              <w:rPr>
                <w:i/>
                <w:sz w:val="14"/>
                <w:szCs w:val="14"/>
              </w:rPr>
              <w:t>Other</w:t>
            </w:r>
            <w:r w:rsidRPr="00A05882">
              <w:rPr>
                <w:sz w:val="14"/>
                <w:szCs w:val="14"/>
              </w:rPr>
              <w:t xml:space="preserve">  </w:t>
            </w:r>
            <w:sdt>
              <w:sdtPr>
                <w:rPr>
                  <w:sz w:val="14"/>
                  <w:szCs w:val="14"/>
                </w:rPr>
                <w:id w:val="-532814044"/>
                <w14:checkbox>
                  <w14:checked w14:val="0"/>
                  <w14:checkedState w14:val="2612" w14:font="MS Gothic"/>
                  <w14:uncheckedState w14:val="2610" w14:font="MS Gothic"/>
                </w14:checkbox>
              </w:sdtPr>
              <w:sdtContent>
                <w:r w:rsidR="00467D6A">
                  <w:rPr>
                    <w:rFonts w:ascii="MS Gothic" w:eastAsia="MS Gothic" w:hint="eastAsia"/>
                    <w:sz w:val="14"/>
                    <w:szCs w:val="14"/>
                  </w:rPr>
                  <w:t>☐</w:t>
                </w:r>
              </w:sdtContent>
            </w:sdt>
          </w:p>
          <w:p w14:paraId="68F2F08C" w14:textId="77777777" w:rsidR="00F1136D" w:rsidRPr="00A05882" w:rsidRDefault="00F1136D" w:rsidP="00F1136D">
            <w:pPr>
              <w:rPr>
                <w:b/>
                <w:sz w:val="14"/>
                <w:szCs w:val="14"/>
              </w:rPr>
            </w:pPr>
            <w:r w:rsidRPr="00A05882">
              <w:rPr>
                <w:sz w:val="14"/>
                <w:szCs w:val="14"/>
              </w:rPr>
              <w:t xml:space="preserve">Identifikavimas / </w:t>
            </w:r>
            <w:r w:rsidRPr="00A05882">
              <w:rPr>
                <w:b/>
                <w:sz w:val="14"/>
                <w:szCs w:val="14"/>
              </w:rPr>
              <w:t>Tanımlama</w:t>
            </w:r>
            <w:r w:rsidRPr="00A05882">
              <w:rPr>
                <w:sz w:val="14"/>
                <w:szCs w:val="14"/>
              </w:rPr>
              <w:t xml:space="preserve">/ </w:t>
            </w:r>
            <w:r w:rsidRPr="00A05882">
              <w:rPr>
                <w:i/>
                <w:sz w:val="14"/>
                <w:szCs w:val="14"/>
              </w:rPr>
              <w:t>Identification</w:t>
            </w:r>
            <w:r w:rsidRPr="00A05882">
              <w:rPr>
                <w:sz w:val="14"/>
                <w:szCs w:val="14"/>
              </w:rPr>
              <w:t xml:space="preserve"> </w:t>
            </w:r>
            <w:sdt>
              <w:sdtPr>
                <w:rPr>
                  <w:sz w:val="14"/>
                  <w:szCs w:val="14"/>
                </w:rPr>
                <w:id w:val="-860050500"/>
                <w14:checkbox>
                  <w14:checked w14:val="0"/>
                  <w14:checkedState w14:val="2612" w14:font="MS Gothic"/>
                  <w14:uncheckedState w14:val="2610" w14:font="MS Gothic"/>
                </w14:checkbox>
              </w:sdtPr>
              <w:sdtContent>
                <w:r w:rsidR="00467D6A">
                  <w:rPr>
                    <w:rFonts w:ascii="MS Gothic" w:eastAsia="MS Gothic" w:hint="eastAsia"/>
                    <w:sz w:val="14"/>
                    <w:szCs w:val="14"/>
                  </w:rPr>
                  <w:t>☐</w:t>
                </w:r>
              </w:sdtContent>
            </w:sdt>
          </w:p>
          <w:p w14:paraId="4B031FBF" w14:textId="77777777" w:rsidR="00307DB2" w:rsidRPr="00A05882" w:rsidRDefault="00F1136D" w:rsidP="00F1136D">
            <w:pPr>
              <w:rPr>
                <w:sz w:val="14"/>
                <w:szCs w:val="14"/>
              </w:rPr>
            </w:pPr>
            <w:r w:rsidRPr="00A05882">
              <w:rPr>
                <w:sz w:val="14"/>
                <w:szCs w:val="14"/>
              </w:rPr>
              <w:t xml:space="preserve">Dokumentų numeriai / </w:t>
            </w:r>
            <w:r w:rsidRPr="00A05882">
              <w:rPr>
                <w:b/>
                <w:sz w:val="14"/>
                <w:szCs w:val="14"/>
              </w:rPr>
              <w:t>Belge referansları</w:t>
            </w:r>
            <w:r w:rsidRPr="00A05882">
              <w:rPr>
                <w:sz w:val="14"/>
                <w:szCs w:val="14"/>
              </w:rPr>
              <w:t xml:space="preserve"> / </w:t>
            </w:r>
            <w:r w:rsidRPr="00A05882">
              <w:rPr>
                <w:i/>
                <w:sz w:val="14"/>
                <w:szCs w:val="14"/>
              </w:rPr>
              <w:t>Documentary references</w:t>
            </w:r>
            <w:r w:rsidRPr="00A05882">
              <w:rPr>
                <w:sz w:val="14"/>
                <w:szCs w:val="14"/>
              </w:rPr>
              <w:t xml:space="preserve"> </w:t>
            </w:r>
            <w:sdt>
              <w:sdtPr>
                <w:rPr>
                  <w:sz w:val="14"/>
                  <w:szCs w:val="14"/>
                </w:rPr>
                <w:id w:val="-1635475935"/>
                <w14:checkbox>
                  <w14:checked w14:val="0"/>
                  <w14:checkedState w14:val="2612" w14:font="MS Gothic"/>
                  <w14:uncheckedState w14:val="2610" w14:font="MS Gothic"/>
                </w14:checkbox>
              </w:sdtPr>
              <w:sdtContent>
                <w:r w:rsidR="00467D6A">
                  <w:rPr>
                    <w:rFonts w:ascii="MS Gothic" w:eastAsia="MS Gothic" w:hint="eastAsia"/>
                    <w:sz w:val="14"/>
                    <w:szCs w:val="14"/>
                  </w:rPr>
                  <w:t>☐</w:t>
                </w:r>
              </w:sdtContent>
            </w:sdt>
          </w:p>
        </w:tc>
        <w:tc>
          <w:tcPr>
            <w:tcW w:w="4596" w:type="dxa"/>
            <w:gridSpan w:val="3"/>
          </w:tcPr>
          <w:p w14:paraId="51E5CA03" w14:textId="77777777" w:rsidR="00307DB2" w:rsidRPr="00A05882" w:rsidRDefault="00F1136D" w:rsidP="0084228C">
            <w:pPr>
              <w:rPr>
                <w:i/>
                <w:sz w:val="14"/>
                <w:szCs w:val="14"/>
              </w:rPr>
            </w:pPr>
            <w:r w:rsidRPr="00A05882">
              <w:rPr>
                <w:sz w:val="14"/>
                <w:szCs w:val="14"/>
              </w:rPr>
              <w:t xml:space="preserve">I.16. Įvežimo į Turkiją PVP / </w:t>
            </w:r>
            <w:r w:rsidRPr="00A05882">
              <w:rPr>
                <w:b/>
                <w:sz w:val="14"/>
                <w:szCs w:val="14"/>
              </w:rPr>
              <w:t>Türkiye’ye giriş VSKN</w:t>
            </w:r>
            <w:r w:rsidRPr="00A05882">
              <w:rPr>
                <w:sz w:val="14"/>
                <w:szCs w:val="14"/>
              </w:rPr>
              <w:t xml:space="preserve"> </w:t>
            </w:r>
            <w:r w:rsidRPr="00A05882">
              <w:rPr>
                <w:i/>
                <w:sz w:val="14"/>
                <w:szCs w:val="14"/>
              </w:rPr>
              <w:t>/Entry BIP in Turkey</w:t>
            </w:r>
            <w:r w:rsidRPr="00A05882">
              <w:rPr>
                <w:b/>
                <w:sz w:val="14"/>
                <w:szCs w:val="14"/>
              </w:rPr>
              <w:t>:</w:t>
            </w:r>
          </w:p>
        </w:tc>
      </w:tr>
      <w:tr w:rsidR="00307DB2" w:rsidRPr="00A05882" w14:paraId="57C3A562" w14:textId="77777777" w:rsidTr="00D21F14">
        <w:trPr>
          <w:cantSplit/>
          <w:trHeight w:val="896"/>
        </w:trPr>
        <w:tc>
          <w:tcPr>
            <w:tcW w:w="283" w:type="dxa"/>
            <w:vMerge/>
            <w:tcBorders>
              <w:left w:val="nil"/>
              <w:bottom w:val="nil"/>
            </w:tcBorders>
          </w:tcPr>
          <w:p w14:paraId="130E444C" w14:textId="77777777" w:rsidR="00307DB2" w:rsidRPr="00A05882" w:rsidRDefault="00307DB2" w:rsidP="00CE7943">
            <w:pPr>
              <w:rPr>
                <w:sz w:val="14"/>
                <w:szCs w:val="14"/>
              </w:rPr>
            </w:pPr>
          </w:p>
        </w:tc>
        <w:tc>
          <w:tcPr>
            <w:tcW w:w="5387" w:type="dxa"/>
            <w:gridSpan w:val="2"/>
            <w:vMerge/>
          </w:tcPr>
          <w:p w14:paraId="255EDE1E" w14:textId="77777777" w:rsidR="00307DB2" w:rsidRPr="00A05882" w:rsidRDefault="00307DB2" w:rsidP="00CE7943">
            <w:pPr>
              <w:rPr>
                <w:sz w:val="14"/>
                <w:szCs w:val="14"/>
              </w:rPr>
            </w:pPr>
          </w:p>
        </w:tc>
        <w:tc>
          <w:tcPr>
            <w:tcW w:w="4596" w:type="dxa"/>
            <w:gridSpan w:val="3"/>
            <w:tcBorders>
              <w:tr2bl w:val="single" w:sz="4" w:space="0" w:color="auto"/>
            </w:tcBorders>
          </w:tcPr>
          <w:p w14:paraId="437BFBD1" w14:textId="77777777" w:rsidR="00951F0E" w:rsidRPr="00A05882" w:rsidRDefault="00307DB2" w:rsidP="00951F0E">
            <w:pPr>
              <w:rPr>
                <w:sz w:val="14"/>
                <w:szCs w:val="14"/>
              </w:rPr>
            </w:pPr>
            <w:r w:rsidRPr="00A05882">
              <w:rPr>
                <w:sz w:val="14"/>
                <w:szCs w:val="14"/>
              </w:rPr>
              <w:t>I.17.</w:t>
            </w:r>
            <w:r w:rsidR="00951F0E" w:rsidRPr="00A05882">
              <w:rPr>
                <w:sz w:val="14"/>
                <w:szCs w:val="14"/>
              </w:rPr>
              <w:t xml:space="preserve"> </w:t>
            </w:r>
          </w:p>
          <w:p w14:paraId="06784F61" w14:textId="77777777" w:rsidR="00951F0E" w:rsidRPr="00A05882" w:rsidRDefault="00951F0E" w:rsidP="00951F0E">
            <w:pPr>
              <w:rPr>
                <w:sz w:val="14"/>
                <w:szCs w:val="14"/>
              </w:rPr>
            </w:pPr>
          </w:p>
          <w:p w14:paraId="5089F688" w14:textId="77777777" w:rsidR="00307DB2" w:rsidRPr="00A05882" w:rsidRDefault="00307DB2" w:rsidP="00951F0E">
            <w:pPr>
              <w:rPr>
                <w:sz w:val="14"/>
                <w:szCs w:val="14"/>
              </w:rPr>
            </w:pPr>
          </w:p>
        </w:tc>
      </w:tr>
      <w:tr w:rsidR="00307DB2" w:rsidRPr="00A05882" w14:paraId="6174AF96" w14:textId="77777777" w:rsidTr="00D21F14">
        <w:trPr>
          <w:cantSplit/>
          <w:trHeight w:val="240"/>
        </w:trPr>
        <w:tc>
          <w:tcPr>
            <w:tcW w:w="283" w:type="dxa"/>
            <w:vMerge/>
            <w:tcBorders>
              <w:left w:val="nil"/>
              <w:bottom w:val="nil"/>
            </w:tcBorders>
          </w:tcPr>
          <w:p w14:paraId="07AC829D" w14:textId="77777777" w:rsidR="00307DB2" w:rsidRPr="00A05882" w:rsidRDefault="00307DB2" w:rsidP="00CE7943">
            <w:pPr>
              <w:rPr>
                <w:sz w:val="14"/>
                <w:szCs w:val="14"/>
              </w:rPr>
            </w:pPr>
          </w:p>
        </w:tc>
        <w:tc>
          <w:tcPr>
            <w:tcW w:w="5387" w:type="dxa"/>
            <w:gridSpan w:val="2"/>
            <w:vMerge w:val="restart"/>
          </w:tcPr>
          <w:p w14:paraId="001B64A1" w14:textId="77777777" w:rsidR="00307DB2" w:rsidRPr="00A05882" w:rsidRDefault="00307DB2" w:rsidP="00CE7943">
            <w:pPr>
              <w:rPr>
                <w:sz w:val="14"/>
                <w:szCs w:val="14"/>
              </w:rPr>
            </w:pPr>
            <w:r w:rsidRPr="00A05882">
              <w:rPr>
                <w:sz w:val="14"/>
                <w:szCs w:val="14"/>
              </w:rPr>
              <w:t xml:space="preserve">I.18. </w:t>
            </w:r>
            <w:r w:rsidR="00AF3F23">
              <w:rPr>
                <w:sz w:val="14"/>
                <w:szCs w:val="14"/>
              </w:rPr>
              <w:t xml:space="preserve">Prekės aprašymas / </w:t>
            </w:r>
            <w:r w:rsidR="00D44AAE" w:rsidRPr="00A05882">
              <w:rPr>
                <w:b/>
                <w:sz w:val="14"/>
                <w:szCs w:val="14"/>
              </w:rPr>
              <w:t xml:space="preserve">Malın tanımı </w:t>
            </w:r>
            <w:r w:rsidR="00D44AAE" w:rsidRPr="00A05882">
              <w:rPr>
                <w:sz w:val="14"/>
                <w:szCs w:val="14"/>
              </w:rPr>
              <w:t xml:space="preserve"> / </w:t>
            </w:r>
            <w:r w:rsidRPr="00A05882">
              <w:rPr>
                <w:i/>
                <w:sz w:val="14"/>
                <w:szCs w:val="14"/>
              </w:rPr>
              <w:t>Description of commodity</w:t>
            </w:r>
            <w:r w:rsidRPr="00A05882">
              <w:rPr>
                <w:sz w:val="14"/>
                <w:szCs w:val="14"/>
              </w:rPr>
              <w:t xml:space="preserve"> </w:t>
            </w:r>
          </w:p>
          <w:p w14:paraId="35F032AE" w14:textId="77777777" w:rsidR="00307DB2" w:rsidRPr="00A05882" w:rsidRDefault="00307DB2" w:rsidP="00CE7943">
            <w:pPr>
              <w:rPr>
                <w:sz w:val="14"/>
                <w:szCs w:val="14"/>
              </w:rPr>
            </w:pPr>
          </w:p>
        </w:tc>
        <w:tc>
          <w:tcPr>
            <w:tcW w:w="4596" w:type="dxa"/>
            <w:gridSpan w:val="3"/>
          </w:tcPr>
          <w:p w14:paraId="5AD50DE9" w14:textId="77777777" w:rsidR="00F1136D" w:rsidRPr="00A05882" w:rsidRDefault="00F1136D" w:rsidP="00F1136D">
            <w:pPr>
              <w:rPr>
                <w:sz w:val="14"/>
                <w:szCs w:val="14"/>
              </w:rPr>
            </w:pPr>
            <w:r w:rsidRPr="00A05882">
              <w:rPr>
                <w:sz w:val="14"/>
                <w:szCs w:val="14"/>
              </w:rPr>
              <w:t>I.19. Prekės kodas (KN kodas ) /</w:t>
            </w:r>
            <w:r w:rsidRPr="00A05882">
              <w:rPr>
                <w:i/>
                <w:sz w:val="14"/>
                <w:szCs w:val="14"/>
              </w:rPr>
              <w:t xml:space="preserve"> </w:t>
            </w:r>
            <w:r w:rsidRPr="00A05882">
              <w:rPr>
                <w:b/>
                <w:sz w:val="14"/>
                <w:szCs w:val="14"/>
              </w:rPr>
              <w:t>Malın kodu (HS Kodu)</w:t>
            </w:r>
            <w:r w:rsidRPr="00A05882">
              <w:rPr>
                <w:sz w:val="14"/>
                <w:szCs w:val="14"/>
              </w:rPr>
              <w:t xml:space="preserve"> /</w:t>
            </w:r>
            <w:r w:rsidRPr="00A05882">
              <w:rPr>
                <w:i/>
                <w:sz w:val="14"/>
                <w:szCs w:val="14"/>
              </w:rPr>
              <w:t>Commodity code (HS code)</w:t>
            </w:r>
            <w:r w:rsidRPr="00A05882">
              <w:rPr>
                <w:sz w:val="14"/>
                <w:szCs w:val="14"/>
              </w:rPr>
              <w:t xml:space="preserve"> </w:t>
            </w:r>
            <w:r w:rsidRPr="00A05882">
              <w:rPr>
                <w:b/>
                <w:sz w:val="14"/>
                <w:szCs w:val="14"/>
              </w:rPr>
              <w:t>:</w:t>
            </w:r>
          </w:p>
          <w:p w14:paraId="3A837D8F" w14:textId="77777777" w:rsidR="00307DB2" w:rsidRPr="00A05882" w:rsidRDefault="00307DB2" w:rsidP="00CE7943">
            <w:pPr>
              <w:rPr>
                <w:sz w:val="14"/>
                <w:szCs w:val="14"/>
              </w:rPr>
            </w:pPr>
          </w:p>
        </w:tc>
      </w:tr>
      <w:tr w:rsidR="00F1136D" w:rsidRPr="00A05882" w14:paraId="351FC983" w14:textId="77777777" w:rsidTr="00D21F14">
        <w:trPr>
          <w:cantSplit/>
          <w:trHeight w:val="358"/>
        </w:trPr>
        <w:tc>
          <w:tcPr>
            <w:tcW w:w="283" w:type="dxa"/>
            <w:vMerge/>
            <w:tcBorders>
              <w:left w:val="nil"/>
              <w:bottom w:val="nil"/>
            </w:tcBorders>
          </w:tcPr>
          <w:p w14:paraId="5481091F" w14:textId="77777777" w:rsidR="00F1136D" w:rsidRPr="00A05882" w:rsidRDefault="00F1136D" w:rsidP="00CE7943">
            <w:pPr>
              <w:rPr>
                <w:sz w:val="14"/>
                <w:szCs w:val="14"/>
              </w:rPr>
            </w:pPr>
          </w:p>
        </w:tc>
        <w:tc>
          <w:tcPr>
            <w:tcW w:w="5387" w:type="dxa"/>
            <w:gridSpan w:val="2"/>
            <w:vMerge/>
            <w:tcBorders>
              <w:right w:val="nil"/>
            </w:tcBorders>
          </w:tcPr>
          <w:p w14:paraId="7547DF39" w14:textId="77777777" w:rsidR="00F1136D" w:rsidRPr="00A05882" w:rsidRDefault="00F1136D" w:rsidP="00CE7943">
            <w:pPr>
              <w:rPr>
                <w:sz w:val="14"/>
                <w:szCs w:val="14"/>
              </w:rPr>
            </w:pPr>
          </w:p>
        </w:tc>
        <w:tc>
          <w:tcPr>
            <w:tcW w:w="4596" w:type="dxa"/>
            <w:gridSpan w:val="3"/>
          </w:tcPr>
          <w:p w14:paraId="614B7C4D" w14:textId="77777777" w:rsidR="00F1136D" w:rsidRPr="00A05882" w:rsidRDefault="00F1136D" w:rsidP="00F1136D">
            <w:pPr>
              <w:rPr>
                <w:i/>
                <w:sz w:val="14"/>
                <w:szCs w:val="14"/>
              </w:rPr>
            </w:pPr>
            <w:r w:rsidRPr="00A05882">
              <w:rPr>
                <w:sz w:val="14"/>
                <w:szCs w:val="14"/>
              </w:rPr>
              <w:t>1.20</w:t>
            </w:r>
            <w:r w:rsidRPr="00A05882">
              <w:rPr>
                <w:i/>
                <w:sz w:val="14"/>
                <w:szCs w:val="14"/>
              </w:rPr>
              <w:t>.</w:t>
            </w:r>
            <w:r w:rsidRPr="00A05882">
              <w:rPr>
                <w:sz w:val="14"/>
                <w:szCs w:val="14"/>
                <w:lang w:val="tr-TR"/>
              </w:rPr>
              <w:t xml:space="preserve"> </w:t>
            </w:r>
            <w:r w:rsidRPr="00A05882">
              <w:rPr>
                <w:sz w:val="14"/>
                <w:szCs w:val="14"/>
              </w:rPr>
              <w:t xml:space="preserve">Kiekis / </w:t>
            </w:r>
            <w:r w:rsidRPr="00A05882">
              <w:rPr>
                <w:b/>
                <w:sz w:val="14"/>
                <w:szCs w:val="14"/>
                <w:lang w:val="tr-TR"/>
              </w:rPr>
              <w:t>Miktar</w:t>
            </w:r>
            <w:r w:rsidRPr="00A05882">
              <w:rPr>
                <w:i/>
                <w:sz w:val="14"/>
                <w:szCs w:val="14"/>
                <w:lang w:val="tr-TR"/>
              </w:rPr>
              <w:t xml:space="preserve"> </w:t>
            </w:r>
            <w:r w:rsidRPr="00A05882">
              <w:rPr>
                <w:sz w:val="14"/>
                <w:szCs w:val="14"/>
                <w:lang w:val="tr-TR"/>
              </w:rPr>
              <w:t>/</w:t>
            </w:r>
            <w:r w:rsidRPr="00A05882">
              <w:rPr>
                <w:i/>
                <w:sz w:val="14"/>
                <w:szCs w:val="14"/>
                <w:lang w:val="tr-TR"/>
              </w:rPr>
              <w:t>Quantity</w:t>
            </w:r>
            <w:r w:rsidRPr="00A05882">
              <w:rPr>
                <w:b/>
                <w:sz w:val="14"/>
                <w:szCs w:val="14"/>
                <w:lang w:val="tr-TR"/>
              </w:rPr>
              <w:t>:</w:t>
            </w:r>
          </w:p>
          <w:p w14:paraId="27EC73B6" w14:textId="77777777" w:rsidR="00F1136D" w:rsidRPr="00A05882" w:rsidRDefault="00F1136D" w:rsidP="0084228C">
            <w:pPr>
              <w:rPr>
                <w:sz w:val="14"/>
                <w:szCs w:val="14"/>
              </w:rPr>
            </w:pPr>
          </w:p>
        </w:tc>
      </w:tr>
      <w:tr w:rsidR="00F1136D" w:rsidRPr="00A05882" w14:paraId="7981CFB3" w14:textId="77777777" w:rsidTr="00D21F14">
        <w:trPr>
          <w:cantSplit/>
          <w:trHeight w:val="407"/>
        </w:trPr>
        <w:tc>
          <w:tcPr>
            <w:tcW w:w="283" w:type="dxa"/>
            <w:vMerge/>
            <w:tcBorders>
              <w:left w:val="nil"/>
              <w:bottom w:val="nil"/>
            </w:tcBorders>
          </w:tcPr>
          <w:p w14:paraId="1F826981" w14:textId="77777777" w:rsidR="00F1136D" w:rsidRPr="00A05882" w:rsidRDefault="00F1136D" w:rsidP="00CE7943">
            <w:pPr>
              <w:rPr>
                <w:sz w:val="14"/>
                <w:szCs w:val="14"/>
              </w:rPr>
            </w:pPr>
          </w:p>
        </w:tc>
        <w:tc>
          <w:tcPr>
            <w:tcW w:w="5387" w:type="dxa"/>
            <w:gridSpan w:val="2"/>
            <w:tcBorders>
              <w:right w:val="nil"/>
              <w:tr2bl w:val="single" w:sz="4" w:space="0" w:color="auto"/>
            </w:tcBorders>
          </w:tcPr>
          <w:p w14:paraId="69163534" w14:textId="77777777" w:rsidR="00F1136D" w:rsidRPr="00A05882" w:rsidRDefault="00F1136D" w:rsidP="00CE7943">
            <w:pPr>
              <w:rPr>
                <w:sz w:val="14"/>
                <w:szCs w:val="14"/>
              </w:rPr>
            </w:pPr>
            <w:r w:rsidRPr="00A05882">
              <w:rPr>
                <w:sz w:val="14"/>
                <w:szCs w:val="14"/>
              </w:rPr>
              <w:t>I.21.</w:t>
            </w:r>
          </w:p>
        </w:tc>
        <w:tc>
          <w:tcPr>
            <w:tcW w:w="4596" w:type="dxa"/>
            <w:gridSpan w:val="3"/>
          </w:tcPr>
          <w:p w14:paraId="140406B3" w14:textId="77777777" w:rsidR="00F1136D" w:rsidRPr="00A05882" w:rsidRDefault="00F1136D" w:rsidP="0084228C">
            <w:pPr>
              <w:rPr>
                <w:sz w:val="14"/>
                <w:szCs w:val="14"/>
              </w:rPr>
            </w:pPr>
            <w:r w:rsidRPr="00A05882">
              <w:rPr>
                <w:sz w:val="14"/>
                <w:szCs w:val="14"/>
              </w:rPr>
              <w:t xml:space="preserve">I.22. Pakuočių skaičius / </w:t>
            </w:r>
            <w:r w:rsidRPr="00A05882">
              <w:rPr>
                <w:b/>
                <w:sz w:val="14"/>
                <w:szCs w:val="14"/>
              </w:rPr>
              <w:t xml:space="preserve">Paket Sayısı </w:t>
            </w:r>
            <w:r w:rsidRPr="00A05882">
              <w:rPr>
                <w:sz w:val="14"/>
                <w:szCs w:val="14"/>
              </w:rPr>
              <w:t xml:space="preserve">/ </w:t>
            </w:r>
            <w:r w:rsidRPr="00A05882">
              <w:rPr>
                <w:i/>
                <w:sz w:val="14"/>
                <w:szCs w:val="14"/>
              </w:rPr>
              <w:t>Number of packages</w:t>
            </w:r>
          </w:p>
        </w:tc>
      </w:tr>
      <w:tr w:rsidR="00F1136D" w:rsidRPr="00A05882" w14:paraId="0C38C849" w14:textId="77777777" w:rsidTr="00D21F14">
        <w:trPr>
          <w:cantSplit/>
          <w:trHeight w:val="555"/>
        </w:trPr>
        <w:tc>
          <w:tcPr>
            <w:tcW w:w="283" w:type="dxa"/>
            <w:vMerge/>
            <w:tcBorders>
              <w:left w:val="nil"/>
              <w:bottom w:val="nil"/>
            </w:tcBorders>
          </w:tcPr>
          <w:p w14:paraId="0409FB98" w14:textId="77777777" w:rsidR="00F1136D" w:rsidRPr="00A05882" w:rsidRDefault="00F1136D" w:rsidP="00CE7943">
            <w:pPr>
              <w:rPr>
                <w:sz w:val="14"/>
                <w:szCs w:val="14"/>
              </w:rPr>
            </w:pPr>
          </w:p>
        </w:tc>
        <w:tc>
          <w:tcPr>
            <w:tcW w:w="5387" w:type="dxa"/>
            <w:gridSpan w:val="2"/>
            <w:tcBorders>
              <w:right w:val="nil"/>
            </w:tcBorders>
          </w:tcPr>
          <w:p w14:paraId="0E05A98C" w14:textId="77777777" w:rsidR="00F1136D" w:rsidRPr="00A05882" w:rsidRDefault="00F1136D" w:rsidP="00F1136D">
            <w:pPr>
              <w:rPr>
                <w:sz w:val="14"/>
                <w:szCs w:val="14"/>
              </w:rPr>
            </w:pPr>
            <w:r w:rsidRPr="00A05882">
              <w:rPr>
                <w:sz w:val="14"/>
                <w:szCs w:val="14"/>
              </w:rPr>
              <w:t xml:space="preserve">I.23. Konteinerio/plombos Nr. / </w:t>
            </w:r>
            <w:r w:rsidRPr="00A05882">
              <w:rPr>
                <w:b/>
                <w:sz w:val="14"/>
                <w:szCs w:val="14"/>
              </w:rPr>
              <w:t>Konteynerin tanımlaması/mühür numarası</w:t>
            </w:r>
            <w:r w:rsidRPr="00A05882">
              <w:rPr>
                <w:sz w:val="14"/>
                <w:szCs w:val="14"/>
              </w:rPr>
              <w:t>/</w:t>
            </w:r>
          </w:p>
          <w:p w14:paraId="0A462399" w14:textId="77777777" w:rsidR="00F1136D" w:rsidRPr="00A05882" w:rsidRDefault="00F1136D" w:rsidP="00F1136D">
            <w:pPr>
              <w:rPr>
                <w:sz w:val="14"/>
                <w:szCs w:val="14"/>
              </w:rPr>
            </w:pPr>
            <w:r w:rsidRPr="00A05882">
              <w:rPr>
                <w:sz w:val="14"/>
                <w:szCs w:val="14"/>
              </w:rPr>
              <w:t xml:space="preserve"> Identification of container/seal number</w:t>
            </w:r>
            <w:r w:rsidRPr="00A05882">
              <w:rPr>
                <w:noProof/>
                <w:sz w:val="14"/>
                <w:szCs w:val="14"/>
                <w:lang w:val="lt-LT" w:eastAsia="lt-LT"/>
              </w:rPr>
              <w:t xml:space="preserve"> </w:t>
            </w:r>
            <w:r w:rsidR="001C7588">
              <w:rPr>
                <w:noProof/>
                <w:sz w:val="14"/>
                <w:szCs w:val="14"/>
                <w:lang w:val="lt-LT" w:eastAsia="lt-LT"/>
              </w:rPr>
              <mc:AlternateContent>
                <mc:Choice Requires="wps">
                  <w:drawing>
                    <wp:anchor distT="4294967295" distB="4294967295" distL="114299" distR="114299" simplePos="0" relativeHeight="251683840" behindDoc="0" locked="0" layoutInCell="1" allowOverlap="1" wp14:anchorId="581F3B92" wp14:editId="413D30EC">
                      <wp:simplePos x="0" y="0"/>
                      <wp:positionH relativeFrom="column">
                        <wp:posOffset>-59056</wp:posOffset>
                      </wp:positionH>
                      <wp:positionV relativeFrom="paragraph">
                        <wp:posOffset>13969</wp:posOffset>
                      </wp:positionV>
                      <wp:extent cx="0" cy="0"/>
                      <wp:effectExtent l="0" t="0" r="0" b="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D724CF" id="Düz Bağlayıcı 13" o:spid="_x0000_s1026" style="position:absolute;z-index:2516838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65pt,1.1pt" to="-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" strokecolor="#4579b8 [3044]">
                      <o:lock v:ext="edit" shapetype="f"/>
                    </v:line>
                  </w:pict>
                </mc:Fallback>
              </mc:AlternateContent>
            </w:r>
          </w:p>
          <w:p w14:paraId="3FD05FDA" w14:textId="77777777" w:rsidR="00F1136D" w:rsidRPr="00A05882" w:rsidRDefault="00F1136D" w:rsidP="00CE7943">
            <w:pPr>
              <w:rPr>
                <w:sz w:val="14"/>
                <w:szCs w:val="14"/>
              </w:rPr>
            </w:pPr>
          </w:p>
        </w:tc>
        <w:tc>
          <w:tcPr>
            <w:tcW w:w="4596" w:type="dxa"/>
            <w:gridSpan w:val="3"/>
            <w:tcBorders>
              <w:tr2bl w:val="single" w:sz="4" w:space="0" w:color="auto"/>
            </w:tcBorders>
          </w:tcPr>
          <w:p w14:paraId="37F9FBAC" w14:textId="77777777" w:rsidR="00F1136D" w:rsidRPr="00A05882" w:rsidRDefault="00F1136D" w:rsidP="0084228C">
            <w:pPr>
              <w:rPr>
                <w:sz w:val="14"/>
                <w:szCs w:val="14"/>
              </w:rPr>
            </w:pPr>
            <w:r w:rsidRPr="00A05882">
              <w:rPr>
                <w:sz w:val="14"/>
                <w:szCs w:val="14"/>
              </w:rPr>
              <w:t>I.24.</w:t>
            </w:r>
          </w:p>
        </w:tc>
      </w:tr>
      <w:tr w:rsidR="00307DB2" w:rsidRPr="00A05882" w14:paraId="3C58B188" w14:textId="77777777" w:rsidTr="00D21F14">
        <w:trPr>
          <w:cantSplit/>
          <w:trHeight w:val="692"/>
        </w:trPr>
        <w:tc>
          <w:tcPr>
            <w:tcW w:w="283" w:type="dxa"/>
            <w:vMerge/>
            <w:tcBorders>
              <w:left w:val="nil"/>
              <w:bottom w:val="nil"/>
            </w:tcBorders>
          </w:tcPr>
          <w:p w14:paraId="796840FA" w14:textId="77777777" w:rsidR="00307DB2" w:rsidRPr="00A05882" w:rsidRDefault="00307DB2" w:rsidP="00CE7943">
            <w:pPr>
              <w:rPr>
                <w:sz w:val="14"/>
                <w:szCs w:val="14"/>
              </w:rPr>
            </w:pPr>
          </w:p>
        </w:tc>
        <w:tc>
          <w:tcPr>
            <w:tcW w:w="9983" w:type="dxa"/>
            <w:gridSpan w:val="5"/>
          </w:tcPr>
          <w:p w14:paraId="2F91BA52" w14:textId="77777777" w:rsidR="00307DB2" w:rsidRPr="00A05882" w:rsidRDefault="00CD107A" w:rsidP="00CE7943">
            <w:pPr>
              <w:rPr>
                <w:b/>
                <w:sz w:val="14"/>
                <w:szCs w:val="14"/>
              </w:rPr>
            </w:pPr>
            <w:r w:rsidRPr="00A05882">
              <w:rPr>
                <w:sz w:val="14"/>
                <w:szCs w:val="14"/>
              </w:rPr>
              <w:t>I.2</w:t>
            </w:r>
            <w:r w:rsidR="0043288A" w:rsidRPr="00A05882">
              <w:rPr>
                <w:sz w:val="14"/>
                <w:szCs w:val="14"/>
              </w:rPr>
              <w:t>5</w:t>
            </w:r>
            <w:r w:rsidR="00307DB2" w:rsidRPr="00A05882">
              <w:rPr>
                <w:sz w:val="14"/>
                <w:szCs w:val="14"/>
              </w:rPr>
              <w:t xml:space="preserve">. </w:t>
            </w:r>
            <w:r w:rsidR="00F1136D" w:rsidRPr="00A05882">
              <w:rPr>
                <w:sz w:val="14"/>
                <w:szCs w:val="14"/>
              </w:rPr>
              <w:t xml:space="preserve">. Prekės patvirtintos / </w:t>
            </w:r>
            <w:r w:rsidR="0043288A" w:rsidRPr="00A05882">
              <w:rPr>
                <w:b/>
                <w:sz w:val="14"/>
                <w:szCs w:val="14"/>
              </w:rPr>
              <w:t>Malların sertifikalandırma amacı</w:t>
            </w:r>
            <w:r w:rsidR="00F1136D" w:rsidRPr="00A05882">
              <w:rPr>
                <w:b/>
                <w:sz w:val="14"/>
                <w:szCs w:val="14"/>
              </w:rPr>
              <w:t xml:space="preserve"> </w:t>
            </w:r>
            <w:r w:rsidR="0043288A" w:rsidRPr="00A05882">
              <w:rPr>
                <w:sz w:val="14"/>
                <w:szCs w:val="14"/>
              </w:rPr>
              <w:t>/</w:t>
            </w:r>
            <w:r w:rsidR="00F1136D" w:rsidRPr="00A05882">
              <w:rPr>
                <w:sz w:val="14"/>
                <w:szCs w:val="14"/>
              </w:rPr>
              <w:t xml:space="preserve"> </w:t>
            </w:r>
            <w:r w:rsidR="0043288A" w:rsidRPr="00A05882">
              <w:rPr>
                <w:i/>
                <w:sz w:val="14"/>
                <w:szCs w:val="14"/>
              </w:rPr>
              <w:t>Commodities certified for:</w:t>
            </w:r>
          </w:p>
          <w:p w14:paraId="04A5AD3D" w14:textId="77777777" w:rsidR="00307DB2" w:rsidRPr="00A05882" w:rsidRDefault="00307DB2" w:rsidP="00CE7943">
            <w:pPr>
              <w:rPr>
                <w:sz w:val="14"/>
                <w:szCs w:val="14"/>
              </w:rPr>
            </w:pPr>
          </w:p>
          <w:p w14:paraId="62F3C1A5" w14:textId="77777777" w:rsidR="00307DB2" w:rsidRPr="00A05882" w:rsidRDefault="00F1136D" w:rsidP="00467D6A">
            <w:pPr>
              <w:rPr>
                <w:sz w:val="14"/>
                <w:szCs w:val="14"/>
              </w:rPr>
            </w:pPr>
            <w:r w:rsidRPr="00A05882">
              <w:rPr>
                <w:sz w:val="14"/>
                <w:szCs w:val="14"/>
              </w:rPr>
              <w:t xml:space="preserve">Penėjimui / </w:t>
            </w:r>
            <w:r w:rsidRPr="00A05882">
              <w:rPr>
                <w:b/>
                <w:sz w:val="14"/>
                <w:szCs w:val="14"/>
              </w:rPr>
              <w:t>Besi için onaylıdır /</w:t>
            </w:r>
            <w:r w:rsidR="00DE3815" w:rsidRPr="00A05882">
              <w:rPr>
                <w:sz w:val="14"/>
                <w:szCs w:val="14"/>
              </w:rPr>
              <w:t xml:space="preserve"> </w:t>
            </w:r>
            <w:r w:rsidR="00307DB2" w:rsidRPr="00A05882">
              <w:rPr>
                <w:sz w:val="14"/>
                <w:szCs w:val="14"/>
              </w:rPr>
              <w:t xml:space="preserve">Fattening </w:t>
            </w:r>
            <w:bookmarkStart w:id="0" w:name="Jelölő10"/>
            <w:r w:rsidRPr="00A05882">
              <w:rPr>
                <w:sz w:val="14"/>
                <w:szCs w:val="14"/>
              </w:rPr>
              <w:t xml:space="preserve">     </w:t>
            </w:r>
            <w:bookmarkEnd w:id="0"/>
            <w:sdt>
              <w:sdtPr>
                <w:rPr>
                  <w:sz w:val="14"/>
                  <w:szCs w:val="14"/>
                </w:rPr>
                <w:id w:val="-1565334196"/>
                <w14:checkbox>
                  <w14:checked w14:val="1"/>
                  <w14:checkedState w14:val="2612" w14:font="MS Gothic"/>
                  <w14:uncheckedState w14:val="2610" w14:font="MS Gothic"/>
                </w14:checkbox>
              </w:sdtPr>
              <w:sdtContent>
                <w:r w:rsidR="00467D6A">
                  <w:rPr>
                    <w:rFonts w:ascii="MS Gothic" w:eastAsia="MS Gothic" w:hAnsi="MS Gothic" w:hint="eastAsia"/>
                    <w:sz w:val="14"/>
                    <w:szCs w:val="14"/>
                  </w:rPr>
                  <w:t>☒</w:t>
                </w:r>
              </w:sdtContent>
            </w:sdt>
          </w:p>
        </w:tc>
      </w:tr>
      <w:tr w:rsidR="0043288A" w:rsidRPr="00A05882" w14:paraId="132583AC" w14:textId="77777777" w:rsidTr="00D21F14">
        <w:trPr>
          <w:cantSplit/>
          <w:trHeight w:val="471"/>
        </w:trPr>
        <w:tc>
          <w:tcPr>
            <w:tcW w:w="283" w:type="dxa"/>
            <w:vMerge/>
            <w:tcBorders>
              <w:left w:val="nil"/>
              <w:bottom w:val="nil"/>
            </w:tcBorders>
          </w:tcPr>
          <w:p w14:paraId="319F7909" w14:textId="77777777" w:rsidR="0043288A" w:rsidRPr="00A05882" w:rsidRDefault="0043288A" w:rsidP="00CE7943">
            <w:pPr>
              <w:rPr>
                <w:sz w:val="14"/>
                <w:szCs w:val="14"/>
              </w:rPr>
            </w:pPr>
          </w:p>
        </w:tc>
        <w:tc>
          <w:tcPr>
            <w:tcW w:w="5387" w:type="dxa"/>
            <w:gridSpan w:val="2"/>
            <w:tcBorders>
              <w:bottom w:val="single" w:sz="4" w:space="0" w:color="auto"/>
            </w:tcBorders>
          </w:tcPr>
          <w:p w14:paraId="4DF324D0" w14:textId="77777777" w:rsidR="0043288A" w:rsidRPr="00A05882" w:rsidRDefault="001C7588" w:rsidP="0043288A">
            <w:pPr>
              <w:rPr>
                <w:sz w:val="14"/>
                <w:szCs w:val="14"/>
              </w:rPr>
            </w:pPr>
            <w:r>
              <w:rPr>
                <w:noProof/>
                <w:sz w:val="14"/>
                <w:szCs w:val="14"/>
                <w:lang w:val="lt-LT" w:eastAsia="lt-LT"/>
              </w:rPr>
              <mc:AlternateContent>
                <mc:Choice Requires="wps">
                  <w:drawing>
                    <wp:anchor distT="0" distB="0" distL="114300" distR="114300" simplePos="0" relativeHeight="251680768" behindDoc="0" locked="0" layoutInCell="1" allowOverlap="1" wp14:anchorId="638AA240" wp14:editId="587F6D41">
                      <wp:simplePos x="0" y="0"/>
                      <wp:positionH relativeFrom="column">
                        <wp:posOffset>-71755</wp:posOffset>
                      </wp:positionH>
                      <wp:positionV relativeFrom="paragraph">
                        <wp:posOffset>13335</wp:posOffset>
                      </wp:positionV>
                      <wp:extent cx="3421380" cy="281940"/>
                      <wp:effectExtent l="0" t="0" r="26670" b="2286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1380" cy="281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1A9F48" id="Düz Bağlayıcı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05pt" to="263.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" strokecolor="black [3040]">
                      <o:lock v:ext="edit" shapetype="f"/>
                    </v:line>
                  </w:pict>
                </mc:Fallback>
              </mc:AlternateContent>
            </w:r>
            <w:r w:rsidR="0043288A" w:rsidRPr="00A05882">
              <w:rPr>
                <w:sz w:val="14"/>
                <w:szCs w:val="14"/>
              </w:rPr>
              <w:t xml:space="preserve">I.26. </w:t>
            </w:r>
            <w:bookmarkStart w:id="1" w:name="Jelölő1"/>
          </w:p>
        </w:tc>
        <w:bookmarkEnd w:id="1"/>
        <w:tc>
          <w:tcPr>
            <w:tcW w:w="4596" w:type="dxa"/>
            <w:gridSpan w:val="3"/>
            <w:tcBorders>
              <w:bottom w:val="single" w:sz="4" w:space="0" w:color="auto"/>
            </w:tcBorders>
          </w:tcPr>
          <w:p w14:paraId="03D8118A" w14:textId="77777777" w:rsidR="0043288A" w:rsidRPr="00A05882" w:rsidRDefault="00F1136D" w:rsidP="0043288A">
            <w:pPr>
              <w:rPr>
                <w:sz w:val="14"/>
                <w:szCs w:val="14"/>
              </w:rPr>
            </w:pPr>
            <w:r w:rsidRPr="00A05882">
              <w:rPr>
                <w:sz w:val="14"/>
                <w:szCs w:val="14"/>
              </w:rPr>
              <w:t xml:space="preserve">I.27. Importui ar įvežimui į Turkiją / </w:t>
            </w:r>
            <w:r w:rsidRPr="00A05882">
              <w:rPr>
                <w:b/>
                <w:sz w:val="14"/>
                <w:szCs w:val="14"/>
              </w:rPr>
              <w:t xml:space="preserve">Türkiye’ye ithalat ya da kabul amaçlı </w:t>
            </w:r>
            <w:r w:rsidRPr="00A05882">
              <w:rPr>
                <w:sz w:val="14"/>
                <w:szCs w:val="14"/>
              </w:rPr>
              <w:t xml:space="preserve">/ </w:t>
            </w:r>
            <w:r w:rsidRPr="00A05882">
              <w:rPr>
                <w:i/>
                <w:sz w:val="14"/>
                <w:szCs w:val="14"/>
              </w:rPr>
              <w:t>For import or admission into Turkey</w:t>
            </w:r>
            <w:r w:rsidRPr="00A05882">
              <w:rPr>
                <w:sz w:val="14"/>
                <w:szCs w:val="14"/>
              </w:rPr>
              <w:t xml:space="preserve">  </w:t>
            </w:r>
            <w:sdt>
              <w:sdtPr>
                <w:rPr>
                  <w:sz w:val="14"/>
                  <w:szCs w:val="14"/>
                </w:rPr>
                <w:id w:val="1203214370"/>
                <w14:checkbox>
                  <w14:checked w14:val="1"/>
                  <w14:checkedState w14:val="2612" w14:font="MS Gothic"/>
                  <w14:uncheckedState w14:val="2610" w14:font="MS Gothic"/>
                </w14:checkbox>
              </w:sdtPr>
              <w:sdtContent>
                <w:r w:rsidR="00467D6A">
                  <w:rPr>
                    <w:rFonts w:ascii="MS Gothic" w:eastAsia="MS Gothic" w:hAnsi="MS Gothic" w:hint="eastAsia"/>
                    <w:sz w:val="14"/>
                    <w:szCs w:val="14"/>
                  </w:rPr>
                  <w:t>☒</w:t>
                </w:r>
              </w:sdtContent>
            </w:sdt>
          </w:p>
        </w:tc>
      </w:tr>
      <w:tr w:rsidR="0043288A" w:rsidRPr="00A05882" w14:paraId="64F5F374" w14:textId="77777777" w:rsidTr="00D21F14">
        <w:trPr>
          <w:cantSplit/>
          <w:trHeight w:val="1693"/>
        </w:trPr>
        <w:tc>
          <w:tcPr>
            <w:tcW w:w="283" w:type="dxa"/>
            <w:vMerge/>
            <w:tcBorders>
              <w:left w:val="nil"/>
              <w:bottom w:val="nil"/>
            </w:tcBorders>
          </w:tcPr>
          <w:p w14:paraId="21391B3A" w14:textId="77777777" w:rsidR="0043288A" w:rsidRPr="00A05882" w:rsidRDefault="0043288A" w:rsidP="00CE7943">
            <w:pPr>
              <w:rPr>
                <w:sz w:val="14"/>
                <w:szCs w:val="14"/>
              </w:rPr>
            </w:pPr>
          </w:p>
        </w:tc>
        <w:tc>
          <w:tcPr>
            <w:tcW w:w="9983" w:type="dxa"/>
            <w:gridSpan w:val="5"/>
            <w:tcBorders>
              <w:bottom w:val="single" w:sz="4" w:space="0" w:color="auto"/>
            </w:tcBorders>
          </w:tcPr>
          <w:p w14:paraId="26D64D53" w14:textId="77777777" w:rsidR="0043288A" w:rsidRPr="00A05882" w:rsidRDefault="00CE3600" w:rsidP="0043288A">
            <w:pPr>
              <w:rPr>
                <w:sz w:val="14"/>
                <w:szCs w:val="14"/>
              </w:rPr>
            </w:pPr>
            <w:r w:rsidRPr="00A05882">
              <w:rPr>
                <w:sz w:val="14"/>
                <w:szCs w:val="14"/>
              </w:rPr>
              <w:t>I.28</w:t>
            </w:r>
            <w:r w:rsidR="0043288A" w:rsidRPr="00A05882">
              <w:rPr>
                <w:sz w:val="14"/>
                <w:szCs w:val="14"/>
              </w:rPr>
              <w:t xml:space="preserve">. </w:t>
            </w:r>
            <w:r w:rsidR="0043288A" w:rsidRPr="00A05882">
              <w:rPr>
                <w:b/>
                <w:sz w:val="14"/>
                <w:szCs w:val="14"/>
              </w:rPr>
              <w:t>Malların tanımlaması/</w:t>
            </w:r>
            <w:r w:rsidR="0043288A" w:rsidRPr="00A05882">
              <w:rPr>
                <w:sz w:val="14"/>
                <w:szCs w:val="14"/>
              </w:rPr>
              <w:t>Identification of the commodities</w:t>
            </w:r>
          </w:p>
          <w:p w14:paraId="0661270C" w14:textId="77777777" w:rsidR="0043288A" w:rsidRPr="00A05882" w:rsidRDefault="0043288A" w:rsidP="0043288A">
            <w:pPr>
              <w:rPr>
                <w:sz w:val="14"/>
                <w:szCs w:val="14"/>
              </w:rPr>
            </w:pPr>
          </w:p>
          <w:p w14:paraId="5823AC2F" w14:textId="77777777" w:rsidR="00F1136D" w:rsidRPr="00A05882" w:rsidRDefault="00F1136D" w:rsidP="00F1136D">
            <w:pPr>
              <w:rPr>
                <w:i/>
                <w:sz w:val="14"/>
                <w:szCs w:val="14"/>
              </w:rPr>
            </w:pPr>
            <w:r w:rsidRPr="00A05882">
              <w:rPr>
                <w:sz w:val="14"/>
                <w:szCs w:val="14"/>
                <w:lang w:val="lt-LT"/>
              </w:rPr>
              <w:t>Rūšis (mokslinis pavadinimas)/             Veislė/kategorija/                            Identifikavimo sistema/                      Identifikavimo Nr./                   Amžius/</w:t>
            </w:r>
          </w:p>
          <w:p w14:paraId="6B916315" w14:textId="77777777" w:rsidR="00CE3600" w:rsidRPr="00A05882" w:rsidRDefault="00DE3815" w:rsidP="0043288A">
            <w:pPr>
              <w:rPr>
                <w:sz w:val="14"/>
                <w:szCs w:val="14"/>
              </w:rPr>
            </w:pPr>
            <w:r w:rsidRPr="00A05882">
              <w:rPr>
                <w:b/>
                <w:sz w:val="14"/>
                <w:szCs w:val="14"/>
              </w:rPr>
              <w:t>Türler (Bilimsel adı)</w:t>
            </w:r>
            <w:r w:rsidR="00F1136D" w:rsidRPr="00A05882">
              <w:rPr>
                <w:b/>
                <w:sz w:val="14"/>
                <w:szCs w:val="14"/>
              </w:rPr>
              <w:t>/</w:t>
            </w:r>
            <w:r w:rsidR="00F1136D" w:rsidRPr="00A05882">
              <w:rPr>
                <w:sz w:val="14"/>
                <w:szCs w:val="14"/>
              </w:rPr>
              <w:t xml:space="preserve">  </w:t>
            </w:r>
            <w:r w:rsidR="00CE3600" w:rsidRPr="00A05882">
              <w:rPr>
                <w:b/>
                <w:sz w:val="14"/>
                <w:szCs w:val="14"/>
              </w:rPr>
              <w:t xml:space="preserve">                      </w:t>
            </w:r>
            <w:r w:rsidR="00F1136D" w:rsidRPr="00A05882">
              <w:rPr>
                <w:b/>
                <w:sz w:val="14"/>
                <w:szCs w:val="14"/>
              </w:rPr>
              <w:t xml:space="preserve">    </w:t>
            </w:r>
            <w:r w:rsidR="00CE3600" w:rsidRPr="00A05882">
              <w:rPr>
                <w:b/>
                <w:sz w:val="14"/>
                <w:szCs w:val="14"/>
              </w:rPr>
              <w:t xml:space="preserve">     Irk/Sınıf</w:t>
            </w:r>
            <w:r w:rsidR="00F1136D" w:rsidRPr="00A05882">
              <w:rPr>
                <w:b/>
                <w:sz w:val="14"/>
                <w:szCs w:val="14"/>
              </w:rPr>
              <w:t>/</w:t>
            </w:r>
            <w:r w:rsidR="00CE3600" w:rsidRPr="00A05882">
              <w:rPr>
                <w:b/>
                <w:sz w:val="14"/>
                <w:szCs w:val="14"/>
              </w:rPr>
              <w:t xml:space="preserve">                                     Tanımlama Sistemi</w:t>
            </w:r>
            <w:r w:rsidR="00F1136D" w:rsidRPr="00A05882">
              <w:rPr>
                <w:b/>
                <w:sz w:val="14"/>
                <w:szCs w:val="14"/>
              </w:rPr>
              <w:t>/</w:t>
            </w:r>
            <w:r w:rsidR="00F1136D" w:rsidRPr="00A05882">
              <w:rPr>
                <w:sz w:val="14"/>
                <w:szCs w:val="14"/>
              </w:rPr>
              <w:t xml:space="preserve"> </w:t>
            </w:r>
            <w:r w:rsidR="00CE3600" w:rsidRPr="00A05882">
              <w:rPr>
                <w:b/>
                <w:sz w:val="14"/>
                <w:szCs w:val="14"/>
              </w:rPr>
              <w:t xml:space="preserve">            </w:t>
            </w:r>
            <w:r w:rsidR="00F1136D" w:rsidRPr="00A05882">
              <w:rPr>
                <w:b/>
                <w:sz w:val="14"/>
                <w:szCs w:val="14"/>
              </w:rPr>
              <w:t xml:space="preserve">    </w:t>
            </w:r>
            <w:r w:rsidR="00CE3600" w:rsidRPr="00A05882">
              <w:rPr>
                <w:b/>
                <w:sz w:val="14"/>
                <w:szCs w:val="14"/>
              </w:rPr>
              <w:t xml:space="preserve"> Tanımlama numarası</w:t>
            </w:r>
            <w:r w:rsidR="00F1136D" w:rsidRPr="00A05882">
              <w:rPr>
                <w:b/>
                <w:sz w:val="14"/>
                <w:szCs w:val="14"/>
              </w:rPr>
              <w:t xml:space="preserve">/ </w:t>
            </w:r>
            <w:r w:rsidR="00CE3600" w:rsidRPr="00A05882">
              <w:rPr>
                <w:b/>
                <w:sz w:val="14"/>
                <w:szCs w:val="14"/>
              </w:rPr>
              <w:t xml:space="preserve">                    Yaş</w:t>
            </w:r>
            <w:r w:rsidR="00F1136D" w:rsidRPr="00A05882">
              <w:rPr>
                <w:b/>
                <w:sz w:val="14"/>
                <w:szCs w:val="14"/>
              </w:rPr>
              <w:t>/</w:t>
            </w:r>
          </w:p>
          <w:p w14:paraId="43931EEE" w14:textId="77777777" w:rsidR="00CE3600" w:rsidRPr="00A05882" w:rsidRDefault="00DE3815" w:rsidP="00CE3600">
            <w:pPr>
              <w:rPr>
                <w:sz w:val="14"/>
                <w:szCs w:val="14"/>
              </w:rPr>
            </w:pPr>
            <w:r w:rsidRPr="00A05882">
              <w:rPr>
                <w:sz w:val="14"/>
                <w:szCs w:val="14"/>
              </w:rPr>
              <w:t>Species (Scienti</w:t>
            </w:r>
            <w:r w:rsidR="00CE3600" w:rsidRPr="00A05882">
              <w:rPr>
                <w:sz w:val="14"/>
                <w:szCs w:val="14"/>
              </w:rPr>
              <w:t xml:space="preserve">fic name)                     Breed/Category              </w:t>
            </w:r>
            <w:r w:rsidR="00F1136D" w:rsidRPr="00A05882">
              <w:rPr>
                <w:sz w:val="14"/>
                <w:szCs w:val="14"/>
              </w:rPr>
              <w:t xml:space="preserve">   </w:t>
            </w:r>
            <w:r w:rsidR="00CE3600" w:rsidRPr="00A05882">
              <w:rPr>
                <w:sz w:val="14"/>
                <w:szCs w:val="14"/>
              </w:rPr>
              <w:t xml:space="preserve">            </w:t>
            </w:r>
            <w:r w:rsidR="00F1136D" w:rsidRPr="00A05882">
              <w:rPr>
                <w:sz w:val="14"/>
                <w:szCs w:val="14"/>
              </w:rPr>
              <w:t xml:space="preserve">   </w:t>
            </w:r>
            <w:r w:rsidR="00CE3600" w:rsidRPr="00A05882">
              <w:rPr>
                <w:sz w:val="14"/>
                <w:szCs w:val="14"/>
              </w:rPr>
              <w:t xml:space="preserve">   </w:t>
            </w:r>
            <w:r w:rsidRPr="00A05882">
              <w:rPr>
                <w:sz w:val="14"/>
                <w:szCs w:val="14"/>
              </w:rPr>
              <w:t>Identification system</w:t>
            </w:r>
            <w:r w:rsidR="00CE3600" w:rsidRPr="00A05882">
              <w:rPr>
                <w:sz w:val="14"/>
                <w:szCs w:val="14"/>
              </w:rPr>
              <w:t xml:space="preserve">         </w:t>
            </w:r>
            <w:r w:rsidR="00F1136D" w:rsidRPr="00A05882">
              <w:rPr>
                <w:sz w:val="14"/>
                <w:szCs w:val="14"/>
              </w:rPr>
              <w:t xml:space="preserve">     </w:t>
            </w:r>
            <w:r w:rsidR="00CE3600" w:rsidRPr="00A05882">
              <w:rPr>
                <w:sz w:val="14"/>
                <w:szCs w:val="14"/>
              </w:rPr>
              <w:t xml:space="preserve">     Identification number                       Age</w:t>
            </w:r>
          </w:p>
          <w:p w14:paraId="7E166580" w14:textId="77777777" w:rsidR="0043288A" w:rsidRPr="00A05882" w:rsidRDefault="0043288A" w:rsidP="0043288A">
            <w:pPr>
              <w:rPr>
                <w:sz w:val="14"/>
                <w:szCs w:val="14"/>
              </w:rPr>
            </w:pPr>
          </w:p>
          <w:p w14:paraId="3C40E5EC" w14:textId="77777777" w:rsidR="00F1136D" w:rsidRPr="00A05882" w:rsidRDefault="00F1136D" w:rsidP="0043288A">
            <w:pPr>
              <w:rPr>
                <w:sz w:val="14"/>
                <w:szCs w:val="14"/>
              </w:rPr>
            </w:pPr>
          </w:p>
          <w:p w14:paraId="20C1637B" w14:textId="77777777" w:rsidR="00F1136D" w:rsidRPr="00A05882" w:rsidRDefault="00F1136D" w:rsidP="00F1136D">
            <w:pPr>
              <w:rPr>
                <w:sz w:val="14"/>
                <w:szCs w:val="14"/>
              </w:rPr>
            </w:pPr>
            <w:r w:rsidRPr="00A05882">
              <w:rPr>
                <w:sz w:val="14"/>
                <w:szCs w:val="14"/>
              </w:rPr>
              <w:t xml:space="preserve">    Lytis/                                                        Kiekis/                                    Tyrimai/</w:t>
            </w:r>
          </w:p>
          <w:p w14:paraId="361229DF" w14:textId="77777777" w:rsidR="00CE3600" w:rsidRPr="00A05882" w:rsidRDefault="00CE3600" w:rsidP="0043288A">
            <w:pPr>
              <w:rPr>
                <w:b/>
                <w:sz w:val="14"/>
                <w:szCs w:val="14"/>
              </w:rPr>
            </w:pPr>
            <w:r w:rsidRPr="00A05882">
              <w:rPr>
                <w:b/>
                <w:sz w:val="14"/>
                <w:szCs w:val="14"/>
              </w:rPr>
              <w:t>Cinsiyet/                                                   Miktar/                                      Test/</w:t>
            </w:r>
          </w:p>
          <w:p w14:paraId="71DD0EB9" w14:textId="77777777" w:rsidR="0043288A" w:rsidRPr="00A05882" w:rsidRDefault="00CE3600" w:rsidP="0043288A">
            <w:pPr>
              <w:rPr>
                <w:sz w:val="14"/>
                <w:szCs w:val="14"/>
              </w:rPr>
            </w:pPr>
            <w:r w:rsidRPr="00A05882">
              <w:rPr>
                <w:sz w:val="14"/>
                <w:szCs w:val="14"/>
              </w:rPr>
              <w:t xml:space="preserve">   Sex                                                        Quantity                                      Test</w:t>
            </w:r>
          </w:p>
          <w:p w14:paraId="488AD0AF" w14:textId="77777777" w:rsidR="0043288A" w:rsidRPr="00A05882" w:rsidRDefault="0043288A" w:rsidP="0043288A">
            <w:pPr>
              <w:rPr>
                <w:sz w:val="14"/>
                <w:szCs w:val="14"/>
              </w:rPr>
            </w:pPr>
          </w:p>
          <w:p w14:paraId="10749E9F" w14:textId="77777777" w:rsidR="00F1136D" w:rsidRPr="00A05882" w:rsidRDefault="00F1136D" w:rsidP="0043288A">
            <w:pPr>
              <w:rPr>
                <w:sz w:val="14"/>
                <w:szCs w:val="14"/>
              </w:rPr>
            </w:pPr>
          </w:p>
        </w:tc>
      </w:tr>
    </w:tbl>
    <w:p w14:paraId="4A89A419" w14:textId="77777777" w:rsidR="00D21F14" w:rsidRDefault="00D21F14"/>
    <w:tbl>
      <w:tblPr>
        <w:tblW w:w="1080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4536"/>
        <w:gridCol w:w="1589"/>
      </w:tblGrid>
      <w:tr w:rsidR="00F1136D" w:rsidRPr="00A05882" w14:paraId="3FE78707" w14:textId="77777777" w:rsidTr="007C25EF">
        <w:tc>
          <w:tcPr>
            <w:tcW w:w="4678" w:type="dxa"/>
            <w:tcBorders>
              <w:top w:val="single" w:sz="4" w:space="0" w:color="auto"/>
              <w:left w:val="single" w:sz="4" w:space="0" w:color="auto"/>
              <w:bottom w:val="single" w:sz="4" w:space="0" w:color="auto"/>
              <w:right w:val="single" w:sz="4" w:space="0" w:color="auto"/>
            </w:tcBorders>
          </w:tcPr>
          <w:p w14:paraId="1D692FB2" w14:textId="77777777" w:rsidR="00F1136D" w:rsidRPr="00A05882" w:rsidRDefault="00F1136D" w:rsidP="00A05882">
            <w:pPr>
              <w:rPr>
                <w:b/>
                <w:color w:val="000000"/>
                <w:sz w:val="14"/>
                <w:szCs w:val="14"/>
                <w:lang w:val="en-US" w:eastAsia="en-US"/>
              </w:rPr>
            </w:pPr>
            <w:r w:rsidRPr="00A05882">
              <w:rPr>
                <w:b/>
                <w:color w:val="000000"/>
                <w:sz w:val="14"/>
                <w:szCs w:val="14"/>
                <w:lang w:val="en-US" w:eastAsia="en-US"/>
              </w:rPr>
              <w:t xml:space="preserve">II. </w:t>
            </w:r>
            <w:proofErr w:type="spellStart"/>
            <w:r w:rsidRPr="00A05882">
              <w:rPr>
                <w:color w:val="000000"/>
                <w:sz w:val="14"/>
                <w:szCs w:val="14"/>
                <w:lang w:val="en-US" w:eastAsia="en-US"/>
              </w:rPr>
              <w:t>Sveikatos</w:t>
            </w:r>
            <w:proofErr w:type="spellEnd"/>
            <w:r w:rsidRPr="00A05882">
              <w:rPr>
                <w:color w:val="000000"/>
                <w:sz w:val="14"/>
                <w:szCs w:val="14"/>
                <w:lang w:val="en-US" w:eastAsia="en-US"/>
              </w:rPr>
              <w:t xml:space="preserve"> </w:t>
            </w:r>
            <w:proofErr w:type="spellStart"/>
            <w:r w:rsidRPr="00A05882">
              <w:rPr>
                <w:color w:val="000000"/>
                <w:sz w:val="14"/>
                <w:szCs w:val="14"/>
                <w:lang w:val="en-US" w:eastAsia="en-US"/>
              </w:rPr>
              <w:t>informacija</w:t>
            </w:r>
            <w:proofErr w:type="spellEnd"/>
            <w:r w:rsidRPr="00A05882">
              <w:rPr>
                <w:b/>
                <w:color w:val="000000"/>
                <w:sz w:val="14"/>
                <w:szCs w:val="14"/>
                <w:lang w:val="en-US" w:eastAsia="en-US"/>
              </w:rPr>
              <w:t xml:space="preserve"> / </w:t>
            </w:r>
            <w:proofErr w:type="spellStart"/>
            <w:r w:rsidRPr="00A05882">
              <w:rPr>
                <w:b/>
                <w:color w:val="000000"/>
                <w:sz w:val="14"/>
                <w:szCs w:val="14"/>
                <w:lang w:val="en-US" w:eastAsia="en-US"/>
              </w:rPr>
              <w:t>Sağlık</w:t>
            </w:r>
            <w:proofErr w:type="spellEnd"/>
            <w:r w:rsidRPr="00A05882">
              <w:rPr>
                <w:b/>
                <w:color w:val="000000"/>
                <w:sz w:val="14"/>
                <w:szCs w:val="14"/>
                <w:lang w:val="en-US" w:eastAsia="en-US"/>
              </w:rPr>
              <w:t xml:space="preserve"> </w:t>
            </w:r>
            <w:proofErr w:type="spellStart"/>
            <w:r w:rsidRPr="00A05882">
              <w:rPr>
                <w:b/>
                <w:color w:val="000000"/>
                <w:sz w:val="14"/>
                <w:szCs w:val="14"/>
                <w:lang w:val="en-US" w:eastAsia="en-US"/>
              </w:rPr>
              <w:t>bilgisi</w:t>
            </w:r>
            <w:proofErr w:type="spellEnd"/>
            <w:r w:rsidRPr="00A05882">
              <w:rPr>
                <w:b/>
                <w:color w:val="000000"/>
                <w:sz w:val="14"/>
                <w:szCs w:val="14"/>
                <w:lang w:val="en-US" w:eastAsia="en-US"/>
              </w:rPr>
              <w:t xml:space="preserve"> / </w:t>
            </w:r>
            <w:r w:rsidRPr="00A05882">
              <w:rPr>
                <w:i/>
                <w:color w:val="000000"/>
                <w:sz w:val="14"/>
                <w:szCs w:val="14"/>
                <w:lang w:val="en-US" w:eastAsia="en-US"/>
              </w:rPr>
              <w:t>Health information</w:t>
            </w:r>
          </w:p>
        </w:tc>
        <w:tc>
          <w:tcPr>
            <w:tcW w:w="4536" w:type="dxa"/>
            <w:tcBorders>
              <w:top w:val="single" w:sz="4" w:space="0" w:color="auto"/>
              <w:left w:val="single" w:sz="4" w:space="0" w:color="auto"/>
              <w:bottom w:val="single" w:sz="4" w:space="0" w:color="auto"/>
              <w:right w:val="single" w:sz="4" w:space="0" w:color="auto"/>
            </w:tcBorders>
          </w:tcPr>
          <w:p w14:paraId="6757869E" w14:textId="77777777" w:rsidR="00F1136D" w:rsidRPr="00A05882" w:rsidRDefault="00F1136D" w:rsidP="00A05882">
            <w:pPr>
              <w:rPr>
                <w:i/>
                <w:color w:val="000000"/>
                <w:sz w:val="14"/>
                <w:szCs w:val="14"/>
                <w:lang w:val="en-US" w:eastAsia="en-US"/>
              </w:rPr>
            </w:pPr>
            <w:proofErr w:type="spellStart"/>
            <w:r w:rsidRPr="00A05882">
              <w:rPr>
                <w:b/>
                <w:color w:val="000000"/>
                <w:sz w:val="14"/>
                <w:szCs w:val="14"/>
                <w:lang w:val="en-US" w:eastAsia="en-US"/>
              </w:rPr>
              <w:t>II.a</w:t>
            </w:r>
            <w:proofErr w:type="spellEnd"/>
            <w:r w:rsidRPr="00A05882">
              <w:rPr>
                <w:b/>
                <w:color w:val="000000"/>
                <w:sz w:val="14"/>
                <w:szCs w:val="14"/>
                <w:lang w:val="en-US" w:eastAsia="en-US"/>
              </w:rPr>
              <w:t>.</w:t>
            </w:r>
            <w:r w:rsidRPr="00A05882">
              <w:rPr>
                <w:sz w:val="14"/>
                <w:szCs w:val="14"/>
                <w:lang w:val="lt-LT"/>
              </w:rPr>
              <w:t xml:space="preserve"> Sertifikato Nr</w:t>
            </w:r>
            <w:r w:rsidRPr="00A05882">
              <w:rPr>
                <w:b/>
                <w:sz w:val="14"/>
                <w:szCs w:val="14"/>
                <w:lang w:val="lt-LT"/>
              </w:rPr>
              <w:t>. /</w:t>
            </w:r>
            <w:r w:rsidRPr="00A05882">
              <w:rPr>
                <w:sz w:val="14"/>
                <w:szCs w:val="14"/>
                <w:lang w:val="lt-LT"/>
              </w:rPr>
              <w:t xml:space="preserve"> </w:t>
            </w:r>
            <w:proofErr w:type="spellStart"/>
            <w:r w:rsidRPr="00A05882">
              <w:rPr>
                <w:b/>
                <w:color w:val="000000"/>
                <w:sz w:val="14"/>
                <w:szCs w:val="14"/>
                <w:lang w:val="en-US" w:eastAsia="en-US"/>
              </w:rPr>
              <w:t>Sertifika</w:t>
            </w:r>
            <w:proofErr w:type="spellEnd"/>
            <w:r w:rsidRPr="00A05882">
              <w:rPr>
                <w:b/>
                <w:color w:val="000000"/>
                <w:sz w:val="14"/>
                <w:szCs w:val="14"/>
                <w:lang w:val="en-US" w:eastAsia="en-US"/>
              </w:rPr>
              <w:t xml:space="preserve"> </w:t>
            </w:r>
            <w:proofErr w:type="spellStart"/>
            <w:r w:rsidRPr="00A05882">
              <w:rPr>
                <w:b/>
                <w:color w:val="000000"/>
                <w:sz w:val="14"/>
                <w:szCs w:val="14"/>
                <w:lang w:val="en-US" w:eastAsia="en-US"/>
              </w:rPr>
              <w:t>referans</w:t>
            </w:r>
            <w:proofErr w:type="spellEnd"/>
            <w:r w:rsidRPr="00A05882">
              <w:rPr>
                <w:b/>
                <w:color w:val="000000"/>
                <w:sz w:val="14"/>
                <w:szCs w:val="14"/>
                <w:lang w:val="en-US" w:eastAsia="en-US"/>
              </w:rPr>
              <w:t xml:space="preserve"> no / </w:t>
            </w:r>
            <w:r w:rsidRPr="00A05882">
              <w:rPr>
                <w:i/>
                <w:color w:val="000000"/>
                <w:sz w:val="14"/>
                <w:szCs w:val="14"/>
                <w:lang w:val="en-US" w:eastAsia="en-US"/>
              </w:rPr>
              <w:t>Certificate reference no:</w:t>
            </w:r>
          </w:p>
          <w:p w14:paraId="23D45C21" w14:textId="77777777" w:rsidR="00F1136D" w:rsidRPr="00A05882" w:rsidRDefault="00F1136D" w:rsidP="00A05882">
            <w:pPr>
              <w:rPr>
                <w:b/>
                <w:color w:val="000000"/>
                <w:sz w:val="14"/>
                <w:szCs w:val="14"/>
                <w:lang w:val="en-US" w:eastAsia="en-US"/>
              </w:rPr>
            </w:pPr>
          </w:p>
          <w:p w14:paraId="24DF13B7" w14:textId="77777777" w:rsidR="00F1136D" w:rsidRPr="00A05882" w:rsidRDefault="00F1136D" w:rsidP="00A05882">
            <w:pPr>
              <w:jc w:val="center"/>
              <w:rPr>
                <w:b/>
                <w:color w:val="000000"/>
                <w:sz w:val="14"/>
                <w:szCs w:val="14"/>
                <w:lang w:val="en-US" w:eastAsia="en-US"/>
              </w:rPr>
            </w:pPr>
          </w:p>
        </w:tc>
        <w:tc>
          <w:tcPr>
            <w:tcW w:w="1589" w:type="dxa"/>
            <w:tcBorders>
              <w:top w:val="single" w:sz="4" w:space="0" w:color="auto"/>
              <w:left w:val="single" w:sz="4" w:space="0" w:color="auto"/>
              <w:bottom w:val="single" w:sz="4" w:space="0" w:color="auto"/>
              <w:right w:val="single" w:sz="4" w:space="0" w:color="auto"/>
              <w:tr2bl w:val="single" w:sz="4" w:space="0" w:color="auto"/>
            </w:tcBorders>
          </w:tcPr>
          <w:p w14:paraId="1D041006" w14:textId="77777777" w:rsidR="00F1136D" w:rsidRPr="00A05882" w:rsidRDefault="00F1136D" w:rsidP="00A05882">
            <w:pPr>
              <w:rPr>
                <w:b/>
                <w:color w:val="000000"/>
                <w:sz w:val="14"/>
                <w:szCs w:val="14"/>
                <w:lang w:val="en-US" w:eastAsia="en-US"/>
              </w:rPr>
            </w:pPr>
            <w:proofErr w:type="spellStart"/>
            <w:r w:rsidRPr="00A05882">
              <w:rPr>
                <w:b/>
                <w:color w:val="000000"/>
                <w:sz w:val="14"/>
                <w:szCs w:val="14"/>
                <w:lang w:val="en-US" w:eastAsia="en-US"/>
              </w:rPr>
              <w:t>II.b</w:t>
            </w:r>
            <w:proofErr w:type="spellEnd"/>
            <w:r w:rsidRPr="00A05882">
              <w:rPr>
                <w:b/>
                <w:color w:val="000000"/>
                <w:sz w:val="14"/>
                <w:szCs w:val="14"/>
                <w:lang w:val="en-US" w:eastAsia="en-US"/>
              </w:rPr>
              <w:t>.</w:t>
            </w:r>
          </w:p>
        </w:tc>
      </w:tr>
    </w:tbl>
    <w:tbl>
      <w:tblPr>
        <w:tblStyle w:val="TableGrid"/>
        <w:tblW w:w="10803" w:type="dxa"/>
        <w:tblInd w:w="-885" w:type="dxa"/>
        <w:tblLayout w:type="fixed"/>
        <w:tblLook w:val="04A0" w:firstRow="1" w:lastRow="0" w:firstColumn="1" w:lastColumn="0" w:noHBand="0" w:noVBand="1"/>
      </w:tblPr>
      <w:tblGrid>
        <w:gridCol w:w="283"/>
        <w:gridCol w:w="993"/>
        <w:gridCol w:w="285"/>
        <w:gridCol w:w="9242"/>
      </w:tblGrid>
      <w:tr w:rsidR="007C25EF" w:rsidRPr="00A05882" w14:paraId="62905B5D" w14:textId="77777777" w:rsidTr="007C25EF">
        <w:trPr>
          <w:trHeight w:val="709"/>
        </w:trPr>
        <w:tc>
          <w:tcPr>
            <w:tcW w:w="10803" w:type="dxa"/>
            <w:gridSpan w:val="4"/>
            <w:tcBorders>
              <w:top w:val="nil"/>
              <w:left w:val="single" w:sz="4" w:space="0" w:color="auto"/>
              <w:bottom w:val="nil"/>
              <w:right w:val="single" w:sz="4" w:space="0" w:color="auto"/>
            </w:tcBorders>
          </w:tcPr>
          <w:p w14:paraId="3033F102" w14:textId="77777777" w:rsidR="007C25EF" w:rsidRPr="00AF3F23" w:rsidRDefault="007C25EF" w:rsidP="00A05882">
            <w:pPr>
              <w:shd w:val="clear" w:color="auto" w:fill="FFFFFF"/>
              <w:spacing w:after="120" w:line="276" w:lineRule="auto"/>
              <w:jc w:val="both"/>
              <w:rPr>
                <w:b/>
                <w:bCs/>
                <w:color w:val="000000"/>
                <w:sz w:val="14"/>
                <w:szCs w:val="14"/>
                <w:lang w:val="tr-TR" w:eastAsia="en-US"/>
              </w:rPr>
            </w:pPr>
            <w:r w:rsidRPr="00A05882">
              <w:rPr>
                <w:b/>
                <w:sz w:val="14"/>
                <w:szCs w:val="14"/>
              </w:rPr>
              <w:t>II.1.</w:t>
            </w:r>
            <w:r w:rsidRPr="00A05882">
              <w:rPr>
                <w:sz w:val="14"/>
                <w:szCs w:val="14"/>
              </w:rPr>
              <w:t xml:space="preserve"> Visuomenės sveikatos patvirtinimas / </w:t>
            </w:r>
            <w:r w:rsidRPr="00A05882">
              <w:rPr>
                <w:b/>
                <w:sz w:val="14"/>
                <w:szCs w:val="14"/>
              </w:rPr>
              <w:t>Halk Sağlığı Beyanı</w:t>
            </w:r>
            <w:r w:rsidRPr="00A05882">
              <w:rPr>
                <w:i/>
                <w:sz w:val="14"/>
                <w:szCs w:val="14"/>
              </w:rPr>
              <w:t xml:space="preserve"> </w:t>
            </w:r>
            <w:r w:rsidRPr="00A05882">
              <w:rPr>
                <w:b/>
                <w:sz w:val="14"/>
                <w:szCs w:val="14"/>
              </w:rPr>
              <w:t>/</w:t>
            </w:r>
            <w:r w:rsidRPr="00A05882">
              <w:rPr>
                <w:i/>
                <w:sz w:val="14"/>
                <w:szCs w:val="14"/>
              </w:rPr>
              <w:t>Public Health Attestation</w:t>
            </w:r>
            <w:r w:rsidRPr="00AF3F23">
              <w:rPr>
                <w:b/>
                <w:bCs/>
                <w:color w:val="000000"/>
                <w:sz w:val="14"/>
                <w:szCs w:val="14"/>
                <w:lang w:val="tr-TR" w:eastAsia="en-US"/>
              </w:rPr>
              <w:t xml:space="preserve"> </w:t>
            </w:r>
          </w:p>
          <w:p w14:paraId="53B1AEEB" w14:textId="77777777" w:rsidR="007C25EF" w:rsidRPr="00A05882" w:rsidRDefault="007C25EF" w:rsidP="00A05882">
            <w:pPr>
              <w:tabs>
                <w:tab w:val="left" w:pos="34"/>
              </w:tabs>
              <w:spacing w:after="120" w:line="276" w:lineRule="auto"/>
              <w:rPr>
                <w:rFonts w:eastAsiaTheme="minorHAnsi"/>
                <w:i/>
                <w:sz w:val="14"/>
                <w:szCs w:val="14"/>
                <w:lang w:val="tr-TR" w:eastAsia="en-US"/>
              </w:rPr>
            </w:pPr>
            <w:r w:rsidRPr="00A05882">
              <w:rPr>
                <w:iCs/>
                <w:color w:val="000000"/>
                <w:sz w:val="14"/>
                <w:szCs w:val="14"/>
                <w:lang w:val="lt-LT" w:eastAsia="en-US"/>
              </w:rPr>
              <w:t>Aš, toliau pasirašęs valstybinis veterinarijos gydytojas, patvirtinu, kad gyvūnai:</w:t>
            </w:r>
            <w:r w:rsidRPr="00A05882">
              <w:rPr>
                <w:i/>
                <w:iCs/>
                <w:color w:val="000000"/>
                <w:sz w:val="14"/>
                <w:szCs w:val="14"/>
                <w:lang w:val="lt-LT" w:eastAsia="en-US"/>
              </w:rPr>
              <w:t xml:space="preserve"> / </w:t>
            </w:r>
            <w:r w:rsidRPr="00A05882">
              <w:rPr>
                <w:rFonts w:eastAsiaTheme="minorHAnsi"/>
                <w:b/>
                <w:bCs/>
                <w:iCs/>
                <w:sz w:val="14"/>
                <w:szCs w:val="14"/>
                <w:lang w:val="tr-TR" w:eastAsia="en-US"/>
              </w:rPr>
              <w:t xml:space="preserve"> </w:t>
            </w:r>
            <w:r w:rsidRPr="00A05882">
              <w:rPr>
                <w:rFonts w:eastAsiaTheme="minorHAnsi"/>
                <w:b/>
                <w:sz w:val="14"/>
                <w:szCs w:val="14"/>
                <w:lang w:val="tr-TR" w:eastAsia="en-US"/>
              </w:rPr>
              <w:t xml:space="preserve">Ben aşağıda imzası bulunan resmi veteriner hekim aşağıdaki gereklilikleri onaylarım. / </w:t>
            </w:r>
            <w:r w:rsidRPr="00A05882">
              <w:rPr>
                <w:rFonts w:eastAsiaTheme="minorHAnsi"/>
                <w:i/>
                <w:sz w:val="14"/>
                <w:szCs w:val="14"/>
                <w:lang w:val="tr-TR" w:eastAsia="en-US"/>
              </w:rPr>
              <w:t>I, the undersigned official veterinarian hereby certify the following requirements,</w:t>
            </w:r>
          </w:p>
        </w:tc>
      </w:tr>
      <w:tr w:rsidR="007C25EF" w:rsidRPr="00A05882" w14:paraId="2D877A0C" w14:textId="77777777" w:rsidTr="007C25EF">
        <w:trPr>
          <w:trHeight w:val="1117"/>
        </w:trPr>
        <w:tc>
          <w:tcPr>
            <w:tcW w:w="283" w:type="dxa"/>
            <w:tcBorders>
              <w:top w:val="nil"/>
              <w:left w:val="single" w:sz="4" w:space="0" w:color="auto"/>
              <w:bottom w:val="nil"/>
              <w:right w:val="nil"/>
            </w:tcBorders>
          </w:tcPr>
          <w:p w14:paraId="570DF180"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4CF698DC" w14:textId="77777777" w:rsidR="007C25EF" w:rsidRPr="00A05882" w:rsidRDefault="007C25EF" w:rsidP="00CE7943">
            <w:pPr>
              <w:ind w:left="-107"/>
              <w:rPr>
                <w:rFonts w:eastAsiaTheme="minorHAnsi"/>
                <w:b/>
                <w:sz w:val="14"/>
                <w:szCs w:val="14"/>
                <w:lang w:val="tr-TR" w:eastAsia="en-US"/>
              </w:rPr>
            </w:pPr>
            <w:r w:rsidRPr="00A05882">
              <w:rPr>
                <w:rFonts w:eastAsiaTheme="minorHAnsi"/>
                <w:b/>
                <w:sz w:val="14"/>
                <w:szCs w:val="14"/>
                <w:lang w:val="tr-TR" w:eastAsia="en-US"/>
              </w:rPr>
              <w:t>II.1.1</w:t>
            </w:r>
          </w:p>
        </w:tc>
        <w:tc>
          <w:tcPr>
            <w:tcW w:w="9527" w:type="dxa"/>
            <w:gridSpan w:val="2"/>
            <w:tcBorders>
              <w:top w:val="nil"/>
              <w:left w:val="nil"/>
              <w:bottom w:val="nil"/>
              <w:right w:val="single" w:sz="4" w:space="0" w:color="auto"/>
            </w:tcBorders>
          </w:tcPr>
          <w:p w14:paraId="2B531633" w14:textId="77777777" w:rsidR="007C25EF" w:rsidRPr="00A05882" w:rsidRDefault="007C25EF" w:rsidP="00A05882">
            <w:pPr>
              <w:spacing w:after="120" w:line="276" w:lineRule="auto"/>
              <w:ind w:left="-108"/>
              <w:jc w:val="both"/>
              <w:rPr>
                <w:rFonts w:eastAsiaTheme="minorHAnsi"/>
                <w:b/>
                <w:color w:val="000000"/>
                <w:spacing w:val="-4"/>
                <w:sz w:val="14"/>
                <w:szCs w:val="14"/>
                <w:lang w:val="tr-TR" w:eastAsia="en-US"/>
              </w:rPr>
            </w:pPr>
            <w:r w:rsidRPr="001464A8">
              <w:rPr>
                <w:sz w:val="14"/>
                <w:szCs w:val="16"/>
                <w:lang w:val="lt-LT"/>
              </w:rPr>
              <w:t xml:space="preserve">Gyvūnai yra iš ūkių, kuriems jokie oficialūs, su sveikata susiję draudimai nebuvo taikomi paskutines 42 dienas dėl bruceliozės, paskutines 30 dienų dėl juodligės, paskutinius šešis mėnesius dėl pasiutligės, ir jie neturėjo kontakto su gyvūnais iš tokių ūkių, kurie neatitinka šių reikalavimų; / </w:t>
            </w:r>
            <w:r w:rsidRPr="00A05882">
              <w:rPr>
                <w:rFonts w:eastAsiaTheme="minorHAnsi"/>
                <w:b/>
                <w:color w:val="000000"/>
                <w:spacing w:val="-4"/>
                <w:sz w:val="14"/>
                <w:szCs w:val="14"/>
                <w:lang w:val="tr-TR" w:eastAsia="en-US"/>
              </w:rPr>
              <w:t>Hayvanlar brusella nedeniyle son 42 gün içinde, antraks nedeniyle son 30 gün içinde, kuduz nedeniyle son altı ay içinde sağlık gerekçeleriyle herhangi bir resmi yasaklamaya maruz kalmamış bir işletmeden gelmektedir ve bu koşulları yerine getirmeyen başka işletmelerden hayvanlarla temas etmemiştir</w:t>
            </w:r>
            <w:r>
              <w:rPr>
                <w:rFonts w:eastAsiaTheme="minorHAnsi"/>
                <w:b/>
                <w:color w:val="000000"/>
                <w:spacing w:val="-4"/>
                <w:sz w:val="14"/>
                <w:szCs w:val="14"/>
                <w:lang w:val="tr-TR" w:eastAsia="en-US"/>
              </w:rPr>
              <w:t xml:space="preserve"> </w:t>
            </w:r>
            <w:r w:rsidRPr="00A05882">
              <w:rPr>
                <w:rFonts w:eastAsiaTheme="minorHAnsi"/>
                <w:b/>
                <w:color w:val="000000"/>
                <w:spacing w:val="-4"/>
                <w:sz w:val="14"/>
                <w:szCs w:val="14"/>
                <w:lang w:val="tr-TR" w:eastAsia="en-US"/>
              </w:rPr>
              <w:t xml:space="preserve">/ </w:t>
            </w:r>
            <w:r w:rsidRPr="00AF3F23">
              <w:rPr>
                <w:rFonts w:eastAsiaTheme="minorHAnsi"/>
                <w:i/>
                <w:sz w:val="14"/>
                <w:szCs w:val="14"/>
                <w:lang w:val="tr-TR" w:eastAsia="en-US"/>
              </w:rPr>
              <w:t>Animals come from holdings which have been free from any official prohibition on health grounds, for the past 42 days in the case of brucellosis, for the past 30 days in the case of anthrax, for the past six months in the case of rabies, and, have not been in contact with animals from holdings which did not satisfy these conditions</w:t>
            </w:r>
            <w:r w:rsidRPr="00A05882">
              <w:rPr>
                <w:rFonts w:eastAsiaTheme="minorHAnsi"/>
                <w:color w:val="000000"/>
                <w:spacing w:val="-4"/>
                <w:sz w:val="14"/>
                <w:szCs w:val="14"/>
                <w:lang w:val="tr-TR" w:eastAsia="en-US"/>
              </w:rPr>
              <w:t>;</w:t>
            </w:r>
          </w:p>
        </w:tc>
      </w:tr>
      <w:tr w:rsidR="007C25EF" w:rsidRPr="00A05882" w14:paraId="0B887281" w14:textId="77777777" w:rsidTr="007C25EF">
        <w:trPr>
          <w:trHeight w:val="1273"/>
        </w:trPr>
        <w:tc>
          <w:tcPr>
            <w:tcW w:w="283" w:type="dxa"/>
            <w:tcBorders>
              <w:top w:val="nil"/>
              <w:left w:val="single" w:sz="4" w:space="0" w:color="auto"/>
              <w:bottom w:val="nil"/>
              <w:right w:val="nil"/>
            </w:tcBorders>
          </w:tcPr>
          <w:p w14:paraId="4161D7D4"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61A1C611" w14:textId="77777777" w:rsidR="007C25EF" w:rsidRPr="00A05882" w:rsidRDefault="007C25EF" w:rsidP="00307DB2">
            <w:pPr>
              <w:numPr>
                <w:ilvl w:val="0"/>
                <w:numId w:val="2"/>
              </w:numPr>
              <w:ind w:left="-108"/>
              <w:contextualSpacing/>
              <w:jc w:val="both"/>
              <w:rPr>
                <w:rFonts w:eastAsiaTheme="minorHAnsi"/>
                <w:b/>
                <w:sz w:val="14"/>
                <w:szCs w:val="14"/>
                <w:lang w:val="tr-TR" w:eastAsia="en-US"/>
              </w:rPr>
            </w:pPr>
            <w:r w:rsidRPr="00A05882">
              <w:rPr>
                <w:b/>
                <w:color w:val="2D2D2F"/>
                <w:sz w:val="14"/>
                <w:szCs w:val="14"/>
                <w:lang w:val="en-US" w:eastAsia="en-US"/>
              </w:rPr>
              <w:t>II.1.2</w:t>
            </w:r>
          </w:p>
        </w:tc>
        <w:tc>
          <w:tcPr>
            <w:tcW w:w="9527" w:type="dxa"/>
            <w:gridSpan w:val="2"/>
            <w:tcBorders>
              <w:top w:val="nil"/>
              <w:left w:val="nil"/>
              <w:bottom w:val="nil"/>
              <w:right w:val="single" w:sz="4" w:space="0" w:color="auto"/>
            </w:tcBorders>
          </w:tcPr>
          <w:p w14:paraId="16386327" w14:textId="77777777" w:rsidR="007C25EF" w:rsidRPr="00A05882" w:rsidRDefault="007C25EF" w:rsidP="00A05882">
            <w:pPr>
              <w:spacing w:after="120" w:line="276" w:lineRule="auto"/>
              <w:ind w:left="-108"/>
              <w:jc w:val="both"/>
              <w:rPr>
                <w:rFonts w:eastAsiaTheme="minorHAnsi"/>
                <w:sz w:val="14"/>
                <w:szCs w:val="14"/>
                <w:lang w:val="tr-TR" w:eastAsia="en-US"/>
              </w:rPr>
            </w:pPr>
            <w:r w:rsidRPr="001464A8">
              <w:rPr>
                <w:rFonts w:eastAsiaTheme="minorHAnsi"/>
                <w:sz w:val="14"/>
                <w:szCs w:val="14"/>
                <w:lang w:val="tr-TR" w:eastAsia="en-US"/>
              </w:rPr>
              <w:t>Jie negavo /</w:t>
            </w:r>
            <w:r>
              <w:rPr>
                <w:rFonts w:eastAsiaTheme="minorHAnsi"/>
                <w:b/>
                <w:sz w:val="14"/>
                <w:szCs w:val="14"/>
                <w:lang w:val="tr-TR" w:eastAsia="en-US"/>
              </w:rPr>
              <w:t xml:space="preserve"> </w:t>
            </w:r>
            <w:r w:rsidRPr="00A05882">
              <w:rPr>
                <w:rFonts w:eastAsiaTheme="minorHAnsi"/>
                <w:b/>
                <w:sz w:val="14"/>
                <w:szCs w:val="14"/>
                <w:lang w:val="tr-TR" w:eastAsia="en-US"/>
              </w:rPr>
              <w:t>Aşağıdaki maddeleri almamıştır</w:t>
            </w:r>
            <w:r>
              <w:rPr>
                <w:rFonts w:eastAsiaTheme="minorHAnsi"/>
                <w:b/>
                <w:sz w:val="14"/>
                <w:szCs w:val="14"/>
                <w:lang w:val="tr-TR" w:eastAsia="en-US"/>
              </w:rPr>
              <w:t xml:space="preserve"> </w:t>
            </w:r>
            <w:r w:rsidRPr="00A05882">
              <w:rPr>
                <w:rFonts w:eastAsiaTheme="minorHAnsi"/>
                <w:sz w:val="14"/>
                <w:szCs w:val="14"/>
                <w:lang w:val="tr-TR" w:eastAsia="en-US"/>
              </w:rPr>
              <w:t>/</w:t>
            </w:r>
            <w:r w:rsidRPr="00A05882">
              <w:rPr>
                <w:rFonts w:eastAsiaTheme="minorHAnsi"/>
                <w:i/>
                <w:sz w:val="14"/>
                <w:szCs w:val="14"/>
                <w:lang w:val="tr-TR" w:eastAsia="en-US"/>
              </w:rPr>
              <w:t xml:space="preserve"> They have not received following substances,</w:t>
            </w:r>
          </w:p>
          <w:p w14:paraId="0C409501" w14:textId="77777777" w:rsidR="007C25EF" w:rsidRPr="00A05882" w:rsidRDefault="007C25EF" w:rsidP="00A05882">
            <w:pPr>
              <w:numPr>
                <w:ilvl w:val="0"/>
                <w:numId w:val="20"/>
              </w:numPr>
              <w:spacing w:after="120" w:line="276" w:lineRule="auto"/>
              <w:contextualSpacing/>
              <w:jc w:val="both"/>
              <w:rPr>
                <w:rFonts w:eastAsiaTheme="minorHAnsi"/>
                <w:sz w:val="14"/>
                <w:szCs w:val="14"/>
                <w:lang w:val="tr-TR" w:eastAsia="en-US"/>
              </w:rPr>
            </w:pPr>
            <w:r w:rsidRPr="00AF3F23">
              <w:rPr>
                <w:rFonts w:eastAsiaTheme="minorHAnsi"/>
                <w:color w:val="000000"/>
                <w:spacing w:val="-4"/>
                <w:sz w:val="14"/>
                <w:szCs w:val="14"/>
                <w:lang w:val="tr-TR" w:eastAsia="en-US"/>
              </w:rPr>
              <w:t>jokių stilbenų ar tirostatinį poveikį turinčių medžiagų /</w:t>
            </w:r>
            <w:r w:rsidRPr="00AF3F23">
              <w:rPr>
                <w:rFonts w:eastAsiaTheme="minorHAnsi"/>
                <w:b/>
                <w:color w:val="000000"/>
                <w:spacing w:val="-4"/>
                <w:sz w:val="14"/>
                <w:szCs w:val="14"/>
                <w:lang w:val="tr-TR" w:eastAsia="en-US"/>
              </w:rPr>
              <w:t xml:space="preserve"> herhangi bir stilben veya tirostatik madde /</w:t>
            </w:r>
            <w:r w:rsidRPr="00A05882">
              <w:rPr>
                <w:rFonts w:eastAsiaTheme="minorHAnsi"/>
                <w:i/>
                <w:sz w:val="14"/>
                <w:szCs w:val="14"/>
                <w:lang w:val="tr-TR" w:eastAsia="en-US"/>
              </w:rPr>
              <w:t xml:space="preserve"> any stilbene or thyrostatic substances</w:t>
            </w:r>
            <w:r w:rsidRPr="00AF3F23">
              <w:rPr>
                <w:rFonts w:eastAsiaTheme="minorHAnsi"/>
                <w:b/>
                <w:color w:val="000000"/>
                <w:spacing w:val="-4"/>
                <w:sz w:val="14"/>
                <w:szCs w:val="14"/>
                <w:lang w:val="tr-TR" w:eastAsia="en-US"/>
              </w:rPr>
              <w:t>,</w:t>
            </w:r>
            <w:r w:rsidRPr="00A05882">
              <w:rPr>
                <w:rFonts w:eastAsiaTheme="minorHAnsi"/>
                <w:sz w:val="14"/>
                <w:szCs w:val="14"/>
                <w:lang w:val="tr-TR" w:eastAsia="en-US"/>
              </w:rPr>
              <w:t xml:space="preserve"> </w:t>
            </w:r>
          </w:p>
          <w:p w14:paraId="24A105EE" w14:textId="77777777" w:rsidR="007C25EF" w:rsidRPr="00A05882" w:rsidRDefault="007C25EF" w:rsidP="00A05882">
            <w:pPr>
              <w:numPr>
                <w:ilvl w:val="0"/>
                <w:numId w:val="20"/>
              </w:numPr>
              <w:spacing w:after="120" w:line="276" w:lineRule="auto"/>
              <w:contextualSpacing/>
              <w:jc w:val="both"/>
              <w:rPr>
                <w:rFonts w:eastAsiaTheme="minorHAnsi"/>
                <w:sz w:val="14"/>
                <w:szCs w:val="14"/>
                <w:lang w:val="tr-TR" w:eastAsia="en-US"/>
              </w:rPr>
            </w:pPr>
            <w:proofErr w:type="spellStart"/>
            <w:r w:rsidRPr="00764E27">
              <w:rPr>
                <w:sz w:val="14"/>
                <w:szCs w:val="16"/>
                <w:lang w:val="lt-LT"/>
              </w:rPr>
              <w:t>estrogeninį</w:t>
            </w:r>
            <w:proofErr w:type="spellEnd"/>
            <w:r w:rsidRPr="00764E27">
              <w:rPr>
                <w:sz w:val="14"/>
                <w:szCs w:val="16"/>
                <w:lang w:val="lt-LT"/>
              </w:rPr>
              <w:t xml:space="preserve">, </w:t>
            </w:r>
            <w:proofErr w:type="spellStart"/>
            <w:r w:rsidRPr="00764E27">
              <w:rPr>
                <w:sz w:val="14"/>
                <w:szCs w:val="16"/>
                <w:lang w:val="lt-LT"/>
              </w:rPr>
              <w:t>androgeninį</w:t>
            </w:r>
            <w:proofErr w:type="spellEnd"/>
            <w:r w:rsidRPr="00764E27">
              <w:rPr>
                <w:sz w:val="14"/>
                <w:szCs w:val="16"/>
                <w:lang w:val="lt-LT"/>
              </w:rPr>
              <w:t xml:space="preserve">, </w:t>
            </w:r>
            <w:proofErr w:type="spellStart"/>
            <w:r w:rsidRPr="00764E27">
              <w:rPr>
                <w:sz w:val="14"/>
                <w:szCs w:val="16"/>
                <w:lang w:val="lt-LT"/>
              </w:rPr>
              <w:t>gestageninį</w:t>
            </w:r>
            <w:proofErr w:type="spellEnd"/>
            <w:r w:rsidRPr="00764E27">
              <w:rPr>
                <w:sz w:val="14"/>
                <w:szCs w:val="16"/>
                <w:lang w:val="lt-LT"/>
              </w:rPr>
              <w:t xml:space="preserve"> poveikį turinčių medžiagų ar beta </w:t>
            </w:r>
            <w:proofErr w:type="spellStart"/>
            <w:r w:rsidRPr="00764E27">
              <w:rPr>
                <w:sz w:val="14"/>
                <w:szCs w:val="16"/>
                <w:lang w:val="lt-LT"/>
              </w:rPr>
              <w:t>agonistų</w:t>
            </w:r>
            <w:proofErr w:type="spellEnd"/>
            <w:r w:rsidRPr="00764E27">
              <w:rPr>
                <w:sz w:val="14"/>
                <w:szCs w:val="16"/>
                <w:lang w:val="lt-LT"/>
              </w:rPr>
              <w:t xml:space="preserve"> kitais tikslais, išskyrus terapinį ar zootechninį gydymą</w:t>
            </w:r>
            <w:r>
              <w:rPr>
                <w:sz w:val="14"/>
                <w:szCs w:val="16"/>
                <w:lang w:val="lt-LT"/>
              </w:rPr>
              <w:t xml:space="preserve"> </w:t>
            </w:r>
            <w:r w:rsidRPr="00AF3F23">
              <w:rPr>
                <w:b/>
                <w:color w:val="2D2D2F"/>
                <w:sz w:val="14"/>
                <w:szCs w:val="14"/>
                <w:lang w:val="tr-TR" w:eastAsia="en-US"/>
              </w:rPr>
              <w:t>(</w:t>
            </w:r>
            <w:r w:rsidRPr="00AF3F23">
              <w:rPr>
                <w:b/>
                <w:color w:val="2D2D2F"/>
                <w:sz w:val="14"/>
                <w:szCs w:val="14"/>
                <w:vertAlign w:val="superscript"/>
                <w:lang w:val="tr-TR" w:eastAsia="en-US"/>
              </w:rPr>
              <w:t>3</w:t>
            </w:r>
            <w:r w:rsidRPr="00AF3F23">
              <w:rPr>
                <w:b/>
                <w:color w:val="2D2D2F"/>
                <w:sz w:val="14"/>
                <w:szCs w:val="14"/>
                <w:lang w:val="tr-TR" w:eastAsia="en-US"/>
              </w:rPr>
              <w:t>)</w:t>
            </w:r>
            <w:r>
              <w:rPr>
                <w:sz w:val="14"/>
                <w:szCs w:val="16"/>
                <w:lang w:val="lt-LT"/>
              </w:rPr>
              <w:t xml:space="preserve"> /</w:t>
            </w:r>
            <w:r w:rsidRPr="00764E27">
              <w:rPr>
                <w:sz w:val="14"/>
                <w:szCs w:val="16"/>
                <w:lang w:val="lt-LT"/>
              </w:rPr>
              <w:t xml:space="preserve"> </w:t>
            </w:r>
            <w:r w:rsidRPr="00A05882">
              <w:rPr>
                <w:rFonts w:eastAsiaTheme="minorHAnsi"/>
                <w:b/>
                <w:color w:val="000000"/>
                <w:spacing w:val="-4"/>
                <w:sz w:val="14"/>
                <w:szCs w:val="14"/>
                <w:lang w:val="tr-TR" w:eastAsia="en-US"/>
              </w:rPr>
              <w:t xml:space="preserve">tedavi veya zooteknik uygulama dışındaki amaçlar için östrojenik, androjenik, gestajenik veya </w:t>
            </w:r>
            <w:r w:rsidRPr="00A05882">
              <w:rPr>
                <w:rFonts w:eastAsiaTheme="minorHAnsi"/>
                <w:b/>
                <w:sz w:val="14"/>
                <w:szCs w:val="14"/>
                <w:lang w:val="tr-TR" w:eastAsia="en-US"/>
              </w:rPr>
              <w:sym w:font="Symbol" w:char="F062"/>
            </w:r>
            <w:r w:rsidRPr="00A05882">
              <w:rPr>
                <w:rFonts w:eastAsiaTheme="minorHAnsi"/>
                <w:b/>
                <w:sz w:val="14"/>
                <w:szCs w:val="14"/>
                <w:lang w:val="tr-TR" w:eastAsia="en-US"/>
              </w:rPr>
              <w:t>-</w:t>
            </w:r>
            <w:r w:rsidRPr="00A05882">
              <w:rPr>
                <w:rFonts w:eastAsiaTheme="minorHAnsi"/>
                <w:b/>
                <w:color w:val="000000"/>
                <w:spacing w:val="-4"/>
                <w:sz w:val="14"/>
                <w:szCs w:val="14"/>
                <w:lang w:val="tr-TR" w:eastAsia="en-US"/>
              </w:rPr>
              <w:t xml:space="preserve">agonist maddeler </w:t>
            </w:r>
            <w:r w:rsidRPr="00AF3F23">
              <w:rPr>
                <w:b/>
                <w:color w:val="2D2D2F"/>
                <w:sz w:val="14"/>
                <w:szCs w:val="14"/>
                <w:vertAlign w:val="superscript"/>
                <w:lang w:val="tr-TR" w:eastAsia="en-US"/>
              </w:rPr>
              <w:t>(3)</w:t>
            </w:r>
            <w:r w:rsidRPr="00AF3F23">
              <w:rPr>
                <w:b/>
                <w:color w:val="2D2D2F"/>
                <w:sz w:val="14"/>
                <w:szCs w:val="14"/>
                <w:lang w:val="tr-TR" w:eastAsia="en-US"/>
              </w:rPr>
              <w:t xml:space="preserve"> /</w:t>
            </w:r>
            <w:r w:rsidRPr="00A05882">
              <w:rPr>
                <w:rFonts w:eastAsiaTheme="minorHAnsi"/>
                <w:sz w:val="14"/>
                <w:szCs w:val="14"/>
                <w:lang w:val="tr-TR" w:eastAsia="en-US"/>
              </w:rPr>
              <w:t xml:space="preserve"> </w:t>
            </w:r>
            <w:r w:rsidRPr="00A05882">
              <w:rPr>
                <w:rFonts w:eastAsiaTheme="minorHAnsi"/>
                <w:i/>
                <w:sz w:val="14"/>
                <w:szCs w:val="14"/>
                <w:lang w:val="tr-TR" w:eastAsia="en-US"/>
              </w:rPr>
              <w:t xml:space="preserve">oestrogenic, androgenic, gestagenic or </w:t>
            </w:r>
            <w:r w:rsidRPr="00A05882">
              <w:rPr>
                <w:rFonts w:eastAsiaTheme="minorHAnsi"/>
                <w:sz w:val="14"/>
                <w:szCs w:val="14"/>
                <w:lang w:val="tr-TR" w:eastAsia="en-US"/>
              </w:rPr>
              <w:sym w:font="Symbol" w:char="F062"/>
            </w:r>
            <w:r w:rsidRPr="00A05882">
              <w:rPr>
                <w:rFonts w:eastAsiaTheme="minorHAnsi"/>
                <w:i/>
                <w:sz w:val="14"/>
                <w:szCs w:val="14"/>
                <w:lang w:val="tr-TR" w:eastAsia="en-US"/>
              </w:rPr>
              <w:t xml:space="preserve">-agonist substances for purposes other than therapeutic or zootechnic treatment </w:t>
            </w:r>
            <w:r w:rsidRPr="00AF3F23">
              <w:rPr>
                <w:i/>
                <w:color w:val="2D2D2F"/>
                <w:sz w:val="14"/>
                <w:szCs w:val="14"/>
                <w:lang w:val="tr-TR" w:eastAsia="en-US"/>
              </w:rPr>
              <w:t>(</w:t>
            </w:r>
            <w:r w:rsidRPr="00AF3F23">
              <w:rPr>
                <w:i/>
                <w:color w:val="2D2D2F"/>
                <w:sz w:val="14"/>
                <w:szCs w:val="14"/>
                <w:vertAlign w:val="superscript"/>
                <w:lang w:val="tr-TR" w:eastAsia="en-US"/>
              </w:rPr>
              <w:t>3</w:t>
            </w:r>
            <w:r w:rsidRPr="00AF3F23">
              <w:rPr>
                <w:i/>
                <w:color w:val="2D2D2F"/>
                <w:sz w:val="14"/>
                <w:szCs w:val="14"/>
                <w:lang w:val="tr-TR" w:eastAsia="en-US"/>
              </w:rPr>
              <w:t>)</w:t>
            </w:r>
          </w:p>
          <w:p w14:paraId="506D48A3" w14:textId="77777777" w:rsidR="007C25EF" w:rsidRPr="00A05882" w:rsidRDefault="007C25EF" w:rsidP="00A05882">
            <w:pPr>
              <w:spacing w:after="120" w:line="276" w:lineRule="auto"/>
              <w:ind w:left="720"/>
              <w:contextualSpacing/>
              <w:jc w:val="both"/>
              <w:rPr>
                <w:rFonts w:eastAsiaTheme="minorHAnsi"/>
                <w:sz w:val="14"/>
                <w:szCs w:val="14"/>
                <w:lang w:val="tr-TR" w:eastAsia="en-US"/>
              </w:rPr>
            </w:pPr>
          </w:p>
        </w:tc>
      </w:tr>
      <w:tr w:rsidR="007C25EF" w:rsidRPr="00A05882" w14:paraId="590C4E1A" w14:textId="77777777" w:rsidTr="007C25EF">
        <w:trPr>
          <w:trHeight w:val="696"/>
        </w:trPr>
        <w:tc>
          <w:tcPr>
            <w:tcW w:w="283" w:type="dxa"/>
            <w:tcBorders>
              <w:top w:val="nil"/>
              <w:left w:val="single" w:sz="4" w:space="0" w:color="auto"/>
              <w:bottom w:val="nil"/>
              <w:right w:val="nil"/>
            </w:tcBorders>
          </w:tcPr>
          <w:p w14:paraId="0C9D77D0"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100A1BD7" w14:textId="77777777" w:rsidR="007C25EF" w:rsidRPr="00A05882" w:rsidRDefault="007C25EF" w:rsidP="00CE7943">
            <w:pPr>
              <w:ind w:left="-108"/>
              <w:rPr>
                <w:rFonts w:eastAsiaTheme="minorHAnsi"/>
                <w:sz w:val="14"/>
                <w:szCs w:val="14"/>
                <w:lang w:val="tr-TR" w:eastAsia="en-US"/>
              </w:rPr>
            </w:pPr>
            <w:r w:rsidRPr="00A05882">
              <w:rPr>
                <w:b/>
                <w:color w:val="2D2D2F"/>
                <w:sz w:val="14"/>
                <w:szCs w:val="14"/>
                <w:lang w:val="en-US" w:eastAsia="en-US"/>
              </w:rPr>
              <w:t>II.1.3</w:t>
            </w:r>
          </w:p>
        </w:tc>
        <w:tc>
          <w:tcPr>
            <w:tcW w:w="9527" w:type="dxa"/>
            <w:gridSpan w:val="2"/>
            <w:tcBorders>
              <w:top w:val="nil"/>
              <w:left w:val="nil"/>
              <w:bottom w:val="nil"/>
              <w:right w:val="single" w:sz="4" w:space="0" w:color="auto"/>
            </w:tcBorders>
          </w:tcPr>
          <w:p w14:paraId="6EDAC033" w14:textId="77777777" w:rsidR="007C25EF" w:rsidRPr="00A05882" w:rsidRDefault="007C25EF" w:rsidP="00A05882">
            <w:pPr>
              <w:spacing w:after="120" w:line="276" w:lineRule="auto"/>
              <w:ind w:left="-108"/>
              <w:jc w:val="both"/>
              <w:rPr>
                <w:sz w:val="14"/>
                <w:szCs w:val="14"/>
              </w:rPr>
            </w:pPr>
            <w:r>
              <w:rPr>
                <w:sz w:val="14"/>
                <w:szCs w:val="16"/>
                <w:lang w:val="lt-LT"/>
              </w:rPr>
              <w:t>E</w:t>
            </w:r>
            <w:r w:rsidRPr="00764E27">
              <w:rPr>
                <w:sz w:val="14"/>
                <w:szCs w:val="16"/>
                <w:lang w:val="lt-LT"/>
              </w:rPr>
              <w:t xml:space="preserve">ksportuoti iš šalies, pagal Pasaulio gyvūnų sveikatos organizacijos (OIE) Sausumos gyvūnų </w:t>
            </w:r>
            <w:r>
              <w:rPr>
                <w:sz w:val="14"/>
                <w:szCs w:val="16"/>
                <w:lang w:val="lt-LT"/>
              </w:rPr>
              <w:t xml:space="preserve">sveikatos </w:t>
            </w:r>
            <w:r w:rsidRPr="00764E27">
              <w:rPr>
                <w:sz w:val="14"/>
                <w:szCs w:val="16"/>
                <w:lang w:val="lt-LT"/>
              </w:rPr>
              <w:t>kodeks</w:t>
            </w:r>
            <w:r>
              <w:rPr>
                <w:sz w:val="14"/>
                <w:szCs w:val="16"/>
                <w:lang w:val="lt-LT"/>
              </w:rPr>
              <w:t>ą</w:t>
            </w:r>
            <w:r w:rsidRPr="00764E27">
              <w:rPr>
                <w:sz w:val="14"/>
                <w:szCs w:val="16"/>
                <w:lang w:val="lt-LT"/>
              </w:rPr>
              <w:t xml:space="preserve"> pripažintos pasižyminčia nedidele arba </w:t>
            </w:r>
            <w:r>
              <w:rPr>
                <w:sz w:val="14"/>
                <w:szCs w:val="16"/>
                <w:lang w:val="lt-LT"/>
              </w:rPr>
              <w:t>kontroliuojama</w:t>
            </w:r>
            <w:r w:rsidRPr="00764E27">
              <w:rPr>
                <w:sz w:val="14"/>
                <w:szCs w:val="16"/>
                <w:lang w:val="lt-LT"/>
              </w:rPr>
              <w:t xml:space="preserve"> </w:t>
            </w:r>
            <w:r>
              <w:rPr>
                <w:sz w:val="14"/>
                <w:szCs w:val="16"/>
                <w:lang w:val="lt-LT"/>
              </w:rPr>
              <w:t xml:space="preserve">GSE rizika ir / </w:t>
            </w:r>
            <w:r w:rsidRPr="00A05882">
              <w:rPr>
                <w:b/>
                <w:sz w:val="14"/>
                <w:szCs w:val="14"/>
              </w:rPr>
              <w:t>OIE Karasal Hayvan Sağlığı Kodu’na uygun olarak  “ihmal edilebilir” veya</w:t>
            </w:r>
            <w:r w:rsidRPr="00A05882">
              <w:rPr>
                <w:i/>
                <w:sz w:val="14"/>
                <w:szCs w:val="14"/>
              </w:rPr>
              <w:t xml:space="preserve">  </w:t>
            </w:r>
            <w:r w:rsidRPr="00A05882">
              <w:rPr>
                <w:b/>
                <w:sz w:val="14"/>
                <w:szCs w:val="14"/>
              </w:rPr>
              <w:t>“kontrol edilebilir” statüde tanımlanan ülkeden ihraç edilmiştir, ve/</w:t>
            </w:r>
            <w:r w:rsidRPr="00AF3F23">
              <w:rPr>
                <w:color w:val="2D2D2F"/>
                <w:sz w:val="14"/>
                <w:szCs w:val="14"/>
                <w:lang w:val="tr-TR" w:eastAsia="en-US"/>
              </w:rPr>
              <w:t xml:space="preserve"> </w:t>
            </w:r>
            <w:r w:rsidRPr="00A05882">
              <w:rPr>
                <w:i/>
                <w:sz w:val="14"/>
                <w:szCs w:val="14"/>
              </w:rPr>
              <w:t xml:space="preserve">They have been exported from the country </w:t>
            </w:r>
            <w:r w:rsidRPr="00AF3F23">
              <w:rPr>
                <w:i/>
                <w:sz w:val="14"/>
                <w:szCs w:val="14"/>
                <w:lang w:val="tr-TR"/>
              </w:rPr>
              <w:t xml:space="preserve">recognized as having a </w:t>
            </w:r>
            <w:r w:rsidRPr="00AF3F23">
              <w:rPr>
                <w:bCs/>
                <w:i/>
                <w:sz w:val="14"/>
                <w:szCs w:val="14"/>
                <w:lang w:val="tr-TR"/>
              </w:rPr>
              <w:t>negligible or controlled BSE risk status</w:t>
            </w:r>
            <w:r w:rsidRPr="00AF3F23">
              <w:rPr>
                <w:b/>
                <w:bCs/>
                <w:i/>
                <w:sz w:val="14"/>
                <w:szCs w:val="14"/>
                <w:lang w:val="tr-TR"/>
              </w:rPr>
              <w:t xml:space="preserve"> </w:t>
            </w:r>
            <w:r w:rsidRPr="00AF3F23">
              <w:rPr>
                <w:i/>
                <w:sz w:val="14"/>
                <w:szCs w:val="14"/>
                <w:lang w:val="tr-TR"/>
              </w:rPr>
              <w:t xml:space="preserve">in accordance with </w:t>
            </w:r>
            <w:hyperlink r:id="rId8" w:anchor="c4952" w:history="1">
              <w:r w:rsidRPr="00A05882">
                <w:rPr>
                  <w:i/>
                  <w:sz w:val="14"/>
                  <w:szCs w:val="14"/>
                </w:rPr>
                <w:t>Terrestrial Animal Health Code</w:t>
              </w:r>
            </w:hyperlink>
            <w:r w:rsidRPr="00A05882">
              <w:rPr>
                <w:i/>
                <w:sz w:val="14"/>
                <w:szCs w:val="14"/>
              </w:rPr>
              <w:t xml:space="preserve"> of OIE </w:t>
            </w:r>
            <w:r w:rsidRPr="00AF3F23">
              <w:rPr>
                <w:i/>
                <w:color w:val="2D2D2F"/>
                <w:sz w:val="14"/>
                <w:szCs w:val="14"/>
                <w:lang w:val="tr-TR" w:eastAsia="en-US"/>
              </w:rPr>
              <w:t>, and</w:t>
            </w:r>
            <w:r w:rsidRPr="00A05882">
              <w:rPr>
                <w:i/>
                <w:sz w:val="14"/>
                <w:szCs w:val="14"/>
              </w:rPr>
              <w:t xml:space="preserve"> </w:t>
            </w:r>
            <w:r w:rsidRPr="00A05882">
              <w:rPr>
                <w:sz w:val="14"/>
                <w:szCs w:val="14"/>
              </w:rPr>
              <w:t xml:space="preserve"> </w:t>
            </w:r>
          </w:p>
        </w:tc>
      </w:tr>
      <w:tr w:rsidR="007C25EF" w:rsidRPr="00A05882" w14:paraId="77E673BF" w14:textId="77777777" w:rsidTr="007C25EF">
        <w:trPr>
          <w:trHeight w:val="300"/>
        </w:trPr>
        <w:tc>
          <w:tcPr>
            <w:tcW w:w="283" w:type="dxa"/>
            <w:tcBorders>
              <w:top w:val="nil"/>
              <w:left w:val="single" w:sz="4" w:space="0" w:color="auto"/>
              <w:bottom w:val="nil"/>
              <w:right w:val="nil"/>
            </w:tcBorders>
          </w:tcPr>
          <w:p w14:paraId="481D12BD"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1E64A797" w14:textId="77777777" w:rsidR="007C25EF" w:rsidRPr="00A05882" w:rsidRDefault="007C25EF" w:rsidP="00F76DCD">
            <w:pPr>
              <w:ind w:left="-108"/>
              <w:rPr>
                <w:rFonts w:eastAsiaTheme="minorHAnsi"/>
                <w:sz w:val="14"/>
                <w:szCs w:val="14"/>
                <w:lang w:val="tr-TR"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 xml:space="preserve">) </w:t>
            </w:r>
            <w:proofErr w:type="spellStart"/>
            <w:r>
              <w:rPr>
                <w:color w:val="2D2D2F"/>
                <w:sz w:val="14"/>
                <w:szCs w:val="14"/>
                <w:lang w:val="en-US" w:eastAsia="en-US"/>
              </w:rPr>
              <w:t>arba</w:t>
            </w:r>
            <w:proofErr w:type="spellEnd"/>
            <w:r>
              <w:rPr>
                <w:color w:val="2D2D2F"/>
                <w:sz w:val="14"/>
                <w:szCs w:val="14"/>
                <w:lang w:val="en-US" w:eastAsia="en-US"/>
              </w:rPr>
              <w:t>/</w:t>
            </w:r>
            <w:proofErr w:type="spellStart"/>
            <w:r w:rsidRPr="00A05882">
              <w:rPr>
                <w:b/>
                <w:color w:val="2D2D2F"/>
                <w:sz w:val="14"/>
                <w:szCs w:val="14"/>
                <w:lang w:val="en-US" w:eastAsia="en-US"/>
              </w:rPr>
              <w:t>ya</w:t>
            </w:r>
            <w:proofErr w:type="spellEnd"/>
            <w:r w:rsidRPr="00A05882">
              <w:rPr>
                <w:color w:val="2D2D2F"/>
                <w:sz w:val="14"/>
                <w:szCs w:val="14"/>
                <w:lang w:val="en-US" w:eastAsia="en-US"/>
              </w:rPr>
              <w:t>/ either</w:t>
            </w:r>
          </w:p>
        </w:tc>
        <w:tc>
          <w:tcPr>
            <w:tcW w:w="285" w:type="dxa"/>
            <w:tcBorders>
              <w:top w:val="nil"/>
              <w:left w:val="nil"/>
              <w:bottom w:val="nil"/>
              <w:right w:val="nil"/>
            </w:tcBorders>
          </w:tcPr>
          <w:p w14:paraId="167E17E9" w14:textId="77777777" w:rsidR="007C25EF" w:rsidRPr="00A05882" w:rsidRDefault="007C25EF" w:rsidP="00A05882">
            <w:pPr>
              <w:spacing w:after="120" w:line="276" w:lineRule="auto"/>
              <w:ind w:left="-108"/>
              <w:jc w:val="both"/>
              <w:rPr>
                <w:b/>
                <w:sz w:val="14"/>
                <w:szCs w:val="14"/>
              </w:rPr>
            </w:pPr>
          </w:p>
        </w:tc>
        <w:tc>
          <w:tcPr>
            <w:tcW w:w="9242" w:type="dxa"/>
            <w:tcBorders>
              <w:top w:val="nil"/>
              <w:left w:val="nil"/>
              <w:bottom w:val="nil"/>
              <w:right w:val="single" w:sz="4" w:space="0" w:color="auto"/>
            </w:tcBorders>
          </w:tcPr>
          <w:p w14:paraId="7E680721" w14:textId="77777777" w:rsidR="007C25EF" w:rsidRPr="00A05882" w:rsidRDefault="007C25EF" w:rsidP="00A05882">
            <w:pPr>
              <w:spacing w:after="120" w:line="276" w:lineRule="auto"/>
              <w:jc w:val="both"/>
              <w:rPr>
                <w:b/>
                <w:sz w:val="14"/>
                <w:szCs w:val="14"/>
              </w:rPr>
            </w:pPr>
            <w:r w:rsidRPr="00764E27">
              <w:rPr>
                <w:sz w:val="14"/>
                <w:szCs w:val="16"/>
                <w:lang w:val="lt-LT"/>
              </w:rPr>
              <w:t xml:space="preserve">buvo gimę ir pastoviai auginti šalyje, nurodytoje 1.7 langelyje / </w:t>
            </w:r>
            <w:r w:rsidRPr="00A05882">
              <w:rPr>
                <w:b/>
                <w:sz w:val="14"/>
                <w:szCs w:val="14"/>
              </w:rPr>
              <w:t>Kutu 1.7’de</w:t>
            </w:r>
            <w:r>
              <w:rPr>
                <w:b/>
                <w:sz w:val="14"/>
                <w:szCs w:val="14"/>
              </w:rPr>
              <w:t xml:space="preserve"> belirtilen bir ülkede</w:t>
            </w:r>
            <w:r w:rsidRPr="00A05882">
              <w:rPr>
                <w:b/>
                <w:sz w:val="14"/>
                <w:szCs w:val="14"/>
              </w:rPr>
              <w:t xml:space="preserve"> doğmuş ve devaml</w:t>
            </w:r>
            <w:r>
              <w:rPr>
                <w:b/>
                <w:sz w:val="14"/>
                <w:szCs w:val="14"/>
              </w:rPr>
              <w:t>ı olarak bu</w:t>
            </w:r>
            <w:r w:rsidRPr="00A05882">
              <w:rPr>
                <w:b/>
                <w:sz w:val="14"/>
                <w:szCs w:val="14"/>
              </w:rPr>
              <w:t xml:space="preserve"> ülkede yetiştirilmiştir,</w:t>
            </w:r>
            <w:r>
              <w:rPr>
                <w:b/>
                <w:sz w:val="14"/>
                <w:szCs w:val="14"/>
              </w:rPr>
              <w:t xml:space="preserve"> </w:t>
            </w:r>
            <w:r w:rsidRPr="00A05882">
              <w:rPr>
                <w:b/>
                <w:sz w:val="14"/>
                <w:szCs w:val="14"/>
              </w:rPr>
              <w:t xml:space="preserve">/ </w:t>
            </w:r>
            <w:r w:rsidRPr="00A05882">
              <w:rPr>
                <w:i/>
                <w:sz w:val="14"/>
                <w:szCs w:val="14"/>
              </w:rPr>
              <w:t>were born and continuously reared in a country described in box I.7</w:t>
            </w:r>
            <w:r w:rsidRPr="00A05882">
              <w:rPr>
                <w:b/>
                <w:sz w:val="14"/>
                <w:szCs w:val="14"/>
              </w:rPr>
              <w:t xml:space="preserve"> </w:t>
            </w:r>
          </w:p>
        </w:tc>
      </w:tr>
      <w:tr w:rsidR="007C25EF" w:rsidRPr="00A05882" w14:paraId="119410BB" w14:textId="77777777" w:rsidTr="007C25EF">
        <w:trPr>
          <w:trHeight w:val="983"/>
        </w:trPr>
        <w:tc>
          <w:tcPr>
            <w:tcW w:w="283" w:type="dxa"/>
            <w:tcBorders>
              <w:top w:val="nil"/>
              <w:left w:val="single" w:sz="4" w:space="0" w:color="auto"/>
              <w:bottom w:val="nil"/>
              <w:right w:val="nil"/>
            </w:tcBorders>
          </w:tcPr>
          <w:p w14:paraId="5EF362D7"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3A23C712" w14:textId="77777777" w:rsidR="007C25EF" w:rsidRPr="00A05882" w:rsidRDefault="007C25EF" w:rsidP="00F76DCD">
            <w:pPr>
              <w:ind w:left="-108"/>
              <w:rPr>
                <w:rFonts w:eastAsiaTheme="minorHAnsi"/>
                <w:b/>
                <w:sz w:val="14"/>
                <w:szCs w:val="14"/>
                <w:lang w:val="tr-TR"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 xml:space="preserve">) </w:t>
            </w:r>
            <w:proofErr w:type="spellStart"/>
            <w:r>
              <w:rPr>
                <w:color w:val="2D2D2F"/>
                <w:sz w:val="14"/>
                <w:szCs w:val="14"/>
                <w:lang w:val="en-US" w:eastAsia="en-US"/>
              </w:rPr>
              <w:t>arba</w:t>
            </w:r>
            <w:proofErr w:type="spellEnd"/>
            <w:r>
              <w:rPr>
                <w:color w:val="2D2D2F"/>
                <w:sz w:val="14"/>
                <w:szCs w:val="14"/>
                <w:lang w:val="en-US" w:eastAsia="en-US"/>
              </w:rPr>
              <w:t>/</w:t>
            </w:r>
            <w:proofErr w:type="spellStart"/>
            <w:r w:rsidRPr="00A05882">
              <w:rPr>
                <w:b/>
                <w:color w:val="2D2D2F"/>
                <w:sz w:val="14"/>
                <w:szCs w:val="14"/>
                <w:lang w:val="en-US" w:eastAsia="en-US"/>
              </w:rPr>
              <w:t>ya</w:t>
            </w:r>
            <w:proofErr w:type="spellEnd"/>
            <w:r w:rsidRPr="00A05882">
              <w:rPr>
                <w:b/>
                <w:color w:val="2D2D2F"/>
                <w:sz w:val="14"/>
                <w:szCs w:val="14"/>
                <w:lang w:val="en-US" w:eastAsia="en-US"/>
              </w:rPr>
              <w:t xml:space="preserve"> da</w:t>
            </w:r>
            <w:r w:rsidRPr="00A05882">
              <w:rPr>
                <w:color w:val="2D2D2F"/>
                <w:sz w:val="14"/>
                <w:szCs w:val="14"/>
                <w:lang w:val="en-US" w:eastAsia="en-US"/>
              </w:rPr>
              <w:t xml:space="preserve">/ or </w:t>
            </w:r>
          </w:p>
        </w:tc>
        <w:tc>
          <w:tcPr>
            <w:tcW w:w="285" w:type="dxa"/>
            <w:tcBorders>
              <w:top w:val="nil"/>
              <w:left w:val="nil"/>
              <w:bottom w:val="nil"/>
              <w:right w:val="nil"/>
            </w:tcBorders>
          </w:tcPr>
          <w:p w14:paraId="0998C5C6" w14:textId="77777777" w:rsidR="007C25EF" w:rsidRPr="00A05882" w:rsidRDefault="007C25EF" w:rsidP="00A05882">
            <w:pPr>
              <w:spacing w:after="120" w:line="276" w:lineRule="auto"/>
              <w:ind w:left="-108"/>
              <w:jc w:val="both"/>
              <w:rPr>
                <w:b/>
                <w:sz w:val="14"/>
                <w:szCs w:val="14"/>
              </w:rPr>
            </w:pPr>
          </w:p>
        </w:tc>
        <w:tc>
          <w:tcPr>
            <w:tcW w:w="9242" w:type="dxa"/>
            <w:tcBorders>
              <w:top w:val="nil"/>
              <w:left w:val="nil"/>
              <w:bottom w:val="nil"/>
              <w:right w:val="single" w:sz="4" w:space="0" w:color="auto"/>
            </w:tcBorders>
          </w:tcPr>
          <w:p w14:paraId="44E7F44D" w14:textId="77777777" w:rsidR="007C25EF" w:rsidRPr="00A05882" w:rsidRDefault="007C25EF" w:rsidP="00A05882">
            <w:pPr>
              <w:spacing w:after="120" w:line="276" w:lineRule="auto"/>
              <w:jc w:val="both"/>
              <w:rPr>
                <w:b/>
                <w:sz w:val="14"/>
                <w:szCs w:val="14"/>
                <w:lang w:val="en-US"/>
              </w:rPr>
            </w:pPr>
            <w:r w:rsidRPr="00764E27">
              <w:rPr>
                <w:sz w:val="14"/>
                <w:szCs w:val="16"/>
                <w:lang w:val="lt-LT"/>
              </w:rPr>
              <w:t>buvo įvežti į 1.7 langelyje nurodytą šalį .......................(įvežimo data) iš .......................................... (ES valstybės (-</w:t>
            </w:r>
            <w:proofErr w:type="spellStart"/>
            <w:r w:rsidRPr="00764E27">
              <w:rPr>
                <w:sz w:val="14"/>
                <w:szCs w:val="16"/>
                <w:lang w:val="lt-LT"/>
              </w:rPr>
              <w:t>ių</w:t>
            </w:r>
            <w:proofErr w:type="spellEnd"/>
            <w:r w:rsidRPr="00764E27">
              <w:rPr>
                <w:sz w:val="14"/>
                <w:szCs w:val="16"/>
                <w:lang w:val="lt-LT"/>
              </w:rPr>
              <w:t>) pavadinimas (-ai)), kuriai (-</w:t>
            </w:r>
            <w:proofErr w:type="spellStart"/>
            <w:r w:rsidRPr="00764E27">
              <w:rPr>
                <w:sz w:val="14"/>
                <w:szCs w:val="16"/>
                <w:lang w:val="lt-LT"/>
              </w:rPr>
              <w:t>ioms</w:t>
            </w:r>
            <w:proofErr w:type="spellEnd"/>
            <w:r w:rsidRPr="00764E27">
              <w:rPr>
                <w:sz w:val="14"/>
                <w:szCs w:val="16"/>
                <w:lang w:val="lt-LT"/>
              </w:rPr>
              <w:t>) leista importuoti gyvus galvijus į Turkiją</w:t>
            </w:r>
            <w:r>
              <w:rPr>
                <w:sz w:val="14"/>
                <w:szCs w:val="16"/>
                <w:lang w:val="lt-LT"/>
              </w:rPr>
              <w:t xml:space="preserve"> </w:t>
            </w:r>
            <w:r w:rsidRPr="00764E27">
              <w:rPr>
                <w:sz w:val="14"/>
                <w:szCs w:val="14"/>
              </w:rPr>
              <w:t>(</w:t>
            </w:r>
            <w:r w:rsidRPr="00764E27">
              <w:rPr>
                <w:sz w:val="14"/>
                <w:szCs w:val="14"/>
                <w:vertAlign w:val="superscript"/>
              </w:rPr>
              <w:t>4</w:t>
            </w:r>
            <w:r w:rsidRPr="00764E27">
              <w:rPr>
                <w:sz w:val="14"/>
                <w:szCs w:val="14"/>
              </w:rPr>
              <w:t>)</w:t>
            </w:r>
            <w:r w:rsidRPr="00764E27">
              <w:rPr>
                <w:sz w:val="14"/>
                <w:szCs w:val="16"/>
                <w:lang w:val="lt-LT"/>
              </w:rPr>
              <w:t xml:space="preserve">, ir atitinka šiame sertifikate nurodytus reikalavimus / </w:t>
            </w:r>
            <w:r w:rsidRPr="00A05882">
              <w:rPr>
                <w:b/>
                <w:sz w:val="14"/>
                <w:szCs w:val="14"/>
              </w:rPr>
              <w:t>Kutu 1.7’de</w:t>
            </w:r>
            <w:r w:rsidRPr="00A05882">
              <w:rPr>
                <w:b/>
                <w:color w:val="FF0000"/>
                <w:sz w:val="14"/>
                <w:szCs w:val="14"/>
              </w:rPr>
              <w:t xml:space="preserve"> </w:t>
            </w:r>
            <w:r w:rsidRPr="00A05882">
              <w:rPr>
                <w:b/>
                <w:sz w:val="14"/>
                <w:szCs w:val="14"/>
              </w:rPr>
              <w:t xml:space="preserve">tanımlanan ülkeye,  </w:t>
            </w:r>
            <w:proofErr w:type="spellStart"/>
            <w:r w:rsidRPr="00AF3F23">
              <w:rPr>
                <w:b/>
                <w:sz w:val="14"/>
                <w:szCs w:val="14"/>
                <w:lang w:val="lt-LT"/>
              </w:rPr>
              <w:t>Türkiye’ye</w:t>
            </w:r>
            <w:proofErr w:type="spellEnd"/>
            <w:r w:rsidRPr="00AF3F23">
              <w:rPr>
                <w:b/>
                <w:sz w:val="14"/>
                <w:szCs w:val="14"/>
                <w:lang w:val="lt-LT"/>
              </w:rPr>
              <w:t xml:space="preserve"> </w:t>
            </w:r>
            <w:proofErr w:type="spellStart"/>
            <w:r w:rsidRPr="00AF3F23">
              <w:rPr>
                <w:b/>
                <w:sz w:val="14"/>
                <w:szCs w:val="14"/>
                <w:lang w:val="lt-LT"/>
              </w:rPr>
              <w:t>canlı</w:t>
            </w:r>
            <w:proofErr w:type="spellEnd"/>
            <w:r w:rsidRPr="00AF3F23">
              <w:rPr>
                <w:b/>
                <w:sz w:val="14"/>
                <w:szCs w:val="14"/>
                <w:lang w:val="lt-LT"/>
              </w:rPr>
              <w:t xml:space="preserve"> </w:t>
            </w:r>
            <w:proofErr w:type="spellStart"/>
            <w:r w:rsidRPr="00AF3F23">
              <w:rPr>
                <w:b/>
                <w:sz w:val="14"/>
                <w:szCs w:val="14"/>
                <w:lang w:val="lt-LT"/>
              </w:rPr>
              <w:t>sığır</w:t>
            </w:r>
            <w:proofErr w:type="spellEnd"/>
            <w:r w:rsidRPr="00AF3F23">
              <w:rPr>
                <w:b/>
                <w:sz w:val="14"/>
                <w:szCs w:val="14"/>
                <w:lang w:val="lt-LT"/>
              </w:rPr>
              <w:t xml:space="preserve"> </w:t>
            </w:r>
            <w:proofErr w:type="spellStart"/>
            <w:r w:rsidRPr="00AF3F23">
              <w:rPr>
                <w:b/>
                <w:sz w:val="14"/>
                <w:szCs w:val="14"/>
                <w:lang w:val="lt-LT"/>
              </w:rPr>
              <w:t>cinsi</w:t>
            </w:r>
            <w:proofErr w:type="spellEnd"/>
            <w:r w:rsidRPr="00AF3F23">
              <w:rPr>
                <w:b/>
                <w:sz w:val="14"/>
                <w:szCs w:val="14"/>
                <w:lang w:val="lt-LT"/>
              </w:rPr>
              <w:t xml:space="preserve"> </w:t>
            </w:r>
            <w:proofErr w:type="spellStart"/>
            <w:r w:rsidRPr="00AF3F23">
              <w:rPr>
                <w:b/>
                <w:sz w:val="14"/>
                <w:szCs w:val="14"/>
                <w:lang w:val="lt-LT"/>
              </w:rPr>
              <w:t>hayvan</w:t>
            </w:r>
            <w:proofErr w:type="spellEnd"/>
            <w:r w:rsidRPr="00AF3F23">
              <w:rPr>
                <w:b/>
                <w:sz w:val="14"/>
                <w:szCs w:val="14"/>
                <w:lang w:val="lt-LT"/>
              </w:rPr>
              <w:t xml:space="preserve"> </w:t>
            </w:r>
            <w:proofErr w:type="spellStart"/>
            <w:r w:rsidRPr="00AF3F23">
              <w:rPr>
                <w:b/>
                <w:sz w:val="14"/>
                <w:szCs w:val="14"/>
                <w:lang w:val="lt-LT"/>
              </w:rPr>
              <w:t>ithalatı</w:t>
            </w:r>
            <w:proofErr w:type="spellEnd"/>
            <w:r w:rsidRPr="00AF3F23">
              <w:rPr>
                <w:b/>
                <w:sz w:val="14"/>
                <w:szCs w:val="14"/>
                <w:lang w:val="lt-LT"/>
              </w:rPr>
              <w:t xml:space="preserve"> </w:t>
            </w:r>
            <w:proofErr w:type="spellStart"/>
            <w:r w:rsidRPr="00AF3F23">
              <w:rPr>
                <w:b/>
                <w:sz w:val="14"/>
                <w:szCs w:val="14"/>
                <w:lang w:val="lt-LT"/>
              </w:rPr>
              <w:t>için</w:t>
            </w:r>
            <w:proofErr w:type="spellEnd"/>
            <w:r w:rsidRPr="00AF3F23">
              <w:rPr>
                <w:b/>
                <w:sz w:val="14"/>
                <w:szCs w:val="14"/>
                <w:lang w:val="lt-LT"/>
              </w:rPr>
              <w:t xml:space="preserve"> </w:t>
            </w:r>
            <w:proofErr w:type="spellStart"/>
            <w:r w:rsidRPr="00AF3F23">
              <w:rPr>
                <w:b/>
                <w:sz w:val="14"/>
                <w:szCs w:val="14"/>
                <w:lang w:val="lt-LT"/>
              </w:rPr>
              <w:t>izinli</w:t>
            </w:r>
            <w:proofErr w:type="spellEnd"/>
            <w:r w:rsidRPr="00AF3F23">
              <w:rPr>
                <w:b/>
                <w:sz w:val="14"/>
                <w:szCs w:val="14"/>
                <w:lang w:val="lt-LT"/>
              </w:rPr>
              <w:t xml:space="preserve"> </w:t>
            </w:r>
            <w:proofErr w:type="spellStart"/>
            <w:r w:rsidRPr="00AF3F23">
              <w:rPr>
                <w:b/>
                <w:sz w:val="14"/>
                <w:szCs w:val="14"/>
                <w:lang w:val="lt-LT"/>
              </w:rPr>
              <w:t>olan</w:t>
            </w:r>
            <w:proofErr w:type="spellEnd"/>
            <w:r w:rsidRPr="00AF3F23">
              <w:rPr>
                <w:b/>
                <w:sz w:val="14"/>
                <w:szCs w:val="14"/>
                <w:lang w:val="lt-LT"/>
              </w:rPr>
              <w:t xml:space="preserve"> </w:t>
            </w:r>
            <w:r w:rsidRPr="00AF3F23">
              <w:rPr>
                <w:b/>
                <w:color w:val="2D2D2F"/>
                <w:sz w:val="14"/>
                <w:szCs w:val="14"/>
                <w:vertAlign w:val="superscript"/>
                <w:lang w:val="lt-LT" w:eastAsia="en-US"/>
              </w:rPr>
              <w:t>(4)</w:t>
            </w:r>
            <w:r w:rsidRPr="00AF3F23">
              <w:rPr>
                <w:b/>
                <w:color w:val="2D2D2F"/>
                <w:sz w:val="14"/>
                <w:szCs w:val="14"/>
                <w:lang w:val="lt-LT" w:eastAsia="en-US"/>
              </w:rPr>
              <w:t xml:space="preserve"> </w:t>
            </w:r>
            <w:proofErr w:type="spellStart"/>
            <w:r w:rsidRPr="00AF3F23">
              <w:rPr>
                <w:b/>
                <w:sz w:val="14"/>
                <w:szCs w:val="14"/>
                <w:lang w:val="lt-LT"/>
              </w:rPr>
              <w:t>ve</w:t>
            </w:r>
            <w:proofErr w:type="spellEnd"/>
            <w:r w:rsidRPr="00AF3F23">
              <w:rPr>
                <w:b/>
                <w:sz w:val="14"/>
                <w:szCs w:val="14"/>
                <w:lang w:val="lt-LT"/>
              </w:rPr>
              <w:t xml:space="preserve"> </w:t>
            </w:r>
            <w:r w:rsidRPr="00A05882">
              <w:rPr>
                <w:b/>
                <w:sz w:val="14"/>
                <w:szCs w:val="14"/>
              </w:rPr>
              <w:t xml:space="preserve">bu sertifikada belirtilen koşulları karşılayan </w:t>
            </w:r>
            <w:r w:rsidRPr="00AF3F23">
              <w:rPr>
                <w:b/>
                <w:sz w:val="14"/>
                <w:szCs w:val="14"/>
                <w:lang w:val="lt-LT"/>
              </w:rPr>
              <w:t xml:space="preserve">………………………. </w:t>
            </w:r>
            <w:r w:rsidRPr="00A05882">
              <w:rPr>
                <w:b/>
                <w:sz w:val="14"/>
                <w:szCs w:val="14"/>
                <w:lang w:val="en-US"/>
              </w:rPr>
              <w:t>(</w:t>
            </w:r>
            <w:proofErr w:type="spellStart"/>
            <w:r w:rsidRPr="00A05882">
              <w:rPr>
                <w:b/>
                <w:sz w:val="14"/>
                <w:szCs w:val="14"/>
                <w:lang w:val="en-US"/>
              </w:rPr>
              <w:t>ülke</w:t>
            </w:r>
            <w:proofErr w:type="spellEnd"/>
            <w:r w:rsidRPr="00A05882">
              <w:rPr>
                <w:b/>
                <w:sz w:val="14"/>
                <w:szCs w:val="14"/>
                <w:lang w:val="en-US"/>
              </w:rPr>
              <w:t xml:space="preserve"> </w:t>
            </w:r>
            <w:proofErr w:type="spellStart"/>
            <w:proofErr w:type="gramStart"/>
            <w:r w:rsidRPr="00A05882">
              <w:rPr>
                <w:b/>
                <w:sz w:val="14"/>
                <w:szCs w:val="14"/>
                <w:lang w:val="en-US"/>
              </w:rPr>
              <w:t>ismi</w:t>
            </w:r>
            <w:proofErr w:type="spellEnd"/>
            <w:r w:rsidRPr="00A05882">
              <w:rPr>
                <w:b/>
                <w:sz w:val="14"/>
                <w:szCs w:val="14"/>
                <w:lang w:val="en-US"/>
              </w:rPr>
              <w:t>)‘</w:t>
            </w:r>
            <w:proofErr w:type="gramEnd"/>
            <w:r w:rsidRPr="00A05882">
              <w:rPr>
                <w:b/>
                <w:sz w:val="14"/>
                <w:szCs w:val="14"/>
                <w:lang w:val="en-US"/>
              </w:rPr>
              <w:t>den/dan …………………</w:t>
            </w:r>
            <w:proofErr w:type="gramStart"/>
            <w:r w:rsidRPr="00A05882">
              <w:rPr>
                <w:b/>
                <w:sz w:val="14"/>
                <w:szCs w:val="14"/>
                <w:lang w:val="en-US"/>
              </w:rPr>
              <w:t>….</w:t>
            </w:r>
            <w:proofErr w:type="spellStart"/>
            <w:r w:rsidRPr="00A05882">
              <w:rPr>
                <w:b/>
                <w:sz w:val="14"/>
                <w:szCs w:val="14"/>
                <w:lang w:val="en-US"/>
              </w:rPr>
              <w:t>tarihinde</w:t>
            </w:r>
            <w:proofErr w:type="spellEnd"/>
            <w:proofErr w:type="gramEnd"/>
            <w:r w:rsidRPr="00A05882">
              <w:rPr>
                <w:b/>
                <w:sz w:val="14"/>
                <w:szCs w:val="14"/>
                <w:lang w:val="en-US"/>
              </w:rPr>
              <w:t xml:space="preserve"> </w:t>
            </w:r>
            <w:proofErr w:type="spellStart"/>
            <w:r w:rsidRPr="00A05882">
              <w:rPr>
                <w:b/>
                <w:sz w:val="14"/>
                <w:szCs w:val="14"/>
                <w:lang w:val="en-US"/>
              </w:rPr>
              <w:t>giriş</w:t>
            </w:r>
            <w:proofErr w:type="spellEnd"/>
            <w:r w:rsidRPr="00A05882">
              <w:rPr>
                <w:b/>
                <w:sz w:val="14"/>
                <w:szCs w:val="14"/>
                <w:lang w:val="en-US"/>
              </w:rPr>
              <w:t xml:space="preserve"> </w:t>
            </w:r>
            <w:proofErr w:type="spellStart"/>
            <w:r w:rsidRPr="00A05882">
              <w:rPr>
                <w:b/>
                <w:sz w:val="14"/>
                <w:szCs w:val="14"/>
                <w:lang w:val="en-US"/>
              </w:rPr>
              <w:t>yapmıştır</w:t>
            </w:r>
            <w:proofErr w:type="spellEnd"/>
            <w:r w:rsidRPr="00A05882">
              <w:rPr>
                <w:b/>
                <w:sz w:val="14"/>
                <w:szCs w:val="14"/>
                <w:lang w:val="en-US"/>
              </w:rPr>
              <w:t>.</w:t>
            </w:r>
            <w:r>
              <w:rPr>
                <w:b/>
                <w:sz w:val="14"/>
                <w:szCs w:val="14"/>
                <w:lang w:val="en-US"/>
              </w:rPr>
              <w:t xml:space="preserve"> </w:t>
            </w:r>
            <w:r w:rsidRPr="00A05882">
              <w:rPr>
                <w:b/>
                <w:sz w:val="14"/>
                <w:szCs w:val="14"/>
                <w:lang w:val="en-US"/>
              </w:rPr>
              <w:t xml:space="preserve">/ </w:t>
            </w:r>
            <w:proofErr w:type="gramStart"/>
            <w:r w:rsidRPr="00A05882">
              <w:rPr>
                <w:i/>
                <w:sz w:val="14"/>
                <w:szCs w:val="14"/>
              </w:rPr>
              <w:t>have</w:t>
            </w:r>
            <w:proofErr w:type="gramEnd"/>
            <w:r w:rsidRPr="00A05882">
              <w:rPr>
                <w:i/>
                <w:sz w:val="14"/>
                <w:szCs w:val="14"/>
              </w:rPr>
              <w:t xml:space="preserve"> been introduced into the country described in Box 1.7 on ....................... (date of entry)  from ………………………………….(name of country) </w:t>
            </w:r>
            <w:r w:rsidRPr="00A05882">
              <w:rPr>
                <w:i/>
                <w:sz w:val="14"/>
                <w:szCs w:val="14"/>
                <w:lang w:val="en-US"/>
              </w:rPr>
              <w:t xml:space="preserve">authorized for importation of live bovine animals </w:t>
            </w:r>
            <w:r w:rsidRPr="00A05882">
              <w:rPr>
                <w:i/>
                <w:color w:val="2D2D2F"/>
                <w:sz w:val="14"/>
                <w:szCs w:val="14"/>
                <w:vertAlign w:val="superscript"/>
                <w:lang w:val="en-US" w:eastAsia="en-US"/>
              </w:rPr>
              <w:t>(4)</w:t>
            </w:r>
            <w:r w:rsidRPr="00A05882">
              <w:rPr>
                <w:b/>
                <w:color w:val="2D2D2F"/>
                <w:sz w:val="14"/>
                <w:szCs w:val="14"/>
                <w:lang w:val="en-US" w:eastAsia="en-US"/>
              </w:rPr>
              <w:t xml:space="preserve"> </w:t>
            </w:r>
            <w:r w:rsidRPr="00A05882">
              <w:rPr>
                <w:i/>
                <w:sz w:val="14"/>
                <w:szCs w:val="14"/>
                <w:lang w:val="en-US"/>
              </w:rPr>
              <w:t>into Turkey</w:t>
            </w:r>
            <w:r w:rsidRPr="00A05882">
              <w:rPr>
                <w:i/>
                <w:sz w:val="14"/>
                <w:szCs w:val="14"/>
              </w:rPr>
              <w:t xml:space="preserve"> </w:t>
            </w:r>
            <w:r w:rsidRPr="00A05882">
              <w:rPr>
                <w:i/>
                <w:sz w:val="14"/>
                <w:szCs w:val="14"/>
                <w:lang w:val="en-US"/>
              </w:rPr>
              <w:t xml:space="preserve">and meet </w:t>
            </w:r>
            <w:r w:rsidRPr="00A05882">
              <w:rPr>
                <w:i/>
                <w:sz w:val="14"/>
                <w:szCs w:val="14"/>
              </w:rPr>
              <w:t xml:space="preserve">requirements mentioned in this certificate. </w:t>
            </w:r>
          </w:p>
        </w:tc>
      </w:tr>
      <w:tr w:rsidR="007C25EF" w:rsidRPr="00A05882" w14:paraId="00177C6D" w14:textId="77777777" w:rsidTr="007C25EF">
        <w:trPr>
          <w:trHeight w:val="300"/>
        </w:trPr>
        <w:tc>
          <w:tcPr>
            <w:tcW w:w="283" w:type="dxa"/>
            <w:tcBorders>
              <w:top w:val="nil"/>
              <w:left w:val="single" w:sz="4" w:space="0" w:color="auto"/>
              <w:bottom w:val="nil"/>
              <w:right w:val="nil"/>
            </w:tcBorders>
          </w:tcPr>
          <w:p w14:paraId="785298D7"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13BE782E" w14:textId="77777777" w:rsidR="007C25EF" w:rsidRPr="00A05882" w:rsidRDefault="007C25EF" w:rsidP="00CE7943">
            <w:pPr>
              <w:ind w:left="-108"/>
              <w:rPr>
                <w:rFonts w:eastAsiaTheme="minorHAnsi"/>
                <w:b/>
                <w:sz w:val="14"/>
                <w:szCs w:val="14"/>
                <w:lang w:val="tr-TR" w:eastAsia="en-US"/>
              </w:rPr>
            </w:pPr>
            <w:r w:rsidRPr="00A05882">
              <w:rPr>
                <w:b/>
                <w:color w:val="2D2D2F"/>
                <w:sz w:val="14"/>
                <w:szCs w:val="14"/>
                <w:lang w:val="en-US" w:eastAsia="en-US"/>
              </w:rPr>
              <w:t>II.1.4</w:t>
            </w:r>
          </w:p>
        </w:tc>
        <w:tc>
          <w:tcPr>
            <w:tcW w:w="9527" w:type="dxa"/>
            <w:gridSpan w:val="2"/>
            <w:tcBorders>
              <w:top w:val="nil"/>
              <w:left w:val="nil"/>
              <w:bottom w:val="nil"/>
              <w:right w:val="single" w:sz="4" w:space="0" w:color="auto"/>
            </w:tcBorders>
          </w:tcPr>
          <w:p w14:paraId="0D152ACC" w14:textId="77777777" w:rsidR="007C25EF" w:rsidRPr="00A05882" w:rsidRDefault="007C25EF" w:rsidP="00A05882">
            <w:pPr>
              <w:spacing w:after="120" w:line="276" w:lineRule="auto"/>
              <w:ind w:left="-109"/>
              <w:jc w:val="both"/>
              <w:rPr>
                <w:color w:val="000000" w:themeColor="text1"/>
                <w:sz w:val="14"/>
                <w:szCs w:val="14"/>
              </w:rPr>
            </w:pPr>
            <w:r w:rsidRPr="00BB4CBD">
              <w:rPr>
                <w:color w:val="000000" w:themeColor="text1"/>
                <w:sz w:val="14"/>
                <w:szCs w:val="14"/>
              </w:rPr>
              <w:t>Atsižvelgiant į galvijų spongiforminę encefalopatiją</w:t>
            </w:r>
            <w:r>
              <w:rPr>
                <w:color w:val="000000" w:themeColor="text1"/>
                <w:sz w:val="14"/>
                <w:szCs w:val="14"/>
              </w:rPr>
              <w:t xml:space="preserve"> (GSE)</w:t>
            </w:r>
            <w:r w:rsidRPr="00BB4CBD">
              <w:rPr>
                <w:color w:val="000000" w:themeColor="text1"/>
                <w:sz w:val="14"/>
                <w:szCs w:val="14"/>
              </w:rPr>
              <w:t>, eksportuojami gyvūnai /</w:t>
            </w:r>
            <w:r>
              <w:rPr>
                <w:b/>
                <w:color w:val="000000" w:themeColor="text1"/>
                <w:sz w:val="14"/>
                <w:szCs w:val="14"/>
              </w:rPr>
              <w:t xml:space="preserve"> </w:t>
            </w:r>
            <w:r w:rsidRPr="00A05882">
              <w:rPr>
                <w:b/>
                <w:color w:val="000000" w:themeColor="text1"/>
                <w:sz w:val="14"/>
                <w:szCs w:val="14"/>
              </w:rPr>
              <w:t>BSE’ye ilişkin olarak, ihraç edilecek hayvanlar; /</w:t>
            </w:r>
            <w:r w:rsidRPr="00A05882">
              <w:rPr>
                <w:color w:val="000000" w:themeColor="text1"/>
                <w:sz w:val="14"/>
                <w:szCs w:val="14"/>
              </w:rPr>
              <w:t xml:space="preserve"> </w:t>
            </w:r>
            <w:r w:rsidRPr="00A05882">
              <w:rPr>
                <w:i/>
                <w:color w:val="000000" w:themeColor="text1"/>
                <w:sz w:val="14"/>
                <w:szCs w:val="14"/>
              </w:rPr>
              <w:t>With regard to bovine spongiform encephalopathy (BSE), the animals to be exported</w:t>
            </w:r>
            <w:r w:rsidRPr="00A05882">
              <w:rPr>
                <w:color w:val="000000" w:themeColor="text1"/>
                <w:sz w:val="14"/>
                <w:szCs w:val="14"/>
              </w:rPr>
              <w:t xml:space="preserve">; </w:t>
            </w:r>
          </w:p>
        </w:tc>
      </w:tr>
      <w:tr w:rsidR="007C25EF" w:rsidRPr="00A05882" w14:paraId="3B34F9EA" w14:textId="77777777" w:rsidTr="007C25EF">
        <w:trPr>
          <w:trHeight w:val="300"/>
        </w:trPr>
        <w:tc>
          <w:tcPr>
            <w:tcW w:w="283" w:type="dxa"/>
            <w:tcBorders>
              <w:top w:val="nil"/>
              <w:left w:val="single" w:sz="4" w:space="0" w:color="auto"/>
              <w:bottom w:val="nil"/>
              <w:right w:val="nil"/>
            </w:tcBorders>
          </w:tcPr>
          <w:p w14:paraId="200D0A70"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2F561DF1" w14:textId="77777777" w:rsidR="007C25EF" w:rsidRPr="00A05882" w:rsidRDefault="007C25EF" w:rsidP="00F76DCD">
            <w:pPr>
              <w:ind w:left="-108"/>
              <w:rPr>
                <w:rFonts w:eastAsiaTheme="minorHAnsi"/>
                <w:sz w:val="14"/>
                <w:szCs w:val="14"/>
                <w:lang w:val="tr-TR"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w:t>
            </w:r>
            <w:r w:rsidRPr="00A05882">
              <w:rPr>
                <w:b/>
                <w:color w:val="2D2D2F"/>
                <w:sz w:val="14"/>
                <w:szCs w:val="14"/>
                <w:lang w:val="en-US" w:eastAsia="en-US"/>
              </w:rPr>
              <w:t xml:space="preserve"> </w:t>
            </w:r>
            <w:proofErr w:type="spellStart"/>
            <w:r w:rsidRPr="00A05882">
              <w:rPr>
                <w:color w:val="2D2D2F"/>
                <w:sz w:val="14"/>
                <w:szCs w:val="14"/>
                <w:lang w:val="en-US" w:eastAsia="en-US"/>
              </w:rPr>
              <w:t>arba</w:t>
            </w:r>
            <w:proofErr w:type="spellEnd"/>
            <w:r w:rsidRPr="00A05882">
              <w:rPr>
                <w:color w:val="2D2D2F"/>
                <w:sz w:val="14"/>
                <w:szCs w:val="14"/>
                <w:lang w:val="en-US" w:eastAsia="en-US"/>
              </w:rPr>
              <w:t>/</w:t>
            </w:r>
            <w:proofErr w:type="spellStart"/>
            <w:r w:rsidRPr="00A05882">
              <w:rPr>
                <w:b/>
                <w:color w:val="2D2D2F"/>
                <w:sz w:val="14"/>
                <w:szCs w:val="14"/>
                <w:lang w:val="en-US" w:eastAsia="en-US"/>
              </w:rPr>
              <w:t>ya</w:t>
            </w:r>
            <w:proofErr w:type="spellEnd"/>
            <w:r w:rsidRPr="00A05882">
              <w:rPr>
                <w:color w:val="2D2D2F"/>
                <w:sz w:val="14"/>
                <w:szCs w:val="14"/>
                <w:lang w:val="en-US" w:eastAsia="en-US"/>
              </w:rPr>
              <w:t xml:space="preserve"> /either</w:t>
            </w:r>
          </w:p>
        </w:tc>
        <w:tc>
          <w:tcPr>
            <w:tcW w:w="285" w:type="dxa"/>
            <w:tcBorders>
              <w:top w:val="nil"/>
              <w:left w:val="nil"/>
              <w:bottom w:val="nil"/>
              <w:right w:val="nil"/>
            </w:tcBorders>
          </w:tcPr>
          <w:p w14:paraId="15C770F5" w14:textId="77777777" w:rsidR="007C25EF" w:rsidRPr="00A05882" w:rsidRDefault="007C25EF" w:rsidP="00A05882">
            <w:pPr>
              <w:spacing w:after="120" w:line="276" w:lineRule="auto"/>
              <w:ind w:left="-108"/>
              <w:jc w:val="both"/>
              <w:rPr>
                <w:b/>
                <w:sz w:val="14"/>
                <w:szCs w:val="14"/>
              </w:rPr>
            </w:pPr>
            <w:r w:rsidRPr="00A05882">
              <w:rPr>
                <w:b/>
                <w:sz w:val="14"/>
                <w:szCs w:val="14"/>
              </w:rPr>
              <w:t>a)</w:t>
            </w:r>
          </w:p>
        </w:tc>
        <w:tc>
          <w:tcPr>
            <w:tcW w:w="9242" w:type="dxa"/>
            <w:tcBorders>
              <w:top w:val="nil"/>
              <w:left w:val="nil"/>
              <w:bottom w:val="nil"/>
              <w:right w:val="single" w:sz="4" w:space="0" w:color="auto"/>
            </w:tcBorders>
          </w:tcPr>
          <w:p w14:paraId="1F4528A5" w14:textId="77777777" w:rsidR="007C25EF" w:rsidRPr="00860B92" w:rsidRDefault="007C25EF" w:rsidP="00A05882">
            <w:pPr>
              <w:spacing w:after="120" w:line="276" w:lineRule="auto"/>
              <w:jc w:val="both"/>
              <w:rPr>
                <w:b/>
                <w:color w:val="000000" w:themeColor="text1"/>
                <w:sz w:val="14"/>
                <w:szCs w:val="14"/>
              </w:rPr>
            </w:pPr>
            <w:r w:rsidRPr="00BB4CBD">
              <w:rPr>
                <w:color w:val="000000" w:themeColor="text1"/>
                <w:sz w:val="14"/>
                <w:szCs w:val="14"/>
              </w:rPr>
              <w:t xml:space="preserve">Kilę iš </w:t>
            </w:r>
            <w:r>
              <w:rPr>
                <w:color w:val="000000" w:themeColor="text1"/>
                <w:sz w:val="14"/>
                <w:szCs w:val="14"/>
              </w:rPr>
              <w:t>š</w:t>
            </w:r>
            <w:r w:rsidRPr="00BB4CBD">
              <w:rPr>
                <w:color w:val="000000" w:themeColor="text1"/>
                <w:sz w:val="14"/>
                <w:szCs w:val="14"/>
              </w:rPr>
              <w:t>alies, pasižyminčios nedidele GSE rizika /</w:t>
            </w:r>
            <w:r>
              <w:rPr>
                <w:b/>
                <w:color w:val="000000" w:themeColor="text1"/>
                <w:sz w:val="14"/>
                <w:szCs w:val="14"/>
              </w:rPr>
              <w:t xml:space="preserve"> </w:t>
            </w:r>
            <w:r w:rsidRPr="00A05882">
              <w:rPr>
                <w:b/>
                <w:color w:val="000000" w:themeColor="text1"/>
                <w:sz w:val="14"/>
                <w:szCs w:val="14"/>
              </w:rPr>
              <w:t>İhmal edilebilir risk sınıfındaki bir ülkeden gelmektedir,</w:t>
            </w:r>
            <w:r>
              <w:rPr>
                <w:b/>
                <w:color w:val="000000" w:themeColor="text1"/>
                <w:sz w:val="14"/>
                <w:szCs w:val="14"/>
              </w:rPr>
              <w:t xml:space="preserve"> </w:t>
            </w:r>
            <w:r w:rsidRPr="00A05882">
              <w:rPr>
                <w:b/>
                <w:color w:val="000000" w:themeColor="text1"/>
                <w:sz w:val="14"/>
                <w:szCs w:val="14"/>
              </w:rPr>
              <w:t>/</w:t>
            </w:r>
            <w:r w:rsidRPr="00A05882">
              <w:rPr>
                <w:i/>
                <w:sz w:val="14"/>
                <w:szCs w:val="14"/>
              </w:rPr>
              <w:t xml:space="preserve"> Come from a country posing a negligible BSE risk</w:t>
            </w:r>
            <w:r>
              <w:rPr>
                <w:b/>
                <w:color w:val="000000" w:themeColor="text1"/>
                <w:sz w:val="14"/>
                <w:szCs w:val="14"/>
              </w:rPr>
              <w:t>,</w:t>
            </w:r>
          </w:p>
        </w:tc>
      </w:tr>
      <w:tr w:rsidR="007C25EF" w:rsidRPr="00A05882" w14:paraId="7198B549" w14:textId="77777777" w:rsidTr="007C25EF">
        <w:trPr>
          <w:trHeight w:val="310"/>
        </w:trPr>
        <w:tc>
          <w:tcPr>
            <w:tcW w:w="283" w:type="dxa"/>
            <w:tcBorders>
              <w:top w:val="nil"/>
              <w:left w:val="single" w:sz="4" w:space="0" w:color="auto"/>
              <w:bottom w:val="nil"/>
              <w:right w:val="nil"/>
            </w:tcBorders>
          </w:tcPr>
          <w:p w14:paraId="7A6453C8"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75EF0E53" w14:textId="77777777" w:rsidR="007C25EF" w:rsidRPr="00A05882" w:rsidRDefault="007C25EF" w:rsidP="00F76DCD">
            <w:pPr>
              <w:ind w:left="-108"/>
              <w:rPr>
                <w:rFonts w:eastAsiaTheme="minorHAnsi"/>
                <w:sz w:val="14"/>
                <w:szCs w:val="14"/>
                <w:lang w:val="tr-TR"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 xml:space="preserve">) </w:t>
            </w:r>
            <w:proofErr w:type="spellStart"/>
            <w:r w:rsidRPr="00A05882">
              <w:rPr>
                <w:color w:val="2D2D2F"/>
                <w:sz w:val="14"/>
                <w:szCs w:val="14"/>
                <w:lang w:val="en-US" w:eastAsia="en-US"/>
              </w:rPr>
              <w:t>arba</w:t>
            </w:r>
            <w:proofErr w:type="spellEnd"/>
            <w:r w:rsidRPr="00A05882">
              <w:rPr>
                <w:color w:val="2D2D2F"/>
                <w:sz w:val="14"/>
                <w:szCs w:val="14"/>
                <w:lang w:val="en-US" w:eastAsia="en-US"/>
              </w:rPr>
              <w:t>/</w:t>
            </w:r>
            <w:proofErr w:type="spellStart"/>
            <w:r w:rsidRPr="00A05882">
              <w:rPr>
                <w:b/>
                <w:color w:val="2D2D2F"/>
                <w:sz w:val="14"/>
                <w:szCs w:val="14"/>
                <w:lang w:val="en-US" w:eastAsia="en-US"/>
              </w:rPr>
              <w:t>ya</w:t>
            </w:r>
            <w:proofErr w:type="spellEnd"/>
            <w:r w:rsidRPr="00A05882">
              <w:rPr>
                <w:b/>
                <w:color w:val="2D2D2F"/>
                <w:sz w:val="14"/>
                <w:szCs w:val="14"/>
                <w:lang w:val="en-US" w:eastAsia="en-US"/>
              </w:rPr>
              <w:t xml:space="preserve"> da</w:t>
            </w:r>
            <w:r w:rsidRPr="00A05882">
              <w:rPr>
                <w:color w:val="2D2D2F"/>
                <w:sz w:val="14"/>
                <w:szCs w:val="14"/>
                <w:lang w:val="en-US" w:eastAsia="en-US"/>
              </w:rPr>
              <w:t xml:space="preserve">/ or </w:t>
            </w:r>
          </w:p>
        </w:tc>
        <w:tc>
          <w:tcPr>
            <w:tcW w:w="285" w:type="dxa"/>
            <w:tcBorders>
              <w:top w:val="nil"/>
              <w:left w:val="nil"/>
              <w:bottom w:val="nil"/>
              <w:right w:val="nil"/>
            </w:tcBorders>
          </w:tcPr>
          <w:p w14:paraId="6F056AEE" w14:textId="77777777" w:rsidR="007C25EF" w:rsidRPr="00A05882" w:rsidRDefault="007C25EF" w:rsidP="00A05882">
            <w:pPr>
              <w:spacing w:after="120" w:line="276" w:lineRule="auto"/>
              <w:ind w:left="-108"/>
              <w:jc w:val="both"/>
              <w:rPr>
                <w:b/>
                <w:sz w:val="14"/>
                <w:szCs w:val="14"/>
              </w:rPr>
            </w:pPr>
            <w:r w:rsidRPr="00A05882">
              <w:rPr>
                <w:b/>
                <w:sz w:val="14"/>
                <w:szCs w:val="14"/>
              </w:rPr>
              <w:t>a)</w:t>
            </w:r>
          </w:p>
        </w:tc>
        <w:tc>
          <w:tcPr>
            <w:tcW w:w="9242" w:type="dxa"/>
            <w:tcBorders>
              <w:top w:val="nil"/>
              <w:left w:val="nil"/>
              <w:bottom w:val="nil"/>
              <w:right w:val="single" w:sz="4" w:space="0" w:color="auto"/>
            </w:tcBorders>
          </w:tcPr>
          <w:p w14:paraId="3DE41224" w14:textId="77777777" w:rsidR="007C25EF" w:rsidRPr="00A05882" w:rsidRDefault="007C25EF" w:rsidP="00201B1C">
            <w:pPr>
              <w:spacing w:after="120" w:line="276" w:lineRule="auto"/>
              <w:jc w:val="both"/>
              <w:rPr>
                <w:i/>
                <w:sz w:val="14"/>
                <w:szCs w:val="14"/>
              </w:rPr>
            </w:pPr>
            <w:r w:rsidRPr="00BB4CBD">
              <w:rPr>
                <w:sz w:val="14"/>
                <w:szCs w:val="14"/>
              </w:rPr>
              <w:t xml:space="preserve">Kilę iš šalies, </w:t>
            </w:r>
            <w:r>
              <w:rPr>
                <w:sz w:val="14"/>
                <w:szCs w:val="14"/>
              </w:rPr>
              <w:t>kurioje</w:t>
            </w:r>
            <w:r w:rsidRPr="00BB4CBD">
              <w:rPr>
                <w:sz w:val="14"/>
                <w:szCs w:val="14"/>
              </w:rPr>
              <w:t xml:space="preserve"> GSE rizika</w:t>
            </w:r>
            <w:r>
              <w:rPr>
                <w:sz w:val="14"/>
                <w:szCs w:val="14"/>
              </w:rPr>
              <w:t xml:space="preserve"> yra nedidelė</w:t>
            </w:r>
            <w:r w:rsidRPr="00BB4CBD">
              <w:rPr>
                <w:sz w:val="14"/>
                <w:szCs w:val="14"/>
              </w:rPr>
              <w:t xml:space="preserve"> ir yra identifikuojami tokiu būdu, kad būtų galima įrodyti, </w:t>
            </w:r>
            <w:r>
              <w:rPr>
                <w:sz w:val="14"/>
                <w:szCs w:val="14"/>
              </w:rPr>
              <w:t>jog</w:t>
            </w:r>
            <w:r w:rsidRPr="00BB4CBD">
              <w:rPr>
                <w:sz w:val="14"/>
                <w:szCs w:val="14"/>
              </w:rPr>
              <w:t xml:space="preserve"> galvijai nėra užsikrėtę, kaip nurodyta </w:t>
            </w:r>
            <w:r w:rsidRPr="00BB4CBD">
              <w:rPr>
                <w:sz w:val="14"/>
                <w:szCs w:val="16"/>
                <w:lang w:val="lt-LT"/>
              </w:rPr>
              <w:t xml:space="preserve">OIE Sausumos gyvūnų </w:t>
            </w:r>
            <w:r>
              <w:rPr>
                <w:sz w:val="14"/>
                <w:szCs w:val="16"/>
                <w:lang w:val="lt-LT"/>
              </w:rPr>
              <w:t xml:space="preserve">sveikatos </w:t>
            </w:r>
            <w:r w:rsidRPr="00BB4CBD">
              <w:rPr>
                <w:sz w:val="14"/>
                <w:szCs w:val="16"/>
                <w:lang w:val="lt-LT"/>
              </w:rPr>
              <w:t>kodekse</w:t>
            </w:r>
            <w:r w:rsidRPr="00BB4CBD">
              <w:rPr>
                <w:sz w:val="14"/>
                <w:szCs w:val="14"/>
              </w:rPr>
              <w:t xml:space="preserve"> (</w:t>
            </w:r>
            <w:r w:rsidRPr="00BB4CBD">
              <w:rPr>
                <w:sz w:val="14"/>
                <w:szCs w:val="14"/>
                <w:vertAlign w:val="superscript"/>
              </w:rPr>
              <w:t>5</w:t>
            </w:r>
            <w:r w:rsidRPr="00BB4CBD">
              <w:rPr>
                <w:sz w:val="14"/>
                <w:szCs w:val="14"/>
              </w:rPr>
              <w:t>)</w:t>
            </w:r>
            <w:r w:rsidRPr="00AF3F23">
              <w:rPr>
                <w:rFonts w:eastAsiaTheme="minorHAnsi"/>
                <w:sz w:val="14"/>
                <w:szCs w:val="14"/>
                <w:lang w:eastAsia="en-US"/>
              </w:rPr>
              <w:t xml:space="preserve"> / </w:t>
            </w:r>
            <w:r w:rsidRPr="00A05882">
              <w:rPr>
                <w:b/>
                <w:color w:val="000000" w:themeColor="text1"/>
                <w:sz w:val="14"/>
                <w:szCs w:val="14"/>
              </w:rPr>
              <w:t xml:space="preserve">İhmal edilebilir risk sınıfında olmakla birlikte ithalat kaynaklı olmayan bir vakanın görüldüğü bir ülkeden gelmesi durumunda OIE Karasal Hayvan Sağlığı Kodu’nda </w:t>
            </w:r>
            <w:r w:rsidRPr="00A05882">
              <w:rPr>
                <w:b/>
                <w:color w:val="000000" w:themeColor="text1"/>
                <w:sz w:val="14"/>
                <w:szCs w:val="14"/>
                <w:vertAlign w:val="superscript"/>
              </w:rPr>
              <w:t>(5)</w:t>
            </w:r>
            <w:r w:rsidRPr="00AF3F23">
              <w:rPr>
                <w:rFonts w:eastAsiaTheme="minorHAnsi"/>
                <w:sz w:val="14"/>
                <w:szCs w:val="14"/>
                <w:vertAlign w:val="superscript"/>
                <w:lang w:eastAsia="en-US"/>
              </w:rPr>
              <w:t xml:space="preserve"> </w:t>
            </w:r>
            <w:r w:rsidRPr="00A05882">
              <w:rPr>
                <w:b/>
                <w:color w:val="000000" w:themeColor="text1"/>
                <w:sz w:val="14"/>
                <w:szCs w:val="14"/>
              </w:rPr>
              <w:t xml:space="preserve">tanımlanan  ’maruz hayvan’ olmadıklarına dair kalıcı bir kayıt sistemi ile tanımlanmaktadır, </w:t>
            </w:r>
            <w:r w:rsidRPr="00A05882">
              <w:rPr>
                <w:sz w:val="14"/>
                <w:szCs w:val="14"/>
              </w:rPr>
              <w:t>/</w:t>
            </w:r>
            <w:r w:rsidRPr="00AF3F23">
              <w:rPr>
                <w:rFonts w:eastAsiaTheme="minorHAnsi"/>
                <w:sz w:val="14"/>
                <w:szCs w:val="14"/>
                <w:lang w:eastAsia="en-US"/>
              </w:rPr>
              <w:t xml:space="preserve"> </w:t>
            </w:r>
            <w:r w:rsidRPr="00A05882">
              <w:rPr>
                <w:i/>
                <w:sz w:val="14"/>
                <w:szCs w:val="14"/>
              </w:rPr>
              <w:t>Come from a counrty posing a negligible BSE risk where there has been an indigenous case,</w:t>
            </w:r>
            <w:r w:rsidRPr="00AF3F23">
              <w:rPr>
                <w:rFonts w:eastAsiaTheme="minorHAnsi"/>
                <w:sz w:val="14"/>
                <w:szCs w:val="14"/>
                <w:lang w:eastAsia="en-US"/>
              </w:rPr>
              <w:t xml:space="preserve"> </w:t>
            </w:r>
            <w:r w:rsidRPr="00A05882">
              <w:rPr>
                <w:i/>
                <w:sz w:val="14"/>
                <w:szCs w:val="14"/>
              </w:rPr>
              <w:t xml:space="preserve">are identified by a permanent identification system in such a way as to demonstrate that they are not exposed cattle as described in OIE Terrestrial Animal Health Code </w:t>
            </w:r>
            <w:r w:rsidRPr="00A05882">
              <w:rPr>
                <w:i/>
                <w:color w:val="000000" w:themeColor="text1"/>
                <w:sz w:val="14"/>
                <w:szCs w:val="14"/>
                <w:vertAlign w:val="superscript"/>
              </w:rPr>
              <w:t>(5)</w:t>
            </w:r>
            <w:r w:rsidRPr="00A05882">
              <w:rPr>
                <w:i/>
                <w:sz w:val="14"/>
                <w:szCs w:val="14"/>
              </w:rPr>
              <w:t xml:space="preserve"> </w:t>
            </w:r>
          </w:p>
        </w:tc>
      </w:tr>
      <w:tr w:rsidR="007C25EF" w:rsidRPr="00A05882" w14:paraId="5D71D0D1" w14:textId="77777777" w:rsidTr="007C25EF">
        <w:trPr>
          <w:trHeight w:val="300"/>
        </w:trPr>
        <w:tc>
          <w:tcPr>
            <w:tcW w:w="283" w:type="dxa"/>
            <w:tcBorders>
              <w:top w:val="nil"/>
              <w:left w:val="single" w:sz="4" w:space="0" w:color="auto"/>
              <w:bottom w:val="nil"/>
              <w:right w:val="nil"/>
            </w:tcBorders>
          </w:tcPr>
          <w:p w14:paraId="0A6F92EE"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75646D07" w14:textId="77777777" w:rsidR="007C25EF" w:rsidRPr="00A05882" w:rsidRDefault="007C25EF" w:rsidP="00F76DCD">
            <w:pPr>
              <w:ind w:left="-108"/>
              <w:rPr>
                <w:rFonts w:eastAsiaTheme="minorHAnsi"/>
                <w:sz w:val="14"/>
                <w:szCs w:val="14"/>
                <w:lang w:val="tr-TR"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 xml:space="preserve">) </w:t>
            </w:r>
            <w:proofErr w:type="spellStart"/>
            <w:r w:rsidRPr="00A05882">
              <w:rPr>
                <w:color w:val="2D2D2F"/>
                <w:sz w:val="14"/>
                <w:szCs w:val="14"/>
                <w:lang w:val="en-US" w:eastAsia="en-US"/>
              </w:rPr>
              <w:t>arba</w:t>
            </w:r>
            <w:proofErr w:type="spellEnd"/>
            <w:r w:rsidRPr="00A05882">
              <w:rPr>
                <w:color w:val="2D2D2F"/>
                <w:sz w:val="14"/>
                <w:szCs w:val="14"/>
                <w:lang w:val="en-US" w:eastAsia="en-US"/>
              </w:rPr>
              <w:t>/</w:t>
            </w:r>
            <w:proofErr w:type="spellStart"/>
            <w:r w:rsidRPr="00A05882">
              <w:rPr>
                <w:b/>
                <w:color w:val="2D2D2F"/>
                <w:sz w:val="14"/>
                <w:szCs w:val="14"/>
                <w:lang w:val="en-US" w:eastAsia="en-US"/>
              </w:rPr>
              <w:t>ya</w:t>
            </w:r>
            <w:proofErr w:type="spellEnd"/>
            <w:r w:rsidRPr="00A05882">
              <w:rPr>
                <w:b/>
                <w:color w:val="2D2D2F"/>
                <w:sz w:val="14"/>
                <w:szCs w:val="14"/>
                <w:lang w:val="en-US" w:eastAsia="en-US"/>
              </w:rPr>
              <w:t xml:space="preserve"> da</w:t>
            </w:r>
            <w:r w:rsidRPr="00A05882">
              <w:rPr>
                <w:color w:val="2D2D2F"/>
                <w:sz w:val="14"/>
                <w:szCs w:val="14"/>
                <w:lang w:val="en-US" w:eastAsia="en-US"/>
              </w:rPr>
              <w:t xml:space="preserve"> / or</w:t>
            </w:r>
            <w:r w:rsidRPr="00A05882">
              <w:rPr>
                <w:b/>
                <w:color w:val="2D2D2F"/>
                <w:sz w:val="14"/>
                <w:szCs w:val="14"/>
                <w:lang w:val="en-US" w:eastAsia="en-US"/>
              </w:rPr>
              <w:t xml:space="preserve"> </w:t>
            </w:r>
          </w:p>
        </w:tc>
        <w:tc>
          <w:tcPr>
            <w:tcW w:w="285" w:type="dxa"/>
            <w:tcBorders>
              <w:top w:val="nil"/>
              <w:left w:val="nil"/>
              <w:bottom w:val="nil"/>
              <w:right w:val="nil"/>
            </w:tcBorders>
          </w:tcPr>
          <w:p w14:paraId="28B7AB11" w14:textId="77777777" w:rsidR="007C25EF" w:rsidRPr="00A05882" w:rsidRDefault="007C25EF" w:rsidP="00A05882">
            <w:pPr>
              <w:spacing w:after="120" w:line="276" w:lineRule="auto"/>
              <w:ind w:left="-108"/>
              <w:jc w:val="both"/>
              <w:rPr>
                <w:b/>
                <w:sz w:val="14"/>
                <w:szCs w:val="14"/>
              </w:rPr>
            </w:pPr>
            <w:r w:rsidRPr="00A05882">
              <w:rPr>
                <w:b/>
                <w:sz w:val="14"/>
                <w:szCs w:val="14"/>
              </w:rPr>
              <w:t>a)</w:t>
            </w:r>
          </w:p>
        </w:tc>
        <w:tc>
          <w:tcPr>
            <w:tcW w:w="9242" w:type="dxa"/>
            <w:tcBorders>
              <w:top w:val="nil"/>
              <w:left w:val="nil"/>
              <w:bottom w:val="nil"/>
              <w:right w:val="single" w:sz="4" w:space="0" w:color="auto"/>
            </w:tcBorders>
          </w:tcPr>
          <w:p w14:paraId="292A7907" w14:textId="77777777" w:rsidR="007C25EF" w:rsidRPr="00A05882" w:rsidRDefault="007C25EF" w:rsidP="00D90BF0">
            <w:pPr>
              <w:spacing w:after="120" w:line="276" w:lineRule="auto"/>
              <w:jc w:val="both"/>
              <w:rPr>
                <w:i/>
                <w:sz w:val="14"/>
                <w:szCs w:val="14"/>
              </w:rPr>
            </w:pPr>
            <w:r w:rsidRPr="00BB4CBD">
              <w:rPr>
                <w:sz w:val="14"/>
                <w:szCs w:val="14"/>
              </w:rPr>
              <w:t xml:space="preserve">Kilę iš šalies, </w:t>
            </w:r>
            <w:r>
              <w:rPr>
                <w:sz w:val="14"/>
                <w:szCs w:val="14"/>
              </w:rPr>
              <w:t>kurioje</w:t>
            </w:r>
            <w:r w:rsidRPr="00BB4CBD">
              <w:rPr>
                <w:sz w:val="14"/>
                <w:szCs w:val="14"/>
              </w:rPr>
              <w:t xml:space="preserve"> GSE rizika</w:t>
            </w:r>
            <w:r>
              <w:rPr>
                <w:sz w:val="14"/>
                <w:szCs w:val="14"/>
              </w:rPr>
              <w:t xml:space="preserve"> yra kontroliuojama</w:t>
            </w:r>
            <w:r w:rsidRPr="00BB4CBD">
              <w:rPr>
                <w:sz w:val="14"/>
                <w:szCs w:val="14"/>
              </w:rPr>
              <w:t xml:space="preserve"> ir yra identifikuojami tokiu būdu, kad būtų galima įrodyti, </w:t>
            </w:r>
            <w:r>
              <w:rPr>
                <w:sz w:val="14"/>
                <w:szCs w:val="14"/>
              </w:rPr>
              <w:t>jog</w:t>
            </w:r>
            <w:r w:rsidRPr="00BB4CBD">
              <w:rPr>
                <w:sz w:val="14"/>
                <w:szCs w:val="14"/>
              </w:rPr>
              <w:t xml:space="preserve"> galvijai nėra užsikrėtę, kaip nurodyta </w:t>
            </w:r>
            <w:r w:rsidRPr="00BB4CBD">
              <w:rPr>
                <w:sz w:val="14"/>
                <w:szCs w:val="16"/>
                <w:lang w:val="lt-LT"/>
              </w:rPr>
              <w:t xml:space="preserve">OIE Sausumos gyvūnų </w:t>
            </w:r>
            <w:r>
              <w:rPr>
                <w:sz w:val="14"/>
                <w:szCs w:val="16"/>
                <w:lang w:val="lt-LT"/>
              </w:rPr>
              <w:t xml:space="preserve">sveikatos </w:t>
            </w:r>
            <w:r w:rsidRPr="00BB4CBD">
              <w:rPr>
                <w:sz w:val="14"/>
                <w:szCs w:val="16"/>
                <w:lang w:val="lt-LT"/>
              </w:rPr>
              <w:t>kodekse</w:t>
            </w:r>
            <w:r w:rsidRPr="00BB4CBD">
              <w:rPr>
                <w:sz w:val="14"/>
                <w:szCs w:val="14"/>
              </w:rPr>
              <w:t xml:space="preserve"> (</w:t>
            </w:r>
            <w:r>
              <w:rPr>
                <w:sz w:val="14"/>
                <w:szCs w:val="14"/>
                <w:vertAlign w:val="superscript"/>
              </w:rPr>
              <w:t>6</w:t>
            </w:r>
            <w:r w:rsidRPr="00BB4CBD">
              <w:rPr>
                <w:sz w:val="14"/>
                <w:szCs w:val="14"/>
              </w:rPr>
              <w:t>)</w:t>
            </w:r>
            <w:r w:rsidRPr="00AF3F23">
              <w:rPr>
                <w:rFonts w:eastAsiaTheme="minorHAnsi"/>
                <w:sz w:val="14"/>
                <w:szCs w:val="14"/>
                <w:lang w:eastAsia="en-US"/>
              </w:rPr>
              <w:t xml:space="preserve"> / </w:t>
            </w:r>
            <w:r w:rsidRPr="00A05882">
              <w:rPr>
                <w:b/>
                <w:color w:val="000000" w:themeColor="text1"/>
                <w:sz w:val="14"/>
                <w:szCs w:val="14"/>
              </w:rPr>
              <w:t xml:space="preserve">Kontrol edilebilir risk sınıfındaki bir ülkeden gelmekle birlikte OIE Karasal Hayvan Sağlığı Kodu’nda </w:t>
            </w:r>
            <w:r w:rsidRPr="00A05882">
              <w:rPr>
                <w:b/>
                <w:color w:val="000000" w:themeColor="text1"/>
                <w:sz w:val="14"/>
                <w:szCs w:val="14"/>
                <w:vertAlign w:val="superscript"/>
              </w:rPr>
              <w:t>(6)</w:t>
            </w:r>
            <w:r w:rsidRPr="00A05882">
              <w:rPr>
                <w:b/>
                <w:color w:val="000000" w:themeColor="text1"/>
                <w:sz w:val="14"/>
                <w:szCs w:val="14"/>
              </w:rPr>
              <w:t xml:space="preserve"> tanımlanan  ’maruz hayvan’ olmadıklarına dair kalıcı bir kayıt sistemi ile tanımlanmaktadır, </w:t>
            </w:r>
            <w:r w:rsidRPr="00A05882">
              <w:rPr>
                <w:sz w:val="14"/>
                <w:szCs w:val="14"/>
              </w:rPr>
              <w:t xml:space="preserve">/ </w:t>
            </w:r>
            <w:r w:rsidRPr="00A05882">
              <w:rPr>
                <w:i/>
                <w:sz w:val="14"/>
                <w:szCs w:val="14"/>
              </w:rPr>
              <w:t xml:space="preserve">Come from a country posing a contolled BSE risk and identified by a permanent identification system in such a way as to demonstrate that they are not exposed cattle as described in OIE Terrestrial Animal Health Code </w:t>
            </w:r>
            <w:r w:rsidRPr="00A05882">
              <w:rPr>
                <w:i/>
                <w:color w:val="000000" w:themeColor="text1"/>
                <w:sz w:val="14"/>
                <w:szCs w:val="14"/>
                <w:vertAlign w:val="superscript"/>
              </w:rPr>
              <w:t>(6)</w:t>
            </w:r>
            <w:r w:rsidRPr="00A05882">
              <w:rPr>
                <w:i/>
                <w:sz w:val="14"/>
                <w:szCs w:val="14"/>
              </w:rPr>
              <w:t xml:space="preserve">  </w:t>
            </w:r>
          </w:p>
        </w:tc>
      </w:tr>
      <w:tr w:rsidR="007C25EF" w:rsidRPr="00A05882" w14:paraId="1B292CED" w14:textId="77777777" w:rsidTr="007C25EF">
        <w:trPr>
          <w:trHeight w:val="300"/>
        </w:trPr>
        <w:tc>
          <w:tcPr>
            <w:tcW w:w="283" w:type="dxa"/>
            <w:tcBorders>
              <w:top w:val="nil"/>
              <w:left w:val="single" w:sz="4" w:space="0" w:color="auto"/>
              <w:bottom w:val="nil"/>
              <w:right w:val="nil"/>
            </w:tcBorders>
          </w:tcPr>
          <w:p w14:paraId="7264C281" w14:textId="77777777" w:rsidR="007C25EF" w:rsidRPr="00A05882" w:rsidRDefault="007C25EF" w:rsidP="00307DB2">
            <w:pPr>
              <w:rPr>
                <w:rFonts w:eastAsiaTheme="minorHAnsi"/>
                <w:sz w:val="14"/>
                <w:szCs w:val="14"/>
                <w:lang w:val="tr-TR" w:eastAsia="en-US"/>
              </w:rPr>
            </w:pPr>
          </w:p>
        </w:tc>
        <w:tc>
          <w:tcPr>
            <w:tcW w:w="993" w:type="dxa"/>
            <w:tcBorders>
              <w:top w:val="nil"/>
              <w:left w:val="nil"/>
              <w:bottom w:val="nil"/>
              <w:right w:val="nil"/>
            </w:tcBorders>
          </w:tcPr>
          <w:p w14:paraId="1E86D43D" w14:textId="77777777" w:rsidR="007C25EF" w:rsidRPr="00A05882" w:rsidRDefault="007C25EF" w:rsidP="00307DB2">
            <w:pPr>
              <w:jc w:val="both"/>
              <w:rPr>
                <w:color w:val="2D2D2F"/>
                <w:sz w:val="14"/>
                <w:szCs w:val="14"/>
                <w:lang w:val="en-US" w:eastAsia="en-US"/>
              </w:rPr>
            </w:pPr>
            <w:r>
              <w:rPr>
                <w:color w:val="2D2D2F"/>
                <w:sz w:val="14"/>
                <w:szCs w:val="14"/>
                <w:lang w:val="en-US" w:eastAsia="en-US"/>
              </w:rPr>
              <w:t>ir</w:t>
            </w:r>
            <w:r w:rsidRPr="00A05882">
              <w:rPr>
                <w:color w:val="2D2D2F"/>
                <w:sz w:val="14"/>
                <w:szCs w:val="14"/>
                <w:lang w:val="en-US" w:eastAsia="en-US"/>
              </w:rPr>
              <w:t>/</w:t>
            </w:r>
            <w:proofErr w:type="spellStart"/>
            <w:r w:rsidRPr="00A05882">
              <w:rPr>
                <w:b/>
                <w:color w:val="2D2D2F"/>
                <w:sz w:val="14"/>
                <w:szCs w:val="14"/>
                <w:lang w:val="en-US" w:eastAsia="en-US"/>
              </w:rPr>
              <w:t>ve</w:t>
            </w:r>
            <w:proofErr w:type="spellEnd"/>
            <w:r w:rsidRPr="00A05882">
              <w:rPr>
                <w:color w:val="2D2D2F"/>
                <w:sz w:val="14"/>
                <w:szCs w:val="14"/>
                <w:lang w:val="en-US" w:eastAsia="en-US"/>
              </w:rPr>
              <w:t xml:space="preserve"> /and</w:t>
            </w:r>
          </w:p>
        </w:tc>
        <w:tc>
          <w:tcPr>
            <w:tcW w:w="285" w:type="dxa"/>
            <w:tcBorders>
              <w:top w:val="nil"/>
              <w:left w:val="nil"/>
              <w:bottom w:val="nil"/>
              <w:right w:val="nil"/>
            </w:tcBorders>
          </w:tcPr>
          <w:p w14:paraId="3588E7ED" w14:textId="77777777" w:rsidR="007C25EF" w:rsidRPr="00A05882" w:rsidRDefault="007C25EF" w:rsidP="00A05882">
            <w:pPr>
              <w:spacing w:after="120" w:line="276" w:lineRule="auto"/>
              <w:ind w:left="-108"/>
              <w:jc w:val="both"/>
              <w:rPr>
                <w:b/>
                <w:sz w:val="14"/>
                <w:szCs w:val="14"/>
              </w:rPr>
            </w:pPr>
            <w:r w:rsidRPr="00A05882">
              <w:rPr>
                <w:b/>
                <w:sz w:val="14"/>
                <w:szCs w:val="14"/>
              </w:rPr>
              <w:t>b)</w:t>
            </w:r>
          </w:p>
        </w:tc>
        <w:tc>
          <w:tcPr>
            <w:tcW w:w="9242" w:type="dxa"/>
            <w:tcBorders>
              <w:top w:val="nil"/>
              <w:left w:val="nil"/>
              <w:bottom w:val="nil"/>
              <w:right w:val="single" w:sz="4" w:space="0" w:color="auto"/>
            </w:tcBorders>
          </w:tcPr>
          <w:p w14:paraId="603638AD" w14:textId="77777777" w:rsidR="007C25EF" w:rsidRPr="00A05882" w:rsidRDefault="007C25EF" w:rsidP="00A05882">
            <w:pPr>
              <w:spacing w:after="120" w:line="276" w:lineRule="auto"/>
              <w:jc w:val="both"/>
              <w:rPr>
                <w:i/>
                <w:sz w:val="14"/>
                <w:szCs w:val="14"/>
              </w:rPr>
            </w:pPr>
            <w:r>
              <w:rPr>
                <w:sz w:val="14"/>
                <w:szCs w:val="16"/>
                <w:lang w:val="lt-LT"/>
              </w:rPr>
              <w:t>G</w:t>
            </w:r>
            <w:r w:rsidRPr="00FA236F">
              <w:rPr>
                <w:sz w:val="14"/>
                <w:szCs w:val="16"/>
                <w:lang w:val="lt-LT"/>
              </w:rPr>
              <w:t>yvūnai gimė po draudimo atrajotojus šerti iš atrajotojų gautais mėsos ir kaulų miltais bei spirgais įsigaliojimo datos</w:t>
            </w:r>
            <w:r w:rsidRPr="00FA236F">
              <w:rPr>
                <w:i/>
                <w:sz w:val="14"/>
                <w:szCs w:val="16"/>
                <w:lang w:val="lt-LT"/>
              </w:rPr>
              <w:t xml:space="preserve"> / </w:t>
            </w:r>
            <w:r w:rsidRPr="00A05882">
              <w:rPr>
                <w:b/>
                <w:sz w:val="14"/>
                <w:szCs w:val="14"/>
              </w:rPr>
              <w:t xml:space="preserve">Et-kemik unu ve don yağı tortusu ile ruminant beslenmesinin yasaklandığı ve yasaklamanın etkili bir şekilde uygulandığı tarihten sonra doğmuştur, / </w:t>
            </w:r>
            <w:r w:rsidRPr="00A05882">
              <w:rPr>
                <w:i/>
                <w:sz w:val="14"/>
                <w:szCs w:val="14"/>
              </w:rPr>
              <w:t>were born after the date from which the ban on the feeding of ruminants with meat-and-bone meal and greaves derived from ruminants had been effectively enforced</w:t>
            </w:r>
          </w:p>
        </w:tc>
      </w:tr>
      <w:tr w:rsidR="007C25EF" w:rsidRPr="00A05882" w14:paraId="7B916AAA" w14:textId="77777777" w:rsidTr="007C25EF">
        <w:trPr>
          <w:trHeight w:val="300"/>
        </w:trPr>
        <w:tc>
          <w:tcPr>
            <w:tcW w:w="283" w:type="dxa"/>
            <w:tcBorders>
              <w:top w:val="nil"/>
              <w:left w:val="single" w:sz="4" w:space="0" w:color="auto"/>
              <w:bottom w:val="single" w:sz="4" w:space="0" w:color="auto"/>
              <w:right w:val="nil"/>
            </w:tcBorders>
          </w:tcPr>
          <w:p w14:paraId="15AD3F0A" w14:textId="77777777" w:rsidR="007C25EF" w:rsidRPr="00A05882" w:rsidRDefault="007C25EF" w:rsidP="00307DB2">
            <w:pPr>
              <w:rPr>
                <w:rFonts w:eastAsiaTheme="minorHAnsi"/>
                <w:sz w:val="14"/>
                <w:szCs w:val="14"/>
                <w:lang w:val="tr-TR" w:eastAsia="en-US"/>
              </w:rPr>
            </w:pPr>
          </w:p>
          <w:p w14:paraId="32582C4A" w14:textId="77777777" w:rsidR="007C25EF" w:rsidRPr="00A05882" w:rsidRDefault="007C25EF" w:rsidP="00D91022">
            <w:pPr>
              <w:rPr>
                <w:rFonts w:eastAsiaTheme="minorHAnsi"/>
                <w:sz w:val="14"/>
                <w:szCs w:val="14"/>
                <w:lang w:val="tr-TR" w:eastAsia="en-US"/>
              </w:rPr>
            </w:pPr>
          </w:p>
        </w:tc>
        <w:tc>
          <w:tcPr>
            <w:tcW w:w="993" w:type="dxa"/>
            <w:tcBorders>
              <w:top w:val="nil"/>
              <w:left w:val="nil"/>
              <w:bottom w:val="single" w:sz="4" w:space="0" w:color="auto"/>
              <w:right w:val="nil"/>
            </w:tcBorders>
          </w:tcPr>
          <w:p w14:paraId="7BA7DB8F" w14:textId="77777777" w:rsidR="007C25EF" w:rsidRPr="00A05882" w:rsidRDefault="007C25EF" w:rsidP="00307DB2">
            <w:pPr>
              <w:rPr>
                <w:rFonts w:eastAsiaTheme="minorHAnsi"/>
                <w:sz w:val="14"/>
                <w:szCs w:val="14"/>
                <w:lang w:val="tr-TR" w:eastAsia="en-US"/>
              </w:rPr>
            </w:pPr>
            <w:r w:rsidRPr="00860B92">
              <w:rPr>
                <w:rFonts w:eastAsiaTheme="minorHAnsi"/>
                <w:sz w:val="14"/>
                <w:szCs w:val="14"/>
                <w:lang w:val="tr-TR" w:eastAsia="en-US"/>
              </w:rPr>
              <w:t>ir</w:t>
            </w:r>
            <w:r w:rsidRPr="00A05882">
              <w:rPr>
                <w:color w:val="2D2D2F"/>
                <w:sz w:val="14"/>
                <w:szCs w:val="14"/>
                <w:lang w:val="en-US" w:eastAsia="en-US"/>
              </w:rPr>
              <w:t>/</w:t>
            </w:r>
            <w:proofErr w:type="spellStart"/>
            <w:r w:rsidRPr="00A05882">
              <w:rPr>
                <w:b/>
                <w:color w:val="2D2D2F"/>
                <w:sz w:val="14"/>
                <w:szCs w:val="14"/>
                <w:lang w:val="en-US" w:eastAsia="en-US"/>
              </w:rPr>
              <w:t>ve</w:t>
            </w:r>
            <w:proofErr w:type="spellEnd"/>
            <w:r w:rsidRPr="00A05882">
              <w:rPr>
                <w:color w:val="2D2D2F"/>
                <w:sz w:val="14"/>
                <w:szCs w:val="14"/>
                <w:lang w:val="en-US" w:eastAsia="en-US"/>
              </w:rPr>
              <w:t xml:space="preserve"> /and</w:t>
            </w:r>
          </w:p>
        </w:tc>
        <w:tc>
          <w:tcPr>
            <w:tcW w:w="285" w:type="dxa"/>
            <w:tcBorders>
              <w:top w:val="nil"/>
              <w:left w:val="nil"/>
              <w:bottom w:val="single" w:sz="4" w:space="0" w:color="auto"/>
              <w:right w:val="nil"/>
            </w:tcBorders>
          </w:tcPr>
          <w:p w14:paraId="719F047E" w14:textId="77777777" w:rsidR="007C25EF" w:rsidRPr="00A05882" w:rsidRDefault="007C25EF" w:rsidP="00A05882">
            <w:pPr>
              <w:spacing w:after="120" w:line="276" w:lineRule="auto"/>
              <w:ind w:left="-108"/>
              <w:jc w:val="both"/>
              <w:rPr>
                <w:b/>
                <w:sz w:val="14"/>
                <w:szCs w:val="14"/>
              </w:rPr>
            </w:pPr>
            <w:r w:rsidRPr="00A05882">
              <w:rPr>
                <w:b/>
                <w:sz w:val="14"/>
                <w:szCs w:val="14"/>
              </w:rPr>
              <w:t>c)</w:t>
            </w:r>
          </w:p>
          <w:p w14:paraId="7C7C463D" w14:textId="77777777" w:rsidR="007C25EF" w:rsidRPr="00A05882" w:rsidRDefault="007C25EF" w:rsidP="00A05882">
            <w:pPr>
              <w:spacing w:after="120" w:line="276" w:lineRule="auto"/>
              <w:rPr>
                <w:sz w:val="14"/>
                <w:szCs w:val="14"/>
              </w:rPr>
            </w:pPr>
          </w:p>
          <w:p w14:paraId="469F84BA" w14:textId="77777777" w:rsidR="007C25EF" w:rsidRPr="00A05882" w:rsidRDefault="007C25EF" w:rsidP="00A05882">
            <w:pPr>
              <w:spacing w:after="120" w:line="276" w:lineRule="auto"/>
              <w:rPr>
                <w:sz w:val="14"/>
                <w:szCs w:val="14"/>
              </w:rPr>
            </w:pPr>
          </w:p>
          <w:p w14:paraId="70B3A311" w14:textId="77777777" w:rsidR="007C25EF" w:rsidRPr="00A05882" w:rsidRDefault="007C25EF" w:rsidP="00A05882">
            <w:pPr>
              <w:spacing w:after="120" w:line="276" w:lineRule="auto"/>
              <w:rPr>
                <w:sz w:val="14"/>
                <w:szCs w:val="14"/>
              </w:rPr>
            </w:pPr>
          </w:p>
        </w:tc>
        <w:tc>
          <w:tcPr>
            <w:tcW w:w="9242" w:type="dxa"/>
            <w:tcBorders>
              <w:top w:val="nil"/>
              <w:left w:val="nil"/>
              <w:bottom w:val="single" w:sz="4" w:space="0" w:color="auto"/>
              <w:right w:val="single" w:sz="4" w:space="0" w:color="auto"/>
            </w:tcBorders>
          </w:tcPr>
          <w:p w14:paraId="3683B8AA" w14:textId="77777777" w:rsidR="007C25EF" w:rsidRPr="00A05882" w:rsidRDefault="007C25EF" w:rsidP="00A05882">
            <w:pPr>
              <w:tabs>
                <w:tab w:val="left" w:pos="-108"/>
                <w:tab w:val="left" w:pos="520"/>
                <w:tab w:val="left" w:pos="1026"/>
              </w:tabs>
              <w:spacing w:after="120" w:line="276" w:lineRule="auto"/>
              <w:jc w:val="both"/>
              <w:rPr>
                <w:b/>
                <w:sz w:val="14"/>
                <w:szCs w:val="14"/>
              </w:rPr>
            </w:pPr>
            <w:r>
              <w:rPr>
                <w:sz w:val="14"/>
                <w:szCs w:val="14"/>
                <w:lang w:val="lt-LT"/>
              </w:rPr>
              <w:t>E</w:t>
            </w:r>
            <w:r w:rsidRPr="00FA236F">
              <w:rPr>
                <w:sz w:val="14"/>
                <w:szCs w:val="14"/>
                <w:lang w:val="lt-LT"/>
              </w:rPr>
              <w:t xml:space="preserve">ksportuojanti šalis turi efektyvią ir ilgalaikę GSE priežiūros ir stebėsenos programą pagal OIE Sausumos gyvūnų </w:t>
            </w:r>
            <w:r>
              <w:rPr>
                <w:sz w:val="14"/>
                <w:szCs w:val="14"/>
                <w:lang w:val="lt-LT"/>
              </w:rPr>
              <w:t xml:space="preserve">sveikatos </w:t>
            </w:r>
            <w:r w:rsidRPr="00FA236F">
              <w:rPr>
                <w:sz w:val="14"/>
                <w:szCs w:val="14"/>
                <w:lang w:val="lt-LT"/>
              </w:rPr>
              <w:t xml:space="preserve">kodeksą </w:t>
            </w:r>
            <w:r w:rsidRPr="00FA236F">
              <w:rPr>
                <w:b/>
                <w:sz w:val="14"/>
                <w:szCs w:val="14"/>
                <w:vertAlign w:val="superscript"/>
              </w:rPr>
              <w:t>(7)</w:t>
            </w:r>
            <w:r w:rsidRPr="00FA236F">
              <w:rPr>
                <w:b/>
                <w:sz w:val="14"/>
                <w:szCs w:val="14"/>
              </w:rPr>
              <w:t xml:space="preserve"> /</w:t>
            </w:r>
            <w:r w:rsidRPr="001464A8">
              <w:rPr>
                <w:b/>
                <w:color w:val="000000" w:themeColor="text1"/>
                <w:sz w:val="14"/>
                <w:szCs w:val="14"/>
              </w:rPr>
              <w:t xml:space="preserve"> </w:t>
            </w:r>
            <w:r w:rsidRPr="00A05882">
              <w:rPr>
                <w:b/>
                <w:color w:val="000000" w:themeColor="text1"/>
                <w:sz w:val="14"/>
                <w:szCs w:val="14"/>
              </w:rPr>
              <w:t xml:space="preserve">OIE Karasal Hayvan Sağlığı Kodu’na </w:t>
            </w:r>
            <w:r w:rsidRPr="00A05882">
              <w:rPr>
                <w:b/>
                <w:sz w:val="14"/>
                <w:szCs w:val="14"/>
                <w:vertAlign w:val="superscript"/>
              </w:rPr>
              <w:t xml:space="preserve">(7) </w:t>
            </w:r>
            <w:r w:rsidRPr="00A05882">
              <w:rPr>
                <w:b/>
                <w:color w:val="000000" w:themeColor="text1"/>
                <w:sz w:val="14"/>
                <w:szCs w:val="14"/>
              </w:rPr>
              <w:t xml:space="preserve">uygun </w:t>
            </w:r>
            <w:r w:rsidRPr="00A05882">
              <w:rPr>
                <w:b/>
                <w:sz w:val="14"/>
                <w:szCs w:val="14"/>
              </w:rPr>
              <w:t xml:space="preserve">olarak BSE'ye karşı etkin ve </w:t>
            </w:r>
            <w:r w:rsidRPr="00A05882">
              <w:rPr>
                <w:b/>
                <w:color w:val="000000" w:themeColor="text1"/>
                <w:sz w:val="14"/>
                <w:szCs w:val="14"/>
              </w:rPr>
              <w:t xml:space="preserve">süreklilik arz eden </w:t>
            </w:r>
            <w:r w:rsidRPr="00A05882">
              <w:rPr>
                <w:b/>
                <w:sz w:val="14"/>
                <w:szCs w:val="14"/>
              </w:rPr>
              <w:t>bir tarama ve izleme programının olduğu bir ülkeden gelmektedir.</w:t>
            </w:r>
            <w:r w:rsidRPr="00A05882">
              <w:rPr>
                <w:i/>
                <w:sz w:val="14"/>
                <w:szCs w:val="14"/>
              </w:rPr>
              <w:t xml:space="preserve"> </w:t>
            </w:r>
            <w:r w:rsidRPr="00A05882">
              <w:rPr>
                <w:sz w:val="14"/>
                <w:szCs w:val="14"/>
              </w:rPr>
              <w:t xml:space="preserve">/ </w:t>
            </w:r>
            <w:r w:rsidRPr="00A05882">
              <w:rPr>
                <w:i/>
                <w:sz w:val="14"/>
                <w:szCs w:val="14"/>
              </w:rPr>
              <w:t xml:space="preserve">Come from a country that has an effective and permanent survelliance and monitoring programme against BSE within the framework laid down in OIE Terrestrial Animal Health Code </w:t>
            </w:r>
            <w:r w:rsidRPr="00A05882">
              <w:rPr>
                <w:i/>
                <w:color w:val="000000" w:themeColor="text1"/>
                <w:sz w:val="14"/>
                <w:szCs w:val="14"/>
                <w:vertAlign w:val="superscript"/>
              </w:rPr>
              <w:t>(7)</w:t>
            </w:r>
            <w:r w:rsidRPr="00A05882">
              <w:rPr>
                <w:sz w:val="14"/>
                <w:szCs w:val="14"/>
              </w:rPr>
              <w:t xml:space="preserve"> </w:t>
            </w:r>
          </w:p>
          <w:p w14:paraId="76502467" w14:textId="77777777" w:rsidR="007C25EF" w:rsidRPr="00AF3F23" w:rsidRDefault="007C25EF" w:rsidP="00D21F14">
            <w:pPr>
              <w:tabs>
                <w:tab w:val="left" w:pos="-108"/>
                <w:tab w:val="left" w:pos="520"/>
                <w:tab w:val="left" w:pos="1026"/>
              </w:tabs>
              <w:spacing w:after="120" w:line="276" w:lineRule="auto"/>
              <w:jc w:val="both"/>
              <w:rPr>
                <w:color w:val="2D2D2F"/>
                <w:sz w:val="14"/>
                <w:szCs w:val="14"/>
                <w:lang w:val="en-US" w:eastAsia="en-US"/>
              </w:rPr>
            </w:pPr>
          </w:p>
        </w:tc>
      </w:tr>
    </w:tbl>
    <w:p w14:paraId="14B607A7" w14:textId="77777777" w:rsidR="00D21F14" w:rsidRDefault="00D21F14"/>
    <w:p w14:paraId="265049F1" w14:textId="77777777" w:rsidR="00D21F14" w:rsidRDefault="00D21F14"/>
    <w:tbl>
      <w:tblPr>
        <w:tblStyle w:val="TableGrid"/>
        <w:tblW w:w="10519" w:type="dxa"/>
        <w:tblInd w:w="-885" w:type="dxa"/>
        <w:tblLayout w:type="fixed"/>
        <w:tblLook w:val="04A0" w:firstRow="1" w:lastRow="0" w:firstColumn="1" w:lastColumn="0" w:noHBand="0" w:noVBand="1"/>
      </w:tblPr>
      <w:tblGrid>
        <w:gridCol w:w="283"/>
        <w:gridCol w:w="993"/>
        <w:gridCol w:w="285"/>
        <w:gridCol w:w="2834"/>
        <w:gridCol w:w="4536"/>
        <w:gridCol w:w="1588"/>
      </w:tblGrid>
      <w:tr w:rsidR="007C25EF" w:rsidRPr="00A05882" w14:paraId="528D32F2" w14:textId="77777777" w:rsidTr="00467D6A">
        <w:trPr>
          <w:trHeight w:val="300"/>
        </w:trPr>
        <w:tc>
          <w:tcPr>
            <w:tcW w:w="4395" w:type="dxa"/>
            <w:gridSpan w:val="4"/>
            <w:tcBorders>
              <w:top w:val="single" w:sz="4" w:space="0" w:color="auto"/>
              <w:bottom w:val="single" w:sz="4" w:space="0" w:color="auto"/>
            </w:tcBorders>
          </w:tcPr>
          <w:p w14:paraId="713165D5" w14:textId="77777777" w:rsidR="007C25EF" w:rsidRPr="00A05882" w:rsidRDefault="007C25EF" w:rsidP="002958C3">
            <w:pPr>
              <w:rPr>
                <w:b/>
                <w:color w:val="000000"/>
                <w:sz w:val="14"/>
                <w:szCs w:val="14"/>
                <w:lang w:val="en-US" w:eastAsia="en-US"/>
              </w:rPr>
            </w:pPr>
            <w:r w:rsidRPr="00A05882">
              <w:rPr>
                <w:b/>
                <w:color w:val="000000"/>
                <w:sz w:val="14"/>
                <w:szCs w:val="14"/>
                <w:lang w:val="en-US" w:eastAsia="en-US"/>
              </w:rPr>
              <w:lastRenderedPageBreak/>
              <w:t xml:space="preserve">II. </w:t>
            </w:r>
            <w:proofErr w:type="spellStart"/>
            <w:r w:rsidRPr="00A05882">
              <w:rPr>
                <w:color w:val="000000"/>
                <w:sz w:val="14"/>
                <w:szCs w:val="14"/>
                <w:lang w:val="en-US" w:eastAsia="en-US"/>
              </w:rPr>
              <w:t>Sveikatos</w:t>
            </w:r>
            <w:proofErr w:type="spellEnd"/>
            <w:r w:rsidRPr="00A05882">
              <w:rPr>
                <w:color w:val="000000"/>
                <w:sz w:val="14"/>
                <w:szCs w:val="14"/>
                <w:lang w:val="en-US" w:eastAsia="en-US"/>
              </w:rPr>
              <w:t xml:space="preserve"> </w:t>
            </w:r>
            <w:proofErr w:type="spellStart"/>
            <w:r w:rsidRPr="00A05882">
              <w:rPr>
                <w:color w:val="000000"/>
                <w:sz w:val="14"/>
                <w:szCs w:val="14"/>
                <w:lang w:val="en-US" w:eastAsia="en-US"/>
              </w:rPr>
              <w:t>informacija</w:t>
            </w:r>
            <w:proofErr w:type="spellEnd"/>
            <w:r w:rsidRPr="00A05882">
              <w:rPr>
                <w:b/>
                <w:color w:val="000000"/>
                <w:sz w:val="14"/>
                <w:szCs w:val="14"/>
                <w:lang w:val="en-US" w:eastAsia="en-US"/>
              </w:rPr>
              <w:t xml:space="preserve"> / </w:t>
            </w:r>
            <w:proofErr w:type="spellStart"/>
            <w:r w:rsidRPr="00A05882">
              <w:rPr>
                <w:b/>
                <w:color w:val="000000"/>
                <w:sz w:val="14"/>
                <w:szCs w:val="14"/>
                <w:lang w:val="en-US" w:eastAsia="en-US"/>
              </w:rPr>
              <w:t>Sağlık</w:t>
            </w:r>
            <w:proofErr w:type="spellEnd"/>
            <w:r w:rsidRPr="00A05882">
              <w:rPr>
                <w:b/>
                <w:color w:val="000000"/>
                <w:sz w:val="14"/>
                <w:szCs w:val="14"/>
                <w:lang w:val="en-US" w:eastAsia="en-US"/>
              </w:rPr>
              <w:t xml:space="preserve"> </w:t>
            </w:r>
            <w:proofErr w:type="spellStart"/>
            <w:r w:rsidRPr="00A05882">
              <w:rPr>
                <w:b/>
                <w:color w:val="000000"/>
                <w:sz w:val="14"/>
                <w:szCs w:val="14"/>
                <w:lang w:val="en-US" w:eastAsia="en-US"/>
              </w:rPr>
              <w:t>bilgisi</w:t>
            </w:r>
            <w:proofErr w:type="spellEnd"/>
            <w:r w:rsidRPr="00A05882">
              <w:rPr>
                <w:b/>
                <w:color w:val="000000"/>
                <w:sz w:val="14"/>
                <w:szCs w:val="14"/>
                <w:lang w:val="en-US" w:eastAsia="en-US"/>
              </w:rPr>
              <w:t xml:space="preserve"> / </w:t>
            </w:r>
            <w:r w:rsidRPr="00A05882">
              <w:rPr>
                <w:i/>
                <w:color w:val="000000"/>
                <w:sz w:val="14"/>
                <w:szCs w:val="14"/>
                <w:lang w:val="en-US" w:eastAsia="en-US"/>
              </w:rPr>
              <w:t>Health information</w:t>
            </w:r>
          </w:p>
        </w:tc>
        <w:tc>
          <w:tcPr>
            <w:tcW w:w="4536" w:type="dxa"/>
            <w:tcBorders>
              <w:top w:val="single" w:sz="4" w:space="0" w:color="auto"/>
              <w:bottom w:val="single" w:sz="4" w:space="0" w:color="auto"/>
            </w:tcBorders>
          </w:tcPr>
          <w:p w14:paraId="0F1CA0EE" w14:textId="77777777" w:rsidR="007C25EF" w:rsidRPr="00A05882" w:rsidRDefault="007C25EF" w:rsidP="002958C3">
            <w:pPr>
              <w:rPr>
                <w:i/>
                <w:color w:val="000000"/>
                <w:sz w:val="14"/>
                <w:szCs w:val="14"/>
                <w:lang w:val="en-US" w:eastAsia="en-US"/>
              </w:rPr>
            </w:pPr>
            <w:proofErr w:type="spellStart"/>
            <w:r w:rsidRPr="00A05882">
              <w:rPr>
                <w:b/>
                <w:color w:val="000000"/>
                <w:sz w:val="14"/>
                <w:szCs w:val="14"/>
                <w:lang w:val="en-US" w:eastAsia="en-US"/>
              </w:rPr>
              <w:t>II.a</w:t>
            </w:r>
            <w:proofErr w:type="spellEnd"/>
            <w:r w:rsidRPr="00A05882">
              <w:rPr>
                <w:b/>
                <w:color w:val="000000"/>
                <w:sz w:val="14"/>
                <w:szCs w:val="14"/>
                <w:lang w:val="en-US" w:eastAsia="en-US"/>
              </w:rPr>
              <w:t>.</w:t>
            </w:r>
            <w:r w:rsidRPr="00A05882">
              <w:rPr>
                <w:sz w:val="14"/>
                <w:szCs w:val="14"/>
                <w:lang w:val="lt-LT"/>
              </w:rPr>
              <w:t xml:space="preserve"> Sertifikato Nr</w:t>
            </w:r>
            <w:r w:rsidRPr="00A05882">
              <w:rPr>
                <w:b/>
                <w:sz w:val="14"/>
                <w:szCs w:val="14"/>
                <w:lang w:val="lt-LT"/>
              </w:rPr>
              <w:t>. /</w:t>
            </w:r>
            <w:r w:rsidRPr="00A05882">
              <w:rPr>
                <w:sz w:val="14"/>
                <w:szCs w:val="14"/>
                <w:lang w:val="lt-LT"/>
              </w:rPr>
              <w:t xml:space="preserve"> </w:t>
            </w:r>
            <w:proofErr w:type="spellStart"/>
            <w:r w:rsidRPr="00A05882">
              <w:rPr>
                <w:b/>
                <w:color w:val="000000"/>
                <w:sz w:val="14"/>
                <w:szCs w:val="14"/>
                <w:lang w:val="en-US" w:eastAsia="en-US"/>
              </w:rPr>
              <w:t>Sertifika</w:t>
            </w:r>
            <w:proofErr w:type="spellEnd"/>
            <w:r w:rsidRPr="00A05882">
              <w:rPr>
                <w:b/>
                <w:color w:val="000000"/>
                <w:sz w:val="14"/>
                <w:szCs w:val="14"/>
                <w:lang w:val="en-US" w:eastAsia="en-US"/>
              </w:rPr>
              <w:t xml:space="preserve"> </w:t>
            </w:r>
            <w:proofErr w:type="spellStart"/>
            <w:r w:rsidRPr="00A05882">
              <w:rPr>
                <w:b/>
                <w:color w:val="000000"/>
                <w:sz w:val="14"/>
                <w:szCs w:val="14"/>
                <w:lang w:val="en-US" w:eastAsia="en-US"/>
              </w:rPr>
              <w:t>referans</w:t>
            </w:r>
            <w:proofErr w:type="spellEnd"/>
            <w:r w:rsidRPr="00A05882">
              <w:rPr>
                <w:b/>
                <w:color w:val="000000"/>
                <w:sz w:val="14"/>
                <w:szCs w:val="14"/>
                <w:lang w:val="en-US" w:eastAsia="en-US"/>
              </w:rPr>
              <w:t xml:space="preserve"> no / </w:t>
            </w:r>
            <w:r w:rsidRPr="00A05882">
              <w:rPr>
                <w:i/>
                <w:color w:val="000000"/>
                <w:sz w:val="14"/>
                <w:szCs w:val="14"/>
                <w:lang w:val="en-US" w:eastAsia="en-US"/>
              </w:rPr>
              <w:t>Certificate reference no:</w:t>
            </w:r>
          </w:p>
          <w:p w14:paraId="58568A60" w14:textId="77777777" w:rsidR="007C25EF" w:rsidRPr="00A05882" w:rsidRDefault="007C25EF" w:rsidP="002958C3">
            <w:pPr>
              <w:rPr>
                <w:b/>
                <w:color w:val="000000"/>
                <w:sz w:val="14"/>
                <w:szCs w:val="14"/>
                <w:lang w:val="en-US" w:eastAsia="en-US"/>
              </w:rPr>
            </w:pPr>
          </w:p>
          <w:p w14:paraId="0B075C65" w14:textId="77777777" w:rsidR="007C25EF" w:rsidRPr="00A05882" w:rsidRDefault="007C25EF" w:rsidP="002958C3">
            <w:pPr>
              <w:jc w:val="center"/>
              <w:rPr>
                <w:b/>
                <w:color w:val="000000"/>
                <w:sz w:val="14"/>
                <w:szCs w:val="14"/>
                <w:lang w:val="en-US" w:eastAsia="en-US"/>
              </w:rPr>
            </w:pPr>
          </w:p>
        </w:tc>
        <w:tc>
          <w:tcPr>
            <w:tcW w:w="1588" w:type="dxa"/>
            <w:tcBorders>
              <w:top w:val="single" w:sz="4" w:space="0" w:color="auto"/>
              <w:bottom w:val="single" w:sz="4" w:space="0" w:color="auto"/>
              <w:tr2bl w:val="single" w:sz="4" w:space="0" w:color="auto"/>
            </w:tcBorders>
          </w:tcPr>
          <w:p w14:paraId="3470482A" w14:textId="77777777" w:rsidR="007C25EF" w:rsidRPr="00A05882" w:rsidRDefault="007C25EF" w:rsidP="002958C3">
            <w:pPr>
              <w:rPr>
                <w:b/>
                <w:color w:val="000000"/>
                <w:sz w:val="14"/>
                <w:szCs w:val="14"/>
                <w:lang w:val="en-US" w:eastAsia="en-US"/>
              </w:rPr>
            </w:pPr>
            <w:proofErr w:type="spellStart"/>
            <w:r w:rsidRPr="00A05882">
              <w:rPr>
                <w:b/>
                <w:color w:val="000000"/>
                <w:sz w:val="14"/>
                <w:szCs w:val="14"/>
                <w:lang w:val="en-US" w:eastAsia="en-US"/>
              </w:rPr>
              <w:t>II.b</w:t>
            </w:r>
            <w:proofErr w:type="spellEnd"/>
            <w:r w:rsidRPr="00A05882">
              <w:rPr>
                <w:b/>
                <w:color w:val="000000"/>
                <w:sz w:val="14"/>
                <w:szCs w:val="14"/>
                <w:lang w:val="en-US" w:eastAsia="en-US"/>
              </w:rPr>
              <w:t>.</w:t>
            </w:r>
          </w:p>
        </w:tc>
      </w:tr>
      <w:tr w:rsidR="007C25EF" w:rsidRPr="00A05882" w14:paraId="0FBCEE54" w14:textId="77777777" w:rsidTr="00467D6A">
        <w:trPr>
          <w:trHeight w:val="883"/>
        </w:trPr>
        <w:tc>
          <w:tcPr>
            <w:tcW w:w="10519" w:type="dxa"/>
            <w:gridSpan w:val="6"/>
            <w:tcBorders>
              <w:top w:val="single" w:sz="4" w:space="0" w:color="auto"/>
              <w:left w:val="single" w:sz="4" w:space="0" w:color="auto"/>
              <w:bottom w:val="nil"/>
              <w:right w:val="single" w:sz="4" w:space="0" w:color="auto"/>
            </w:tcBorders>
          </w:tcPr>
          <w:p w14:paraId="0DE856E4" w14:textId="77777777" w:rsidR="007C25EF" w:rsidRPr="00A05882" w:rsidRDefault="007C25EF" w:rsidP="00A125F3">
            <w:pPr>
              <w:tabs>
                <w:tab w:val="left" w:pos="34"/>
              </w:tabs>
              <w:spacing w:before="120" w:after="120" w:line="276" w:lineRule="auto"/>
              <w:rPr>
                <w:rFonts w:eastAsiaTheme="minorHAnsi"/>
                <w:b/>
                <w:bCs/>
                <w:iCs/>
                <w:sz w:val="14"/>
                <w:szCs w:val="14"/>
                <w:lang w:val="tr-TR" w:eastAsia="en-US"/>
              </w:rPr>
            </w:pPr>
            <w:r w:rsidRPr="00A05882">
              <w:rPr>
                <w:rFonts w:eastAsiaTheme="minorHAnsi"/>
                <w:b/>
                <w:sz w:val="14"/>
                <w:szCs w:val="14"/>
                <w:lang w:val="tr-TR" w:eastAsia="en-US"/>
              </w:rPr>
              <w:t>II.2.</w:t>
            </w:r>
            <w:r w:rsidRPr="00A05882">
              <w:rPr>
                <w:rFonts w:eastAsiaTheme="minorHAnsi"/>
                <w:b/>
                <w:bCs/>
                <w:iCs/>
                <w:sz w:val="14"/>
                <w:szCs w:val="14"/>
                <w:lang w:val="tr-TR" w:eastAsia="en-US"/>
              </w:rPr>
              <w:t xml:space="preserve"> </w:t>
            </w:r>
            <w:r w:rsidRPr="00FA236F">
              <w:rPr>
                <w:iCs/>
                <w:color w:val="000000"/>
                <w:spacing w:val="-3"/>
                <w:sz w:val="14"/>
                <w:szCs w:val="16"/>
                <w:lang w:val="lt-LT" w:eastAsia="en-US"/>
              </w:rPr>
              <w:t>Gyvūnų sveikatos būklė</w:t>
            </w:r>
            <w:r w:rsidRPr="00FA236F">
              <w:rPr>
                <w:i/>
                <w:iCs/>
                <w:color w:val="000000"/>
                <w:spacing w:val="-3"/>
                <w:sz w:val="14"/>
                <w:szCs w:val="16"/>
                <w:lang w:val="lt-LT" w:eastAsia="en-US"/>
              </w:rPr>
              <w:t xml:space="preserve"> </w:t>
            </w:r>
            <w:r w:rsidRPr="00FA236F">
              <w:rPr>
                <w:iCs/>
                <w:color w:val="000000"/>
                <w:spacing w:val="-3"/>
                <w:sz w:val="14"/>
                <w:szCs w:val="16"/>
                <w:lang w:val="lt-LT" w:eastAsia="en-US"/>
              </w:rPr>
              <w:t>/</w:t>
            </w:r>
            <w:r w:rsidRPr="00FA236F">
              <w:rPr>
                <w:i/>
                <w:iCs/>
                <w:color w:val="000000"/>
                <w:spacing w:val="-3"/>
                <w:sz w:val="14"/>
                <w:szCs w:val="16"/>
                <w:lang w:val="lt-LT" w:eastAsia="en-US"/>
              </w:rPr>
              <w:t xml:space="preserve"> </w:t>
            </w:r>
            <w:r w:rsidRPr="00A05882">
              <w:rPr>
                <w:rFonts w:eastAsiaTheme="minorHAnsi"/>
                <w:b/>
                <w:bCs/>
                <w:iCs/>
                <w:sz w:val="14"/>
                <w:szCs w:val="14"/>
                <w:lang w:val="tr-TR" w:eastAsia="en-US"/>
              </w:rPr>
              <w:t>Hayvan Sağlığı Beyanı</w:t>
            </w:r>
            <w:r w:rsidRPr="00A05882">
              <w:rPr>
                <w:rFonts w:eastAsiaTheme="minorHAnsi"/>
                <w:bCs/>
                <w:iCs/>
                <w:sz w:val="14"/>
                <w:szCs w:val="14"/>
                <w:lang w:val="tr-TR" w:eastAsia="en-US"/>
              </w:rPr>
              <w:t xml:space="preserve"> </w:t>
            </w:r>
            <w:r w:rsidRPr="00A05882">
              <w:rPr>
                <w:rFonts w:eastAsiaTheme="minorHAnsi"/>
                <w:b/>
                <w:bCs/>
                <w:iCs/>
                <w:sz w:val="14"/>
                <w:szCs w:val="14"/>
                <w:lang w:val="tr-TR" w:eastAsia="en-US"/>
              </w:rPr>
              <w:t>/</w:t>
            </w:r>
            <w:r w:rsidRPr="00A05882">
              <w:rPr>
                <w:rFonts w:eastAsiaTheme="minorHAnsi"/>
                <w:bCs/>
                <w:iCs/>
                <w:sz w:val="14"/>
                <w:szCs w:val="14"/>
                <w:lang w:val="tr-TR" w:eastAsia="en-US"/>
              </w:rPr>
              <w:t>Animal Health Attestation</w:t>
            </w:r>
            <w:r w:rsidRPr="00A05882">
              <w:rPr>
                <w:rFonts w:eastAsiaTheme="minorHAnsi"/>
                <w:b/>
                <w:bCs/>
                <w:iCs/>
                <w:sz w:val="14"/>
                <w:szCs w:val="14"/>
                <w:lang w:val="tr-TR" w:eastAsia="en-US"/>
              </w:rPr>
              <w:t xml:space="preserve"> </w:t>
            </w:r>
          </w:p>
          <w:p w14:paraId="255A2EAA" w14:textId="77777777" w:rsidR="007C25EF" w:rsidRPr="00A125F3" w:rsidRDefault="007C25EF" w:rsidP="00A125F3">
            <w:pPr>
              <w:tabs>
                <w:tab w:val="left" w:pos="34"/>
              </w:tabs>
              <w:spacing w:after="120" w:line="276" w:lineRule="auto"/>
              <w:rPr>
                <w:rFonts w:eastAsiaTheme="minorHAnsi"/>
                <w:i/>
                <w:sz w:val="14"/>
                <w:szCs w:val="14"/>
                <w:lang w:val="tr-TR" w:eastAsia="en-US"/>
              </w:rPr>
            </w:pPr>
            <w:r w:rsidRPr="001464A8">
              <w:rPr>
                <w:iCs/>
                <w:color w:val="000000"/>
                <w:sz w:val="14"/>
                <w:szCs w:val="14"/>
                <w:lang w:val="lt-LT" w:eastAsia="en-US"/>
              </w:rPr>
              <w:t>Aš, toliau pasirašęs valstybinis veterinarijos gydytojas, patvirtinu, kad</w:t>
            </w:r>
            <w:r>
              <w:rPr>
                <w:iCs/>
                <w:color w:val="000000"/>
                <w:sz w:val="14"/>
                <w:szCs w:val="14"/>
                <w:lang w:val="lt-LT" w:eastAsia="en-US"/>
              </w:rPr>
              <w:t xml:space="preserve"> aukščiau aprašyti gyvūnai atitinka reikalavimus</w:t>
            </w:r>
            <w:r w:rsidRPr="001464A8">
              <w:rPr>
                <w:i/>
                <w:iCs/>
                <w:color w:val="000000"/>
                <w:sz w:val="14"/>
                <w:szCs w:val="14"/>
                <w:lang w:val="lt-LT" w:eastAsia="en-US"/>
              </w:rPr>
              <w:t xml:space="preserve"> / </w:t>
            </w:r>
            <w:r w:rsidRPr="00A05882">
              <w:rPr>
                <w:rFonts w:eastAsiaTheme="minorHAnsi"/>
                <w:b/>
                <w:sz w:val="14"/>
                <w:szCs w:val="14"/>
                <w:lang w:val="tr-TR" w:eastAsia="en-US"/>
              </w:rPr>
              <w:t>Ben aşağıda imzası bulunan resmi veteriner hekim yukarıda tanımlanan hayvanların aşağıdaki koşulları karşıladığını onaylarım.</w:t>
            </w:r>
            <w:r>
              <w:rPr>
                <w:rFonts w:eastAsiaTheme="minorHAnsi"/>
                <w:b/>
                <w:sz w:val="14"/>
                <w:szCs w:val="14"/>
                <w:lang w:val="tr-TR" w:eastAsia="en-US"/>
              </w:rPr>
              <w:t xml:space="preserve"> </w:t>
            </w:r>
            <w:r w:rsidRPr="00A05882">
              <w:rPr>
                <w:rFonts w:eastAsiaTheme="minorHAnsi"/>
                <w:b/>
                <w:sz w:val="14"/>
                <w:szCs w:val="14"/>
                <w:lang w:val="tr-TR" w:eastAsia="en-US"/>
              </w:rPr>
              <w:t xml:space="preserve">/ </w:t>
            </w:r>
            <w:r w:rsidRPr="00A05882">
              <w:rPr>
                <w:rFonts w:eastAsiaTheme="minorHAnsi"/>
                <w:i/>
                <w:sz w:val="14"/>
                <w:szCs w:val="14"/>
                <w:lang w:val="tr-TR" w:eastAsia="en-US"/>
              </w:rPr>
              <w:t>I, the undersigned official veterinarian hereby certify that the animals described above meet the following requirements.</w:t>
            </w:r>
          </w:p>
        </w:tc>
      </w:tr>
      <w:tr w:rsidR="007C25EF" w:rsidRPr="00A05882" w14:paraId="7373794A" w14:textId="77777777" w:rsidTr="00467D6A">
        <w:trPr>
          <w:trHeight w:val="564"/>
        </w:trPr>
        <w:tc>
          <w:tcPr>
            <w:tcW w:w="283" w:type="dxa"/>
            <w:tcBorders>
              <w:top w:val="nil"/>
              <w:left w:val="single" w:sz="4" w:space="0" w:color="auto"/>
              <w:bottom w:val="nil"/>
              <w:right w:val="nil"/>
            </w:tcBorders>
          </w:tcPr>
          <w:p w14:paraId="5E0FB354" w14:textId="77777777" w:rsidR="007C25EF" w:rsidRPr="00A05882" w:rsidRDefault="007C25EF" w:rsidP="004973F9">
            <w:pPr>
              <w:spacing w:after="120" w:line="276" w:lineRule="auto"/>
              <w:rPr>
                <w:rFonts w:eastAsiaTheme="minorHAnsi"/>
                <w:sz w:val="14"/>
                <w:szCs w:val="14"/>
                <w:lang w:val="tr-TR" w:eastAsia="en-US"/>
              </w:rPr>
            </w:pPr>
          </w:p>
        </w:tc>
        <w:tc>
          <w:tcPr>
            <w:tcW w:w="993" w:type="dxa"/>
            <w:tcBorders>
              <w:top w:val="nil"/>
              <w:left w:val="nil"/>
              <w:bottom w:val="nil"/>
              <w:right w:val="nil"/>
            </w:tcBorders>
          </w:tcPr>
          <w:p w14:paraId="1B5F7ACE" w14:textId="77777777" w:rsidR="007C25EF" w:rsidRPr="00A05882" w:rsidRDefault="007C25EF" w:rsidP="004973F9">
            <w:pPr>
              <w:spacing w:after="120" w:line="276" w:lineRule="auto"/>
              <w:ind w:left="-108"/>
              <w:rPr>
                <w:rFonts w:eastAsiaTheme="minorHAnsi"/>
                <w:b/>
                <w:sz w:val="14"/>
                <w:szCs w:val="14"/>
                <w:lang w:val="tr-TR" w:eastAsia="en-US"/>
              </w:rPr>
            </w:pPr>
            <w:r w:rsidRPr="00A05882">
              <w:rPr>
                <w:b/>
                <w:color w:val="2D2D2F"/>
                <w:sz w:val="14"/>
                <w:szCs w:val="14"/>
                <w:lang w:val="en-US" w:eastAsia="en-US"/>
              </w:rPr>
              <w:t>II.2.1</w:t>
            </w:r>
          </w:p>
        </w:tc>
        <w:tc>
          <w:tcPr>
            <w:tcW w:w="9243" w:type="dxa"/>
            <w:gridSpan w:val="4"/>
            <w:tcBorders>
              <w:top w:val="nil"/>
              <w:left w:val="nil"/>
              <w:bottom w:val="nil"/>
              <w:right w:val="single" w:sz="4" w:space="0" w:color="auto"/>
            </w:tcBorders>
          </w:tcPr>
          <w:p w14:paraId="38F6E9C8" w14:textId="77777777" w:rsidR="007C25EF" w:rsidRPr="00A05882" w:rsidRDefault="007C25EF" w:rsidP="004973F9">
            <w:pPr>
              <w:tabs>
                <w:tab w:val="left" w:pos="-817"/>
                <w:tab w:val="left" w:pos="-675"/>
                <w:tab w:val="left" w:pos="-250"/>
                <w:tab w:val="left" w:pos="147"/>
                <w:tab w:val="left" w:pos="532"/>
                <w:tab w:val="left" w:pos="1036"/>
              </w:tabs>
              <w:spacing w:after="120" w:line="276" w:lineRule="auto"/>
              <w:ind w:left="-108"/>
              <w:jc w:val="both"/>
              <w:rPr>
                <w:rFonts w:eastAsiaTheme="minorHAnsi"/>
                <w:sz w:val="14"/>
                <w:szCs w:val="14"/>
                <w:lang w:val="tr-TR" w:eastAsia="en-US"/>
              </w:rPr>
            </w:pPr>
            <w:r w:rsidRPr="00CB67A6">
              <w:rPr>
                <w:rFonts w:eastAsiaTheme="minorHAnsi"/>
                <w:sz w:val="14"/>
                <w:szCs w:val="14"/>
                <w:lang w:val="tr-TR" w:eastAsia="en-US"/>
              </w:rPr>
              <w:t xml:space="preserve">Eksportuojami galvijai </w:t>
            </w:r>
            <w:r>
              <w:rPr>
                <w:rFonts w:eastAsiaTheme="minorHAnsi"/>
                <w:sz w:val="14"/>
                <w:szCs w:val="14"/>
                <w:lang w:val="tr-TR" w:eastAsia="en-US"/>
              </w:rPr>
              <w:t xml:space="preserve">yra </w:t>
            </w:r>
            <w:r w:rsidRPr="00CB67A6">
              <w:rPr>
                <w:rFonts w:eastAsiaTheme="minorHAnsi"/>
                <w:sz w:val="14"/>
                <w:szCs w:val="14"/>
                <w:lang w:val="tr-TR" w:eastAsia="en-US"/>
              </w:rPr>
              <w:t>kilę iš šalies</w:t>
            </w:r>
            <w:r>
              <w:rPr>
                <w:rFonts w:eastAsiaTheme="minorHAnsi"/>
                <w:sz w:val="14"/>
                <w:szCs w:val="14"/>
                <w:lang w:val="tr-TR" w:eastAsia="en-US"/>
              </w:rPr>
              <w:t xml:space="preserve">, kurios kodas </w:t>
            </w:r>
            <w:r w:rsidRPr="00CB67A6">
              <w:rPr>
                <w:rFonts w:eastAsiaTheme="minorHAnsi"/>
                <w:sz w:val="14"/>
                <w:szCs w:val="14"/>
                <w:lang w:val="tr-TR" w:eastAsia="en-US"/>
              </w:rPr>
              <w:t>...............</w:t>
            </w:r>
            <w:r w:rsidRPr="00CB67A6">
              <w:rPr>
                <w:rFonts w:eastAsiaTheme="minorHAnsi"/>
                <w:sz w:val="14"/>
                <w:szCs w:val="14"/>
                <w:vertAlign w:val="superscript"/>
                <w:lang w:val="tr-TR" w:eastAsia="en-US"/>
              </w:rPr>
              <w:t>(1)</w:t>
            </w:r>
            <w:r w:rsidRPr="00CB67A6">
              <w:rPr>
                <w:rFonts w:eastAsiaTheme="minorHAnsi"/>
                <w:sz w:val="14"/>
                <w:szCs w:val="14"/>
                <w:lang w:val="tr-TR" w:eastAsia="en-US"/>
              </w:rPr>
              <w:t xml:space="preserve"> ir kurioje</w:t>
            </w:r>
            <w:r>
              <w:rPr>
                <w:rFonts w:eastAsiaTheme="minorHAnsi"/>
                <w:sz w:val="14"/>
                <w:szCs w:val="14"/>
                <w:lang w:val="tr-TR" w:eastAsia="en-US"/>
              </w:rPr>
              <w:t xml:space="preserve"> </w:t>
            </w:r>
            <w:r w:rsidRPr="00CB67A6">
              <w:rPr>
                <w:rFonts w:eastAsiaTheme="minorHAnsi"/>
                <w:sz w:val="14"/>
                <w:szCs w:val="14"/>
                <w:lang w:val="tr-TR" w:eastAsia="en-US"/>
              </w:rPr>
              <w:t>sertifikato išdavimo dieną:</w:t>
            </w:r>
            <w:r>
              <w:rPr>
                <w:rFonts w:eastAsiaTheme="minorHAnsi"/>
                <w:b/>
                <w:sz w:val="14"/>
                <w:szCs w:val="14"/>
                <w:lang w:val="tr-TR" w:eastAsia="en-US"/>
              </w:rPr>
              <w:t xml:space="preserve"> / </w:t>
            </w:r>
            <w:r w:rsidRPr="00A05882">
              <w:rPr>
                <w:rFonts w:eastAsiaTheme="minorHAnsi"/>
                <w:b/>
                <w:sz w:val="14"/>
                <w:szCs w:val="14"/>
                <w:lang w:val="tr-TR" w:eastAsia="en-US"/>
              </w:rPr>
              <w:t>İhraç edilecek hayvanlar ….</w:t>
            </w:r>
            <w:r w:rsidRPr="00A05882">
              <w:rPr>
                <w:rFonts w:eastAsiaTheme="minorHAnsi"/>
                <w:b/>
                <w:i/>
                <w:sz w:val="14"/>
                <w:szCs w:val="14"/>
                <w:lang w:val="tr-TR" w:eastAsia="en-US"/>
              </w:rPr>
              <w:t>........ (</w:t>
            </w:r>
            <w:r w:rsidRPr="00A05882">
              <w:rPr>
                <w:rFonts w:eastAsiaTheme="minorHAnsi"/>
                <w:b/>
                <w:i/>
                <w:sz w:val="14"/>
                <w:szCs w:val="14"/>
                <w:vertAlign w:val="superscript"/>
                <w:lang w:val="tr-TR" w:eastAsia="en-US"/>
              </w:rPr>
              <w:t>1</w:t>
            </w:r>
            <w:r w:rsidRPr="00A05882">
              <w:rPr>
                <w:rFonts w:eastAsiaTheme="minorHAnsi"/>
                <w:b/>
                <w:i/>
                <w:sz w:val="14"/>
                <w:szCs w:val="14"/>
                <w:lang w:val="tr-TR" w:eastAsia="en-US"/>
              </w:rPr>
              <w:t>)</w:t>
            </w:r>
            <w:r w:rsidRPr="00A05882">
              <w:rPr>
                <w:rFonts w:eastAsiaTheme="minorHAnsi"/>
                <w:i/>
                <w:sz w:val="14"/>
                <w:szCs w:val="14"/>
                <w:lang w:val="tr-TR" w:eastAsia="en-US"/>
              </w:rPr>
              <w:t xml:space="preserve"> </w:t>
            </w:r>
            <w:r w:rsidRPr="00A05882">
              <w:rPr>
                <w:rFonts w:eastAsiaTheme="minorHAnsi"/>
                <w:b/>
                <w:sz w:val="14"/>
                <w:szCs w:val="14"/>
                <w:lang w:val="tr-TR" w:eastAsia="en-US"/>
              </w:rPr>
              <w:t xml:space="preserve">kodlu ülkeden gelmiştir, bu sertifikanın düzenlendiği tarihte söz konusu topraklar: / </w:t>
            </w:r>
            <w:r w:rsidRPr="00A05882">
              <w:rPr>
                <w:rFonts w:eastAsiaTheme="minorHAnsi"/>
                <w:i/>
                <w:sz w:val="14"/>
                <w:szCs w:val="14"/>
                <w:lang w:val="tr-TR" w:eastAsia="en-US"/>
              </w:rPr>
              <w:t>The cattle to be exported come from the country with code ..............(</w:t>
            </w:r>
            <w:r w:rsidRPr="00A05882">
              <w:rPr>
                <w:rFonts w:eastAsiaTheme="minorHAnsi"/>
                <w:i/>
                <w:sz w:val="14"/>
                <w:szCs w:val="14"/>
                <w:vertAlign w:val="superscript"/>
                <w:lang w:val="tr-TR" w:eastAsia="en-US"/>
              </w:rPr>
              <w:t>1</w:t>
            </w:r>
            <w:r w:rsidRPr="00A05882">
              <w:rPr>
                <w:rFonts w:eastAsiaTheme="minorHAnsi"/>
                <w:i/>
                <w:sz w:val="14"/>
                <w:szCs w:val="14"/>
                <w:lang w:val="tr-TR" w:eastAsia="en-US"/>
              </w:rPr>
              <w:t>) which, at the date of issuing this certificate:</w:t>
            </w:r>
            <w:r w:rsidRPr="00A05882">
              <w:rPr>
                <w:rFonts w:eastAsiaTheme="minorHAnsi"/>
                <w:sz w:val="14"/>
                <w:szCs w:val="14"/>
                <w:lang w:val="tr-TR" w:eastAsia="en-US"/>
              </w:rPr>
              <w:t xml:space="preserve"> </w:t>
            </w:r>
          </w:p>
        </w:tc>
      </w:tr>
      <w:tr w:rsidR="007C25EF" w:rsidRPr="00A05882" w14:paraId="5283BFBD" w14:textId="77777777" w:rsidTr="00467D6A">
        <w:trPr>
          <w:trHeight w:val="321"/>
        </w:trPr>
        <w:tc>
          <w:tcPr>
            <w:tcW w:w="283" w:type="dxa"/>
            <w:tcBorders>
              <w:top w:val="nil"/>
              <w:left w:val="single" w:sz="4" w:space="0" w:color="auto"/>
              <w:bottom w:val="nil"/>
              <w:right w:val="nil"/>
            </w:tcBorders>
          </w:tcPr>
          <w:p w14:paraId="300111B5" w14:textId="77777777" w:rsidR="007C25EF" w:rsidRPr="00A05882" w:rsidRDefault="007C25EF" w:rsidP="004973F9">
            <w:pPr>
              <w:spacing w:after="120" w:line="276" w:lineRule="auto"/>
              <w:rPr>
                <w:rFonts w:eastAsiaTheme="minorHAnsi"/>
                <w:sz w:val="14"/>
                <w:szCs w:val="14"/>
                <w:lang w:val="tr-TR" w:eastAsia="en-US"/>
              </w:rPr>
            </w:pPr>
          </w:p>
        </w:tc>
        <w:tc>
          <w:tcPr>
            <w:tcW w:w="993" w:type="dxa"/>
            <w:tcBorders>
              <w:top w:val="nil"/>
              <w:left w:val="nil"/>
              <w:bottom w:val="nil"/>
              <w:right w:val="nil"/>
            </w:tcBorders>
          </w:tcPr>
          <w:p w14:paraId="3411101E" w14:textId="77777777" w:rsidR="007C25EF" w:rsidRPr="00A05882" w:rsidRDefault="007C25EF" w:rsidP="004973F9">
            <w:pPr>
              <w:spacing w:after="120" w:line="276" w:lineRule="auto"/>
              <w:rPr>
                <w:rFonts w:eastAsiaTheme="minorHAnsi"/>
                <w:sz w:val="14"/>
                <w:szCs w:val="14"/>
                <w:lang w:val="tr-TR" w:eastAsia="en-US"/>
              </w:rPr>
            </w:pPr>
          </w:p>
        </w:tc>
        <w:tc>
          <w:tcPr>
            <w:tcW w:w="285" w:type="dxa"/>
            <w:tcBorders>
              <w:top w:val="nil"/>
              <w:left w:val="nil"/>
              <w:bottom w:val="nil"/>
              <w:right w:val="nil"/>
            </w:tcBorders>
          </w:tcPr>
          <w:p w14:paraId="0DA40DB1" w14:textId="77777777" w:rsidR="007C25EF" w:rsidRPr="00A05882" w:rsidRDefault="007C25EF" w:rsidP="004973F9">
            <w:pPr>
              <w:spacing w:after="120" w:line="276" w:lineRule="auto"/>
              <w:ind w:left="-108"/>
              <w:jc w:val="both"/>
              <w:rPr>
                <w:b/>
                <w:sz w:val="14"/>
                <w:szCs w:val="14"/>
              </w:rPr>
            </w:pPr>
            <w:r w:rsidRPr="00A05882">
              <w:rPr>
                <w:b/>
                <w:sz w:val="14"/>
                <w:szCs w:val="14"/>
              </w:rPr>
              <w:t>a)</w:t>
            </w:r>
          </w:p>
        </w:tc>
        <w:tc>
          <w:tcPr>
            <w:tcW w:w="8958" w:type="dxa"/>
            <w:gridSpan w:val="3"/>
            <w:tcBorders>
              <w:top w:val="nil"/>
              <w:left w:val="nil"/>
              <w:bottom w:val="nil"/>
              <w:right w:val="single" w:sz="4" w:space="0" w:color="auto"/>
            </w:tcBorders>
          </w:tcPr>
          <w:p w14:paraId="69ADFB04" w14:textId="77777777" w:rsidR="007C25EF" w:rsidRPr="004973F9" w:rsidRDefault="007C25EF" w:rsidP="004973F9">
            <w:pPr>
              <w:spacing w:after="120" w:line="276" w:lineRule="auto"/>
              <w:jc w:val="both"/>
              <w:rPr>
                <w:rFonts w:eastAsiaTheme="minorHAnsi"/>
                <w:i/>
                <w:color w:val="000000"/>
                <w:sz w:val="14"/>
                <w:szCs w:val="14"/>
                <w:lang w:val="tr-TR" w:eastAsia="en-US"/>
              </w:rPr>
            </w:pPr>
            <w:r w:rsidRPr="009D2747">
              <w:rPr>
                <w:rFonts w:eastAsiaTheme="minorHAnsi"/>
                <w:sz w:val="14"/>
                <w:szCs w:val="14"/>
                <w:lang w:val="tr-TR" w:eastAsia="en-US"/>
              </w:rPr>
              <w:t xml:space="preserve">Paskutinius 12 mėnesių </w:t>
            </w:r>
            <w:r>
              <w:rPr>
                <w:rFonts w:eastAsiaTheme="minorHAnsi"/>
                <w:sz w:val="14"/>
                <w:szCs w:val="14"/>
                <w:lang w:val="tr-TR" w:eastAsia="en-US"/>
              </w:rPr>
              <w:t xml:space="preserve">buvo </w:t>
            </w:r>
            <w:r w:rsidRPr="009D2747">
              <w:rPr>
                <w:rFonts w:eastAsiaTheme="minorHAnsi"/>
                <w:sz w:val="14"/>
                <w:szCs w:val="14"/>
                <w:lang w:val="tr-TR" w:eastAsia="en-US"/>
              </w:rPr>
              <w:t>laisva nuo snukio ir nagų ligos,</w:t>
            </w:r>
            <w:r>
              <w:rPr>
                <w:rFonts w:eastAsiaTheme="minorHAnsi"/>
                <w:sz w:val="14"/>
                <w:szCs w:val="14"/>
                <w:lang w:val="tr-TR" w:eastAsia="en-US"/>
              </w:rPr>
              <w:t xml:space="preserve"> pagal OIE</w:t>
            </w:r>
            <w:r w:rsidRPr="009D2747">
              <w:rPr>
                <w:rFonts w:eastAsiaTheme="minorHAnsi"/>
                <w:sz w:val="14"/>
                <w:szCs w:val="14"/>
                <w:lang w:val="tr-TR" w:eastAsia="en-US"/>
              </w:rPr>
              <w:t xml:space="preserve"> </w:t>
            </w:r>
            <w:r>
              <w:rPr>
                <w:rFonts w:eastAsiaTheme="minorHAnsi"/>
                <w:sz w:val="14"/>
                <w:szCs w:val="14"/>
                <w:lang w:val="tr-TR" w:eastAsia="en-US"/>
              </w:rPr>
              <w:t xml:space="preserve">pripažinimą </w:t>
            </w:r>
            <w:r w:rsidRPr="009D2747">
              <w:rPr>
                <w:rFonts w:eastAsiaTheme="minorHAnsi"/>
                <w:sz w:val="14"/>
                <w:szCs w:val="14"/>
                <w:lang w:val="tr-TR" w:eastAsia="en-US"/>
              </w:rPr>
              <w:t>/</w:t>
            </w:r>
            <w:r>
              <w:rPr>
                <w:rFonts w:eastAsiaTheme="minorHAnsi"/>
                <w:b/>
                <w:sz w:val="14"/>
                <w:szCs w:val="14"/>
                <w:lang w:val="tr-TR" w:eastAsia="en-US"/>
              </w:rPr>
              <w:t xml:space="preserve"> </w:t>
            </w:r>
            <w:r w:rsidRPr="00A05882">
              <w:rPr>
                <w:rFonts w:eastAsiaTheme="minorHAnsi"/>
                <w:b/>
                <w:sz w:val="14"/>
                <w:szCs w:val="14"/>
                <w:lang w:val="tr-TR" w:eastAsia="en-US"/>
              </w:rPr>
              <w:t>Şap hastalığından 12 aydır OIE</w:t>
            </w:r>
            <w:r w:rsidRPr="00A05882">
              <w:rPr>
                <w:rFonts w:eastAsiaTheme="minorHAnsi"/>
                <w:i/>
                <w:color w:val="000000"/>
                <w:sz w:val="14"/>
                <w:szCs w:val="14"/>
                <w:lang w:val="tr-TR" w:eastAsia="en-US"/>
              </w:rPr>
              <w:t xml:space="preserve"> </w:t>
            </w:r>
            <w:r w:rsidRPr="00A05882">
              <w:rPr>
                <w:rFonts w:eastAsiaTheme="minorHAnsi"/>
                <w:b/>
                <w:sz w:val="14"/>
                <w:szCs w:val="14"/>
                <w:lang w:val="tr-TR" w:eastAsia="en-US"/>
              </w:rPr>
              <w:t xml:space="preserve">tarafından tanınan ariliğe sahiptir, </w:t>
            </w:r>
            <w:r w:rsidRPr="00A05882">
              <w:rPr>
                <w:rFonts w:eastAsiaTheme="minorHAnsi"/>
                <w:i/>
                <w:sz w:val="14"/>
                <w:szCs w:val="14"/>
                <w:lang w:val="tr-TR" w:eastAsia="en-US"/>
              </w:rPr>
              <w:t>/ has been free for 12 months from foot-and mouth disease as recognised by OIE,</w:t>
            </w:r>
            <w:r w:rsidRPr="00A05882">
              <w:rPr>
                <w:rFonts w:eastAsiaTheme="minorHAnsi"/>
                <w:i/>
                <w:color w:val="000000"/>
                <w:sz w:val="14"/>
                <w:szCs w:val="14"/>
                <w:lang w:val="tr-TR" w:eastAsia="en-US"/>
              </w:rPr>
              <w:t xml:space="preserve"> </w:t>
            </w:r>
          </w:p>
        </w:tc>
      </w:tr>
      <w:tr w:rsidR="007C25EF" w:rsidRPr="00A05882" w14:paraId="6B5EFEAB" w14:textId="77777777" w:rsidTr="00467D6A">
        <w:trPr>
          <w:trHeight w:val="646"/>
        </w:trPr>
        <w:tc>
          <w:tcPr>
            <w:tcW w:w="283" w:type="dxa"/>
            <w:tcBorders>
              <w:top w:val="nil"/>
              <w:left w:val="single" w:sz="4" w:space="0" w:color="auto"/>
              <w:bottom w:val="nil"/>
              <w:right w:val="nil"/>
            </w:tcBorders>
          </w:tcPr>
          <w:p w14:paraId="235F9618" w14:textId="77777777" w:rsidR="007C25EF" w:rsidRPr="00A05882" w:rsidRDefault="007C25EF" w:rsidP="004973F9">
            <w:pPr>
              <w:spacing w:after="120" w:line="276" w:lineRule="auto"/>
              <w:rPr>
                <w:rFonts w:eastAsiaTheme="minorHAnsi"/>
                <w:sz w:val="14"/>
                <w:szCs w:val="14"/>
                <w:lang w:val="tr-TR" w:eastAsia="en-US"/>
              </w:rPr>
            </w:pPr>
          </w:p>
        </w:tc>
        <w:tc>
          <w:tcPr>
            <w:tcW w:w="993" w:type="dxa"/>
            <w:tcBorders>
              <w:top w:val="nil"/>
              <w:left w:val="nil"/>
              <w:bottom w:val="nil"/>
              <w:right w:val="nil"/>
            </w:tcBorders>
          </w:tcPr>
          <w:p w14:paraId="250DE7CB" w14:textId="77777777" w:rsidR="007C25EF" w:rsidRPr="00A05882" w:rsidRDefault="007C25EF" w:rsidP="004973F9">
            <w:pPr>
              <w:spacing w:after="120" w:line="276" w:lineRule="auto"/>
              <w:rPr>
                <w:rFonts w:eastAsiaTheme="minorHAnsi"/>
                <w:sz w:val="14"/>
                <w:szCs w:val="14"/>
                <w:lang w:val="tr-TR" w:eastAsia="en-US"/>
              </w:rPr>
            </w:pPr>
          </w:p>
        </w:tc>
        <w:tc>
          <w:tcPr>
            <w:tcW w:w="285" w:type="dxa"/>
            <w:tcBorders>
              <w:top w:val="nil"/>
              <w:left w:val="nil"/>
              <w:bottom w:val="nil"/>
              <w:right w:val="nil"/>
            </w:tcBorders>
          </w:tcPr>
          <w:p w14:paraId="21821EC1" w14:textId="77777777" w:rsidR="007C25EF" w:rsidRPr="00A05882" w:rsidRDefault="007C25EF" w:rsidP="004973F9">
            <w:pPr>
              <w:spacing w:after="120" w:line="276" w:lineRule="auto"/>
              <w:ind w:left="-108"/>
              <w:jc w:val="both"/>
              <w:rPr>
                <w:b/>
                <w:sz w:val="14"/>
                <w:szCs w:val="14"/>
              </w:rPr>
            </w:pPr>
            <w:r w:rsidRPr="00A05882">
              <w:rPr>
                <w:b/>
                <w:sz w:val="14"/>
                <w:szCs w:val="14"/>
              </w:rPr>
              <w:t>b)</w:t>
            </w:r>
          </w:p>
        </w:tc>
        <w:tc>
          <w:tcPr>
            <w:tcW w:w="8958" w:type="dxa"/>
            <w:gridSpan w:val="3"/>
            <w:tcBorders>
              <w:top w:val="nil"/>
              <w:left w:val="nil"/>
              <w:bottom w:val="nil"/>
              <w:right w:val="single" w:sz="4" w:space="0" w:color="auto"/>
            </w:tcBorders>
          </w:tcPr>
          <w:p w14:paraId="17E29AF2" w14:textId="77777777" w:rsidR="007C25EF" w:rsidRPr="004973F9" w:rsidRDefault="007C25EF" w:rsidP="004973F9">
            <w:pPr>
              <w:spacing w:after="120" w:line="276" w:lineRule="auto"/>
              <w:jc w:val="both"/>
              <w:rPr>
                <w:rFonts w:eastAsiaTheme="minorHAnsi"/>
                <w:sz w:val="14"/>
                <w:szCs w:val="14"/>
                <w:lang w:val="tr-TR" w:eastAsia="en-US"/>
              </w:rPr>
            </w:pPr>
            <w:r w:rsidRPr="009D2747">
              <w:rPr>
                <w:rFonts w:eastAsiaTheme="minorHAnsi"/>
                <w:sz w:val="14"/>
                <w:szCs w:val="14"/>
                <w:lang w:val="tr-TR" w:eastAsia="en-US"/>
              </w:rPr>
              <w:t xml:space="preserve">Paskutinius 12 mėnesių </w:t>
            </w:r>
            <w:r>
              <w:rPr>
                <w:rFonts w:eastAsiaTheme="minorHAnsi"/>
                <w:sz w:val="14"/>
                <w:szCs w:val="14"/>
                <w:lang w:val="tr-TR" w:eastAsia="en-US"/>
              </w:rPr>
              <w:t>nebuvo nustatyta</w:t>
            </w:r>
            <w:r w:rsidRPr="009D2747">
              <w:rPr>
                <w:rFonts w:eastAsiaTheme="minorHAnsi"/>
                <w:sz w:val="14"/>
                <w:szCs w:val="14"/>
                <w:lang w:val="tr-TR" w:eastAsia="en-US"/>
              </w:rPr>
              <w:t xml:space="preserve"> </w:t>
            </w:r>
            <w:r>
              <w:rPr>
                <w:rFonts w:eastAsiaTheme="minorHAnsi"/>
                <w:sz w:val="14"/>
                <w:szCs w:val="14"/>
                <w:lang w:val="tr-TR" w:eastAsia="en-US"/>
              </w:rPr>
              <w:t xml:space="preserve">galvijų maro, </w:t>
            </w:r>
            <w:r w:rsidRPr="009D2747">
              <w:rPr>
                <w:rFonts w:eastAsiaTheme="minorHAnsi"/>
                <w:sz w:val="14"/>
                <w:szCs w:val="14"/>
                <w:lang w:val="tr-TR" w:eastAsia="en-US"/>
              </w:rPr>
              <w:t>Rifto slėnio karštinės, kontaginės galvijų pleuropneumonijos</w:t>
            </w:r>
            <w:r>
              <w:rPr>
                <w:rFonts w:eastAsiaTheme="minorHAnsi"/>
                <w:sz w:val="14"/>
                <w:szCs w:val="14"/>
                <w:lang w:val="tr-TR" w:eastAsia="en-US"/>
              </w:rPr>
              <w:t xml:space="preserve">, </w:t>
            </w:r>
            <w:r w:rsidRPr="009D2747">
              <w:rPr>
                <w:rFonts w:eastAsiaTheme="minorHAnsi"/>
                <w:sz w:val="14"/>
                <w:szCs w:val="14"/>
                <w:lang w:val="tr-TR" w:eastAsia="en-US"/>
              </w:rPr>
              <w:t>epizootinės hemoraginės ligos</w:t>
            </w:r>
            <w:r>
              <w:rPr>
                <w:rFonts w:eastAsiaTheme="minorHAnsi"/>
                <w:sz w:val="14"/>
                <w:szCs w:val="14"/>
                <w:lang w:val="tr-TR" w:eastAsia="en-US"/>
              </w:rPr>
              <w:t xml:space="preserve">, 6 mėnesius nuo </w:t>
            </w:r>
            <w:r w:rsidRPr="009D2747">
              <w:rPr>
                <w:rFonts w:eastAsiaTheme="minorHAnsi"/>
                <w:sz w:val="14"/>
                <w:szCs w:val="14"/>
                <w:lang w:val="tr-TR" w:eastAsia="en-US"/>
              </w:rPr>
              <w:t>vezikulinio stomatito</w:t>
            </w:r>
            <w:r>
              <w:rPr>
                <w:rFonts w:eastAsiaTheme="minorHAnsi"/>
                <w:sz w:val="14"/>
                <w:szCs w:val="14"/>
                <w:lang w:val="tr-TR" w:eastAsia="en-US"/>
              </w:rPr>
              <w:t xml:space="preserve"> ir 36 mėnesius nuo žvynelinės ligos /</w:t>
            </w:r>
            <w:r w:rsidRPr="009D2747">
              <w:rPr>
                <w:rFonts w:eastAsiaTheme="minorHAnsi"/>
                <w:sz w:val="14"/>
                <w:szCs w:val="14"/>
                <w:lang w:val="tr-TR" w:eastAsia="en-US"/>
              </w:rPr>
              <w:t xml:space="preserve"> </w:t>
            </w:r>
            <w:r w:rsidRPr="00A05882">
              <w:rPr>
                <w:rFonts w:eastAsiaTheme="minorHAnsi"/>
                <w:b/>
                <w:sz w:val="14"/>
                <w:szCs w:val="14"/>
                <w:lang w:val="tr-TR" w:eastAsia="en-US"/>
              </w:rPr>
              <w:t xml:space="preserve">Sığır vebası, Rift Valley Fever, contagious bovine pleuropneumonia, epizootik hemorajiden 12 aydır; vesicular stomatitistan 6 aydır ve lumpy skin hastalığından 36 aydır aridir, / </w:t>
            </w:r>
            <w:r w:rsidRPr="00A05882">
              <w:rPr>
                <w:rFonts w:eastAsiaTheme="minorHAnsi"/>
                <w:i/>
                <w:sz w:val="14"/>
                <w:szCs w:val="14"/>
                <w:lang w:val="tr-TR" w:eastAsia="en-US"/>
              </w:rPr>
              <w:t>has been free for 12 months from rinderpest, rift valley fever, contagious bovine pleuroneumonia, epizootic haemorrhagic disease, for 6 months from vesicular stomatitis and</w:t>
            </w:r>
            <w:r w:rsidRPr="00A05882">
              <w:rPr>
                <w:rFonts w:eastAsiaTheme="minorHAnsi"/>
                <w:sz w:val="14"/>
                <w:szCs w:val="14"/>
                <w:lang w:val="tr-TR" w:eastAsia="en-US"/>
              </w:rPr>
              <w:t xml:space="preserve"> </w:t>
            </w:r>
            <w:r w:rsidRPr="00A05882">
              <w:rPr>
                <w:rFonts w:eastAsiaTheme="minorHAnsi"/>
                <w:i/>
                <w:sz w:val="14"/>
                <w:szCs w:val="14"/>
                <w:lang w:val="tr-TR" w:eastAsia="en-US"/>
              </w:rPr>
              <w:t>for 36 months from lumpy skin disease,</w:t>
            </w:r>
            <w:r w:rsidRPr="00A05882">
              <w:rPr>
                <w:rFonts w:eastAsiaTheme="minorHAnsi"/>
                <w:sz w:val="14"/>
                <w:szCs w:val="14"/>
                <w:lang w:val="tr-TR" w:eastAsia="en-US"/>
              </w:rPr>
              <w:t xml:space="preserve">  </w:t>
            </w:r>
          </w:p>
        </w:tc>
      </w:tr>
    </w:tbl>
    <w:tbl>
      <w:tblPr>
        <w:tblW w:w="10519" w:type="dxa"/>
        <w:tblInd w:w="-885" w:type="dxa"/>
        <w:tblLayout w:type="fixed"/>
        <w:tblLook w:val="00A0" w:firstRow="1" w:lastRow="0" w:firstColumn="1" w:lastColumn="0" w:noHBand="0" w:noVBand="0"/>
      </w:tblPr>
      <w:tblGrid>
        <w:gridCol w:w="284"/>
        <w:gridCol w:w="567"/>
        <w:gridCol w:w="709"/>
        <w:gridCol w:w="285"/>
        <w:gridCol w:w="8674"/>
      </w:tblGrid>
      <w:tr w:rsidR="00BD42F4" w:rsidRPr="00A05882" w14:paraId="0930E1B9" w14:textId="77777777" w:rsidTr="00467D6A">
        <w:trPr>
          <w:trHeight w:val="439"/>
        </w:trPr>
        <w:tc>
          <w:tcPr>
            <w:tcW w:w="284" w:type="dxa"/>
            <w:vMerge w:val="restart"/>
            <w:tcBorders>
              <w:left w:val="single" w:sz="4" w:space="0" w:color="auto"/>
              <w:right w:val="single" w:sz="4" w:space="0" w:color="FFFFFF" w:themeColor="background1"/>
            </w:tcBorders>
          </w:tcPr>
          <w:p w14:paraId="365CCE46" w14:textId="77777777" w:rsidR="003740C6" w:rsidRPr="00A23C3C" w:rsidRDefault="003740C6" w:rsidP="004973F9">
            <w:pPr>
              <w:spacing w:after="120" w:line="276" w:lineRule="auto"/>
              <w:rPr>
                <w:color w:val="000000"/>
                <w:sz w:val="14"/>
                <w:szCs w:val="14"/>
                <w:lang w:val="en-US" w:eastAsia="en-US"/>
              </w:rPr>
            </w:pPr>
          </w:p>
          <w:p w14:paraId="2162197D" w14:textId="77777777" w:rsidR="003740C6" w:rsidRPr="00A23C3C" w:rsidRDefault="003740C6" w:rsidP="004973F9">
            <w:pPr>
              <w:spacing w:after="120" w:line="276" w:lineRule="auto"/>
              <w:rPr>
                <w:sz w:val="14"/>
                <w:szCs w:val="14"/>
                <w:lang w:val="en-US" w:eastAsia="en-US"/>
              </w:rPr>
            </w:pPr>
          </w:p>
          <w:p w14:paraId="4B78A3E1" w14:textId="77777777" w:rsidR="00325448" w:rsidRPr="00A23C3C" w:rsidRDefault="00325448" w:rsidP="004973F9">
            <w:pPr>
              <w:spacing w:after="120" w:line="276" w:lineRule="auto"/>
              <w:rPr>
                <w:sz w:val="14"/>
                <w:szCs w:val="14"/>
                <w:lang w:val="en-US" w:eastAsia="en-US"/>
              </w:rPr>
            </w:pPr>
          </w:p>
          <w:p w14:paraId="6E33D5E9" w14:textId="77777777" w:rsidR="00BD42F4" w:rsidRPr="00A23C3C" w:rsidRDefault="00BD42F4" w:rsidP="004973F9">
            <w:pPr>
              <w:spacing w:after="120" w:line="276" w:lineRule="auto"/>
              <w:rPr>
                <w:sz w:val="14"/>
                <w:szCs w:val="14"/>
                <w:lang w:val="en-US" w:eastAsia="en-US"/>
              </w:rPr>
            </w:pPr>
          </w:p>
        </w:tc>
        <w:tc>
          <w:tcPr>
            <w:tcW w:w="567" w:type="dxa"/>
            <w:vMerge w:val="restart"/>
            <w:tcBorders>
              <w:left w:val="single" w:sz="4" w:space="0" w:color="FFFFFF" w:themeColor="background1"/>
            </w:tcBorders>
          </w:tcPr>
          <w:p w14:paraId="55A2506B" w14:textId="77777777" w:rsidR="002A1BE7" w:rsidRPr="00A23C3C" w:rsidRDefault="002A1BE7" w:rsidP="004973F9">
            <w:pPr>
              <w:spacing w:after="120" w:line="276" w:lineRule="auto"/>
              <w:rPr>
                <w:color w:val="000000"/>
                <w:sz w:val="14"/>
                <w:szCs w:val="14"/>
                <w:lang w:val="en-US" w:eastAsia="en-US"/>
              </w:rPr>
            </w:pPr>
          </w:p>
          <w:p w14:paraId="4EF3ED9D" w14:textId="77777777" w:rsidR="002A1BE7" w:rsidRPr="00A23C3C" w:rsidRDefault="002A1BE7" w:rsidP="004973F9">
            <w:pPr>
              <w:spacing w:after="120" w:line="276" w:lineRule="auto"/>
              <w:rPr>
                <w:sz w:val="14"/>
                <w:szCs w:val="14"/>
                <w:lang w:val="en-US" w:eastAsia="en-US"/>
              </w:rPr>
            </w:pPr>
          </w:p>
          <w:p w14:paraId="7EEF8A94" w14:textId="77777777" w:rsidR="0002568D" w:rsidRPr="00A23C3C" w:rsidRDefault="0002568D" w:rsidP="004973F9">
            <w:pPr>
              <w:spacing w:after="120" w:line="276" w:lineRule="auto"/>
              <w:rPr>
                <w:sz w:val="14"/>
                <w:szCs w:val="14"/>
                <w:lang w:val="en-US" w:eastAsia="en-US"/>
              </w:rPr>
            </w:pPr>
          </w:p>
          <w:p w14:paraId="46A45B35" w14:textId="77777777" w:rsidR="00BD42F4" w:rsidRPr="00A23C3C" w:rsidRDefault="00BD42F4" w:rsidP="004973F9">
            <w:pPr>
              <w:spacing w:after="120" w:line="276" w:lineRule="auto"/>
              <w:rPr>
                <w:sz w:val="14"/>
                <w:szCs w:val="14"/>
                <w:lang w:val="en-US" w:eastAsia="en-US"/>
              </w:rPr>
            </w:pPr>
          </w:p>
        </w:tc>
        <w:tc>
          <w:tcPr>
            <w:tcW w:w="709" w:type="dxa"/>
          </w:tcPr>
          <w:p w14:paraId="2A4BDB71" w14:textId="77777777" w:rsidR="00BD42F4" w:rsidRPr="00A23C3C" w:rsidRDefault="00BD42F4" w:rsidP="004973F9">
            <w:pPr>
              <w:spacing w:after="120" w:line="276" w:lineRule="auto"/>
              <w:ind w:hanging="392"/>
              <w:rPr>
                <w:color w:val="000000"/>
                <w:sz w:val="14"/>
                <w:szCs w:val="14"/>
                <w:lang w:val="en-US" w:eastAsia="en-US"/>
              </w:rPr>
            </w:pPr>
          </w:p>
        </w:tc>
        <w:tc>
          <w:tcPr>
            <w:tcW w:w="285" w:type="dxa"/>
          </w:tcPr>
          <w:p w14:paraId="3B2E5A10" w14:textId="77777777" w:rsidR="00BD42F4" w:rsidRPr="00A05882" w:rsidRDefault="00BD42F4" w:rsidP="004973F9">
            <w:pPr>
              <w:spacing w:after="120" w:line="276" w:lineRule="auto"/>
              <w:ind w:left="-108"/>
              <w:jc w:val="both"/>
              <w:rPr>
                <w:b/>
                <w:sz w:val="14"/>
                <w:szCs w:val="14"/>
              </w:rPr>
            </w:pPr>
            <w:r w:rsidRPr="00A05882">
              <w:rPr>
                <w:b/>
                <w:sz w:val="14"/>
                <w:szCs w:val="14"/>
              </w:rPr>
              <w:t>c)</w:t>
            </w:r>
          </w:p>
        </w:tc>
        <w:tc>
          <w:tcPr>
            <w:tcW w:w="8674" w:type="dxa"/>
            <w:tcBorders>
              <w:right w:val="single" w:sz="4" w:space="0" w:color="auto"/>
            </w:tcBorders>
          </w:tcPr>
          <w:p w14:paraId="7C41F3BF" w14:textId="77777777" w:rsidR="0002568D" w:rsidRPr="004973F9" w:rsidRDefault="00B148BF" w:rsidP="00B148BF">
            <w:pPr>
              <w:spacing w:after="120" w:line="276" w:lineRule="auto"/>
              <w:jc w:val="both"/>
              <w:rPr>
                <w:rFonts w:eastAsiaTheme="minorHAnsi"/>
                <w:i/>
                <w:color w:val="000000"/>
                <w:sz w:val="14"/>
                <w:szCs w:val="14"/>
                <w:lang w:val="tr-TR" w:eastAsia="en-US"/>
              </w:rPr>
            </w:pPr>
            <w:r w:rsidRPr="00B148BF">
              <w:rPr>
                <w:rFonts w:eastAsiaTheme="minorHAnsi"/>
                <w:sz w:val="14"/>
                <w:szCs w:val="14"/>
                <w:lang w:val="tr-TR" w:eastAsia="en-US"/>
              </w:rPr>
              <w:t>...............(šalis/ regionas) (</w:t>
            </w:r>
            <w:r w:rsidRPr="00B148BF">
              <w:rPr>
                <w:rFonts w:eastAsiaTheme="minorHAnsi"/>
                <w:sz w:val="14"/>
                <w:szCs w:val="14"/>
                <w:vertAlign w:val="superscript"/>
                <w:lang w:val="tr-TR" w:eastAsia="en-US"/>
              </w:rPr>
              <w:t>2</w:t>
            </w:r>
            <w:r w:rsidRPr="00B148BF">
              <w:rPr>
                <w:rFonts w:eastAsiaTheme="minorHAnsi"/>
                <w:sz w:val="14"/>
                <w:szCs w:val="14"/>
                <w:lang w:val="tr-TR" w:eastAsia="en-US"/>
              </w:rPr>
              <w:t xml:space="preserve">) laisva nuo mėlynojo liežuvio ligos 24 mėnesius pagal OIE Sausumos gyvūnų sveikatos </w:t>
            </w:r>
            <w:r>
              <w:rPr>
                <w:rFonts w:eastAsiaTheme="minorHAnsi"/>
                <w:sz w:val="14"/>
                <w:szCs w:val="14"/>
                <w:lang w:val="tr-TR" w:eastAsia="en-US"/>
              </w:rPr>
              <w:t xml:space="preserve">kodeksą / </w:t>
            </w:r>
            <w:r w:rsidR="00AD242D" w:rsidRPr="00A05882">
              <w:rPr>
                <w:rFonts w:eastAsiaTheme="minorHAnsi"/>
                <w:b/>
                <w:sz w:val="14"/>
                <w:szCs w:val="14"/>
                <w:lang w:val="tr-TR" w:eastAsia="en-US"/>
              </w:rPr>
              <w:t>..............(ülke/bölge)</w:t>
            </w:r>
            <w:r w:rsidR="00AD242D" w:rsidRPr="00A05882">
              <w:rPr>
                <w:rFonts w:eastAsiaTheme="minorHAnsi"/>
                <w:b/>
                <w:sz w:val="14"/>
                <w:szCs w:val="14"/>
                <w:vertAlign w:val="superscript"/>
                <w:lang w:val="tr-TR" w:eastAsia="en-US"/>
              </w:rPr>
              <w:t>(2)</w:t>
            </w:r>
            <w:r w:rsidR="00AD242D" w:rsidRPr="00A05882">
              <w:rPr>
                <w:rFonts w:eastAsiaTheme="minorHAnsi"/>
                <w:b/>
                <w:sz w:val="14"/>
                <w:szCs w:val="14"/>
                <w:lang w:val="tr-TR" w:eastAsia="en-US"/>
              </w:rPr>
              <w:t xml:space="preserve">, </w:t>
            </w:r>
            <w:r w:rsidR="00AD242D" w:rsidRPr="00A05882">
              <w:rPr>
                <w:rFonts w:eastAsiaTheme="minorHAnsi"/>
                <w:color w:val="000000"/>
                <w:sz w:val="14"/>
                <w:szCs w:val="14"/>
                <w:lang w:val="tr-TR" w:eastAsia="en-US"/>
              </w:rPr>
              <w:t xml:space="preserve"> </w:t>
            </w:r>
            <w:r w:rsidR="00AD242D" w:rsidRPr="00A05882">
              <w:rPr>
                <w:rFonts w:eastAsiaTheme="minorHAnsi"/>
                <w:b/>
                <w:color w:val="000000"/>
                <w:sz w:val="14"/>
                <w:szCs w:val="14"/>
                <w:lang w:val="tr-TR" w:eastAsia="en-US"/>
              </w:rPr>
              <w:t xml:space="preserve">OIE </w:t>
            </w:r>
            <w:r w:rsidR="009F30A8" w:rsidRPr="00A05882">
              <w:rPr>
                <w:b/>
                <w:sz w:val="14"/>
                <w:szCs w:val="14"/>
              </w:rPr>
              <w:t>Karasal Hayvan Sağlığı Kodu’na</w:t>
            </w:r>
            <w:r w:rsidR="00AD242D" w:rsidRPr="00A05882">
              <w:rPr>
                <w:b/>
                <w:sz w:val="14"/>
                <w:szCs w:val="14"/>
              </w:rPr>
              <w:t xml:space="preserve"> </w:t>
            </w:r>
            <w:r w:rsidR="00AD242D" w:rsidRPr="00A05882">
              <w:rPr>
                <w:rFonts w:eastAsiaTheme="minorHAnsi"/>
                <w:b/>
                <w:color w:val="000000"/>
                <w:sz w:val="14"/>
                <w:szCs w:val="14"/>
                <w:lang w:val="tr-TR" w:eastAsia="en-US"/>
              </w:rPr>
              <w:t xml:space="preserve">göre mavidil hastalığından 24 aydır aridir, / </w:t>
            </w:r>
            <w:r w:rsidR="00AD242D" w:rsidRPr="00A05882">
              <w:rPr>
                <w:rFonts w:eastAsiaTheme="minorHAnsi"/>
                <w:color w:val="000000"/>
                <w:sz w:val="14"/>
                <w:szCs w:val="14"/>
                <w:lang w:val="tr-TR" w:eastAsia="en-US"/>
              </w:rPr>
              <w:t xml:space="preserve"> </w:t>
            </w:r>
            <w:r w:rsidR="00BD42F4" w:rsidRPr="00A05882">
              <w:rPr>
                <w:rFonts w:eastAsiaTheme="minorHAnsi"/>
                <w:i/>
                <w:color w:val="000000"/>
                <w:sz w:val="14"/>
                <w:szCs w:val="14"/>
                <w:lang w:val="tr-TR" w:eastAsia="en-US"/>
              </w:rPr>
              <w:t xml:space="preserve">...............(country/ region) </w:t>
            </w:r>
            <w:r w:rsidR="00BD42F4" w:rsidRPr="00A05882">
              <w:rPr>
                <w:rFonts w:eastAsiaTheme="minorHAnsi"/>
                <w:i/>
                <w:color w:val="000000"/>
                <w:sz w:val="14"/>
                <w:szCs w:val="14"/>
                <w:vertAlign w:val="superscript"/>
                <w:lang w:val="tr-TR" w:eastAsia="en-US"/>
              </w:rPr>
              <w:t>(2)</w:t>
            </w:r>
            <w:r w:rsidR="00BD42F4" w:rsidRPr="00A05882">
              <w:rPr>
                <w:rFonts w:eastAsiaTheme="minorHAnsi"/>
                <w:i/>
                <w:color w:val="000000"/>
                <w:sz w:val="14"/>
                <w:szCs w:val="14"/>
                <w:lang w:val="tr-TR" w:eastAsia="en-US"/>
              </w:rPr>
              <w:t xml:space="preserve"> has been free from Bluetongue disease for 24 months according to the Terrest</w:t>
            </w:r>
            <w:r w:rsidR="009F30A8" w:rsidRPr="00A05882">
              <w:rPr>
                <w:rFonts w:eastAsiaTheme="minorHAnsi"/>
                <w:i/>
                <w:color w:val="000000"/>
                <w:sz w:val="14"/>
                <w:szCs w:val="14"/>
                <w:lang w:val="tr-TR" w:eastAsia="en-US"/>
              </w:rPr>
              <w:t>rial Animal Health Code of OIE</w:t>
            </w:r>
            <w:r w:rsidR="008E7E60" w:rsidRPr="00A05882">
              <w:rPr>
                <w:rFonts w:eastAsiaTheme="minorHAnsi"/>
                <w:i/>
                <w:color w:val="000000"/>
                <w:sz w:val="14"/>
                <w:szCs w:val="14"/>
                <w:lang w:val="tr-TR" w:eastAsia="en-US"/>
              </w:rPr>
              <w:t>,</w:t>
            </w:r>
            <w:r w:rsidR="009F30A8" w:rsidRPr="00A05882">
              <w:rPr>
                <w:rFonts w:eastAsiaTheme="minorHAnsi"/>
                <w:i/>
                <w:color w:val="000000"/>
                <w:sz w:val="14"/>
                <w:szCs w:val="14"/>
                <w:lang w:val="tr-TR" w:eastAsia="en-US"/>
              </w:rPr>
              <w:t xml:space="preserve"> </w:t>
            </w:r>
          </w:p>
        </w:tc>
      </w:tr>
      <w:tr w:rsidR="00BD42F4" w:rsidRPr="00A05882" w14:paraId="40A99C44" w14:textId="77777777" w:rsidTr="00467D6A">
        <w:trPr>
          <w:trHeight w:val="790"/>
        </w:trPr>
        <w:tc>
          <w:tcPr>
            <w:tcW w:w="284" w:type="dxa"/>
            <w:vMerge/>
            <w:tcBorders>
              <w:top w:val="single" w:sz="4" w:space="0" w:color="auto"/>
              <w:left w:val="single" w:sz="4" w:space="0" w:color="auto"/>
              <w:right w:val="single" w:sz="4" w:space="0" w:color="FFFFFF" w:themeColor="background1"/>
            </w:tcBorders>
          </w:tcPr>
          <w:p w14:paraId="33502916" w14:textId="77777777" w:rsidR="00BD42F4" w:rsidRPr="00B148BF" w:rsidRDefault="00BD42F4" w:rsidP="004973F9">
            <w:pPr>
              <w:spacing w:after="120" w:line="276" w:lineRule="auto"/>
              <w:rPr>
                <w:b/>
                <w:color w:val="000000"/>
                <w:sz w:val="14"/>
                <w:szCs w:val="14"/>
                <w:lang w:eastAsia="en-US"/>
              </w:rPr>
            </w:pPr>
          </w:p>
        </w:tc>
        <w:tc>
          <w:tcPr>
            <w:tcW w:w="567" w:type="dxa"/>
            <w:vMerge/>
            <w:tcBorders>
              <w:left w:val="single" w:sz="4" w:space="0" w:color="FFFFFF" w:themeColor="background1"/>
            </w:tcBorders>
          </w:tcPr>
          <w:p w14:paraId="2544F148" w14:textId="77777777" w:rsidR="00BD42F4" w:rsidRPr="00B148BF" w:rsidRDefault="00BD42F4" w:rsidP="004973F9">
            <w:pPr>
              <w:spacing w:after="120" w:line="276" w:lineRule="auto"/>
              <w:rPr>
                <w:b/>
                <w:color w:val="000000"/>
                <w:sz w:val="14"/>
                <w:szCs w:val="14"/>
                <w:lang w:eastAsia="en-US"/>
              </w:rPr>
            </w:pPr>
          </w:p>
        </w:tc>
        <w:tc>
          <w:tcPr>
            <w:tcW w:w="709" w:type="dxa"/>
          </w:tcPr>
          <w:p w14:paraId="60E92B26" w14:textId="77777777" w:rsidR="00217EA3" w:rsidRPr="00B148BF" w:rsidRDefault="00217EA3" w:rsidP="004973F9">
            <w:pPr>
              <w:spacing w:after="120" w:line="276" w:lineRule="auto"/>
              <w:rPr>
                <w:sz w:val="14"/>
                <w:szCs w:val="14"/>
                <w:lang w:eastAsia="en-US"/>
              </w:rPr>
            </w:pPr>
          </w:p>
          <w:p w14:paraId="6C294265" w14:textId="77777777" w:rsidR="00BD42F4" w:rsidRPr="00B148BF" w:rsidRDefault="00BD42F4" w:rsidP="004973F9">
            <w:pPr>
              <w:spacing w:after="120" w:line="276" w:lineRule="auto"/>
              <w:rPr>
                <w:sz w:val="14"/>
                <w:szCs w:val="14"/>
                <w:lang w:eastAsia="en-US"/>
              </w:rPr>
            </w:pPr>
          </w:p>
        </w:tc>
        <w:tc>
          <w:tcPr>
            <w:tcW w:w="285" w:type="dxa"/>
          </w:tcPr>
          <w:p w14:paraId="05E5049F" w14:textId="77777777" w:rsidR="009F30A8" w:rsidRPr="004973F9" w:rsidRDefault="00D560ED" w:rsidP="004973F9">
            <w:pPr>
              <w:spacing w:after="120" w:line="276" w:lineRule="auto"/>
              <w:ind w:left="-108"/>
              <w:jc w:val="both"/>
              <w:rPr>
                <w:b/>
                <w:sz w:val="14"/>
                <w:szCs w:val="14"/>
              </w:rPr>
            </w:pPr>
            <w:r w:rsidRPr="00A05882">
              <w:rPr>
                <w:b/>
                <w:sz w:val="14"/>
                <w:szCs w:val="14"/>
              </w:rPr>
              <w:t>d</w:t>
            </w:r>
            <w:r w:rsidR="00BD42F4" w:rsidRPr="00A05882">
              <w:rPr>
                <w:b/>
                <w:sz w:val="14"/>
                <w:szCs w:val="14"/>
              </w:rPr>
              <w:t>)</w:t>
            </w:r>
          </w:p>
          <w:p w14:paraId="3DEEF8D7" w14:textId="77777777" w:rsidR="00BD42F4" w:rsidRPr="00A05882" w:rsidRDefault="00BD42F4" w:rsidP="004973F9">
            <w:pPr>
              <w:spacing w:after="120" w:line="276" w:lineRule="auto"/>
              <w:rPr>
                <w:sz w:val="14"/>
                <w:szCs w:val="14"/>
              </w:rPr>
            </w:pPr>
          </w:p>
        </w:tc>
        <w:tc>
          <w:tcPr>
            <w:tcW w:w="8674" w:type="dxa"/>
            <w:tcBorders>
              <w:right w:val="single" w:sz="4" w:space="0" w:color="auto"/>
            </w:tcBorders>
          </w:tcPr>
          <w:p w14:paraId="13CD28F9" w14:textId="77777777" w:rsidR="005F6B8A" w:rsidRPr="00A05882" w:rsidRDefault="004973F9" w:rsidP="004973F9">
            <w:pPr>
              <w:spacing w:after="120" w:line="276" w:lineRule="auto"/>
              <w:jc w:val="both"/>
              <w:rPr>
                <w:rFonts w:eastAsiaTheme="minorHAnsi"/>
                <w:b/>
                <w:sz w:val="14"/>
                <w:szCs w:val="14"/>
                <w:lang w:val="tr-TR" w:eastAsia="en-US"/>
              </w:rPr>
            </w:pPr>
            <w:r w:rsidRPr="00ED7A3E">
              <w:rPr>
                <w:bCs/>
                <w:color w:val="000000"/>
                <w:spacing w:val="-8"/>
                <w:sz w:val="14"/>
                <w:szCs w:val="16"/>
                <w:lang w:val="lt-LT" w:eastAsia="en-US"/>
              </w:rPr>
              <w:t>kurioje per paskutinius</w:t>
            </w:r>
            <w:r>
              <w:rPr>
                <w:bCs/>
                <w:color w:val="000000"/>
                <w:spacing w:val="-8"/>
                <w:sz w:val="14"/>
                <w:szCs w:val="16"/>
                <w:lang w:val="lt-LT" w:eastAsia="en-US"/>
              </w:rPr>
              <w:t xml:space="preserve"> 36 mėnesius gyvūnai ne</w:t>
            </w:r>
            <w:r w:rsidRPr="00ED7A3E">
              <w:rPr>
                <w:bCs/>
                <w:color w:val="000000"/>
                <w:spacing w:val="-8"/>
                <w:sz w:val="14"/>
                <w:szCs w:val="16"/>
                <w:lang w:val="lt-LT" w:eastAsia="en-US"/>
              </w:rPr>
              <w:t xml:space="preserve">buvo vakcinuoti nuo žvynelinės ligos ir paskutinius 12 mėnesių nuo ligų, išvardytų II.2.1.(a) ir (b) punktuose. / </w:t>
            </w:r>
            <w:r w:rsidR="00B8290A" w:rsidRPr="00A05882">
              <w:rPr>
                <w:rFonts w:eastAsiaTheme="minorHAnsi"/>
                <w:b/>
                <w:sz w:val="14"/>
                <w:szCs w:val="14"/>
                <w:lang w:val="tr-TR" w:eastAsia="en-US"/>
              </w:rPr>
              <w:t>Sevkiyattan önceki son 36 ay boyunca lumpy skin hastalığına karşı ve son 12 ay boyunca II.2.1. (a) ve (b) maddesinde yer alan diğer hastalıklara karşı aşı uygulamasına izin verilmemektedir.</w:t>
            </w:r>
            <w:r w:rsidR="00F265F8" w:rsidRPr="00A05882">
              <w:rPr>
                <w:rFonts w:eastAsiaTheme="minorHAnsi"/>
                <w:i/>
                <w:sz w:val="14"/>
                <w:szCs w:val="14"/>
                <w:lang w:val="tr-TR" w:eastAsia="en-US"/>
              </w:rPr>
              <w:t xml:space="preserve"> /</w:t>
            </w:r>
            <w:r w:rsidR="00F265F8" w:rsidRPr="00A05882">
              <w:rPr>
                <w:rFonts w:eastAsiaTheme="minorHAnsi"/>
                <w:b/>
                <w:sz w:val="14"/>
                <w:szCs w:val="14"/>
                <w:lang w:val="tr-TR" w:eastAsia="en-US"/>
              </w:rPr>
              <w:t xml:space="preserve"> </w:t>
            </w:r>
            <w:r w:rsidR="00F265F8" w:rsidRPr="00A05882">
              <w:rPr>
                <w:rFonts w:eastAsiaTheme="minorHAnsi"/>
                <w:i/>
                <w:sz w:val="14"/>
                <w:szCs w:val="14"/>
                <w:lang w:val="tr-TR" w:eastAsia="en-US"/>
              </w:rPr>
              <w:t>where no vaccination against lumpy skin disease during the last 36 months and other diseases mentioned under II.2.1.(a) and (b) during the last 12 months has been carried out.</w:t>
            </w:r>
          </w:p>
        </w:tc>
      </w:tr>
    </w:tbl>
    <w:tbl>
      <w:tblPr>
        <w:tblStyle w:val="TableGrid"/>
        <w:tblW w:w="10519" w:type="dxa"/>
        <w:tblInd w:w="-885" w:type="dxa"/>
        <w:tblLayout w:type="fixed"/>
        <w:tblLook w:val="04A0" w:firstRow="1" w:lastRow="0" w:firstColumn="1" w:lastColumn="0" w:noHBand="0" w:noVBand="1"/>
      </w:tblPr>
      <w:tblGrid>
        <w:gridCol w:w="284"/>
        <w:gridCol w:w="283"/>
        <w:gridCol w:w="993"/>
        <w:gridCol w:w="378"/>
        <w:gridCol w:w="8581"/>
      </w:tblGrid>
      <w:tr w:rsidR="00622013" w:rsidRPr="00A05882" w14:paraId="3587F8B3" w14:textId="77777777" w:rsidTr="00467D6A">
        <w:trPr>
          <w:trHeight w:val="761"/>
        </w:trPr>
        <w:tc>
          <w:tcPr>
            <w:tcW w:w="284" w:type="dxa"/>
            <w:vMerge w:val="restart"/>
            <w:tcBorders>
              <w:top w:val="nil"/>
              <w:right w:val="single" w:sz="4" w:space="0" w:color="FFFFFF" w:themeColor="background1"/>
            </w:tcBorders>
          </w:tcPr>
          <w:p w14:paraId="45DCC54E" w14:textId="77777777" w:rsidR="00622013" w:rsidRPr="00A05882" w:rsidRDefault="00622013" w:rsidP="004973F9">
            <w:pPr>
              <w:spacing w:after="120" w:line="276" w:lineRule="auto"/>
              <w:rPr>
                <w:color w:val="000000"/>
                <w:sz w:val="14"/>
                <w:szCs w:val="14"/>
                <w:lang w:val="en-US" w:eastAsia="en-US"/>
              </w:rPr>
            </w:pPr>
          </w:p>
          <w:p w14:paraId="418A0AB1" w14:textId="77777777" w:rsidR="00622013" w:rsidRPr="00A05882" w:rsidRDefault="00622013" w:rsidP="004973F9">
            <w:pPr>
              <w:spacing w:after="120" w:line="276" w:lineRule="auto"/>
              <w:rPr>
                <w:color w:val="000000"/>
                <w:sz w:val="14"/>
                <w:szCs w:val="14"/>
                <w:lang w:val="en-US" w:eastAsia="en-US"/>
              </w:rPr>
            </w:pPr>
          </w:p>
          <w:p w14:paraId="67C8FB78" w14:textId="77777777" w:rsidR="00622013" w:rsidRPr="00A05882" w:rsidRDefault="00622013" w:rsidP="004973F9">
            <w:pPr>
              <w:spacing w:after="120" w:line="276" w:lineRule="auto"/>
              <w:rPr>
                <w:color w:val="000000"/>
                <w:sz w:val="14"/>
                <w:szCs w:val="14"/>
                <w:lang w:val="en-US" w:eastAsia="en-US"/>
              </w:rPr>
            </w:pPr>
          </w:p>
          <w:p w14:paraId="24641C43" w14:textId="77777777" w:rsidR="00622013" w:rsidRPr="00A05882" w:rsidRDefault="00622013" w:rsidP="004973F9">
            <w:pPr>
              <w:spacing w:after="120" w:line="276" w:lineRule="auto"/>
              <w:rPr>
                <w:color w:val="000000"/>
                <w:sz w:val="14"/>
                <w:szCs w:val="14"/>
                <w:lang w:val="en-US" w:eastAsia="en-US"/>
              </w:rPr>
            </w:pPr>
          </w:p>
          <w:p w14:paraId="2F9CFEDF" w14:textId="77777777" w:rsidR="00622013" w:rsidRPr="00A05882" w:rsidRDefault="00622013" w:rsidP="004973F9">
            <w:pPr>
              <w:spacing w:after="120" w:line="276" w:lineRule="auto"/>
              <w:rPr>
                <w:color w:val="000000"/>
                <w:sz w:val="14"/>
                <w:szCs w:val="14"/>
                <w:lang w:val="en-US" w:eastAsia="en-US"/>
              </w:rPr>
            </w:pPr>
          </w:p>
          <w:p w14:paraId="34EA8442" w14:textId="77777777" w:rsidR="00622013" w:rsidRPr="00A05882" w:rsidRDefault="00622013" w:rsidP="004973F9">
            <w:pPr>
              <w:spacing w:after="120" w:line="276" w:lineRule="auto"/>
              <w:rPr>
                <w:color w:val="000000"/>
                <w:sz w:val="14"/>
                <w:szCs w:val="14"/>
                <w:lang w:val="en-US" w:eastAsia="en-US"/>
              </w:rPr>
            </w:pPr>
          </w:p>
          <w:p w14:paraId="23E0AA40" w14:textId="77777777" w:rsidR="00622013" w:rsidRPr="00A05882" w:rsidRDefault="00622013" w:rsidP="004973F9">
            <w:pPr>
              <w:spacing w:after="120" w:line="276" w:lineRule="auto"/>
              <w:rPr>
                <w:color w:val="000000"/>
                <w:sz w:val="14"/>
                <w:szCs w:val="14"/>
                <w:lang w:val="en-US" w:eastAsia="en-US"/>
              </w:rPr>
            </w:pPr>
          </w:p>
          <w:p w14:paraId="7CF01DA8" w14:textId="77777777" w:rsidR="00622013" w:rsidRPr="00A05882" w:rsidRDefault="00622013" w:rsidP="004973F9">
            <w:pPr>
              <w:spacing w:after="120" w:line="276" w:lineRule="auto"/>
              <w:rPr>
                <w:color w:val="000000"/>
                <w:sz w:val="14"/>
                <w:szCs w:val="14"/>
                <w:lang w:val="en-US" w:eastAsia="en-US"/>
              </w:rPr>
            </w:pPr>
          </w:p>
          <w:p w14:paraId="22AEB004" w14:textId="77777777" w:rsidR="00622013" w:rsidRPr="00A05882" w:rsidRDefault="00622013" w:rsidP="004973F9">
            <w:pPr>
              <w:spacing w:after="120" w:line="276" w:lineRule="auto"/>
              <w:rPr>
                <w:color w:val="000000"/>
                <w:sz w:val="14"/>
                <w:szCs w:val="14"/>
                <w:lang w:val="en-US" w:eastAsia="en-US"/>
              </w:rPr>
            </w:pPr>
          </w:p>
          <w:p w14:paraId="22A35834" w14:textId="77777777" w:rsidR="00622013" w:rsidRPr="00A05882" w:rsidRDefault="00622013" w:rsidP="004973F9">
            <w:pPr>
              <w:spacing w:after="120" w:line="276" w:lineRule="auto"/>
              <w:rPr>
                <w:color w:val="000000"/>
                <w:sz w:val="14"/>
                <w:szCs w:val="14"/>
                <w:lang w:val="en-US" w:eastAsia="en-US"/>
              </w:rPr>
            </w:pPr>
          </w:p>
          <w:p w14:paraId="6F7B990E" w14:textId="77777777" w:rsidR="00622013" w:rsidRPr="00A05882" w:rsidRDefault="00622013" w:rsidP="004973F9">
            <w:pPr>
              <w:spacing w:after="120" w:line="276" w:lineRule="auto"/>
              <w:rPr>
                <w:color w:val="000000"/>
                <w:sz w:val="14"/>
                <w:szCs w:val="14"/>
                <w:lang w:val="en-US" w:eastAsia="en-US"/>
              </w:rPr>
            </w:pPr>
          </w:p>
          <w:p w14:paraId="73ABA9F1" w14:textId="77777777" w:rsidR="00622013" w:rsidRPr="00A05882" w:rsidRDefault="00622013" w:rsidP="004973F9">
            <w:pPr>
              <w:spacing w:after="120" w:line="276" w:lineRule="auto"/>
              <w:rPr>
                <w:color w:val="000000"/>
                <w:sz w:val="14"/>
                <w:szCs w:val="14"/>
                <w:lang w:val="en-US" w:eastAsia="en-US"/>
              </w:rPr>
            </w:pPr>
          </w:p>
          <w:p w14:paraId="1BA36622" w14:textId="77777777" w:rsidR="00622013" w:rsidRPr="00A05882" w:rsidRDefault="00622013" w:rsidP="004973F9">
            <w:pPr>
              <w:spacing w:after="120" w:line="276" w:lineRule="auto"/>
              <w:rPr>
                <w:color w:val="000000"/>
                <w:sz w:val="14"/>
                <w:szCs w:val="14"/>
                <w:lang w:val="en-US" w:eastAsia="en-US"/>
              </w:rPr>
            </w:pPr>
          </w:p>
          <w:p w14:paraId="6691E943" w14:textId="77777777" w:rsidR="00622013" w:rsidRPr="00A05882" w:rsidRDefault="00622013" w:rsidP="004973F9">
            <w:pPr>
              <w:spacing w:after="120" w:line="276" w:lineRule="auto"/>
              <w:rPr>
                <w:color w:val="000000"/>
                <w:sz w:val="14"/>
                <w:szCs w:val="14"/>
                <w:lang w:val="en-US" w:eastAsia="en-US"/>
              </w:rPr>
            </w:pPr>
          </w:p>
          <w:p w14:paraId="06AE910D" w14:textId="77777777" w:rsidR="00622013" w:rsidRPr="00A05882" w:rsidRDefault="00622013" w:rsidP="004973F9">
            <w:pPr>
              <w:spacing w:after="120" w:line="276" w:lineRule="auto"/>
              <w:rPr>
                <w:color w:val="000000"/>
                <w:sz w:val="14"/>
                <w:szCs w:val="14"/>
                <w:lang w:val="en-US" w:eastAsia="en-US"/>
              </w:rPr>
            </w:pPr>
          </w:p>
          <w:p w14:paraId="71FF4DCD" w14:textId="77777777" w:rsidR="00622013" w:rsidRPr="00A05882" w:rsidRDefault="00622013" w:rsidP="004973F9">
            <w:pPr>
              <w:spacing w:after="120" w:line="276" w:lineRule="auto"/>
              <w:rPr>
                <w:color w:val="000000"/>
                <w:sz w:val="14"/>
                <w:szCs w:val="14"/>
                <w:lang w:val="en-US" w:eastAsia="en-US"/>
              </w:rPr>
            </w:pPr>
          </w:p>
          <w:p w14:paraId="6A58A682" w14:textId="77777777" w:rsidR="00622013" w:rsidRPr="00A05882" w:rsidRDefault="00622013" w:rsidP="004973F9">
            <w:pPr>
              <w:spacing w:after="120" w:line="276" w:lineRule="auto"/>
              <w:rPr>
                <w:color w:val="000000"/>
                <w:sz w:val="14"/>
                <w:szCs w:val="14"/>
                <w:lang w:val="en-US" w:eastAsia="en-US"/>
              </w:rPr>
            </w:pPr>
          </w:p>
          <w:p w14:paraId="65F8BEF0" w14:textId="77777777" w:rsidR="00622013" w:rsidRPr="00A05882" w:rsidRDefault="00622013" w:rsidP="004973F9">
            <w:pPr>
              <w:spacing w:after="120" w:line="276" w:lineRule="auto"/>
              <w:rPr>
                <w:color w:val="000000"/>
                <w:sz w:val="14"/>
                <w:szCs w:val="14"/>
                <w:lang w:val="en-US" w:eastAsia="en-US"/>
              </w:rPr>
            </w:pPr>
          </w:p>
          <w:p w14:paraId="12C1E4BE" w14:textId="77777777" w:rsidR="00622013" w:rsidRPr="00A05882" w:rsidRDefault="00622013" w:rsidP="004973F9">
            <w:pPr>
              <w:spacing w:after="120" w:line="276" w:lineRule="auto"/>
              <w:rPr>
                <w:color w:val="000000"/>
                <w:sz w:val="14"/>
                <w:szCs w:val="14"/>
                <w:lang w:val="en-US" w:eastAsia="en-US"/>
              </w:rPr>
            </w:pPr>
          </w:p>
          <w:p w14:paraId="3371018D" w14:textId="77777777" w:rsidR="00622013" w:rsidRPr="00A05882" w:rsidRDefault="00622013" w:rsidP="004973F9">
            <w:pPr>
              <w:spacing w:after="120" w:line="276" w:lineRule="auto"/>
              <w:rPr>
                <w:color w:val="000000"/>
                <w:sz w:val="14"/>
                <w:szCs w:val="14"/>
                <w:lang w:val="en-US" w:eastAsia="en-US"/>
              </w:rPr>
            </w:pPr>
          </w:p>
          <w:p w14:paraId="11553E5D" w14:textId="77777777" w:rsidR="00622013" w:rsidRPr="00A05882" w:rsidRDefault="00622013" w:rsidP="004973F9">
            <w:pPr>
              <w:spacing w:after="120" w:line="276" w:lineRule="auto"/>
              <w:rPr>
                <w:color w:val="000000"/>
                <w:sz w:val="14"/>
                <w:szCs w:val="14"/>
                <w:lang w:val="en-US" w:eastAsia="en-US"/>
              </w:rPr>
            </w:pPr>
          </w:p>
          <w:p w14:paraId="0E463BD9" w14:textId="77777777" w:rsidR="00622013" w:rsidRPr="00A05882" w:rsidRDefault="00622013" w:rsidP="004973F9">
            <w:pPr>
              <w:spacing w:after="120" w:line="276" w:lineRule="auto"/>
              <w:rPr>
                <w:color w:val="000000"/>
                <w:sz w:val="14"/>
                <w:szCs w:val="14"/>
                <w:lang w:val="en-US" w:eastAsia="en-US"/>
              </w:rPr>
            </w:pPr>
          </w:p>
          <w:p w14:paraId="3772A0F1" w14:textId="77777777" w:rsidR="00622013" w:rsidRPr="00A05882" w:rsidRDefault="00622013" w:rsidP="004973F9">
            <w:pPr>
              <w:spacing w:after="120" w:line="276" w:lineRule="auto"/>
              <w:rPr>
                <w:color w:val="000000"/>
                <w:sz w:val="14"/>
                <w:szCs w:val="14"/>
                <w:lang w:val="en-US" w:eastAsia="en-US"/>
              </w:rPr>
            </w:pPr>
          </w:p>
          <w:p w14:paraId="4394FE5D" w14:textId="77777777" w:rsidR="00622013" w:rsidRPr="00A05882" w:rsidRDefault="00622013" w:rsidP="004973F9">
            <w:pPr>
              <w:spacing w:after="120" w:line="276" w:lineRule="auto"/>
              <w:rPr>
                <w:color w:val="000000"/>
                <w:sz w:val="14"/>
                <w:szCs w:val="14"/>
                <w:lang w:val="en-US" w:eastAsia="en-US"/>
              </w:rPr>
            </w:pPr>
          </w:p>
          <w:p w14:paraId="45EF1432" w14:textId="77777777" w:rsidR="00622013" w:rsidRPr="00A05882" w:rsidRDefault="00622013" w:rsidP="004973F9">
            <w:pPr>
              <w:spacing w:after="120" w:line="276" w:lineRule="auto"/>
              <w:rPr>
                <w:color w:val="000000"/>
                <w:sz w:val="14"/>
                <w:szCs w:val="14"/>
                <w:lang w:val="en-US" w:eastAsia="en-US"/>
              </w:rPr>
            </w:pPr>
          </w:p>
          <w:p w14:paraId="7FE696E8" w14:textId="77777777" w:rsidR="00622013" w:rsidRPr="00A05882" w:rsidRDefault="00622013" w:rsidP="004973F9">
            <w:pPr>
              <w:spacing w:after="120" w:line="276" w:lineRule="auto"/>
              <w:rPr>
                <w:color w:val="000000"/>
                <w:sz w:val="14"/>
                <w:szCs w:val="14"/>
                <w:lang w:val="en-US" w:eastAsia="en-US"/>
              </w:rPr>
            </w:pPr>
          </w:p>
          <w:p w14:paraId="4C382CD4" w14:textId="77777777" w:rsidR="00622013" w:rsidRPr="00A05882" w:rsidRDefault="00622013" w:rsidP="004973F9">
            <w:pPr>
              <w:spacing w:after="120" w:line="276" w:lineRule="auto"/>
              <w:rPr>
                <w:color w:val="000000"/>
                <w:sz w:val="14"/>
                <w:szCs w:val="14"/>
                <w:lang w:val="en-US" w:eastAsia="en-US"/>
              </w:rPr>
            </w:pPr>
          </w:p>
        </w:tc>
        <w:tc>
          <w:tcPr>
            <w:tcW w:w="283" w:type="dxa"/>
            <w:tcBorders>
              <w:top w:val="nil"/>
              <w:left w:val="single" w:sz="4" w:space="0" w:color="FFFFFF" w:themeColor="background1"/>
              <w:bottom w:val="nil"/>
              <w:right w:val="nil"/>
            </w:tcBorders>
          </w:tcPr>
          <w:p w14:paraId="221CA63F" w14:textId="77777777" w:rsidR="00622013" w:rsidRPr="00A05882" w:rsidRDefault="00622013" w:rsidP="004973F9">
            <w:pPr>
              <w:spacing w:after="120" w:line="276" w:lineRule="auto"/>
              <w:ind w:left="-108"/>
              <w:jc w:val="both"/>
              <w:rPr>
                <w:rFonts w:eastAsiaTheme="minorHAnsi"/>
                <w:i/>
                <w:iCs/>
                <w:color w:val="000000"/>
                <w:spacing w:val="-6"/>
                <w:sz w:val="14"/>
                <w:szCs w:val="14"/>
                <w:lang w:val="en-US" w:eastAsia="en-US"/>
              </w:rPr>
            </w:pPr>
          </w:p>
        </w:tc>
        <w:tc>
          <w:tcPr>
            <w:tcW w:w="993" w:type="dxa"/>
            <w:tcBorders>
              <w:top w:val="nil"/>
              <w:left w:val="nil"/>
              <w:bottom w:val="nil"/>
              <w:right w:val="nil"/>
            </w:tcBorders>
          </w:tcPr>
          <w:p w14:paraId="40228193" w14:textId="77777777" w:rsidR="00622013" w:rsidRPr="00A05882" w:rsidRDefault="00622013" w:rsidP="004973F9">
            <w:pPr>
              <w:spacing w:after="120" w:line="276" w:lineRule="auto"/>
              <w:ind w:left="-108"/>
              <w:jc w:val="both"/>
              <w:rPr>
                <w:rFonts w:eastAsiaTheme="minorHAnsi"/>
                <w:i/>
                <w:iCs/>
                <w:color w:val="000000"/>
                <w:spacing w:val="-6"/>
                <w:sz w:val="14"/>
                <w:szCs w:val="14"/>
                <w:lang w:val="en-US" w:eastAsia="en-US"/>
              </w:rPr>
            </w:pPr>
            <w:r w:rsidRPr="00A05882">
              <w:rPr>
                <w:rFonts w:eastAsiaTheme="minorHAnsi"/>
                <w:b/>
                <w:sz w:val="14"/>
                <w:szCs w:val="14"/>
                <w:lang w:val="tr-TR" w:eastAsia="en-US"/>
              </w:rPr>
              <w:t>II.2.2</w:t>
            </w:r>
          </w:p>
        </w:tc>
        <w:tc>
          <w:tcPr>
            <w:tcW w:w="8959" w:type="dxa"/>
            <w:gridSpan w:val="2"/>
            <w:tcBorders>
              <w:top w:val="nil"/>
              <w:left w:val="nil"/>
              <w:bottom w:val="nil"/>
              <w:right w:val="single" w:sz="4" w:space="0" w:color="auto"/>
            </w:tcBorders>
          </w:tcPr>
          <w:p w14:paraId="06D1B135" w14:textId="77777777" w:rsidR="00622013" w:rsidRPr="00A05882" w:rsidRDefault="004973F9" w:rsidP="004973F9">
            <w:pPr>
              <w:spacing w:after="120" w:line="276" w:lineRule="auto"/>
              <w:ind w:left="-108"/>
              <w:jc w:val="both"/>
              <w:rPr>
                <w:rFonts w:eastAsiaTheme="minorHAnsi"/>
                <w:i/>
                <w:iCs/>
                <w:color w:val="000000"/>
                <w:spacing w:val="-6"/>
                <w:sz w:val="14"/>
                <w:szCs w:val="14"/>
                <w:lang w:val="en-US" w:eastAsia="en-US"/>
              </w:rPr>
            </w:pPr>
            <w:r w:rsidRPr="001866DA">
              <w:rPr>
                <w:sz w:val="14"/>
                <w:szCs w:val="14"/>
              </w:rPr>
              <w:t>Jie nuo gimimo arba mažiausiai 60 dienų iki išvežimo buvo laikomi I.1</w:t>
            </w:r>
            <w:r>
              <w:rPr>
                <w:sz w:val="14"/>
                <w:szCs w:val="14"/>
              </w:rPr>
              <w:t>1</w:t>
            </w:r>
            <w:r w:rsidRPr="001866DA">
              <w:rPr>
                <w:sz w:val="14"/>
                <w:szCs w:val="14"/>
              </w:rPr>
              <w:t xml:space="preserve"> langelyje nurodytame (-uose), nuo ligų platintojų apsaugotame (-uose) ūkyje (-uose);</w:t>
            </w:r>
            <w:r w:rsidRPr="001866DA">
              <w:rPr>
                <w:b/>
                <w:sz w:val="14"/>
                <w:szCs w:val="14"/>
              </w:rPr>
              <w:t xml:space="preserve"> </w:t>
            </w:r>
            <w:r>
              <w:rPr>
                <w:b/>
                <w:sz w:val="14"/>
                <w:szCs w:val="14"/>
              </w:rPr>
              <w:t xml:space="preserve">/ </w:t>
            </w:r>
            <w:r w:rsidR="00622013" w:rsidRPr="00A05882">
              <w:rPr>
                <w:b/>
                <w:sz w:val="14"/>
                <w:szCs w:val="14"/>
              </w:rPr>
              <w:t>İhraç edilecek sığırlar madde I.11.’da tanımlanan ve vektör saldırılarına karşı gerekli önlemlerin alındığı işletme(ler)de, doğduğundan beri veya sevkiyattan önce en az 60 gün boyunca kalmıştır ve bu süre zarfında söz konusu işletme</w:t>
            </w:r>
            <w:r w:rsidR="008E7E60" w:rsidRPr="00A05882">
              <w:rPr>
                <w:b/>
                <w:sz w:val="14"/>
                <w:szCs w:val="14"/>
              </w:rPr>
              <w:t>(ler)</w:t>
            </w:r>
            <w:r w:rsidR="00622013" w:rsidRPr="00A05882">
              <w:rPr>
                <w:b/>
                <w:sz w:val="14"/>
                <w:szCs w:val="14"/>
              </w:rPr>
              <w:t>in</w:t>
            </w:r>
            <w:r>
              <w:rPr>
                <w:b/>
                <w:sz w:val="14"/>
                <w:szCs w:val="14"/>
              </w:rPr>
              <w:t xml:space="preserve">  </w:t>
            </w:r>
            <w:r w:rsidR="00622013" w:rsidRPr="00A05882">
              <w:rPr>
                <w:i/>
                <w:sz w:val="14"/>
                <w:szCs w:val="14"/>
              </w:rPr>
              <w:t xml:space="preserve">/ </w:t>
            </w:r>
            <w:r w:rsidR="00622013" w:rsidRPr="00A05882">
              <w:rPr>
                <w:rFonts w:eastAsiaTheme="minorHAnsi"/>
                <w:i/>
                <w:sz w:val="14"/>
                <w:szCs w:val="14"/>
                <w:lang w:val="tr-TR" w:eastAsia="en-US"/>
              </w:rPr>
              <w:t>The cattle to be exported have remained since birth or at least 60 days b</w:t>
            </w:r>
            <w:r w:rsidR="00070DEF" w:rsidRPr="00A05882">
              <w:rPr>
                <w:rFonts w:eastAsiaTheme="minorHAnsi"/>
                <w:i/>
                <w:sz w:val="14"/>
                <w:szCs w:val="14"/>
                <w:lang w:val="tr-TR" w:eastAsia="en-US"/>
              </w:rPr>
              <w:t>efore dispatch in the holding(s)</w:t>
            </w:r>
            <w:r w:rsidR="00622013" w:rsidRPr="00A05882">
              <w:rPr>
                <w:rFonts w:eastAsiaTheme="minorHAnsi"/>
                <w:i/>
                <w:sz w:val="14"/>
                <w:szCs w:val="14"/>
                <w:lang w:val="tr-TR" w:eastAsia="en-US"/>
              </w:rPr>
              <w:t xml:space="preserve"> described under box reference I.11 in which measures against vector attacks have been taken and during that time</w:t>
            </w:r>
            <w:r w:rsidR="00622013" w:rsidRPr="00A05882">
              <w:rPr>
                <w:rFonts w:eastAsiaTheme="minorHAnsi"/>
                <w:i/>
                <w:iCs/>
                <w:color w:val="000000"/>
                <w:spacing w:val="-6"/>
                <w:sz w:val="14"/>
                <w:szCs w:val="14"/>
                <w:lang w:val="en-US" w:eastAsia="en-US"/>
              </w:rPr>
              <w:t xml:space="preserve"> </w:t>
            </w:r>
          </w:p>
        </w:tc>
      </w:tr>
      <w:tr w:rsidR="00622013" w:rsidRPr="00A05882" w14:paraId="2B3261E0" w14:textId="77777777" w:rsidTr="00467D6A">
        <w:trPr>
          <w:trHeight w:val="494"/>
        </w:trPr>
        <w:tc>
          <w:tcPr>
            <w:tcW w:w="284" w:type="dxa"/>
            <w:vMerge/>
            <w:tcBorders>
              <w:right w:val="single" w:sz="4" w:space="0" w:color="FFFFFF" w:themeColor="background1"/>
            </w:tcBorders>
          </w:tcPr>
          <w:p w14:paraId="3C5CB894" w14:textId="77777777" w:rsidR="00622013" w:rsidRPr="00A05882" w:rsidRDefault="00622013" w:rsidP="004973F9">
            <w:pPr>
              <w:spacing w:after="120" w:line="276" w:lineRule="auto"/>
              <w:rPr>
                <w:rFonts w:eastAsiaTheme="minorHAnsi"/>
                <w:sz w:val="14"/>
                <w:szCs w:val="14"/>
                <w:lang w:val="tr-TR" w:eastAsia="en-US"/>
              </w:rPr>
            </w:pPr>
          </w:p>
        </w:tc>
        <w:tc>
          <w:tcPr>
            <w:tcW w:w="283" w:type="dxa"/>
            <w:tcBorders>
              <w:top w:val="nil"/>
              <w:left w:val="single" w:sz="4" w:space="0" w:color="FFFFFF" w:themeColor="background1"/>
              <w:bottom w:val="nil"/>
              <w:right w:val="nil"/>
            </w:tcBorders>
          </w:tcPr>
          <w:p w14:paraId="4C21DF88" w14:textId="77777777" w:rsidR="00622013" w:rsidRPr="00A05882" w:rsidRDefault="00622013" w:rsidP="004973F9">
            <w:pPr>
              <w:spacing w:after="120" w:line="276" w:lineRule="auto"/>
              <w:rPr>
                <w:rFonts w:eastAsiaTheme="minorHAnsi"/>
                <w:sz w:val="14"/>
                <w:szCs w:val="14"/>
                <w:lang w:val="tr-TR" w:eastAsia="en-US"/>
              </w:rPr>
            </w:pPr>
          </w:p>
        </w:tc>
        <w:tc>
          <w:tcPr>
            <w:tcW w:w="993" w:type="dxa"/>
            <w:tcBorders>
              <w:top w:val="nil"/>
              <w:left w:val="nil"/>
              <w:bottom w:val="nil"/>
              <w:right w:val="nil"/>
            </w:tcBorders>
          </w:tcPr>
          <w:p w14:paraId="4A892F1C" w14:textId="77777777" w:rsidR="00622013" w:rsidRPr="00A05882" w:rsidRDefault="00622013" w:rsidP="004973F9">
            <w:pPr>
              <w:spacing w:after="120" w:line="276" w:lineRule="auto"/>
              <w:rPr>
                <w:rFonts w:eastAsiaTheme="minorHAnsi"/>
                <w:b/>
                <w:iCs/>
                <w:color w:val="2D2D2F"/>
                <w:sz w:val="14"/>
                <w:szCs w:val="14"/>
                <w:lang w:val="tr-TR" w:eastAsia="en-US"/>
              </w:rPr>
            </w:pPr>
          </w:p>
        </w:tc>
        <w:tc>
          <w:tcPr>
            <w:tcW w:w="378" w:type="dxa"/>
            <w:tcBorders>
              <w:top w:val="nil"/>
              <w:left w:val="nil"/>
              <w:bottom w:val="nil"/>
              <w:right w:val="nil"/>
            </w:tcBorders>
          </w:tcPr>
          <w:p w14:paraId="0BE122B0" w14:textId="77777777" w:rsidR="00622013" w:rsidRPr="00A05882" w:rsidRDefault="00622013" w:rsidP="004973F9">
            <w:pPr>
              <w:spacing w:after="120" w:line="276" w:lineRule="auto"/>
              <w:ind w:left="-108"/>
              <w:jc w:val="both"/>
              <w:rPr>
                <w:b/>
                <w:sz w:val="14"/>
                <w:szCs w:val="14"/>
              </w:rPr>
            </w:pPr>
            <w:r w:rsidRPr="00A05882">
              <w:rPr>
                <w:b/>
                <w:sz w:val="14"/>
                <w:szCs w:val="14"/>
              </w:rPr>
              <w:t>a)</w:t>
            </w:r>
          </w:p>
        </w:tc>
        <w:tc>
          <w:tcPr>
            <w:tcW w:w="8581" w:type="dxa"/>
            <w:tcBorders>
              <w:top w:val="nil"/>
              <w:left w:val="nil"/>
              <w:bottom w:val="nil"/>
              <w:right w:val="single" w:sz="4" w:space="0" w:color="auto"/>
            </w:tcBorders>
          </w:tcPr>
          <w:p w14:paraId="56FC616C" w14:textId="77777777" w:rsidR="00622013" w:rsidRPr="00A05882" w:rsidRDefault="004973F9" w:rsidP="004973F9">
            <w:pPr>
              <w:spacing w:after="120" w:line="276" w:lineRule="auto"/>
              <w:jc w:val="both"/>
              <w:rPr>
                <w:i/>
                <w:sz w:val="14"/>
                <w:szCs w:val="14"/>
              </w:rPr>
            </w:pPr>
            <w:r w:rsidRPr="001866DA">
              <w:rPr>
                <w:sz w:val="14"/>
                <w:szCs w:val="14"/>
              </w:rPr>
              <w:t xml:space="preserve">100 km spinduliu nebuvo nei vieno </w:t>
            </w:r>
            <w:r w:rsidRPr="001866DA">
              <w:rPr>
                <w:rFonts w:eastAsiaTheme="minorHAnsi"/>
                <w:sz w:val="14"/>
                <w:szCs w:val="14"/>
                <w:lang w:val="tr-TR" w:eastAsia="en-US"/>
              </w:rPr>
              <w:t>epizootinės hemoraginės ligos</w:t>
            </w:r>
            <w:r w:rsidRPr="001866DA">
              <w:rPr>
                <w:sz w:val="14"/>
                <w:szCs w:val="14"/>
              </w:rPr>
              <w:t xml:space="preserve"> ir mėlynojo liežuvio ligos atvejo/protrūkio /</w:t>
            </w:r>
            <w:r>
              <w:rPr>
                <w:b/>
                <w:sz w:val="14"/>
                <w:szCs w:val="14"/>
              </w:rPr>
              <w:t xml:space="preserve"> </w:t>
            </w:r>
            <w:r w:rsidR="00622013" w:rsidRPr="00A05882">
              <w:rPr>
                <w:b/>
                <w:sz w:val="14"/>
                <w:szCs w:val="14"/>
              </w:rPr>
              <w:t xml:space="preserve">100 km yarıçaplı çevresinde Mavidil ve EHD’ye dair vaka/salgın görülmemiştir, / </w:t>
            </w:r>
            <w:r w:rsidR="00622013" w:rsidRPr="00A05882">
              <w:rPr>
                <w:i/>
                <w:sz w:val="14"/>
                <w:szCs w:val="14"/>
              </w:rPr>
              <w:t>in and around which, in an area with a 100 km radius, there has been no case/outbreak of epizootic haemorrhagic disease and bluetongue diseas</w:t>
            </w:r>
            <w:r w:rsidR="00FF7134" w:rsidRPr="00A05882">
              <w:rPr>
                <w:i/>
                <w:sz w:val="14"/>
                <w:szCs w:val="14"/>
              </w:rPr>
              <w:t>e</w:t>
            </w:r>
            <w:r w:rsidR="00622013" w:rsidRPr="00A05882">
              <w:rPr>
                <w:i/>
                <w:sz w:val="14"/>
                <w:szCs w:val="14"/>
              </w:rPr>
              <w:t xml:space="preserve">,  </w:t>
            </w:r>
          </w:p>
        </w:tc>
      </w:tr>
      <w:tr w:rsidR="00622013" w:rsidRPr="00A05882" w14:paraId="34E3A5AD" w14:textId="77777777" w:rsidTr="00467D6A">
        <w:trPr>
          <w:trHeight w:val="1066"/>
        </w:trPr>
        <w:tc>
          <w:tcPr>
            <w:tcW w:w="284" w:type="dxa"/>
            <w:vMerge/>
            <w:tcBorders>
              <w:right w:val="single" w:sz="4" w:space="0" w:color="FFFFFF" w:themeColor="background1"/>
            </w:tcBorders>
          </w:tcPr>
          <w:p w14:paraId="46E18898" w14:textId="77777777" w:rsidR="00622013" w:rsidRPr="00A05882" w:rsidRDefault="00622013" w:rsidP="004973F9">
            <w:pPr>
              <w:spacing w:after="120" w:line="276" w:lineRule="auto"/>
              <w:rPr>
                <w:rFonts w:eastAsiaTheme="minorHAnsi"/>
                <w:sz w:val="14"/>
                <w:szCs w:val="14"/>
                <w:lang w:val="tr-TR" w:eastAsia="en-US"/>
              </w:rPr>
            </w:pPr>
          </w:p>
        </w:tc>
        <w:tc>
          <w:tcPr>
            <w:tcW w:w="283" w:type="dxa"/>
            <w:vMerge w:val="restart"/>
            <w:tcBorders>
              <w:top w:val="nil"/>
              <w:left w:val="single" w:sz="4" w:space="0" w:color="FFFFFF" w:themeColor="background1"/>
              <w:bottom w:val="nil"/>
              <w:right w:val="nil"/>
            </w:tcBorders>
          </w:tcPr>
          <w:p w14:paraId="55420E3A" w14:textId="77777777" w:rsidR="00622013" w:rsidRPr="00A05882" w:rsidRDefault="00622013" w:rsidP="004973F9">
            <w:pPr>
              <w:spacing w:after="120" w:line="276" w:lineRule="auto"/>
              <w:rPr>
                <w:rFonts w:eastAsiaTheme="minorHAnsi"/>
                <w:sz w:val="14"/>
                <w:szCs w:val="14"/>
                <w:lang w:val="tr-TR" w:eastAsia="en-US"/>
              </w:rPr>
            </w:pPr>
          </w:p>
          <w:p w14:paraId="6228AD32" w14:textId="77777777" w:rsidR="00622013" w:rsidRPr="00A05882" w:rsidRDefault="00622013" w:rsidP="004973F9">
            <w:pPr>
              <w:spacing w:after="120" w:line="276" w:lineRule="auto"/>
              <w:rPr>
                <w:rFonts w:eastAsiaTheme="minorHAnsi"/>
                <w:sz w:val="14"/>
                <w:szCs w:val="14"/>
                <w:lang w:val="tr-TR" w:eastAsia="en-US"/>
              </w:rPr>
            </w:pPr>
          </w:p>
        </w:tc>
        <w:tc>
          <w:tcPr>
            <w:tcW w:w="993" w:type="dxa"/>
            <w:tcBorders>
              <w:top w:val="nil"/>
              <w:left w:val="nil"/>
              <w:bottom w:val="nil"/>
              <w:right w:val="nil"/>
            </w:tcBorders>
          </w:tcPr>
          <w:p w14:paraId="4D89471B" w14:textId="77777777" w:rsidR="00622013" w:rsidRPr="00A05882" w:rsidRDefault="004973F9" w:rsidP="004973F9">
            <w:pPr>
              <w:spacing w:after="120" w:line="276" w:lineRule="auto"/>
              <w:rPr>
                <w:color w:val="2D2D2F"/>
                <w:sz w:val="14"/>
                <w:szCs w:val="14"/>
                <w:lang w:val="en-US" w:eastAsia="en-US"/>
              </w:rPr>
            </w:pPr>
            <w:r w:rsidRPr="004973F9">
              <w:rPr>
                <w:color w:val="2D2D2F"/>
                <w:sz w:val="14"/>
                <w:szCs w:val="14"/>
                <w:lang w:val="en-US" w:eastAsia="en-US"/>
              </w:rPr>
              <w:t>Ir/</w:t>
            </w:r>
            <w:proofErr w:type="spellStart"/>
            <w:r w:rsidR="00622013" w:rsidRPr="00A05882">
              <w:rPr>
                <w:b/>
                <w:color w:val="2D2D2F"/>
                <w:sz w:val="14"/>
                <w:szCs w:val="14"/>
                <w:lang w:val="en-US" w:eastAsia="en-US"/>
              </w:rPr>
              <w:t>ve</w:t>
            </w:r>
            <w:proofErr w:type="spellEnd"/>
            <w:r w:rsidR="00622013" w:rsidRPr="00A05882">
              <w:rPr>
                <w:b/>
                <w:color w:val="2D2D2F"/>
                <w:sz w:val="14"/>
                <w:szCs w:val="14"/>
                <w:lang w:val="en-US" w:eastAsia="en-US"/>
              </w:rPr>
              <w:t xml:space="preserve">/ </w:t>
            </w:r>
            <w:r w:rsidR="00622013" w:rsidRPr="00A05882">
              <w:rPr>
                <w:color w:val="2D2D2F"/>
                <w:sz w:val="14"/>
                <w:szCs w:val="14"/>
                <w:lang w:val="en-US" w:eastAsia="en-US"/>
              </w:rPr>
              <w:t>and</w:t>
            </w:r>
          </w:p>
          <w:p w14:paraId="2679BEE3" w14:textId="77777777" w:rsidR="00622013" w:rsidRPr="00A05882" w:rsidRDefault="00622013" w:rsidP="004973F9">
            <w:pPr>
              <w:spacing w:after="120" w:line="276" w:lineRule="auto"/>
              <w:rPr>
                <w:color w:val="2D2D2F"/>
                <w:sz w:val="14"/>
                <w:szCs w:val="14"/>
                <w:lang w:val="en-US" w:eastAsia="en-US"/>
              </w:rPr>
            </w:pPr>
          </w:p>
          <w:p w14:paraId="279CC968" w14:textId="77777777" w:rsidR="00622013" w:rsidRPr="00A05882" w:rsidRDefault="00622013" w:rsidP="004973F9">
            <w:pPr>
              <w:spacing w:after="120" w:line="276" w:lineRule="auto"/>
              <w:rPr>
                <w:rFonts w:eastAsiaTheme="minorHAnsi"/>
                <w:sz w:val="14"/>
                <w:szCs w:val="14"/>
                <w:lang w:val="tr-TR" w:eastAsia="en-US"/>
              </w:rPr>
            </w:pPr>
          </w:p>
        </w:tc>
        <w:tc>
          <w:tcPr>
            <w:tcW w:w="378" w:type="dxa"/>
            <w:tcBorders>
              <w:top w:val="nil"/>
              <w:left w:val="nil"/>
              <w:bottom w:val="nil"/>
              <w:right w:val="nil"/>
            </w:tcBorders>
          </w:tcPr>
          <w:p w14:paraId="44E76470" w14:textId="77777777" w:rsidR="00622013" w:rsidRPr="00A05882" w:rsidRDefault="00622013" w:rsidP="004973F9">
            <w:pPr>
              <w:spacing w:after="120" w:line="276" w:lineRule="auto"/>
              <w:ind w:left="-108"/>
              <w:jc w:val="both"/>
              <w:rPr>
                <w:b/>
                <w:sz w:val="14"/>
                <w:szCs w:val="14"/>
              </w:rPr>
            </w:pPr>
            <w:r w:rsidRPr="00A05882">
              <w:rPr>
                <w:b/>
                <w:sz w:val="14"/>
                <w:szCs w:val="14"/>
              </w:rPr>
              <w:t>b)</w:t>
            </w:r>
          </w:p>
          <w:p w14:paraId="7C04E55D" w14:textId="77777777" w:rsidR="00622013" w:rsidRPr="00A05882" w:rsidRDefault="00622013" w:rsidP="004973F9">
            <w:pPr>
              <w:spacing w:after="120" w:line="276" w:lineRule="auto"/>
              <w:rPr>
                <w:sz w:val="14"/>
                <w:szCs w:val="14"/>
              </w:rPr>
            </w:pPr>
          </w:p>
          <w:p w14:paraId="62E02854" w14:textId="77777777" w:rsidR="00622013" w:rsidRPr="00A05882" w:rsidRDefault="00622013" w:rsidP="004973F9">
            <w:pPr>
              <w:spacing w:after="120" w:line="276" w:lineRule="auto"/>
              <w:rPr>
                <w:sz w:val="14"/>
                <w:szCs w:val="14"/>
              </w:rPr>
            </w:pPr>
          </w:p>
        </w:tc>
        <w:tc>
          <w:tcPr>
            <w:tcW w:w="8581" w:type="dxa"/>
            <w:tcBorders>
              <w:top w:val="nil"/>
              <w:left w:val="nil"/>
              <w:bottom w:val="nil"/>
              <w:right w:val="single" w:sz="4" w:space="0" w:color="auto"/>
            </w:tcBorders>
          </w:tcPr>
          <w:p w14:paraId="4C780EFC" w14:textId="77777777" w:rsidR="00622013" w:rsidRPr="00A05882" w:rsidRDefault="004973F9" w:rsidP="004973F9">
            <w:pPr>
              <w:spacing w:after="120" w:line="276" w:lineRule="auto"/>
              <w:jc w:val="both"/>
              <w:rPr>
                <w:b/>
                <w:sz w:val="14"/>
                <w:szCs w:val="14"/>
              </w:rPr>
            </w:pPr>
            <w:r w:rsidRPr="001866DA">
              <w:rPr>
                <w:sz w:val="14"/>
                <w:szCs w:val="14"/>
              </w:rPr>
              <w:t xml:space="preserve">10 km spinduliu nebuvo nei vieno </w:t>
            </w:r>
            <w:r>
              <w:rPr>
                <w:rFonts w:eastAsiaTheme="minorHAnsi"/>
                <w:sz w:val="14"/>
                <w:szCs w:val="14"/>
                <w:lang w:val="tr-TR" w:eastAsia="en-US"/>
              </w:rPr>
              <w:t xml:space="preserve">snukio ir nagų ligos, galvijų maro, </w:t>
            </w:r>
            <w:r w:rsidRPr="009D2747">
              <w:rPr>
                <w:rFonts w:eastAsiaTheme="minorHAnsi"/>
                <w:sz w:val="14"/>
                <w:szCs w:val="14"/>
                <w:lang w:val="tr-TR" w:eastAsia="en-US"/>
              </w:rPr>
              <w:t>Rifto slėnio karštinės, kontaginės galvijų pleuropneumonijos</w:t>
            </w:r>
            <w:r>
              <w:rPr>
                <w:rFonts w:eastAsiaTheme="minorHAnsi"/>
                <w:sz w:val="14"/>
                <w:szCs w:val="14"/>
                <w:lang w:val="tr-TR" w:eastAsia="en-US"/>
              </w:rPr>
              <w:t>, žvynelinės ligos ir vezikulinio stomatito</w:t>
            </w:r>
            <w:r w:rsidRPr="001866DA">
              <w:rPr>
                <w:sz w:val="14"/>
                <w:szCs w:val="14"/>
              </w:rPr>
              <w:t xml:space="preserve"> atvejo/protrūkio /</w:t>
            </w:r>
            <w:r>
              <w:rPr>
                <w:b/>
                <w:sz w:val="14"/>
                <w:szCs w:val="14"/>
              </w:rPr>
              <w:t xml:space="preserve"> </w:t>
            </w:r>
            <w:r w:rsidR="00622013" w:rsidRPr="00A05882">
              <w:rPr>
                <w:b/>
                <w:sz w:val="14"/>
                <w:szCs w:val="14"/>
              </w:rPr>
              <w:t>10 km yarıçaplı çevresinde ise şap,</w:t>
            </w:r>
            <w:r w:rsidR="00ED10F4" w:rsidRPr="00A05882">
              <w:rPr>
                <w:rFonts w:eastAsiaTheme="minorHAnsi"/>
                <w:b/>
                <w:sz w:val="14"/>
                <w:szCs w:val="14"/>
                <w:lang w:val="tr-TR" w:eastAsia="en-US"/>
              </w:rPr>
              <w:t xml:space="preserve"> sığır vebası, Rift Valley F</w:t>
            </w:r>
            <w:r w:rsidR="00622013" w:rsidRPr="00A05882">
              <w:rPr>
                <w:rFonts w:eastAsiaTheme="minorHAnsi"/>
                <w:b/>
                <w:sz w:val="14"/>
                <w:szCs w:val="14"/>
                <w:lang w:val="tr-TR" w:eastAsia="en-US"/>
              </w:rPr>
              <w:t xml:space="preserve">ever, contagious bovine pleuropneumonia, lumpy skin ve vesicular stomatitis hastalıklarına ilişkin bir </w:t>
            </w:r>
            <w:r w:rsidR="00622013" w:rsidRPr="00A05882">
              <w:rPr>
                <w:b/>
                <w:sz w:val="14"/>
                <w:szCs w:val="14"/>
              </w:rPr>
              <w:t xml:space="preserve">vaka/salgın görülmemiştir. / </w:t>
            </w:r>
            <w:r w:rsidR="00622013" w:rsidRPr="00A05882">
              <w:rPr>
                <w:i/>
                <w:sz w:val="14"/>
                <w:szCs w:val="14"/>
              </w:rPr>
              <w:t>in and around which, in an area with a 10 km radius, there has been no case/outbreak of foot and mouth disease, rinderpest, Rift V</w:t>
            </w:r>
            <w:r w:rsidR="00ED10F4" w:rsidRPr="00A05882">
              <w:rPr>
                <w:i/>
                <w:sz w:val="14"/>
                <w:szCs w:val="14"/>
              </w:rPr>
              <w:t>alley F</w:t>
            </w:r>
            <w:r w:rsidR="00622013" w:rsidRPr="00A05882">
              <w:rPr>
                <w:i/>
                <w:sz w:val="14"/>
                <w:szCs w:val="14"/>
              </w:rPr>
              <w:t>ever, contagious bovine pleuropenumonia, lumpy skin dis</w:t>
            </w:r>
            <w:r w:rsidR="003C06DC" w:rsidRPr="00A05882">
              <w:rPr>
                <w:i/>
                <w:sz w:val="14"/>
                <w:szCs w:val="14"/>
              </w:rPr>
              <w:t xml:space="preserve">ease and </w:t>
            </w:r>
            <w:r w:rsidR="00622013" w:rsidRPr="00A05882">
              <w:rPr>
                <w:i/>
                <w:sz w:val="14"/>
                <w:szCs w:val="14"/>
              </w:rPr>
              <w:t>vesicular stomatitis.</w:t>
            </w:r>
          </w:p>
        </w:tc>
      </w:tr>
      <w:tr w:rsidR="00622013" w:rsidRPr="00A05882" w14:paraId="5C3468E3" w14:textId="77777777" w:rsidTr="00467D6A">
        <w:trPr>
          <w:trHeight w:val="706"/>
        </w:trPr>
        <w:tc>
          <w:tcPr>
            <w:tcW w:w="284" w:type="dxa"/>
            <w:vMerge/>
            <w:tcBorders>
              <w:right w:val="single" w:sz="4" w:space="0" w:color="FFFFFF" w:themeColor="background1"/>
            </w:tcBorders>
          </w:tcPr>
          <w:p w14:paraId="1C57A64E" w14:textId="77777777" w:rsidR="00622013" w:rsidRPr="00A05882" w:rsidRDefault="00622013" w:rsidP="004973F9">
            <w:pPr>
              <w:spacing w:after="120" w:line="276" w:lineRule="auto"/>
              <w:rPr>
                <w:rFonts w:eastAsiaTheme="minorHAnsi"/>
                <w:sz w:val="14"/>
                <w:szCs w:val="14"/>
                <w:lang w:val="tr-TR" w:eastAsia="en-US"/>
              </w:rPr>
            </w:pPr>
          </w:p>
        </w:tc>
        <w:tc>
          <w:tcPr>
            <w:tcW w:w="283" w:type="dxa"/>
            <w:vMerge/>
            <w:tcBorders>
              <w:top w:val="nil"/>
              <w:left w:val="single" w:sz="4" w:space="0" w:color="FFFFFF" w:themeColor="background1"/>
              <w:bottom w:val="nil"/>
              <w:right w:val="nil"/>
            </w:tcBorders>
          </w:tcPr>
          <w:p w14:paraId="6993CA9C" w14:textId="77777777" w:rsidR="00622013" w:rsidRPr="00A05882" w:rsidRDefault="00622013" w:rsidP="004973F9">
            <w:pPr>
              <w:spacing w:after="120" w:line="276" w:lineRule="auto"/>
              <w:rPr>
                <w:rFonts w:eastAsiaTheme="minorHAnsi"/>
                <w:sz w:val="14"/>
                <w:szCs w:val="14"/>
                <w:lang w:val="tr-TR" w:eastAsia="en-US"/>
              </w:rPr>
            </w:pPr>
          </w:p>
        </w:tc>
        <w:tc>
          <w:tcPr>
            <w:tcW w:w="993" w:type="dxa"/>
            <w:tcBorders>
              <w:top w:val="nil"/>
              <w:left w:val="nil"/>
              <w:bottom w:val="nil"/>
              <w:right w:val="nil"/>
            </w:tcBorders>
          </w:tcPr>
          <w:p w14:paraId="65D0BF6D" w14:textId="77777777" w:rsidR="004973F9" w:rsidRPr="00A05882" w:rsidRDefault="004973F9" w:rsidP="004973F9">
            <w:pPr>
              <w:spacing w:after="120" w:line="276" w:lineRule="auto"/>
              <w:ind w:left="-108"/>
              <w:rPr>
                <w:color w:val="2D2D2F"/>
                <w:sz w:val="14"/>
                <w:szCs w:val="14"/>
                <w:lang w:val="en-US" w:eastAsia="en-US"/>
              </w:rPr>
            </w:pPr>
            <w:r w:rsidRPr="00A05882">
              <w:rPr>
                <w:b/>
                <w:sz w:val="14"/>
                <w:szCs w:val="14"/>
              </w:rPr>
              <w:t>II.2.3</w:t>
            </w:r>
          </w:p>
          <w:p w14:paraId="144CA300" w14:textId="77777777" w:rsidR="004973F9" w:rsidRDefault="004973F9" w:rsidP="004973F9">
            <w:pPr>
              <w:spacing w:after="120" w:line="276" w:lineRule="auto"/>
              <w:ind w:left="-127"/>
              <w:rPr>
                <w:b/>
                <w:sz w:val="14"/>
                <w:szCs w:val="14"/>
              </w:rPr>
            </w:pPr>
          </w:p>
          <w:p w14:paraId="5B15E7C7" w14:textId="77777777" w:rsidR="007A3DEE" w:rsidRDefault="007A3DEE" w:rsidP="007A3DEE">
            <w:pPr>
              <w:spacing w:after="240" w:line="276" w:lineRule="auto"/>
              <w:rPr>
                <w:b/>
                <w:sz w:val="14"/>
                <w:szCs w:val="14"/>
              </w:rPr>
            </w:pPr>
          </w:p>
          <w:p w14:paraId="7269A0A5" w14:textId="77777777" w:rsidR="00622013" w:rsidRPr="00A05882" w:rsidRDefault="00622013" w:rsidP="007A3DEE">
            <w:pPr>
              <w:spacing w:after="120" w:line="276" w:lineRule="auto"/>
              <w:ind w:left="-127"/>
              <w:rPr>
                <w:sz w:val="14"/>
                <w:szCs w:val="14"/>
              </w:rPr>
            </w:pPr>
            <w:r w:rsidRPr="00A05882">
              <w:rPr>
                <w:b/>
                <w:sz w:val="14"/>
                <w:szCs w:val="14"/>
              </w:rPr>
              <w:t>II.2.4</w:t>
            </w:r>
          </w:p>
        </w:tc>
        <w:tc>
          <w:tcPr>
            <w:tcW w:w="8959" w:type="dxa"/>
            <w:gridSpan w:val="2"/>
            <w:tcBorders>
              <w:top w:val="nil"/>
              <w:left w:val="nil"/>
              <w:bottom w:val="nil"/>
              <w:right w:val="single" w:sz="4" w:space="0" w:color="auto"/>
            </w:tcBorders>
          </w:tcPr>
          <w:p w14:paraId="5944D499" w14:textId="77777777" w:rsidR="004973F9" w:rsidRPr="007A3DEE" w:rsidRDefault="007A3DEE" w:rsidP="007A3DEE">
            <w:pPr>
              <w:spacing w:after="120" w:line="276" w:lineRule="auto"/>
              <w:ind w:left="-88"/>
              <w:jc w:val="both"/>
              <w:rPr>
                <w:i/>
                <w:sz w:val="14"/>
                <w:szCs w:val="14"/>
              </w:rPr>
            </w:pPr>
            <w:r>
              <w:rPr>
                <w:rFonts w:eastAsiaTheme="minorHAnsi"/>
                <w:bCs/>
                <w:color w:val="000000"/>
                <w:spacing w:val="-6"/>
                <w:sz w:val="14"/>
                <w:szCs w:val="14"/>
                <w:lang w:val="tr-TR" w:eastAsia="en-US"/>
              </w:rPr>
              <w:t>G</w:t>
            </w:r>
            <w:r w:rsidRPr="002D0792">
              <w:rPr>
                <w:rFonts w:eastAsiaTheme="minorHAnsi"/>
                <w:bCs/>
                <w:color w:val="000000"/>
                <w:spacing w:val="-6"/>
                <w:sz w:val="14"/>
                <w:szCs w:val="14"/>
                <w:lang w:val="tr-TR" w:eastAsia="en-US"/>
              </w:rPr>
              <w:t xml:space="preserve">alvijai ne mažiau kaip </w:t>
            </w:r>
            <w:r>
              <w:rPr>
                <w:rFonts w:eastAsiaTheme="minorHAnsi"/>
                <w:bCs/>
                <w:color w:val="000000"/>
                <w:spacing w:val="-6"/>
                <w:sz w:val="14"/>
                <w:szCs w:val="14"/>
                <w:lang w:val="tr-TR" w:eastAsia="en-US"/>
              </w:rPr>
              <w:t>21 dien</w:t>
            </w:r>
            <w:r>
              <w:rPr>
                <w:rFonts w:eastAsiaTheme="minorHAnsi"/>
                <w:bCs/>
                <w:color w:val="000000"/>
                <w:spacing w:val="-6"/>
                <w:sz w:val="14"/>
                <w:szCs w:val="14"/>
                <w:lang w:val="lt-LT" w:eastAsia="en-US"/>
              </w:rPr>
              <w:t>ą</w:t>
            </w:r>
            <w:r w:rsidRPr="002D0792">
              <w:rPr>
                <w:rFonts w:eastAsiaTheme="minorHAnsi"/>
                <w:bCs/>
                <w:color w:val="000000"/>
                <w:spacing w:val="-6"/>
                <w:sz w:val="14"/>
                <w:szCs w:val="14"/>
                <w:lang w:val="tr-TR" w:eastAsia="en-US"/>
              </w:rPr>
              <w:t xml:space="preserve"> prieš jų eksportavimą buvo laikomi atskirai patvirtintame karantino punkte, prižiūrint eksportuojančios šalies valstybiniams veterinarijos gydytojams, ir buvo pripažinti kliniškai sveiki, neturintys jokių užkrečiamų ligų požymių. / </w:t>
            </w:r>
            <w:r w:rsidR="004973F9" w:rsidRPr="00A05882">
              <w:rPr>
                <w:rFonts w:eastAsiaTheme="minorHAnsi"/>
                <w:b/>
                <w:bCs/>
                <w:color w:val="000000"/>
                <w:spacing w:val="-6"/>
                <w:sz w:val="14"/>
                <w:szCs w:val="14"/>
                <w:lang w:val="tr-TR" w:eastAsia="en-US"/>
              </w:rPr>
              <w:t xml:space="preserve">İhracattan önce </w:t>
            </w:r>
            <w:r w:rsidR="004973F9" w:rsidRPr="00A05882">
              <w:rPr>
                <w:rFonts w:eastAsiaTheme="minorHAnsi"/>
                <w:b/>
                <w:bCs/>
                <w:color w:val="000000"/>
                <w:spacing w:val="-1"/>
                <w:sz w:val="14"/>
                <w:szCs w:val="14"/>
                <w:lang w:val="tr-TR" w:eastAsia="en-US"/>
              </w:rPr>
              <w:t xml:space="preserve">en az </w:t>
            </w:r>
            <w:r w:rsidR="004973F9" w:rsidRPr="00A05882">
              <w:rPr>
                <w:rFonts w:eastAsiaTheme="minorHAnsi"/>
                <w:b/>
                <w:bCs/>
                <w:spacing w:val="-1"/>
                <w:sz w:val="14"/>
                <w:szCs w:val="14"/>
                <w:lang w:val="tr-TR" w:eastAsia="en-US"/>
              </w:rPr>
              <w:t xml:space="preserve">21 </w:t>
            </w:r>
            <w:r w:rsidR="004973F9" w:rsidRPr="00A05882">
              <w:rPr>
                <w:rFonts w:eastAsiaTheme="minorHAnsi"/>
                <w:b/>
                <w:bCs/>
                <w:color w:val="000000"/>
                <w:spacing w:val="-1"/>
                <w:sz w:val="14"/>
                <w:szCs w:val="14"/>
                <w:lang w:val="tr-TR" w:eastAsia="en-US"/>
              </w:rPr>
              <w:t xml:space="preserve">gün süreyle </w:t>
            </w:r>
            <w:r w:rsidR="004973F9" w:rsidRPr="00A05882">
              <w:rPr>
                <w:rFonts w:eastAsiaTheme="minorHAnsi"/>
                <w:b/>
                <w:bCs/>
                <w:color w:val="000000"/>
                <w:sz w:val="14"/>
                <w:szCs w:val="14"/>
                <w:lang w:val="tr-TR" w:eastAsia="en-US"/>
              </w:rPr>
              <w:t xml:space="preserve">ihracatçı ülkenin </w:t>
            </w:r>
            <w:r w:rsidR="004973F9" w:rsidRPr="00A05882">
              <w:rPr>
                <w:rFonts w:eastAsiaTheme="minorHAnsi"/>
                <w:b/>
                <w:bCs/>
                <w:color w:val="000000"/>
                <w:spacing w:val="-1"/>
                <w:sz w:val="14"/>
                <w:szCs w:val="14"/>
                <w:lang w:val="tr-TR" w:eastAsia="en-US"/>
              </w:rPr>
              <w:t xml:space="preserve">yetkili otoritesinin kontrolü altında </w:t>
            </w:r>
            <w:r w:rsidR="004973F9" w:rsidRPr="00B148BF">
              <w:rPr>
                <w:rFonts w:eastAsiaTheme="minorHAnsi"/>
                <w:b/>
                <w:bCs/>
                <w:color w:val="000000"/>
                <w:spacing w:val="-6"/>
                <w:sz w:val="14"/>
                <w:szCs w:val="14"/>
                <w:lang w:eastAsia="en-US"/>
              </w:rPr>
              <w:t xml:space="preserve">izolasyonda </w:t>
            </w:r>
            <w:r w:rsidR="004973F9" w:rsidRPr="00A05882">
              <w:rPr>
                <w:rFonts w:eastAsiaTheme="minorHAnsi"/>
                <w:b/>
                <w:bCs/>
                <w:color w:val="000000"/>
                <w:spacing w:val="-2"/>
                <w:sz w:val="14"/>
                <w:szCs w:val="14"/>
                <w:lang w:val="tr-TR" w:eastAsia="en-US"/>
              </w:rPr>
              <w:t xml:space="preserve">tutulmuş </w:t>
            </w:r>
            <w:r w:rsidR="004973F9" w:rsidRPr="00A05882">
              <w:rPr>
                <w:b/>
                <w:sz w:val="14"/>
                <w:szCs w:val="14"/>
              </w:rPr>
              <w:t xml:space="preserve">ve bu süre içinde </w:t>
            </w:r>
            <w:r w:rsidR="004973F9" w:rsidRPr="00A05882">
              <w:rPr>
                <w:rFonts w:eastAsiaTheme="minorHAnsi"/>
                <w:b/>
                <w:bCs/>
                <w:color w:val="000000"/>
                <w:spacing w:val="-2"/>
                <w:sz w:val="14"/>
                <w:szCs w:val="14"/>
                <w:lang w:val="tr-TR" w:eastAsia="en-US"/>
              </w:rPr>
              <w:t xml:space="preserve">klinik olarak herhangi bir infeksiyöz, </w:t>
            </w:r>
            <w:r w:rsidR="004973F9" w:rsidRPr="00A05882">
              <w:rPr>
                <w:rFonts w:eastAsiaTheme="minorHAnsi"/>
                <w:b/>
                <w:bCs/>
                <w:spacing w:val="-2"/>
                <w:sz w:val="14"/>
                <w:szCs w:val="14"/>
                <w:lang w:val="tr-TR" w:eastAsia="en-US"/>
              </w:rPr>
              <w:t>paraziter</w:t>
            </w:r>
            <w:r w:rsidR="004973F9" w:rsidRPr="00A05882">
              <w:rPr>
                <w:rFonts w:eastAsiaTheme="minorHAnsi"/>
                <w:b/>
                <w:bCs/>
                <w:color w:val="000000"/>
                <w:spacing w:val="-2"/>
                <w:sz w:val="14"/>
                <w:szCs w:val="14"/>
                <w:lang w:val="tr-TR" w:eastAsia="en-US"/>
              </w:rPr>
              <w:t xml:space="preserve"> veya bulaşıcı </w:t>
            </w:r>
            <w:r w:rsidR="004973F9" w:rsidRPr="00A05882">
              <w:rPr>
                <w:rFonts w:eastAsiaTheme="minorHAnsi"/>
                <w:b/>
                <w:bCs/>
                <w:color w:val="000000"/>
                <w:sz w:val="14"/>
                <w:szCs w:val="14"/>
                <w:lang w:val="tr-TR" w:eastAsia="en-US"/>
              </w:rPr>
              <w:t xml:space="preserve">hastalık belirtisi göstermemiştir./ </w:t>
            </w:r>
            <w:r w:rsidR="004973F9" w:rsidRPr="00A05882">
              <w:rPr>
                <w:rFonts w:eastAsiaTheme="minorHAnsi"/>
                <w:bCs/>
                <w:i/>
                <w:sz w:val="14"/>
                <w:szCs w:val="14"/>
                <w:lang w:val="tr-TR" w:eastAsia="en-US"/>
              </w:rPr>
              <w:t>They have been isolated in accommodation under the control of competent authority of the exporting country for at least 21 days prior to export and found to be clinically free from any symptom of infectious or contagious diseases during that time.</w:t>
            </w:r>
          </w:p>
          <w:p w14:paraId="409CD8C2" w14:textId="77777777" w:rsidR="00622013" w:rsidRPr="00B148BF" w:rsidRDefault="00467D6A" w:rsidP="007A3DEE">
            <w:pPr>
              <w:spacing w:after="120" w:line="276" w:lineRule="auto"/>
              <w:ind w:left="-108"/>
              <w:jc w:val="both"/>
              <w:rPr>
                <w:b/>
                <w:color w:val="000000"/>
                <w:sz w:val="14"/>
                <w:szCs w:val="14"/>
                <w:lang w:eastAsia="en-US"/>
              </w:rPr>
            </w:pPr>
            <w:r>
              <w:rPr>
                <w:noProof/>
                <w:lang w:val="lt-LT" w:eastAsia="lt-LT"/>
              </w:rPr>
              <mc:AlternateContent>
                <mc:Choice Requires="wps">
                  <w:drawing>
                    <wp:anchor distT="0" distB="0" distL="114300" distR="114300" simplePos="0" relativeHeight="251689984" behindDoc="0" locked="0" layoutInCell="1" allowOverlap="1" wp14:anchorId="2B8F480E" wp14:editId="32CC1B13">
                      <wp:simplePos x="0" y="0"/>
                      <wp:positionH relativeFrom="column">
                        <wp:posOffset>5406389</wp:posOffset>
                      </wp:positionH>
                      <wp:positionV relativeFrom="page">
                        <wp:posOffset>799465</wp:posOffset>
                      </wp:positionV>
                      <wp:extent cx="895350" cy="266700"/>
                      <wp:effectExtent l="219075" t="0" r="2190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5350" cy="266700"/>
                              </a:xfrm>
                              <a:prstGeom prst="rect">
                                <a:avLst/>
                              </a:prstGeom>
                              <a:noFill/>
                              <a:ln w="9525">
                                <a:noFill/>
                                <a:miter lim="800000"/>
                                <a:headEnd/>
                                <a:tailEnd/>
                              </a:ln>
                            </wps:spPr>
                            <wps:txbx>
                              <w:txbxContent>
                                <w:p w14:paraId="06C1A4E5" w14:textId="77777777" w:rsidR="00467D6A" w:rsidRDefault="00467D6A" w:rsidP="00467D6A">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E136F" id="_x0000_t202" coordsize="21600,21600" o:spt="202" path="m,l,21600r21600,l21600,xe">
                      <v:stroke joinstyle="miter"/>
                      <v:path gradientshapeok="t" o:connecttype="rect"/>
                    </v:shapetype>
                    <v:shape id="Text Box 3" o:spid="_x0000_s1026" type="#_x0000_t202" style="position:absolute;left:0;text-align:left;margin-left:425.7pt;margin-top:62.95pt;width:70.5pt;height:21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" filled="f" stroked="f">
                      <v:textbox style="layout-flow:vertical;mso-layout-flow-alt:bottom-to-top">
                        <w:txbxContent>
                          <w:p w:rsidR="00467D6A" w:rsidRDefault="00467D6A" w:rsidP="00467D6A">
                            <w:pPr>
                              <w:rPr>
                                <w:b/>
                              </w:rPr>
                            </w:pPr>
                            <w:r>
                              <w:rPr>
                                <w:b/>
                              </w:rPr>
                              <w:t>B 0000000</w:t>
                            </w:r>
                          </w:p>
                        </w:txbxContent>
                      </v:textbox>
                      <w10:wrap anchory="page"/>
                    </v:shape>
                  </w:pict>
                </mc:Fallback>
              </mc:AlternateContent>
            </w:r>
            <w:r w:rsidR="007A3DEE" w:rsidRPr="00B148BF">
              <w:rPr>
                <w:color w:val="000000"/>
                <w:sz w:val="14"/>
                <w:szCs w:val="14"/>
                <w:lang w:eastAsia="en-US"/>
              </w:rPr>
              <w:t>Gyvūnai nėra skirti paskersti pagal nacionalinę infekcinių ligų programą /</w:t>
            </w:r>
            <w:r w:rsidR="007A3DEE" w:rsidRPr="00B148BF">
              <w:rPr>
                <w:b/>
                <w:color w:val="000000"/>
                <w:sz w:val="14"/>
                <w:szCs w:val="14"/>
                <w:lang w:eastAsia="en-US"/>
              </w:rPr>
              <w:t xml:space="preserve"> </w:t>
            </w:r>
            <w:r w:rsidR="00622013" w:rsidRPr="00B148BF">
              <w:rPr>
                <w:b/>
                <w:color w:val="000000"/>
                <w:sz w:val="14"/>
                <w:szCs w:val="14"/>
                <w:lang w:eastAsia="en-US"/>
              </w:rPr>
              <w:t xml:space="preserve">Herhangi bir hastalığın eradikasyonu için ulusal bir program kapsamında öldürülecek hayvanlar değildir. / </w:t>
            </w:r>
            <w:r w:rsidR="00622013" w:rsidRPr="00B148BF">
              <w:rPr>
                <w:i/>
                <w:color w:val="000000"/>
                <w:sz w:val="14"/>
                <w:szCs w:val="14"/>
                <w:lang w:eastAsia="en-US"/>
              </w:rPr>
              <w:t>They are not animals to be killed under a national programme for the eradication of any disease.</w:t>
            </w:r>
          </w:p>
        </w:tc>
      </w:tr>
      <w:tr w:rsidR="00622013" w:rsidRPr="00A05882" w14:paraId="2C6CCA52" w14:textId="77777777" w:rsidTr="00467D6A">
        <w:trPr>
          <w:trHeight w:val="1104"/>
        </w:trPr>
        <w:tc>
          <w:tcPr>
            <w:tcW w:w="284" w:type="dxa"/>
            <w:vMerge/>
            <w:tcBorders>
              <w:right w:val="single" w:sz="4" w:space="0" w:color="FFFFFF" w:themeColor="background1"/>
            </w:tcBorders>
          </w:tcPr>
          <w:p w14:paraId="61A8A135" w14:textId="77777777" w:rsidR="00622013" w:rsidRPr="00A05882" w:rsidRDefault="00622013" w:rsidP="004973F9">
            <w:pPr>
              <w:spacing w:after="120" w:line="276" w:lineRule="auto"/>
              <w:rPr>
                <w:rFonts w:eastAsiaTheme="minorHAnsi"/>
                <w:sz w:val="14"/>
                <w:szCs w:val="14"/>
                <w:lang w:val="tr-TR" w:eastAsia="en-US"/>
              </w:rPr>
            </w:pPr>
          </w:p>
        </w:tc>
        <w:tc>
          <w:tcPr>
            <w:tcW w:w="283" w:type="dxa"/>
            <w:vMerge/>
            <w:tcBorders>
              <w:top w:val="nil"/>
              <w:left w:val="single" w:sz="4" w:space="0" w:color="FFFFFF" w:themeColor="background1"/>
              <w:bottom w:val="single" w:sz="4" w:space="0" w:color="auto"/>
              <w:right w:val="nil"/>
            </w:tcBorders>
          </w:tcPr>
          <w:p w14:paraId="1D3D58CE" w14:textId="77777777" w:rsidR="00622013" w:rsidRPr="00A05882" w:rsidRDefault="00622013" w:rsidP="004973F9">
            <w:pPr>
              <w:spacing w:after="120" w:line="276" w:lineRule="auto"/>
              <w:rPr>
                <w:rFonts w:eastAsiaTheme="minorHAnsi"/>
                <w:sz w:val="14"/>
                <w:szCs w:val="14"/>
                <w:lang w:val="tr-TR" w:eastAsia="en-US"/>
              </w:rPr>
            </w:pPr>
          </w:p>
        </w:tc>
        <w:tc>
          <w:tcPr>
            <w:tcW w:w="993" w:type="dxa"/>
            <w:tcBorders>
              <w:top w:val="nil"/>
              <w:left w:val="nil"/>
              <w:bottom w:val="single" w:sz="4" w:space="0" w:color="auto"/>
              <w:right w:val="nil"/>
            </w:tcBorders>
          </w:tcPr>
          <w:p w14:paraId="5584958D" w14:textId="77777777" w:rsidR="007A3DEE" w:rsidRDefault="00622013" w:rsidP="007A3DEE">
            <w:pPr>
              <w:spacing w:after="120" w:line="276" w:lineRule="auto"/>
              <w:ind w:left="-127"/>
              <w:rPr>
                <w:b/>
                <w:sz w:val="14"/>
                <w:szCs w:val="14"/>
              </w:rPr>
            </w:pPr>
            <w:r w:rsidRPr="00A05882">
              <w:rPr>
                <w:b/>
                <w:sz w:val="14"/>
                <w:szCs w:val="14"/>
              </w:rPr>
              <w:t>II.2.5</w:t>
            </w:r>
          </w:p>
          <w:p w14:paraId="5A6A1D56" w14:textId="77777777" w:rsidR="007A3DEE" w:rsidRDefault="007A3DEE" w:rsidP="007A3DEE">
            <w:pPr>
              <w:spacing w:line="276" w:lineRule="auto"/>
              <w:rPr>
                <w:b/>
                <w:sz w:val="14"/>
                <w:szCs w:val="14"/>
              </w:rPr>
            </w:pPr>
          </w:p>
          <w:p w14:paraId="33F44149" w14:textId="77777777" w:rsidR="007A3DEE" w:rsidRDefault="007A3DEE" w:rsidP="007A3DEE">
            <w:pPr>
              <w:spacing w:line="276" w:lineRule="auto"/>
              <w:rPr>
                <w:b/>
                <w:sz w:val="14"/>
                <w:szCs w:val="14"/>
              </w:rPr>
            </w:pPr>
          </w:p>
          <w:p w14:paraId="3C796D94" w14:textId="77777777" w:rsidR="007A3DEE" w:rsidRDefault="007A3DEE" w:rsidP="007A3DEE">
            <w:pPr>
              <w:spacing w:after="120" w:line="276" w:lineRule="auto"/>
              <w:ind w:left="-127"/>
              <w:rPr>
                <w:rFonts w:eastAsiaTheme="minorHAnsi"/>
                <w:b/>
                <w:sz w:val="14"/>
                <w:szCs w:val="14"/>
                <w:lang w:val="tr-TR" w:eastAsia="en-US"/>
              </w:rPr>
            </w:pPr>
            <w:r w:rsidRPr="00A05882">
              <w:rPr>
                <w:rFonts w:eastAsiaTheme="minorHAnsi"/>
                <w:b/>
                <w:sz w:val="14"/>
                <w:szCs w:val="14"/>
                <w:lang w:val="tr-TR" w:eastAsia="en-US"/>
              </w:rPr>
              <w:t>II.2.6</w:t>
            </w:r>
          </w:p>
          <w:p w14:paraId="196D9B5D" w14:textId="77777777" w:rsidR="007A3DEE" w:rsidRDefault="007A3DEE" w:rsidP="007A3DEE">
            <w:pPr>
              <w:spacing w:line="276" w:lineRule="auto"/>
              <w:ind w:left="-125"/>
              <w:rPr>
                <w:rFonts w:eastAsiaTheme="minorHAnsi"/>
                <w:b/>
                <w:sz w:val="14"/>
                <w:szCs w:val="14"/>
                <w:lang w:val="tr-TR" w:eastAsia="en-US"/>
              </w:rPr>
            </w:pPr>
          </w:p>
          <w:p w14:paraId="1CEDF509" w14:textId="77777777" w:rsidR="007A3DEE" w:rsidRPr="00B148BF" w:rsidRDefault="007A3DEE" w:rsidP="007A3DEE">
            <w:pPr>
              <w:spacing w:after="120" w:line="276" w:lineRule="auto"/>
              <w:ind w:left="-127"/>
              <w:rPr>
                <w:color w:val="2D2D2F"/>
                <w:sz w:val="14"/>
                <w:szCs w:val="14"/>
                <w:lang w:val="es-MX" w:eastAsia="en-US"/>
              </w:rPr>
            </w:pPr>
            <w:r w:rsidRPr="00B148BF">
              <w:rPr>
                <w:color w:val="2D2D2F"/>
                <w:sz w:val="14"/>
                <w:szCs w:val="14"/>
                <w:lang w:val="es-MX" w:eastAsia="en-US"/>
              </w:rPr>
              <w:t>(</w:t>
            </w:r>
            <w:r w:rsidRPr="00B148BF">
              <w:rPr>
                <w:color w:val="2D2D2F"/>
                <w:sz w:val="14"/>
                <w:szCs w:val="14"/>
                <w:vertAlign w:val="superscript"/>
                <w:lang w:val="es-MX" w:eastAsia="en-US"/>
              </w:rPr>
              <w:t>2</w:t>
            </w:r>
            <w:r w:rsidRPr="00B148BF">
              <w:rPr>
                <w:color w:val="2D2D2F"/>
                <w:sz w:val="14"/>
                <w:szCs w:val="14"/>
                <w:lang w:val="es-MX" w:eastAsia="en-US"/>
              </w:rPr>
              <w:t xml:space="preserve">) </w:t>
            </w:r>
            <w:proofErr w:type="spellStart"/>
            <w:r w:rsidRPr="00B148BF">
              <w:rPr>
                <w:color w:val="2D2D2F"/>
                <w:sz w:val="14"/>
                <w:szCs w:val="14"/>
                <w:lang w:val="es-MX" w:eastAsia="en-US"/>
              </w:rPr>
              <w:t>arba</w:t>
            </w:r>
            <w:proofErr w:type="spellEnd"/>
            <w:r w:rsidRPr="00B148BF">
              <w:rPr>
                <w:color w:val="2D2D2F"/>
                <w:sz w:val="14"/>
                <w:szCs w:val="14"/>
                <w:lang w:val="es-MX" w:eastAsia="en-US"/>
              </w:rPr>
              <w:t xml:space="preserve">/ </w:t>
            </w:r>
            <w:r w:rsidRPr="00B148BF">
              <w:rPr>
                <w:b/>
                <w:color w:val="2D2D2F"/>
                <w:sz w:val="14"/>
                <w:szCs w:val="14"/>
                <w:lang w:val="es-MX" w:eastAsia="en-US"/>
              </w:rPr>
              <w:t>ya</w:t>
            </w:r>
            <w:r w:rsidRPr="00B148BF">
              <w:rPr>
                <w:color w:val="2D2D2F"/>
                <w:sz w:val="14"/>
                <w:szCs w:val="14"/>
                <w:lang w:val="es-MX" w:eastAsia="en-US"/>
              </w:rPr>
              <w:t xml:space="preserve"> /</w:t>
            </w:r>
            <w:proofErr w:type="spellStart"/>
            <w:r w:rsidRPr="00B148BF">
              <w:rPr>
                <w:color w:val="2D2D2F"/>
                <w:sz w:val="14"/>
                <w:szCs w:val="14"/>
                <w:lang w:val="es-MX" w:eastAsia="en-US"/>
              </w:rPr>
              <w:t>either</w:t>
            </w:r>
            <w:proofErr w:type="spellEnd"/>
          </w:p>
          <w:p w14:paraId="6FDE2139" w14:textId="77777777" w:rsidR="007A3DEE" w:rsidRPr="00B148BF" w:rsidRDefault="007A3DEE" w:rsidP="007A3DEE">
            <w:pPr>
              <w:spacing w:line="276" w:lineRule="auto"/>
              <w:rPr>
                <w:color w:val="2D2D2F"/>
                <w:sz w:val="14"/>
                <w:szCs w:val="14"/>
                <w:lang w:val="es-MX" w:eastAsia="en-US"/>
              </w:rPr>
            </w:pPr>
          </w:p>
          <w:p w14:paraId="37AD886F" w14:textId="77777777" w:rsidR="007A3DEE" w:rsidRPr="00B148BF" w:rsidRDefault="007A3DEE" w:rsidP="007A3DEE">
            <w:pPr>
              <w:spacing w:line="276" w:lineRule="auto"/>
              <w:rPr>
                <w:color w:val="2D2D2F"/>
                <w:sz w:val="14"/>
                <w:szCs w:val="14"/>
                <w:lang w:val="es-MX" w:eastAsia="en-US"/>
              </w:rPr>
            </w:pPr>
          </w:p>
          <w:p w14:paraId="1757E690" w14:textId="77777777" w:rsidR="007A3DEE" w:rsidRPr="00B148BF" w:rsidRDefault="007A3DEE" w:rsidP="007A3DEE">
            <w:pPr>
              <w:spacing w:line="276" w:lineRule="auto"/>
              <w:rPr>
                <w:color w:val="2D2D2F"/>
                <w:sz w:val="14"/>
                <w:szCs w:val="14"/>
                <w:lang w:val="es-MX" w:eastAsia="en-US"/>
              </w:rPr>
            </w:pPr>
          </w:p>
          <w:p w14:paraId="2234ECCB" w14:textId="77777777" w:rsidR="007A3DEE" w:rsidRDefault="007A3DEE" w:rsidP="007A3DEE">
            <w:pPr>
              <w:spacing w:after="120" w:line="276" w:lineRule="auto"/>
              <w:ind w:left="-127"/>
              <w:rPr>
                <w:rFonts w:eastAsiaTheme="minorHAnsi"/>
                <w:b/>
                <w:sz w:val="14"/>
                <w:szCs w:val="14"/>
                <w:lang w:val="tr-TR" w:eastAsia="en-US"/>
              </w:rPr>
            </w:pPr>
            <w:r w:rsidRPr="00B148BF">
              <w:rPr>
                <w:color w:val="2D2D2F"/>
                <w:sz w:val="14"/>
                <w:szCs w:val="14"/>
                <w:lang w:val="es-MX" w:eastAsia="en-US"/>
              </w:rPr>
              <w:t>(</w:t>
            </w:r>
            <w:r w:rsidRPr="00B148BF">
              <w:rPr>
                <w:color w:val="2D2D2F"/>
                <w:sz w:val="14"/>
                <w:szCs w:val="14"/>
                <w:vertAlign w:val="superscript"/>
                <w:lang w:val="es-MX" w:eastAsia="en-US"/>
              </w:rPr>
              <w:t>2</w:t>
            </w:r>
            <w:r w:rsidRPr="00B148BF">
              <w:rPr>
                <w:color w:val="2D2D2F"/>
                <w:sz w:val="14"/>
                <w:szCs w:val="14"/>
                <w:lang w:val="es-MX" w:eastAsia="en-US"/>
              </w:rPr>
              <w:t>)</w:t>
            </w:r>
            <w:proofErr w:type="spellStart"/>
            <w:r w:rsidRPr="00B148BF">
              <w:rPr>
                <w:color w:val="2D2D2F"/>
                <w:sz w:val="14"/>
                <w:szCs w:val="14"/>
                <w:lang w:val="es-MX" w:eastAsia="en-US"/>
              </w:rPr>
              <w:t>arba</w:t>
            </w:r>
            <w:proofErr w:type="spellEnd"/>
            <w:r w:rsidRPr="00B148BF">
              <w:rPr>
                <w:color w:val="2D2D2F"/>
                <w:sz w:val="14"/>
                <w:szCs w:val="14"/>
                <w:lang w:val="es-MX" w:eastAsia="en-US"/>
              </w:rPr>
              <w:t xml:space="preserve">/ </w:t>
            </w:r>
            <w:r w:rsidRPr="00B148BF">
              <w:rPr>
                <w:b/>
                <w:color w:val="2D2D2F"/>
                <w:sz w:val="14"/>
                <w:szCs w:val="14"/>
                <w:lang w:val="es-MX" w:eastAsia="en-US"/>
              </w:rPr>
              <w:t>ya da</w:t>
            </w:r>
            <w:r w:rsidRPr="00B148BF">
              <w:rPr>
                <w:color w:val="2D2D2F"/>
                <w:sz w:val="14"/>
                <w:szCs w:val="14"/>
                <w:lang w:val="es-MX" w:eastAsia="en-US"/>
              </w:rPr>
              <w:t>/</w:t>
            </w:r>
            <w:proofErr w:type="spellStart"/>
            <w:r w:rsidRPr="00B148BF">
              <w:rPr>
                <w:color w:val="2D2D2F"/>
                <w:sz w:val="14"/>
                <w:szCs w:val="14"/>
                <w:lang w:val="es-MX" w:eastAsia="en-US"/>
              </w:rPr>
              <w:t>or</w:t>
            </w:r>
            <w:proofErr w:type="spellEnd"/>
          </w:p>
          <w:p w14:paraId="636CF05A" w14:textId="77777777" w:rsidR="007A3DEE" w:rsidRPr="00A05882" w:rsidRDefault="007A3DEE" w:rsidP="007A3DEE">
            <w:pPr>
              <w:spacing w:after="120" w:line="276" w:lineRule="auto"/>
              <w:ind w:left="-127"/>
              <w:rPr>
                <w:b/>
                <w:sz w:val="14"/>
                <w:szCs w:val="14"/>
              </w:rPr>
            </w:pPr>
          </w:p>
        </w:tc>
        <w:tc>
          <w:tcPr>
            <w:tcW w:w="8959" w:type="dxa"/>
            <w:gridSpan w:val="2"/>
            <w:tcBorders>
              <w:top w:val="nil"/>
              <w:left w:val="nil"/>
              <w:bottom w:val="single" w:sz="4" w:space="0" w:color="auto"/>
              <w:right w:val="single" w:sz="4" w:space="0" w:color="auto"/>
            </w:tcBorders>
          </w:tcPr>
          <w:p w14:paraId="654D86E8" w14:textId="77777777" w:rsidR="00622013" w:rsidRDefault="007A3DEE" w:rsidP="007A3DEE">
            <w:pPr>
              <w:spacing w:after="120" w:line="276" w:lineRule="auto"/>
              <w:ind w:left="-108"/>
              <w:jc w:val="both"/>
              <w:rPr>
                <w:rFonts w:eastAsiaTheme="minorHAnsi"/>
                <w:b/>
                <w:bCs/>
                <w:sz w:val="14"/>
                <w:szCs w:val="14"/>
                <w:lang w:val="tr-TR" w:eastAsia="en-US"/>
              </w:rPr>
            </w:pPr>
            <w:r w:rsidRPr="007F0F9D">
              <w:rPr>
                <w:rFonts w:eastAsiaTheme="minorHAnsi"/>
                <w:bCs/>
                <w:sz w:val="14"/>
                <w:szCs w:val="14"/>
                <w:lang w:val="tr-TR" w:eastAsia="en-US"/>
              </w:rPr>
              <w:t xml:space="preserve">Galvijai kilę iš bandų, kuriems netaikomi nacionaliniai apribojimai dėl tuberkuliozės, bruceliozės ir galvijų enzootinės leukozės / </w:t>
            </w:r>
            <w:r w:rsidR="00622013" w:rsidRPr="00A05882">
              <w:rPr>
                <w:rFonts w:eastAsiaTheme="minorHAnsi"/>
                <w:b/>
                <w:bCs/>
                <w:sz w:val="14"/>
                <w:szCs w:val="14"/>
                <w:lang w:val="tr-TR" w:eastAsia="en-US"/>
              </w:rPr>
              <w:t xml:space="preserve">Ulusal mevzuat kapsamında tüberküloz, brusella ve enzootik bovine lökozis’in eradikasyonuyla ilgili kısıtlama altında bulunmayan sürülerden gelmektedir. / </w:t>
            </w:r>
            <w:r w:rsidR="00622013" w:rsidRPr="00A05882">
              <w:rPr>
                <w:rFonts w:eastAsiaTheme="minorHAnsi"/>
                <w:bCs/>
                <w:i/>
                <w:sz w:val="14"/>
                <w:szCs w:val="14"/>
                <w:lang w:val="tr-TR" w:eastAsia="en-US"/>
              </w:rPr>
              <w:t>They come form herds that are not restricted under the national legislation pertaining to the eradication of tuberculosis, brucellosis and enzootic bovine leukosis.</w:t>
            </w:r>
            <w:r w:rsidR="00622013" w:rsidRPr="00A05882">
              <w:rPr>
                <w:rFonts w:eastAsiaTheme="minorHAnsi"/>
                <w:b/>
                <w:bCs/>
                <w:sz w:val="14"/>
                <w:szCs w:val="14"/>
                <w:lang w:val="tr-TR" w:eastAsia="en-US"/>
              </w:rPr>
              <w:t xml:space="preserve"> </w:t>
            </w:r>
          </w:p>
          <w:p w14:paraId="6A3D66CB" w14:textId="77777777" w:rsidR="007A3DEE" w:rsidRDefault="007A3DEE" w:rsidP="007A3DEE">
            <w:pPr>
              <w:spacing w:after="120" w:line="276" w:lineRule="auto"/>
              <w:ind w:left="-108"/>
              <w:jc w:val="both"/>
              <w:rPr>
                <w:rFonts w:eastAsiaTheme="minorHAnsi"/>
                <w:b/>
                <w:bCs/>
                <w:sz w:val="14"/>
                <w:szCs w:val="14"/>
                <w:lang w:val="tr-TR" w:eastAsia="en-US"/>
              </w:rPr>
            </w:pPr>
            <w:r>
              <w:rPr>
                <w:rFonts w:eastAsiaTheme="minorHAnsi"/>
                <w:bCs/>
                <w:sz w:val="14"/>
                <w:szCs w:val="14"/>
                <w:lang w:val="tr-TR" w:eastAsia="en-US"/>
              </w:rPr>
              <w:t>Galvij</w:t>
            </w:r>
            <w:r w:rsidRPr="00994897">
              <w:rPr>
                <w:rFonts w:eastAsiaTheme="minorHAnsi"/>
                <w:bCs/>
                <w:sz w:val="14"/>
                <w:szCs w:val="14"/>
                <w:lang w:val="tr-TR" w:eastAsia="en-US"/>
              </w:rPr>
              <w:t>ai yra kilę iš oficialiai tuberkulioze neužkrėstų bandų ir /</w:t>
            </w:r>
            <w:r>
              <w:rPr>
                <w:rFonts w:eastAsiaTheme="minorHAnsi"/>
                <w:b/>
                <w:bCs/>
                <w:sz w:val="14"/>
                <w:szCs w:val="14"/>
                <w:lang w:val="tr-TR" w:eastAsia="en-US"/>
              </w:rPr>
              <w:t xml:space="preserve"> </w:t>
            </w:r>
            <w:r w:rsidRPr="00A05882">
              <w:rPr>
                <w:rFonts w:eastAsiaTheme="minorHAnsi"/>
                <w:b/>
                <w:bCs/>
                <w:sz w:val="14"/>
                <w:szCs w:val="14"/>
                <w:lang w:val="tr-TR" w:eastAsia="en-US"/>
              </w:rPr>
              <w:t xml:space="preserve">Hayvanlar tüberkülozdan resmi olarak ari sürülerden gelmektedir, ve / </w:t>
            </w:r>
            <w:r w:rsidRPr="00A05882">
              <w:rPr>
                <w:rFonts w:eastAsiaTheme="minorHAnsi"/>
                <w:bCs/>
                <w:sz w:val="14"/>
                <w:szCs w:val="14"/>
                <w:lang w:val="tr-TR" w:eastAsia="en-US"/>
              </w:rPr>
              <w:t>They come from herds recognised as officially free from tuberculosis, and</w:t>
            </w:r>
          </w:p>
          <w:p w14:paraId="509D64E5" w14:textId="77777777" w:rsidR="007A3DEE" w:rsidRPr="00A05882" w:rsidRDefault="007A3DEE" w:rsidP="007A3DEE">
            <w:pPr>
              <w:spacing w:after="120" w:line="276" w:lineRule="auto"/>
              <w:jc w:val="both"/>
              <w:rPr>
                <w:rFonts w:eastAsiaTheme="minorHAnsi"/>
                <w:b/>
                <w:bCs/>
                <w:sz w:val="14"/>
                <w:szCs w:val="14"/>
                <w:lang w:val="tr-TR" w:eastAsia="en-US"/>
              </w:rPr>
            </w:pPr>
            <w:r>
              <w:rPr>
                <w:rFonts w:eastAsiaTheme="minorHAnsi"/>
                <w:bCs/>
                <w:sz w:val="14"/>
                <w:szCs w:val="14"/>
                <w:lang w:val="tr-TR" w:eastAsia="en-US"/>
              </w:rPr>
              <w:t>Karantino metu b</w:t>
            </w:r>
            <w:r w:rsidRPr="00A670E3">
              <w:rPr>
                <w:rFonts w:eastAsiaTheme="minorHAnsi"/>
                <w:bCs/>
                <w:sz w:val="14"/>
                <w:szCs w:val="14"/>
                <w:lang w:val="tr-TR" w:eastAsia="en-US"/>
              </w:rPr>
              <w:t>uvo atliktas tuberkulino tyrimas ir gauti neigiami rezultatai /</w:t>
            </w:r>
            <w:r>
              <w:rPr>
                <w:rFonts w:eastAsiaTheme="minorHAnsi"/>
                <w:b/>
                <w:bCs/>
                <w:sz w:val="14"/>
                <w:szCs w:val="14"/>
                <w:lang w:val="tr-TR" w:eastAsia="en-US"/>
              </w:rPr>
              <w:t xml:space="preserve"> </w:t>
            </w:r>
            <w:r w:rsidRPr="00A05882">
              <w:rPr>
                <w:rFonts w:eastAsiaTheme="minorHAnsi"/>
                <w:b/>
                <w:bCs/>
                <w:sz w:val="14"/>
                <w:szCs w:val="14"/>
                <w:lang w:val="tr-TR" w:eastAsia="en-US"/>
              </w:rPr>
              <w:t xml:space="preserve">izolasyon süresi içinde uygulanan intradermal tuberkülin testi ile negatif bulunan hayvanlardır, / </w:t>
            </w:r>
            <w:r w:rsidRPr="00A05882">
              <w:rPr>
                <w:rFonts w:eastAsiaTheme="minorHAnsi"/>
                <w:bCs/>
                <w:i/>
                <w:sz w:val="14"/>
                <w:szCs w:val="14"/>
                <w:lang w:val="tr-TR" w:eastAsia="en-US"/>
              </w:rPr>
              <w:t xml:space="preserve">have been subjected to an intradermal tuberculin test carried out with negative results within the isolation period, </w:t>
            </w:r>
          </w:p>
          <w:p w14:paraId="4134754A" w14:textId="77777777" w:rsidR="007A3DEE" w:rsidRPr="007A3DEE" w:rsidRDefault="007A3DEE" w:rsidP="007A3DEE">
            <w:pPr>
              <w:spacing w:after="120" w:line="276" w:lineRule="auto"/>
              <w:jc w:val="both"/>
              <w:rPr>
                <w:rFonts w:eastAsiaTheme="minorHAnsi"/>
                <w:bCs/>
                <w:i/>
                <w:sz w:val="14"/>
                <w:szCs w:val="14"/>
                <w:lang w:val="tr-TR" w:eastAsia="en-US"/>
              </w:rPr>
            </w:pPr>
            <w:r w:rsidRPr="00A670E3">
              <w:rPr>
                <w:bCs/>
                <w:iCs/>
                <w:color w:val="000000"/>
                <w:spacing w:val="-6"/>
                <w:sz w:val="14"/>
                <w:szCs w:val="16"/>
                <w:lang w:val="lt-LT" w:eastAsia="en-US"/>
              </w:rPr>
              <w:t>Tyrimo data /</w:t>
            </w:r>
            <w:r w:rsidRPr="00A670E3">
              <w:rPr>
                <w:bCs/>
                <w:i/>
                <w:iCs/>
                <w:color w:val="000000"/>
                <w:spacing w:val="-6"/>
                <w:sz w:val="14"/>
                <w:szCs w:val="16"/>
                <w:lang w:val="lt-LT" w:eastAsia="en-US"/>
              </w:rPr>
              <w:t xml:space="preserve"> </w:t>
            </w:r>
            <w:r w:rsidRPr="001464A8">
              <w:rPr>
                <w:rFonts w:eastAsiaTheme="minorHAnsi"/>
                <w:b/>
                <w:bCs/>
                <w:sz w:val="14"/>
                <w:szCs w:val="14"/>
                <w:lang w:val="tr-TR" w:eastAsia="en-US"/>
              </w:rPr>
              <w:t>Test tarihi</w:t>
            </w:r>
            <w:r w:rsidRPr="001464A8">
              <w:rPr>
                <w:rFonts w:eastAsiaTheme="minorHAnsi"/>
                <w:bCs/>
                <w:i/>
                <w:sz w:val="14"/>
                <w:szCs w:val="14"/>
                <w:lang w:val="tr-TR" w:eastAsia="en-US"/>
              </w:rPr>
              <w:t xml:space="preserve"> </w:t>
            </w:r>
            <w:r w:rsidRPr="00A670E3">
              <w:rPr>
                <w:rFonts w:eastAsiaTheme="minorHAnsi"/>
                <w:bCs/>
                <w:sz w:val="14"/>
                <w:szCs w:val="14"/>
                <w:lang w:val="tr-TR" w:eastAsia="en-US"/>
              </w:rPr>
              <w:t>/</w:t>
            </w:r>
            <w:r>
              <w:rPr>
                <w:rFonts w:eastAsiaTheme="minorHAnsi"/>
                <w:bCs/>
                <w:i/>
                <w:sz w:val="14"/>
                <w:szCs w:val="14"/>
                <w:lang w:val="tr-TR" w:eastAsia="en-US"/>
              </w:rPr>
              <w:t xml:space="preserve"> </w:t>
            </w:r>
            <w:r w:rsidRPr="001464A8">
              <w:rPr>
                <w:rFonts w:eastAsiaTheme="minorHAnsi"/>
                <w:bCs/>
                <w:i/>
                <w:sz w:val="14"/>
                <w:szCs w:val="14"/>
                <w:lang w:val="tr-TR" w:eastAsia="en-US"/>
              </w:rPr>
              <w:t>Test</w:t>
            </w:r>
            <w:r>
              <w:rPr>
                <w:rFonts w:eastAsiaTheme="minorHAnsi"/>
                <w:bCs/>
                <w:i/>
                <w:sz w:val="14"/>
                <w:szCs w:val="14"/>
                <w:lang w:val="tr-TR" w:eastAsia="en-US"/>
              </w:rPr>
              <w:t xml:space="preserve"> date:…………..……</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Pr>
                <w:sz w:val="14"/>
                <w:szCs w:val="14"/>
              </w:rPr>
              <w:t xml:space="preserve"> </w:t>
            </w:r>
            <w:r w:rsidRPr="001464A8">
              <w:rPr>
                <w:b/>
                <w:sz w:val="14"/>
                <w:szCs w:val="14"/>
              </w:rPr>
              <w:t>Test analiz raporlarını ekleyiniz</w:t>
            </w:r>
            <w:r w:rsidRPr="001464A8">
              <w:rPr>
                <w:i/>
                <w:sz w:val="14"/>
                <w:szCs w:val="14"/>
              </w:rPr>
              <w:t xml:space="preserve"> /</w:t>
            </w:r>
            <w:r>
              <w:rPr>
                <w:i/>
                <w:sz w:val="14"/>
                <w:szCs w:val="14"/>
              </w:rPr>
              <w:t xml:space="preserve"> </w:t>
            </w:r>
            <w:r w:rsidRPr="001464A8">
              <w:rPr>
                <w:i/>
                <w:sz w:val="14"/>
                <w:szCs w:val="14"/>
              </w:rPr>
              <w:t>Please add test analysis reports)</w:t>
            </w:r>
          </w:p>
          <w:p w14:paraId="14847865" w14:textId="77777777" w:rsidR="007A3DEE" w:rsidRDefault="007A3DEE" w:rsidP="007A3DEE">
            <w:pPr>
              <w:spacing w:after="120" w:line="276" w:lineRule="auto"/>
              <w:jc w:val="both"/>
              <w:rPr>
                <w:sz w:val="14"/>
                <w:szCs w:val="14"/>
              </w:rPr>
            </w:pPr>
          </w:p>
          <w:p w14:paraId="390B6C5F" w14:textId="77777777" w:rsidR="007A3DEE" w:rsidRPr="006B29B7" w:rsidRDefault="007A3DEE" w:rsidP="007A3DEE">
            <w:pPr>
              <w:spacing w:after="120" w:line="276" w:lineRule="auto"/>
              <w:jc w:val="both"/>
              <w:rPr>
                <w:b/>
                <w:strike/>
                <w:sz w:val="14"/>
                <w:szCs w:val="14"/>
              </w:rPr>
            </w:pPr>
            <w:r w:rsidRPr="00C55D41">
              <w:rPr>
                <w:sz w:val="14"/>
                <w:szCs w:val="14"/>
              </w:rPr>
              <w:t>Yra kilę iš</w:t>
            </w:r>
            <w:r>
              <w:rPr>
                <w:sz w:val="14"/>
                <w:szCs w:val="14"/>
              </w:rPr>
              <w:t xml:space="preserve"> </w:t>
            </w:r>
            <w:r w:rsidRPr="00C55D41">
              <w:rPr>
                <w:sz w:val="14"/>
                <w:szCs w:val="14"/>
              </w:rPr>
              <w:t>................</w:t>
            </w:r>
            <w:r>
              <w:rPr>
                <w:sz w:val="14"/>
                <w:szCs w:val="14"/>
              </w:rPr>
              <w:t>....(šalis/regionas)</w:t>
            </w:r>
            <w:r w:rsidRPr="006B29B7">
              <w:rPr>
                <w:color w:val="000000"/>
                <w:sz w:val="14"/>
                <w:szCs w:val="14"/>
              </w:rPr>
              <w:t>(</w:t>
            </w:r>
            <w:r w:rsidRPr="006B29B7">
              <w:rPr>
                <w:color w:val="000000"/>
                <w:sz w:val="14"/>
                <w:szCs w:val="14"/>
                <w:vertAlign w:val="superscript"/>
              </w:rPr>
              <w:t>2</w:t>
            </w:r>
            <w:r w:rsidRPr="006B29B7">
              <w:rPr>
                <w:color w:val="000000"/>
                <w:sz w:val="14"/>
                <w:szCs w:val="14"/>
              </w:rPr>
              <w:t>)</w:t>
            </w:r>
            <w:r>
              <w:rPr>
                <w:color w:val="000000"/>
                <w:sz w:val="14"/>
                <w:szCs w:val="14"/>
              </w:rPr>
              <w:t>,</w:t>
            </w:r>
            <w:r w:rsidRPr="00C55D41">
              <w:rPr>
                <w:sz w:val="14"/>
                <w:szCs w:val="14"/>
              </w:rPr>
              <w:t xml:space="preserve"> kuri</w:t>
            </w:r>
            <w:r>
              <w:rPr>
                <w:sz w:val="14"/>
                <w:szCs w:val="14"/>
              </w:rPr>
              <w:t xml:space="preserve"> </w:t>
            </w:r>
            <w:r w:rsidRPr="00C55D41">
              <w:rPr>
                <w:sz w:val="14"/>
                <w:szCs w:val="14"/>
              </w:rPr>
              <w:t>yra pripažinta oficialiai laisva nuo tuberkuliozės</w:t>
            </w:r>
            <w:r>
              <w:rPr>
                <w:b/>
                <w:sz w:val="14"/>
                <w:szCs w:val="14"/>
              </w:rPr>
              <w:t xml:space="preserve"> / </w:t>
            </w:r>
            <w:r w:rsidRPr="001464A8">
              <w:rPr>
                <w:b/>
                <w:sz w:val="14"/>
                <w:szCs w:val="14"/>
              </w:rPr>
              <w:t>Tüberkülozdan resmi olarak ari .................(ülke/bölge)</w:t>
            </w:r>
            <w:r w:rsidRPr="001464A8">
              <w:rPr>
                <w:b/>
                <w:sz w:val="14"/>
                <w:szCs w:val="14"/>
                <w:vertAlign w:val="superscript"/>
              </w:rPr>
              <w:t>(2)</w:t>
            </w:r>
            <w:r w:rsidRPr="001464A8">
              <w:rPr>
                <w:b/>
                <w:sz w:val="14"/>
                <w:szCs w:val="14"/>
              </w:rPr>
              <w:t xml:space="preserve">den gelmektedir. </w:t>
            </w:r>
            <w:r w:rsidRPr="001464A8">
              <w:rPr>
                <w:i/>
                <w:sz w:val="14"/>
                <w:szCs w:val="14"/>
              </w:rPr>
              <w:t>/</w:t>
            </w:r>
            <w:r>
              <w:rPr>
                <w:i/>
                <w:sz w:val="14"/>
                <w:szCs w:val="14"/>
              </w:rPr>
              <w:t xml:space="preserve"> </w:t>
            </w:r>
            <w:r w:rsidRPr="00B148BF">
              <w:rPr>
                <w:bCs/>
                <w:i/>
                <w:color w:val="000000"/>
                <w:spacing w:val="-6"/>
                <w:sz w:val="14"/>
                <w:szCs w:val="14"/>
                <w:lang w:val="en-US" w:eastAsia="en-US"/>
              </w:rPr>
              <w:t>come from …………………</w:t>
            </w:r>
            <w:r w:rsidRPr="001464A8">
              <w:rPr>
                <w:i/>
                <w:color w:val="000000"/>
                <w:sz w:val="14"/>
                <w:szCs w:val="14"/>
              </w:rPr>
              <w:t>(country/region)(</w:t>
            </w:r>
            <w:r w:rsidRPr="001464A8">
              <w:rPr>
                <w:i/>
                <w:color w:val="000000"/>
                <w:sz w:val="14"/>
                <w:szCs w:val="14"/>
                <w:vertAlign w:val="superscript"/>
              </w:rPr>
              <w:t>2</w:t>
            </w:r>
            <w:r w:rsidRPr="001464A8">
              <w:rPr>
                <w:i/>
                <w:color w:val="000000"/>
                <w:sz w:val="14"/>
                <w:szCs w:val="14"/>
              </w:rPr>
              <w:t xml:space="preserve">) </w:t>
            </w:r>
            <w:r w:rsidRPr="001464A8">
              <w:rPr>
                <w:bCs/>
                <w:i/>
                <w:iCs/>
                <w:sz w:val="14"/>
                <w:szCs w:val="14"/>
              </w:rPr>
              <w:t>which</w:t>
            </w:r>
            <w:r w:rsidRPr="00B148BF">
              <w:rPr>
                <w:bCs/>
                <w:i/>
                <w:color w:val="000000"/>
                <w:spacing w:val="-6"/>
                <w:sz w:val="14"/>
                <w:szCs w:val="14"/>
                <w:lang w:val="en-US" w:eastAsia="en-US"/>
              </w:rPr>
              <w:t xml:space="preserve"> is recognized as officially Tuberculosis free</w:t>
            </w:r>
            <w:r w:rsidRPr="001464A8">
              <w:rPr>
                <w:rFonts w:eastAsiaTheme="minorHAnsi"/>
                <w:bCs/>
                <w:sz w:val="14"/>
                <w:szCs w:val="14"/>
                <w:lang w:val="tr-TR" w:eastAsia="en-US"/>
              </w:rPr>
              <w:t>.</w:t>
            </w:r>
          </w:p>
          <w:p w14:paraId="06493C67" w14:textId="77777777" w:rsidR="007A3DEE" w:rsidRPr="00B148BF" w:rsidRDefault="007A3DEE" w:rsidP="007A3DEE">
            <w:pPr>
              <w:spacing w:after="120" w:line="276" w:lineRule="auto"/>
              <w:jc w:val="both"/>
              <w:rPr>
                <w:i/>
                <w:color w:val="000000"/>
                <w:sz w:val="14"/>
                <w:szCs w:val="14"/>
                <w:lang w:val="en-US" w:eastAsia="en-US"/>
              </w:rPr>
            </w:pPr>
          </w:p>
          <w:p w14:paraId="429EDE43" w14:textId="77777777" w:rsidR="007A3DEE" w:rsidRPr="00B148BF" w:rsidRDefault="007A3DEE" w:rsidP="007A3DEE">
            <w:pPr>
              <w:spacing w:after="120" w:line="276" w:lineRule="auto"/>
              <w:jc w:val="both"/>
              <w:rPr>
                <w:i/>
                <w:color w:val="000000"/>
                <w:sz w:val="14"/>
                <w:szCs w:val="14"/>
                <w:lang w:val="en-US" w:eastAsia="en-US"/>
              </w:rPr>
            </w:pPr>
          </w:p>
          <w:p w14:paraId="63C17592" w14:textId="77777777" w:rsidR="007A3DEE" w:rsidRPr="00B148BF" w:rsidRDefault="007A3DEE" w:rsidP="007A3DEE">
            <w:pPr>
              <w:spacing w:after="120" w:line="276" w:lineRule="auto"/>
              <w:jc w:val="both"/>
              <w:rPr>
                <w:i/>
                <w:color w:val="000000"/>
                <w:sz w:val="14"/>
                <w:szCs w:val="14"/>
                <w:lang w:val="en-US" w:eastAsia="en-US"/>
              </w:rPr>
            </w:pPr>
          </w:p>
          <w:p w14:paraId="0FC85BF3" w14:textId="77777777" w:rsidR="007A3DEE" w:rsidRPr="00B148BF" w:rsidRDefault="007A3DEE" w:rsidP="007A3DEE">
            <w:pPr>
              <w:spacing w:after="120" w:line="276" w:lineRule="auto"/>
              <w:jc w:val="both"/>
              <w:rPr>
                <w:i/>
                <w:color w:val="000000"/>
                <w:sz w:val="14"/>
                <w:szCs w:val="14"/>
                <w:lang w:val="en-US" w:eastAsia="en-US"/>
              </w:rPr>
            </w:pPr>
          </w:p>
          <w:p w14:paraId="147C4110" w14:textId="77777777" w:rsidR="007A3DEE" w:rsidRPr="00B148BF" w:rsidRDefault="007A3DEE" w:rsidP="007A3DEE">
            <w:pPr>
              <w:spacing w:after="120" w:line="276" w:lineRule="auto"/>
              <w:jc w:val="both"/>
              <w:rPr>
                <w:i/>
                <w:color w:val="000000"/>
                <w:sz w:val="14"/>
                <w:szCs w:val="14"/>
                <w:lang w:val="en-US" w:eastAsia="en-US"/>
              </w:rPr>
            </w:pPr>
          </w:p>
          <w:p w14:paraId="7DD8B6BC" w14:textId="77777777" w:rsidR="007A3DEE" w:rsidRPr="00B148BF" w:rsidRDefault="007A3DEE" w:rsidP="007A3DEE">
            <w:pPr>
              <w:spacing w:after="120" w:line="276" w:lineRule="auto"/>
              <w:jc w:val="both"/>
              <w:rPr>
                <w:i/>
                <w:color w:val="000000"/>
                <w:sz w:val="14"/>
                <w:szCs w:val="14"/>
                <w:lang w:val="en-US" w:eastAsia="en-US"/>
              </w:rPr>
            </w:pPr>
          </w:p>
          <w:p w14:paraId="7DE745C6" w14:textId="77777777" w:rsidR="00622013" w:rsidRPr="00B148BF" w:rsidRDefault="00622013" w:rsidP="007A3DEE">
            <w:pPr>
              <w:spacing w:after="120" w:line="276" w:lineRule="auto"/>
              <w:ind w:left="-108"/>
              <w:jc w:val="both"/>
              <w:rPr>
                <w:b/>
                <w:color w:val="000000"/>
                <w:sz w:val="14"/>
                <w:szCs w:val="14"/>
                <w:lang w:val="en-US" w:eastAsia="en-US"/>
              </w:rPr>
            </w:pPr>
          </w:p>
        </w:tc>
      </w:tr>
    </w:tbl>
    <w:p w14:paraId="649A7C56" w14:textId="77777777" w:rsidR="00D21F14" w:rsidRDefault="00D514E2">
      <w:r>
        <w:rPr>
          <w:noProof/>
          <w:lang w:val="lt-LT" w:eastAsia="lt-LT"/>
        </w:rPr>
        <w:lastRenderedPageBreak/>
        <mc:AlternateContent>
          <mc:Choice Requires="wps">
            <w:drawing>
              <wp:anchor distT="0" distB="0" distL="114300" distR="114300" simplePos="0" relativeHeight="251685888" behindDoc="0" locked="0" layoutInCell="1" allowOverlap="1" wp14:anchorId="5B378782" wp14:editId="7C567DBC">
                <wp:simplePos x="0" y="0"/>
                <wp:positionH relativeFrom="column">
                  <wp:posOffset>5769751</wp:posOffset>
                </wp:positionH>
                <wp:positionV relativeFrom="paragraph">
                  <wp:posOffset>-1436653</wp:posOffset>
                </wp:positionV>
                <wp:extent cx="1524000" cy="266700"/>
                <wp:effectExtent l="533400" t="0" r="5334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4000" cy="266700"/>
                        </a:xfrm>
                        <a:prstGeom prst="rect">
                          <a:avLst/>
                        </a:prstGeom>
                        <a:noFill/>
                        <a:ln w="9525">
                          <a:noFill/>
                          <a:miter lim="800000"/>
                          <a:headEnd/>
                          <a:tailEnd/>
                        </a:ln>
                      </wps:spPr>
                      <wps:txbx>
                        <w:txbxContent>
                          <w:p w14:paraId="18BF4977" w14:textId="77777777" w:rsidR="00D514E2" w:rsidRDefault="00D514E2" w:rsidP="00D514E2">
                            <w:pPr>
                              <w:rPr>
                                <w:b/>
                              </w:rPr>
                            </w:pPr>
                            <w:r>
                              <w:rPr>
                                <w:b/>
                              </w:rPr>
                              <w:t>B 0000000/L2-0000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BC7229" id="_x0000_t202" coordsize="21600,21600" o:spt="202" path="m,l,21600r21600,l21600,xe">
                <v:stroke joinstyle="miter"/>
                <v:path gradientshapeok="t" o:connecttype="rect"/>
              </v:shapetype>
              <v:shape id="Text Box 11" o:spid="_x0000_s1026" type="#_x0000_t202" style="position:absolute;margin-left:454.3pt;margin-top:-113.1pt;width:120pt;height:21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" filled="f" stroked="f">
                <v:textbox style="layout-flow:vertical;mso-layout-flow-alt:bottom-to-top">
                  <w:txbxContent>
                    <w:p w:rsidR="00D514E2" w:rsidRDefault="00D514E2" w:rsidP="00D514E2">
                      <w:pPr>
                        <w:rPr>
                          <w:b/>
                        </w:rPr>
                      </w:pPr>
                      <w:r>
                        <w:rPr>
                          <w:b/>
                        </w:rPr>
                        <w:t>B 0000000/L2-0000</w:t>
                      </w:r>
                    </w:p>
                  </w:txbxContent>
                </v:textbox>
              </v:shape>
            </w:pict>
          </mc:Fallback>
        </mc:AlternateContent>
      </w:r>
    </w:p>
    <w:tbl>
      <w:tblPr>
        <w:tblStyle w:val="TableGrid"/>
        <w:tblW w:w="10519" w:type="dxa"/>
        <w:tblInd w:w="-885" w:type="dxa"/>
        <w:tblLayout w:type="fixed"/>
        <w:tblLook w:val="04A0" w:firstRow="1" w:lastRow="0" w:firstColumn="1" w:lastColumn="0" w:noHBand="0" w:noVBand="1"/>
      </w:tblPr>
      <w:tblGrid>
        <w:gridCol w:w="284"/>
        <w:gridCol w:w="283"/>
        <w:gridCol w:w="973"/>
        <w:gridCol w:w="284"/>
        <w:gridCol w:w="2855"/>
        <w:gridCol w:w="4423"/>
        <w:gridCol w:w="1417"/>
      </w:tblGrid>
      <w:tr w:rsidR="00986423" w:rsidRPr="00A05882" w14:paraId="07C21027" w14:textId="77777777" w:rsidTr="00467D6A">
        <w:trPr>
          <w:trHeight w:val="410"/>
        </w:trPr>
        <w:tc>
          <w:tcPr>
            <w:tcW w:w="284" w:type="dxa"/>
            <w:tcBorders>
              <w:right w:val="single" w:sz="4" w:space="0" w:color="FFFFFF" w:themeColor="background1"/>
            </w:tcBorders>
          </w:tcPr>
          <w:p w14:paraId="15A0D333" w14:textId="77777777" w:rsidR="00986423" w:rsidRPr="00A05882" w:rsidRDefault="00986423" w:rsidP="00A125F3">
            <w:pPr>
              <w:spacing w:line="276" w:lineRule="auto"/>
              <w:rPr>
                <w:rFonts w:eastAsiaTheme="minorHAnsi"/>
                <w:sz w:val="14"/>
                <w:szCs w:val="14"/>
                <w:lang w:val="tr-TR" w:eastAsia="en-US"/>
              </w:rPr>
            </w:pPr>
          </w:p>
        </w:tc>
        <w:tc>
          <w:tcPr>
            <w:tcW w:w="4395" w:type="dxa"/>
            <w:gridSpan w:val="4"/>
            <w:tcBorders>
              <w:top w:val="single" w:sz="4" w:space="0" w:color="auto"/>
              <w:left w:val="single" w:sz="4" w:space="0" w:color="FFFFFF" w:themeColor="background1"/>
              <w:bottom w:val="single" w:sz="4" w:space="0" w:color="auto"/>
            </w:tcBorders>
          </w:tcPr>
          <w:p w14:paraId="55D30AD7" w14:textId="77777777" w:rsidR="00986423" w:rsidRPr="00A05882" w:rsidRDefault="00986423" w:rsidP="002958C3">
            <w:pPr>
              <w:rPr>
                <w:b/>
                <w:color w:val="000000"/>
                <w:sz w:val="14"/>
                <w:szCs w:val="14"/>
                <w:lang w:val="en-US" w:eastAsia="en-US"/>
              </w:rPr>
            </w:pPr>
            <w:r w:rsidRPr="00A05882">
              <w:rPr>
                <w:b/>
                <w:color w:val="000000"/>
                <w:sz w:val="14"/>
                <w:szCs w:val="14"/>
                <w:lang w:val="en-US" w:eastAsia="en-US"/>
              </w:rPr>
              <w:t xml:space="preserve">II. </w:t>
            </w:r>
            <w:proofErr w:type="spellStart"/>
            <w:r w:rsidRPr="00A05882">
              <w:rPr>
                <w:color w:val="000000"/>
                <w:sz w:val="14"/>
                <w:szCs w:val="14"/>
                <w:lang w:val="en-US" w:eastAsia="en-US"/>
              </w:rPr>
              <w:t>Sveikatos</w:t>
            </w:r>
            <w:proofErr w:type="spellEnd"/>
            <w:r w:rsidRPr="00A05882">
              <w:rPr>
                <w:color w:val="000000"/>
                <w:sz w:val="14"/>
                <w:szCs w:val="14"/>
                <w:lang w:val="en-US" w:eastAsia="en-US"/>
              </w:rPr>
              <w:t xml:space="preserve"> </w:t>
            </w:r>
            <w:proofErr w:type="spellStart"/>
            <w:r w:rsidRPr="00A05882">
              <w:rPr>
                <w:color w:val="000000"/>
                <w:sz w:val="14"/>
                <w:szCs w:val="14"/>
                <w:lang w:val="en-US" w:eastAsia="en-US"/>
              </w:rPr>
              <w:t>informacija</w:t>
            </w:r>
            <w:proofErr w:type="spellEnd"/>
            <w:r w:rsidRPr="00A05882">
              <w:rPr>
                <w:b/>
                <w:color w:val="000000"/>
                <w:sz w:val="14"/>
                <w:szCs w:val="14"/>
                <w:lang w:val="en-US" w:eastAsia="en-US"/>
              </w:rPr>
              <w:t xml:space="preserve"> / </w:t>
            </w:r>
            <w:proofErr w:type="spellStart"/>
            <w:r w:rsidRPr="00A05882">
              <w:rPr>
                <w:b/>
                <w:color w:val="000000"/>
                <w:sz w:val="14"/>
                <w:szCs w:val="14"/>
                <w:lang w:val="en-US" w:eastAsia="en-US"/>
              </w:rPr>
              <w:t>Sağlık</w:t>
            </w:r>
            <w:proofErr w:type="spellEnd"/>
            <w:r w:rsidRPr="00A05882">
              <w:rPr>
                <w:b/>
                <w:color w:val="000000"/>
                <w:sz w:val="14"/>
                <w:szCs w:val="14"/>
                <w:lang w:val="en-US" w:eastAsia="en-US"/>
              </w:rPr>
              <w:t xml:space="preserve"> </w:t>
            </w:r>
            <w:proofErr w:type="spellStart"/>
            <w:r w:rsidRPr="00A05882">
              <w:rPr>
                <w:b/>
                <w:color w:val="000000"/>
                <w:sz w:val="14"/>
                <w:szCs w:val="14"/>
                <w:lang w:val="en-US" w:eastAsia="en-US"/>
              </w:rPr>
              <w:t>bilgisi</w:t>
            </w:r>
            <w:proofErr w:type="spellEnd"/>
            <w:r w:rsidRPr="00A05882">
              <w:rPr>
                <w:b/>
                <w:color w:val="000000"/>
                <w:sz w:val="14"/>
                <w:szCs w:val="14"/>
                <w:lang w:val="en-US" w:eastAsia="en-US"/>
              </w:rPr>
              <w:t xml:space="preserve"> / </w:t>
            </w:r>
            <w:r w:rsidRPr="00A05882">
              <w:rPr>
                <w:i/>
                <w:color w:val="000000"/>
                <w:sz w:val="14"/>
                <w:szCs w:val="14"/>
                <w:lang w:val="en-US" w:eastAsia="en-US"/>
              </w:rPr>
              <w:t>Health information</w:t>
            </w:r>
          </w:p>
        </w:tc>
        <w:tc>
          <w:tcPr>
            <w:tcW w:w="4423" w:type="dxa"/>
            <w:tcBorders>
              <w:top w:val="single" w:sz="4" w:space="0" w:color="auto"/>
              <w:bottom w:val="single" w:sz="4" w:space="0" w:color="auto"/>
            </w:tcBorders>
          </w:tcPr>
          <w:p w14:paraId="1C53C69B" w14:textId="77777777" w:rsidR="00986423" w:rsidRPr="00A05882" w:rsidRDefault="00986423" w:rsidP="002958C3">
            <w:pPr>
              <w:rPr>
                <w:i/>
                <w:color w:val="000000"/>
                <w:sz w:val="14"/>
                <w:szCs w:val="14"/>
                <w:lang w:val="en-US" w:eastAsia="en-US"/>
              </w:rPr>
            </w:pPr>
            <w:proofErr w:type="spellStart"/>
            <w:r w:rsidRPr="00A05882">
              <w:rPr>
                <w:b/>
                <w:color w:val="000000"/>
                <w:sz w:val="14"/>
                <w:szCs w:val="14"/>
                <w:lang w:val="en-US" w:eastAsia="en-US"/>
              </w:rPr>
              <w:t>II.a</w:t>
            </w:r>
            <w:proofErr w:type="spellEnd"/>
            <w:r w:rsidRPr="00A05882">
              <w:rPr>
                <w:b/>
                <w:color w:val="000000"/>
                <w:sz w:val="14"/>
                <w:szCs w:val="14"/>
                <w:lang w:val="en-US" w:eastAsia="en-US"/>
              </w:rPr>
              <w:t>.</w:t>
            </w:r>
            <w:r w:rsidRPr="00A05882">
              <w:rPr>
                <w:sz w:val="14"/>
                <w:szCs w:val="14"/>
                <w:lang w:val="lt-LT"/>
              </w:rPr>
              <w:t xml:space="preserve"> Sertifikato Nr</w:t>
            </w:r>
            <w:r w:rsidRPr="00A05882">
              <w:rPr>
                <w:b/>
                <w:sz w:val="14"/>
                <w:szCs w:val="14"/>
                <w:lang w:val="lt-LT"/>
              </w:rPr>
              <w:t>. /</w:t>
            </w:r>
            <w:r w:rsidRPr="00A05882">
              <w:rPr>
                <w:sz w:val="14"/>
                <w:szCs w:val="14"/>
                <w:lang w:val="lt-LT"/>
              </w:rPr>
              <w:t xml:space="preserve"> </w:t>
            </w:r>
            <w:proofErr w:type="spellStart"/>
            <w:r w:rsidRPr="00A05882">
              <w:rPr>
                <w:b/>
                <w:color w:val="000000"/>
                <w:sz w:val="14"/>
                <w:szCs w:val="14"/>
                <w:lang w:val="en-US" w:eastAsia="en-US"/>
              </w:rPr>
              <w:t>Sertifika</w:t>
            </w:r>
            <w:proofErr w:type="spellEnd"/>
            <w:r w:rsidRPr="00A05882">
              <w:rPr>
                <w:b/>
                <w:color w:val="000000"/>
                <w:sz w:val="14"/>
                <w:szCs w:val="14"/>
                <w:lang w:val="en-US" w:eastAsia="en-US"/>
              </w:rPr>
              <w:t xml:space="preserve"> </w:t>
            </w:r>
            <w:proofErr w:type="spellStart"/>
            <w:r w:rsidRPr="00A05882">
              <w:rPr>
                <w:b/>
                <w:color w:val="000000"/>
                <w:sz w:val="14"/>
                <w:szCs w:val="14"/>
                <w:lang w:val="en-US" w:eastAsia="en-US"/>
              </w:rPr>
              <w:t>referans</w:t>
            </w:r>
            <w:proofErr w:type="spellEnd"/>
            <w:r w:rsidRPr="00A05882">
              <w:rPr>
                <w:b/>
                <w:color w:val="000000"/>
                <w:sz w:val="14"/>
                <w:szCs w:val="14"/>
                <w:lang w:val="en-US" w:eastAsia="en-US"/>
              </w:rPr>
              <w:t xml:space="preserve"> no / </w:t>
            </w:r>
            <w:r w:rsidRPr="00A05882">
              <w:rPr>
                <w:i/>
                <w:color w:val="000000"/>
                <w:sz w:val="14"/>
                <w:szCs w:val="14"/>
                <w:lang w:val="en-US" w:eastAsia="en-US"/>
              </w:rPr>
              <w:t>Certificate reference no:</w:t>
            </w:r>
          </w:p>
          <w:p w14:paraId="54F6DC62" w14:textId="77777777" w:rsidR="00986423" w:rsidRPr="00A05882" w:rsidRDefault="00986423" w:rsidP="002958C3">
            <w:pPr>
              <w:rPr>
                <w:b/>
                <w:color w:val="000000"/>
                <w:sz w:val="14"/>
                <w:szCs w:val="14"/>
                <w:lang w:val="en-US" w:eastAsia="en-US"/>
              </w:rPr>
            </w:pPr>
          </w:p>
          <w:p w14:paraId="1D717EA9" w14:textId="77777777" w:rsidR="00986423" w:rsidRPr="00A05882" w:rsidRDefault="00986423" w:rsidP="002958C3">
            <w:pPr>
              <w:jc w:val="center"/>
              <w:rPr>
                <w:b/>
                <w:color w:val="000000"/>
                <w:sz w:val="14"/>
                <w:szCs w:val="14"/>
                <w:lang w:val="en-US" w:eastAsia="en-US"/>
              </w:rPr>
            </w:pPr>
          </w:p>
        </w:tc>
        <w:tc>
          <w:tcPr>
            <w:tcW w:w="1417" w:type="dxa"/>
            <w:tcBorders>
              <w:top w:val="single" w:sz="4" w:space="0" w:color="auto"/>
              <w:bottom w:val="single" w:sz="4" w:space="0" w:color="auto"/>
              <w:tr2bl w:val="single" w:sz="4" w:space="0" w:color="auto"/>
            </w:tcBorders>
          </w:tcPr>
          <w:p w14:paraId="2614D1D1" w14:textId="77777777" w:rsidR="00986423" w:rsidRPr="00A05882" w:rsidRDefault="00986423" w:rsidP="002958C3">
            <w:pPr>
              <w:rPr>
                <w:b/>
                <w:color w:val="000000"/>
                <w:sz w:val="14"/>
                <w:szCs w:val="14"/>
                <w:lang w:val="en-US" w:eastAsia="en-US"/>
              </w:rPr>
            </w:pPr>
            <w:proofErr w:type="spellStart"/>
            <w:r w:rsidRPr="00A05882">
              <w:rPr>
                <w:b/>
                <w:color w:val="000000"/>
                <w:sz w:val="14"/>
                <w:szCs w:val="14"/>
                <w:lang w:val="en-US" w:eastAsia="en-US"/>
              </w:rPr>
              <w:t>II.b</w:t>
            </w:r>
            <w:proofErr w:type="spellEnd"/>
            <w:r w:rsidRPr="00A05882">
              <w:rPr>
                <w:b/>
                <w:color w:val="000000"/>
                <w:sz w:val="14"/>
                <w:szCs w:val="14"/>
                <w:lang w:val="en-US" w:eastAsia="en-US"/>
              </w:rPr>
              <w:t>.</w:t>
            </w:r>
          </w:p>
        </w:tc>
      </w:tr>
      <w:tr w:rsidR="00622013" w:rsidRPr="00A05882" w14:paraId="2987A417" w14:textId="77777777" w:rsidTr="00467D6A">
        <w:trPr>
          <w:trHeight w:val="442"/>
        </w:trPr>
        <w:tc>
          <w:tcPr>
            <w:tcW w:w="284" w:type="dxa"/>
            <w:vMerge w:val="restart"/>
            <w:tcBorders>
              <w:right w:val="single" w:sz="4" w:space="0" w:color="FFFFFF" w:themeColor="background1"/>
            </w:tcBorders>
          </w:tcPr>
          <w:p w14:paraId="3AF257C0" w14:textId="77777777" w:rsidR="00622013" w:rsidRPr="00A05882" w:rsidRDefault="00622013" w:rsidP="00A125F3">
            <w:pPr>
              <w:spacing w:line="276" w:lineRule="auto"/>
              <w:rPr>
                <w:rFonts w:eastAsiaTheme="minorHAnsi"/>
                <w:sz w:val="14"/>
                <w:szCs w:val="14"/>
                <w:lang w:val="tr-TR" w:eastAsia="en-US"/>
              </w:rPr>
            </w:pPr>
          </w:p>
        </w:tc>
        <w:tc>
          <w:tcPr>
            <w:tcW w:w="283" w:type="dxa"/>
            <w:tcBorders>
              <w:top w:val="nil"/>
              <w:left w:val="single" w:sz="4" w:space="0" w:color="FFFFFF" w:themeColor="background1"/>
              <w:bottom w:val="nil"/>
              <w:right w:val="nil"/>
            </w:tcBorders>
          </w:tcPr>
          <w:p w14:paraId="7E1D2156" w14:textId="77777777" w:rsidR="00622013" w:rsidRPr="00A05882" w:rsidRDefault="00622013" w:rsidP="00986423">
            <w:pPr>
              <w:spacing w:after="120" w:line="276" w:lineRule="auto"/>
              <w:rPr>
                <w:rFonts w:eastAsiaTheme="minorHAnsi"/>
                <w:sz w:val="14"/>
                <w:szCs w:val="14"/>
                <w:lang w:val="tr-TR" w:eastAsia="en-US"/>
              </w:rPr>
            </w:pPr>
          </w:p>
        </w:tc>
        <w:tc>
          <w:tcPr>
            <w:tcW w:w="973" w:type="dxa"/>
            <w:tcBorders>
              <w:top w:val="nil"/>
              <w:left w:val="nil"/>
              <w:bottom w:val="nil"/>
              <w:right w:val="nil"/>
            </w:tcBorders>
          </w:tcPr>
          <w:p w14:paraId="3E94D01C" w14:textId="77777777" w:rsidR="00622013" w:rsidRPr="00A05882" w:rsidRDefault="00622013" w:rsidP="00986423">
            <w:pPr>
              <w:spacing w:after="120" w:line="276" w:lineRule="auto"/>
              <w:ind w:left="-127"/>
              <w:rPr>
                <w:b/>
                <w:color w:val="2D2D2F"/>
                <w:sz w:val="14"/>
                <w:szCs w:val="14"/>
                <w:lang w:val="en-US" w:eastAsia="en-US"/>
              </w:rPr>
            </w:pPr>
            <w:r w:rsidRPr="00A05882">
              <w:rPr>
                <w:b/>
                <w:color w:val="2D2D2F"/>
                <w:sz w:val="14"/>
                <w:szCs w:val="14"/>
                <w:lang w:val="en-US" w:eastAsia="en-US"/>
              </w:rPr>
              <w:t>II.2.7</w:t>
            </w:r>
          </w:p>
        </w:tc>
        <w:tc>
          <w:tcPr>
            <w:tcW w:w="8979" w:type="dxa"/>
            <w:gridSpan w:val="4"/>
            <w:tcBorders>
              <w:top w:val="nil"/>
              <w:left w:val="nil"/>
              <w:bottom w:val="nil"/>
              <w:right w:val="single" w:sz="4" w:space="0" w:color="auto"/>
            </w:tcBorders>
          </w:tcPr>
          <w:p w14:paraId="6E00A35A" w14:textId="77777777" w:rsidR="00622013" w:rsidRPr="00A05882" w:rsidRDefault="00986423" w:rsidP="00986423">
            <w:pPr>
              <w:spacing w:after="120" w:line="276" w:lineRule="auto"/>
              <w:ind w:left="-108"/>
              <w:jc w:val="both"/>
              <w:rPr>
                <w:b/>
                <w:sz w:val="14"/>
                <w:szCs w:val="14"/>
              </w:rPr>
            </w:pPr>
            <w:r>
              <w:rPr>
                <w:rFonts w:eastAsiaTheme="minorHAnsi"/>
                <w:bCs/>
                <w:sz w:val="14"/>
                <w:szCs w:val="14"/>
                <w:lang w:val="tr-TR" w:eastAsia="en-US"/>
              </w:rPr>
              <w:t>Galvij</w:t>
            </w:r>
            <w:r w:rsidRPr="00994897">
              <w:rPr>
                <w:rFonts w:eastAsiaTheme="minorHAnsi"/>
                <w:bCs/>
                <w:sz w:val="14"/>
                <w:szCs w:val="14"/>
                <w:lang w:val="tr-TR" w:eastAsia="en-US"/>
              </w:rPr>
              <w:t xml:space="preserve">ai yra kilę iš oficialiai </w:t>
            </w:r>
            <w:r>
              <w:rPr>
                <w:rFonts w:eastAsiaTheme="minorHAnsi"/>
                <w:bCs/>
                <w:sz w:val="14"/>
                <w:szCs w:val="14"/>
                <w:lang w:val="tr-TR" w:eastAsia="en-US"/>
              </w:rPr>
              <w:t>brucelioze</w:t>
            </w:r>
            <w:r w:rsidRPr="00994897">
              <w:rPr>
                <w:rFonts w:eastAsiaTheme="minorHAnsi"/>
                <w:bCs/>
                <w:sz w:val="14"/>
                <w:szCs w:val="14"/>
                <w:lang w:val="tr-TR" w:eastAsia="en-US"/>
              </w:rPr>
              <w:t xml:space="preserve"> neužkrėstų bandų</w:t>
            </w:r>
            <w:r>
              <w:rPr>
                <w:rFonts w:eastAsiaTheme="minorHAnsi"/>
                <w:bCs/>
                <w:sz w:val="14"/>
                <w:szCs w:val="14"/>
                <w:lang w:val="tr-TR" w:eastAsia="en-US"/>
              </w:rPr>
              <w:t>, kuriose nebuvo vykdoma vakcinacija</w:t>
            </w:r>
            <w:r w:rsidRPr="00994897">
              <w:rPr>
                <w:rFonts w:eastAsiaTheme="minorHAnsi"/>
                <w:bCs/>
                <w:sz w:val="14"/>
                <w:szCs w:val="14"/>
                <w:lang w:val="tr-TR" w:eastAsia="en-US"/>
              </w:rPr>
              <w:t xml:space="preserve"> ir</w:t>
            </w:r>
            <w:r>
              <w:rPr>
                <w:rFonts w:eastAsiaTheme="minorHAnsi"/>
                <w:bCs/>
                <w:sz w:val="14"/>
                <w:szCs w:val="14"/>
                <w:lang w:val="tr-TR" w:eastAsia="en-US"/>
              </w:rPr>
              <w:t xml:space="preserve"> /</w:t>
            </w:r>
            <w:r w:rsidRPr="00994897">
              <w:rPr>
                <w:rFonts w:eastAsiaTheme="minorHAnsi"/>
                <w:bCs/>
                <w:sz w:val="14"/>
                <w:szCs w:val="14"/>
                <w:lang w:val="tr-TR" w:eastAsia="en-US"/>
              </w:rPr>
              <w:t xml:space="preserve"> </w:t>
            </w:r>
            <w:r w:rsidR="00622013" w:rsidRPr="00A05882">
              <w:rPr>
                <w:rFonts w:eastAsiaTheme="minorHAnsi"/>
                <w:b/>
                <w:bCs/>
                <w:sz w:val="14"/>
                <w:szCs w:val="14"/>
                <w:lang w:val="tr-TR" w:eastAsia="en-US"/>
              </w:rPr>
              <w:t>Hayvanlar brusella</w:t>
            </w:r>
            <w:r w:rsidR="004A4BBC" w:rsidRPr="00A05882">
              <w:rPr>
                <w:rFonts w:eastAsiaTheme="minorHAnsi"/>
                <w:b/>
                <w:bCs/>
                <w:sz w:val="14"/>
                <w:szCs w:val="14"/>
                <w:lang w:val="tr-TR" w:eastAsia="en-US"/>
              </w:rPr>
              <w:t>dan resmi olarak</w:t>
            </w:r>
            <w:r w:rsidR="00622013" w:rsidRPr="00A05882">
              <w:rPr>
                <w:rFonts w:eastAsiaTheme="minorHAnsi"/>
                <w:b/>
                <w:bCs/>
                <w:sz w:val="14"/>
                <w:szCs w:val="14"/>
                <w:lang w:val="tr-TR" w:eastAsia="en-US"/>
              </w:rPr>
              <w:t xml:space="preserve"> aşısız ari sürülerden gelmektedir, ve / </w:t>
            </w:r>
            <w:r w:rsidR="00622013" w:rsidRPr="00A05882">
              <w:rPr>
                <w:rFonts w:eastAsiaTheme="minorHAnsi"/>
                <w:bCs/>
                <w:i/>
                <w:sz w:val="14"/>
                <w:szCs w:val="14"/>
                <w:lang w:val="tr-TR" w:eastAsia="en-US"/>
              </w:rPr>
              <w:t>They come from herds recognised as officially Brucellosis free without vaccination</w:t>
            </w:r>
            <w:r w:rsidR="00622013" w:rsidRPr="00A05882">
              <w:rPr>
                <w:rFonts w:eastAsiaTheme="minorHAnsi"/>
                <w:b/>
                <w:bCs/>
                <w:sz w:val="14"/>
                <w:szCs w:val="14"/>
                <w:lang w:val="tr-TR" w:eastAsia="en-US"/>
              </w:rPr>
              <w:t xml:space="preserve">, </w:t>
            </w:r>
            <w:r w:rsidR="00622013" w:rsidRPr="00A05882">
              <w:rPr>
                <w:rFonts w:eastAsiaTheme="minorHAnsi"/>
                <w:i/>
                <w:color w:val="000000"/>
                <w:sz w:val="14"/>
                <w:szCs w:val="14"/>
                <w:lang w:val="tr-TR" w:eastAsia="en-US"/>
              </w:rPr>
              <w:t xml:space="preserve">and </w:t>
            </w:r>
          </w:p>
        </w:tc>
      </w:tr>
      <w:tr w:rsidR="00622013" w:rsidRPr="00A05882" w14:paraId="12AFEEF7" w14:textId="77777777" w:rsidTr="00467D6A">
        <w:trPr>
          <w:trHeight w:val="670"/>
        </w:trPr>
        <w:tc>
          <w:tcPr>
            <w:tcW w:w="284" w:type="dxa"/>
            <w:vMerge/>
            <w:tcBorders>
              <w:right w:val="single" w:sz="4" w:space="0" w:color="FFFFFF" w:themeColor="background1"/>
            </w:tcBorders>
          </w:tcPr>
          <w:p w14:paraId="53AECB83" w14:textId="77777777" w:rsidR="00622013" w:rsidRPr="00A05882" w:rsidRDefault="00622013" w:rsidP="00A125F3">
            <w:pPr>
              <w:spacing w:line="276" w:lineRule="auto"/>
              <w:rPr>
                <w:rFonts w:eastAsiaTheme="minorHAnsi"/>
                <w:sz w:val="14"/>
                <w:szCs w:val="14"/>
                <w:lang w:val="tr-TR" w:eastAsia="en-US"/>
              </w:rPr>
            </w:pPr>
          </w:p>
        </w:tc>
        <w:tc>
          <w:tcPr>
            <w:tcW w:w="283" w:type="dxa"/>
            <w:tcBorders>
              <w:top w:val="nil"/>
              <w:left w:val="single" w:sz="4" w:space="0" w:color="FFFFFF" w:themeColor="background1"/>
              <w:bottom w:val="nil"/>
              <w:right w:val="nil"/>
            </w:tcBorders>
          </w:tcPr>
          <w:p w14:paraId="73C25387" w14:textId="77777777" w:rsidR="00622013" w:rsidRPr="00A05882" w:rsidRDefault="00622013" w:rsidP="00986423">
            <w:pPr>
              <w:spacing w:after="120" w:line="276" w:lineRule="auto"/>
              <w:rPr>
                <w:rFonts w:eastAsiaTheme="minorHAnsi"/>
                <w:sz w:val="14"/>
                <w:szCs w:val="14"/>
                <w:lang w:val="tr-TR" w:eastAsia="en-US"/>
              </w:rPr>
            </w:pPr>
          </w:p>
        </w:tc>
        <w:tc>
          <w:tcPr>
            <w:tcW w:w="973" w:type="dxa"/>
            <w:tcBorders>
              <w:top w:val="nil"/>
              <w:left w:val="nil"/>
              <w:bottom w:val="nil"/>
              <w:right w:val="nil"/>
            </w:tcBorders>
          </w:tcPr>
          <w:p w14:paraId="010B5450" w14:textId="77777777" w:rsidR="00622013" w:rsidRPr="00A05882" w:rsidRDefault="00622013" w:rsidP="00986423">
            <w:pPr>
              <w:spacing w:after="120" w:line="276" w:lineRule="auto"/>
              <w:ind w:left="-127"/>
              <w:rPr>
                <w:b/>
                <w:color w:val="2D2D2F"/>
                <w:sz w:val="14"/>
                <w:szCs w:val="14"/>
                <w:lang w:val="en-US"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 xml:space="preserve">) </w:t>
            </w:r>
            <w:proofErr w:type="spellStart"/>
            <w:r w:rsidR="007A3DEE">
              <w:rPr>
                <w:color w:val="2D2D2F"/>
                <w:sz w:val="14"/>
                <w:szCs w:val="14"/>
                <w:lang w:val="en-US" w:eastAsia="en-US"/>
              </w:rPr>
              <w:t>arba</w:t>
            </w:r>
            <w:proofErr w:type="spellEnd"/>
            <w:r w:rsidR="007A3DEE">
              <w:rPr>
                <w:color w:val="2D2D2F"/>
                <w:sz w:val="14"/>
                <w:szCs w:val="14"/>
                <w:lang w:val="en-US" w:eastAsia="en-US"/>
              </w:rPr>
              <w:t>/</w:t>
            </w:r>
            <w:proofErr w:type="spellStart"/>
            <w:r w:rsidR="0013112A" w:rsidRPr="00A05882">
              <w:rPr>
                <w:b/>
                <w:color w:val="2D2D2F"/>
                <w:sz w:val="14"/>
                <w:szCs w:val="14"/>
                <w:lang w:val="en-US" w:eastAsia="en-US"/>
              </w:rPr>
              <w:t>ya</w:t>
            </w:r>
            <w:proofErr w:type="spellEnd"/>
            <w:r w:rsidR="0013112A" w:rsidRPr="00A05882">
              <w:rPr>
                <w:color w:val="2D2D2F"/>
                <w:sz w:val="14"/>
                <w:szCs w:val="14"/>
                <w:lang w:val="en-US" w:eastAsia="en-US"/>
              </w:rPr>
              <w:t xml:space="preserve"> /either</w:t>
            </w:r>
          </w:p>
        </w:tc>
        <w:tc>
          <w:tcPr>
            <w:tcW w:w="284" w:type="dxa"/>
            <w:tcBorders>
              <w:top w:val="nil"/>
              <w:left w:val="nil"/>
              <w:bottom w:val="nil"/>
              <w:right w:val="nil"/>
            </w:tcBorders>
          </w:tcPr>
          <w:p w14:paraId="2AAE34B1" w14:textId="77777777" w:rsidR="00622013" w:rsidRPr="00A05882" w:rsidRDefault="00622013" w:rsidP="00986423">
            <w:pPr>
              <w:spacing w:after="120" w:line="276" w:lineRule="auto"/>
              <w:ind w:left="-108"/>
              <w:jc w:val="both"/>
              <w:rPr>
                <w:b/>
                <w:sz w:val="14"/>
                <w:szCs w:val="14"/>
              </w:rPr>
            </w:pPr>
          </w:p>
        </w:tc>
        <w:tc>
          <w:tcPr>
            <w:tcW w:w="8695" w:type="dxa"/>
            <w:gridSpan w:val="3"/>
            <w:tcBorders>
              <w:top w:val="nil"/>
              <w:left w:val="nil"/>
              <w:bottom w:val="nil"/>
              <w:right w:val="single" w:sz="4" w:space="0" w:color="auto"/>
            </w:tcBorders>
          </w:tcPr>
          <w:p w14:paraId="7828238B" w14:textId="77777777" w:rsidR="00622013" w:rsidRPr="00986423" w:rsidRDefault="00986423" w:rsidP="00986423">
            <w:pPr>
              <w:spacing w:after="120" w:line="276" w:lineRule="auto"/>
              <w:jc w:val="both"/>
              <w:rPr>
                <w:b/>
                <w:iCs/>
                <w:color w:val="000000"/>
                <w:sz w:val="14"/>
                <w:szCs w:val="14"/>
                <w:lang w:eastAsia="en-US"/>
              </w:rPr>
            </w:pPr>
            <w:r>
              <w:rPr>
                <w:rFonts w:eastAsiaTheme="minorHAnsi"/>
                <w:bCs/>
                <w:sz w:val="14"/>
                <w:szCs w:val="14"/>
                <w:lang w:val="tr-TR" w:eastAsia="en-US"/>
              </w:rPr>
              <w:t>Karantino metu b</w:t>
            </w:r>
            <w:r w:rsidRPr="00A670E3">
              <w:rPr>
                <w:rFonts w:eastAsiaTheme="minorHAnsi"/>
                <w:bCs/>
                <w:sz w:val="14"/>
                <w:szCs w:val="14"/>
                <w:lang w:val="tr-TR" w:eastAsia="en-US"/>
              </w:rPr>
              <w:t>uvo</w:t>
            </w:r>
            <w:r>
              <w:rPr>
                <w:rFonts w:eastAsiaTheme="minorHAnsi"/>
                <w:bCs/>
                <w:sz w:val="14"/>
                <w:szCs w:val="14"/>
                <w:lang w:val="tr-TR" w:eastAsia="en-US"/>
              </w:rPr>
              <w:t xml:space="preserve"> atliktas serologinis tyrimas (</w:t>
            </w:r>
            <w:r w:rsidRPr="006B29B7">
              <w:rPr>
                <w:rFonts w:eastAsiaTheme="minorHAnsi"/>
                <w:bCs/>
                <w:sz w:val="14"/>
                <w:szCs w:val="14"/>
                <w:lang w:val="tr-TR" w:eastAsia="en-US"/>
              </w:rPr>
              <w:t>komplemento surišimo tyrimas</w:t>
            </w:r>
            <w:r>
              <w:rPr>
                <w:rFonts w:eastAsiaTheme="minorHAnsi"/>
                <w:bCs/>
                <w:sz w:val="14"/>
                <w:szCs w:val="14"/>
                <w:lang w:val="tr-TR" w:eastAsia="en-US"/>
              </w:rPr>
              <w:t>)</w:t>
            </w:r>
            <w:r w:rsidRPr="00A670E3">
              <w:rPr>
                <w:rFonts w:eastAsiaTheme="minorHAnsi"/>
                <w:bCs/>
                <w:sz w:val="14"/>
                <w:szCs w:val="14"/>
                <w:lang w:val="tr-TR" w:eastAsia="en-US"/>
              </w:rPr>
              <w:t xml:space="preserve"> </w:t>
            </w:r>
            <w:r>
              <w:rPr>
                <w:rFonts w:eastAsiaTheme="minorHAnsi"/>
                <w:bCs/>
                <w:sz w:val="14"/>
                <w:szCs w:val="14"/>
                <w:lang w:val="tr-TR" w:eastAsia="en-US"/>
              </w:rPr>
              <w:t xml:space="preserve">dėl galvijų bruceliozės nustatymo / </w:t>
            </w:r>
            <w:r w:rsidR="00622013" w:rsidRPr="00A05882">
              <w:rPr>
                <w:b/>
                <w:bCs/>
                <w:sz w:val="14"/>
                <w:szCs w:val="14"/>
                <w:lang w:eastAsia="en-US"/>
              </w:rPr>
              <w:t>Brusella’ya karşı izolasyon süresi içinde</w:t>
            </w:r>
            <w:r w:rsidR="00622013" w:rsidRPr="00A05882">
              <w:rPr>
                <w:b/>
                <w:iCs/>
                <w:color w:val="000000"/>
                <w:sz w:val="14"/>
                <w:szCs w:val="14"/>
                <w:lang w:eastAsia="en-US"/>
              </w:rPr>
              <w:t xml:space="preserve"> yapılan serolojik test (komplement fiksasyon</w:t>
            </w:r>
            <w:r w:rsidR="006A4515" w:rsidRPr="00A05882">
              <w:rPr>
                <w:b/>
                <w:iCs/>
                <w:color w:val="000000"/>
                <w:sz w:val="14"/>
                <w:szCs w:val="14"/>
                <w:lang w:eastAsia="en-US"/>
              </w:rPr>
              <w:t xml:space="preserve"> testi</w:t>
            </w:r>
            <w:r>
              <w:rPr>
                <w:b/>
                <w:iCs/>
                <w:color w:val="000000"/>
                <w:sz w:val="14"/>
                <w:szCs w:val="14"/>
                <w:lang w:eastAsia="en-US"/>
              </w:rPr>
              <w:t>)</w:t>
            </w:r>
            <w:r w:rsidR="00622013" w:rsidRPr="00A05882">
              <w:rPr>
                <w:b/>
                <w:iCs/>
                <w:color w:val="000000"/>
                <w:sz w:val="14"/>
                <w:szCs w:val="14"/>
                <w:lang w:eastAsia="en-US"/>
              </w:rPr>
              <w:t xml:space="preserve"> ile negatif bulunan hayvanlardır. / </w:t>
            </w:r>
            <w:r w:rsidR="00622013" w:rsidRPr="00A05882">
              <w:rPr>
                <w:i/>
                <w:iCs/>
                <w:color w:val="000000"/>
                <w:sz w:val="14"/>
                <w:szCs w:val="14"/>
                <w:lang w:eastAsia="en-US"/>
              </w:rPr>
              <w:t>they have been subject</w:t>
            </w:r>
            <w:r w:rsidR="00C77AE7" w:rsidRPr="00A05882">
              <w:rPr>
                <w:i/>
                <w:iCs/>
                <w:color w:val="000000"/>
                <w:sz w:val="14"/>
                <w:szCs w:val="14"/>
                <w:lang w:eastAsia="en-US"/>
              </w:rPr>
              <w:t>ed</w:t>
            </w:r>
            <w:r w:rsidR="00622013" w:rsidRPr="00A05882">
              <w:rPr>
                <w:i/>
                <w:iCs/>
                <w:color w:val="000000"/>
                <w:sz w:val="14"/>
                <w:szCs w:val="14"/>
                <w:lang w:eastAsia="en-US"/>
              </w:rPr>
              <w:t xml:space="preserve"> to a serologic test (complement fixation test) for bovine brucellosis carried out </w:t>
            </w:r>
            <w:r w:rsidR="00A92696" w:rsidRPr="00A05882">
              <w:rPr>
                <w:i/>
                <w:iCs/>
                <w:color w:val="000000"/>
                <w:sz w:val="14"/>
                <w:szCs w:val="14"/>
                <w:lang w:eastAsia="en-US"/>
              </w:rPr>
              <w:t xml:space="preserve">on </w:t>
            </w:r>
            <w:r w:rsidR="001863D4" w:rsidRPr="00A05882">
              <w:rPr>
                <w:i/>
                <w:iCs/>
                <w:color w:val="000000"/>
                <w:sz w:val="14"/>
                <w:szCs w:val="14"/>
                <w:lang w:eastAsia="en-US"/>
              </w:rPr>
              <w:t>samples</w:t>
            </w:r>
            <w:r w:rsidR="00A92696" w:rsidRPr="00A05882">
              <w:rPr>
                <w:i/>
                <w:iCs/>
                <w:color w:val="000000"/>
                <w:sz w:val="14"/>
                <w:szCs w:val="14"/>
                <w:lang w:eastAsia="en-US"/>
              </w:rPr>
              <w:t xml:space="preserve"> taken </w:t>
            </w:r>
            <w:r w:rsidR="00622013" w:rsidRPr="00A05882">
              <w:rPr>
                <w:i/>
                <w:iCs/>
                <w:color w:val="000000"/>
                <w:sz w:val="14"/>
                <w:szCs w:val="14"/>
                <w:lang w:eastAsia="en-US"/>
              </w:rPr>
              <w:t>within the isolation period.</w:t>
            </w:r>
            <w:r w:rsidR="00622013" w:rsidRPr="00A05882">
              <w:rPr>
                <w:i/>
                <w:iCs/>
                <w:color w:val="FF0000"/>
                <w:sz w:val="14"/>
                <w:szCs w:val="14"/>
                <w:lang w:eastAsia="en-US"/>
              </w:rPr>
              <w:t xml:space="preserve"> </w:t>
            </w:r>
          </w:p>
          <w:p w14:paraId="36E88E82" w14:textId="77777777" w:rsidR="00622013" w:rsidRPr="00A05882" w:rsidRDefault="00986423" w:rsidP="00986423">
            <w:pPr>
              <w:spacing w:after="120" w:line="276" w:lineRule="auto"/>
              <w:jc w:val="both"/>
              <w:rPr>
                <w:rFonts w:eastAsiaTheme="minorHAnsi"/>
                <w:b/>
                <w:bCs/>
                <w:sz w:val="14"/>
                <w:szCs w:val="14"/>
                <w:lang w:val="tr-TR" w:eastAsia="en-US"/>
              </w:rPr>
            </w:pPr>
            <w:r w:rsidRPr="00A670E3">
              <w:rPr>
                <w:bCs/>
                <w:iCs/>
                <w:color w:val="000000"/>
                <w:spacing w:val="-6"/>
                <w:sz w:val="14"/>
                <w:szCs w:val="16"/>
                <w:lang w:val="lt-LT" w:eastAsia="en-US"/>
              </w:rPr>
              <w:t>Tyrimo data /</w:t>
            </w:r>
            <w:r w:rsidRPr="00A670E3">
              <w:rPr>
                <w:bCs/>
                <w:i/>
                <w:iCs/>
                <w:color w:val="000000"/>
                <w:spacing w:val="-6"/>
                <w:sz w:val="14"/>
                <w:szCs w:val="16"/>
                <w:lang w:val="lt-LT" w:eastAsia="en-US"/>
              </w:rPr>
              <w:t xml:space="preserve"> </w:t>
            </w:r>
            <w:r w:rsidRPr="00B148BF">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B148BF">
              <w:rPr>
                <w:b/>
                <w:bCs/>
                <w:color w:val="000000"/>
                <w:spacing w:val="-6"/>
                <w:sz w:val="14"/>
                <w:szCs w:val="14"/>
                <w:lang w:val="en-US" w:eastAsia="en-US"/>
              </w:rPr>
              <w:t>/</w:t>
            </w:r>
            <w:r w:rsidRPr="00B148BF">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Pr>
                <w:sz w:val="14"/>
                <w:szCs w:val="14"/>
              </w:rPr>
              <w:t>/</w:t>
            </w:r>
            <w:r w:rsidRPr="001464A8">
              <w:rPr>
                <w:b/>
                <w:sz w:val="14"/>
                <w:szCs w:val="14"/>
              </w:rPr>
              <w:t>Test analiz raporlarını ekleyiniz</w:t>
            </w:r>
            <w:r w:rsidRPr="001464A8">
              <w:rPr>
                <w:i/>
                <w:sz w:val="14"/>
                <w:szCs w:val="14"/>
              </w:rPr>
              <w:t xml:space="preserve"> /Please add test analysis reports)</w:t>
            </w:r>
          </w:p>
        </w:tc>
      </w:tr>
      <w:tr w:rsidR="00622013" w:rsidRPr="00A05882" w14:paraId="46C23B43" w14:textId="77777777" w:rsidTr="00467D6A">
        <w:trPr>
          <w:trHeight w:val="346"/>
        </w:trPr>
        <w:tc>
          <w:tcPr>
            <w:tcW w:w="284" w:type="dxa"/>
            <w:vMerge/>
            <w:tcBorders>
              <w:right w:val="single" w:sz="4" w:space="0" w:color="FFFFFF" w:themeColor="background1"/>
            </w:tcBorders>
          </w:tcPr>
          <w:p w14:paraId="026F3620" w14:textId="77777777" w:rsidR="00622013" w:rsidRPr="00A05882" w:rsidRDefault="00622013" w:rsidP="00A125F3">
            <w:pPr>
              <w:spacing w:line="276" w:lineRule="auto"/>
              <w:rPr>
                <w:rFonts w:eastAsiaTheme="minorHAnsi"/>
                <w:sz w:val="14"/>
                <w:szCs w:val="14"/>
                <w:lang w:val="tr-TR" w:eastAsia="en-US"/>
              </w:rPr>
            </w:pPr>
          </w:p>
        </w:tc>
        <w:tc>
          <w:tcPr>
            <w:tcW w:w="283" w:type="dxa"/>
            <w:tcBorders>
              <w:top w:val="nil"/>
              <w:left w:val="single" w:sz="4" w:space="0" w:color="FFFFFF" w:themeColor="background1"/>
              <w:bottom w:val="nil"/>
              <w:right w:val="nil"/>
            </w:tcBorders>
          </w:tcPr>
          <w:p w14:paraId="7F7C2C88" w14:textId="77777777" w:rsidR="00622013" w:rsidRPr="00A05882" w:rsidRDefault="00622013" w:rsidP="00986423">
            <w:pPr>
              <w:spacing w:after="120" w:line="276" w:lineRule="auto"/>
              <w:rPr>
                <w:rFonts w:eastAsiaTheme="minorHAnsi"/>
                <w:sz w:val="14"/>
                <w:szCs w:val="14"/>
                <w:lang w:val="tr-TR" w:eastAsia="en-US"/>
              </w:rPr>
            </w:pPr>
          </w:p>
        </w:tc>
        <w:tc>
          <w:tcPr>
            <w:tcW w:w="973" w:type="dxa"/>
            <w:tcBorders>
              <w:top w:val="nil"/>
              <w:left w:val="nil"/>
              <w:bottom w:val="nil"/>
              <w:right w:val="nil"/>
            </w:tcBorders>
          </w:tcPr>
          <w:p w14:paraId="59C5657A" w14:textId="77777777" w:rsidR="00622013" w:rsidRPr="00A05882" w:rsidRDefault="00622013" w:rsidP="00986423">
            <w:pPr>
              <w:spacing w:after="120" w:line="276" w:lineRule="auto"/>
              <w:ind w:left="-127"/>
              <w:rPr>
                <w:color w:val="2D2D2F"/>
                <w:sz w:val="14"/>
                <w:szCs w:val="14"/>
                <w:lang w:val="en-US"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 xml:space="preserve">) </w:t>
            </w:r>
            <w:proofErr w:type="spellStart"/>
            <w:r w:rsidR="007A3DEE">
              <w:rPr>
                <w:color w:val="2D2D2F"/>
                <w:sz w:val="14"/>
                <w:szCs w:val="14"/>
                <w:lang w:val="en-US" w:eastAsia="en-US"/>
              </w:rPr>
              <w:t>arba</w:t>
            </w:r>
            <w:proofErr w:type="spellEnd"/>
            <w:r w:rsidR="007A3DEE">
              <w:rPr>
                <w:color w:val="2D2D2F"/>
                <w:sz w:val="14"/>
                <w:szCs w:val="14"/>
                <w:lang w:val="en-US" w:eastAsia="en-US"/>
              </w:rPr>
              <w:t>/</w:t>
            </w:r>
            <w:proofErr w:type="spellStart"/>
            <w:r w:rsidR="0013112A" w:rsidRPr="00A05882">
              <w:rPr>
                <w:b/>
                <w:color w:val="2D2D2F"/>
                <w:sz w:val="14"/>
                <w:szCs w:val="14"/>
                <w:lang w:val="en-US" w:eastAsia="en-US"/>
              </w:rPr>
              <w:t>ya</w:t>
            </w:r>
            <w:proofErr w:type="spellEnd"/>
            <w:r w:rsidR="0013112A" w:rsidRPr="00A05882">
              <w:rPr>
                <w:b/>
                <w:color w:val="2D2D2F"/>
                <w:sz w:val="14"/>
                <w:szCs w:val="14"/>
                <w:lang w:val="en-US" w:eastAsia="en-US"/>
              </w:rPr>
              <w:t xml:space="preserve"> da</w:t>
            </w:r>
            <w:r w:rsidR="0013112A" w:rsidRPr="00A05882">
              <w:rPr>
                <w:color w:val="2D2D2F"/>
                <w:sz w:val="14"/>
                <w:szCs w:val="14"/>
                <w:lang w:val="en-US" w:eastAsia="en-US"/>
              </w:rPr>
              <w:t>/or</w:t>
            </w:r>
          </w:p>
        </w:tc>
        <w:tc>
          <w:tcPr>
            <w:tcW w:w="284" w:type="dxa"/>
            <w:tcBorders>
              <w:top w:val="nil"/>
              <w:left w:val="nil"/>
              <w:bottom w:val="nil"/>
              <w:right w:val="nil"/>
            </w:tcBorders>
          </w:tcPr>
          <w:p w14:paraId="04D2E4D9" w14:textId="77777777" w:rsidR="00622013" w:rsidRPr="00A05882" w:rsidRDefault="00622013" w:rsidP="00986423">
            <w:pPr>
              <w:spacing w:after="120" w:line="276" w:lineRule="auto"/>
              <w:ind w:left="-108"/>
              <w:jc w:val="both"/>
              <w:rPr>
                <w:b/>
                <w:sz w:val="14"/>
                <w:szCs w:val="14"/>
              </w:rPr>
            </w:pPr>
          </w:p>
        </w:tc>
        <w:tc>
          <w:tcPr>
            <w:tcW w:w="8695" w:type="dxa"/>
            <w:gridSpan w:val="3"/>
            <w:tcBorders>
              <w:top w:val="nil"/>
              <w:left w:val="nil"/>
              <w:bottom w:val="nil"/>
              <w:right w:val="single" w:sz="4" w:space="0" w:color="auto"/>
            </w:tcBorders>
          </w:tcPr>
          <w:p w14:paraId="29A1FF0C" w14:textId="77777777" w:rsidR="00622013" w:rsidRPr="00A05882" w:rsidRDefault="00986423" w:rsidP="00986423">
            <w:pPr>
              <w:spacing w:after="120" w:line="276" w:lineRule="auto"/>
              <w:jc w:val="both"/>
              <w:rPr>
                <w:i/>
                <w:iCs/>
                <w:color w:val="000000"/>
                <w:sz w:val="14"/>
                <w:szCs w:val="14"/>
                <w:lang w:eastAsia="en-US"/>
              </w:rPr>
            </w:pPr>
            <w:r w:rsidRPr="00986423">
              <w:rPr>
                <w:sz w:val="14"/>
                <w:szCs w:val="14"/>
              </w:rPr>
              <w:t>Jie yra kastruoti bet kokio amžiaus patinai /</w:t>
            </w:r>
            <w:r>
              <w:rPr>
                <w:b/>
                <w:sz w:val="14"/>
                <w:szCs w:val="14"/>
              </w:rPr>
              <w:t xml:space="preserve"> </w:t>
            </w:r>
            <w:r w:rsidR="00622013" w:rsidRPr="00A05882">
              <w:rPr>
                <w:b/>
                <w:sz w:val="14"/>
                <w:szCs w:val="14"/>
              </w:rPr>
              <w:t>her yaştan kastre edilmiş erkek hayvanlardır. /</w:t>
            </w:r>
            <w:r w:rsidR="00622013" w:rsidRPr="00A05882">
              <w:rPr>
                <w:i/>
                <w:sz w:val="14"/>
                <w:szCs w:val="14"/>
              </w:rPr>
              <w:t xml:space="preserve"> they are castrated </w:t>
            </w:r>
            <w:r w:rsidR="00622013" w:rsidRPr="00A05882">
              <w:rPr>
                <w:i/>
                <w:iCs/>
                <w:color w:val="000000"/>
                <w:spacing w:val="-6"/>
                <w:sz w:val="14"/>
                <w:szCs w:val="14"/>
                <w:lang w:val="tr-TR" w:eastAsia="en-US"/>
              </w:rPr>
              <w:t>males</w:t>
            </w:r>
            <w:r w:rsidR="00622013" w:rsidRPr="00A05882">
              <w:rPr>
                <w:i/>
                <w:sz w:val="14"/>
                <w:szCs w:val="14"/>
              </w:rPr>
              <w:t xml:space="preserve"> of any age. </w:t>
            </w:r>
          </w:p>
        </w:tc>
      </w:tr>
      <w:tr w:rsidR="00622013" w:rsidRPr="00A05882" w14:paraId="2EB10180" w14:textId="77777777" w:rsidTr="00467D6A">
        <w:trPr>
          <w:trHeight w:val="480"/>
        </w:trPr>
        <w:tc>
          <w:tcPr>
            <w:tcW w:w="284" w:type="dxa"/>
            <w:vMerge/>
            <w:tcBorders>
              <w:bottom w:val="nil"/>
              <w:right w:val="single" w:sz="4" w:space="0" w:color="FFFFFF" w:themeColor="background1"/>
            </w:tcBorders>
          </w:tcPr>
          <w:p w14:paraId="24685341" w14:textId="77777777" w:rsidR="00622013" w:rsidRPr="00A05882" w:rsidRDefault="00622013" w:rsidP="00A125F3">
            <w:pPr>
              <w:spacing w:line="276" w:lineRule="auto"/>
              <w:rPr>
                <w:rFonts w:eastAsiaTheme="minorHAnsi"/>
                <w:sz w:val="14"/>
                <w:szCs w:val="14"/>
                <w:lang w:val="tr-TR" w:eastAsia="en-US"/>
              </w:rPr>
            </w:pPr>
          </w:p>
        </w:tc>
        <w:tc>
          <w:tcPr>
            <w:tcW w:w="283" w:type="dxa"/>
            <w:tcBorders>
              <w:top w:val="nil"/>
              <w:left w:val="single" w:sz="4" w:space="0" w:color="FFFFFF" w:themeColor="background1"/>
              <w:bottom w:val="nil"/>
              <w:right w:val="nil"/>
            </w:tcBorders>
          </w:tcPr>
          <w:p w14:paraId="514EBD41" w14:textId="77777777" w:rsidR="00622013" w:rsidRPr="00A05882" w:rsidRDefault="00622013" w:rsidP="00986423">
            <w:pPr>
              <w:spacing w:after="120" w:line="276" w:lineRule="auto"/>
              <w:rPr>
                <w:rFonts w:eastAsiaTheme="minorHAnsi"/>
                <w:sz w:val="14"/>
                <w:szCs w:val="14"/>
                <w:lang w:val="tr-TR" w:eastAsia="en-US"/>
              </w:rPr>
            </w:pPr>
          </w:p>
        </w:tc>
        <w:tc>
          <w:tcPr>
            <w:tcW w:w="973" w:type="dxa"/>
            <w:tcBorders>
              <w:top w:val="nil"/>
              <w:left w:val="nil"/>
              <w:bottom w:val="nil"/>
              <w:right w:val="nil"/>
            </w:tcBorders>
          </w:tcPr>
          <w:p w14:paraId="54BF3BE1" w14:textId="77777777" w:rsidR="00622013" w:rsidRPr="00A05882" w:rsidRDefault="00622013" w:rsidP="00986423">
            <w:pPr>
              <w:spacing w:after="120" w:line="276" w:lineRule="auto"/>
              <w:ind w:left="-127"/>
              <w:rPr>
                <w:color w:val="2D2D2F"/>
                <w:sz w:val="14"/>
                <w:szCs w:val="14"/>
                <w:lang w:val="en-US"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w:t>
            </w:r>
            <w:proofErr w:type="spellStart"/>
            <w:r w:rsidR="007A3DEE">
              <w:rPr>
                <w:color w:val="2D2D2F"/>
                <w:sz w:val="14"/>
                <w:szCs w:val="14"/>
                <w:lang w:val="en-US" w:eastAsia="en-US"/>
              </w:rPr>
              <w:t>arba</w:t>
            </w:r>
            <w:proofErr w:type="spellEnd"/>
            <w:r w:rsidR="007A3DEE">
              <w:rPr>
                <w:color w:val="2D2D2F"/>
                <w:sz w:val="14"/>
                <w:szCs w:val="14"/>
                <w:lang w:val="en-US" w:eastAsia="en-US"/>
              </w:rPr>
              <w:t>/</w:t>
            </w:r>
            <w:r w:rsidRPr="00A05882">
              <w:rPr>
                <w:color w:val="2D2D2F"/>
                <w:sz w:val="14"/>
                <w:szCs w:val="14"/>
                <w:lang w:val="en-US" w:eastAsia="en-US"/>
              </w:rPr>
              <w:t xml:space="preserve"> </w:t>
            </w:r>
            <w:proofErr w:type="spellStart"/>
            <w:r w:rsidR="0013112A" w:rsidRPr="00A05882">
              <w:rPr>
                <w:b/>
                <w:color w:val="2D2D2F"/>
                <w:sz w:val="14"/>
                <w:szCs w:val="14"/>
                <w:lang w:val="en-US" w:eastAsia="en-US"/>
              </w:rPr>
              <w:t>ya</w:t>
            </w:r>
            <w:proofErr w:type="spellEnd"/>
            <w:r w:rsidR="0013112A" w:rsidRPr="00A05882">
              <w:rPr>
                <w:b/>
                <w:color w:val="2D2D2F"/>
                <w:sz w:val="14"/>
                <w:szCs w:val="14"/>
                <w:lang w:val="en-US" w:eastAsia="en-US"/>
              </w:rPr>
              <w:t xml:space="preserve"> da</w:t>
            </w:r>
            <w:r w:rsidR="0013112A" w:rsidRPr="00A05882">
              <w:rPr>
                <w:color w:val="2D2D2F"/>
                <w:sz w:val="14"/>
                <w:szCs w:val="14"/>
                <w:lang w:val="en-US" w:eastAsia="en-US"/>
              </w:rPr>
              <w:t>/or</w:t>
            </w:r>
          </w:p>
        </w:tc>
        <w:tc>
          <w:tcPr>
            <w:tcW w:w="284" w:type="dxa"/>
            <w:tcBorders>
              <w:top w:val="nil"/>
              <w:left w:val="nil"/>
              <w:bottom w:val="nil"/>
              <w:right w:val="nil"/>
            </w:tcBorders>
          </w:tcPr>
          <w:p w14:paraId="47691BB4" w14:textId="77777777" w:rsidR="00622013" w:rsidRPr="00A05882" w:rsidRDefault="00622013" w:rsidP="00986423">
            <w:pPr>
              <w:spacing w:after="120" w:line="276" w:lineRule="auto"/>
              <w:ind w:left="-108"/>
              <w:jc w:val="both"/>
              <w:rPr>
                <w:b/>
                <w:sz w:val="14"/>
                <w:szCs w:val="14"/>
              </w:rPr>
            </w:pPr>
          </w:p>
        </w:tc>
        <w:tc>
          <w:tcPr>
            <w:tcW w:w="8695" w:type="dxa"/>
            <w:gridSpan w:val="3"/>
            <w:tcBorders>
              <w:top w:val="nil"/>
              <w:left w:val="nil"/>
              <w:bottom w:val="nil"/>
              <w:right w:val="single" w:sz="4" w:space="0" w:color="auto"/>
            </w:tcBorders>
          </w:tcPr>
          <w:p w14:paraId="265890A0" w14:textId="77777777" w:rsidR="00622013" w:rsidRPr="00986423" w:rsidRDefault="00986423" w:rsidP="00986423">
            <w:pPr>
              <w:spacing w:after="120" w:line="276" w:lineRule="auto"/>
              <w:jc w:val="both"/>
              <w:rPr>
                <w:rFonts w:eastAsiaTheme="minorHAnsi"/>
                <w:i/>
                <w:sz w:val="14"/>
                <w:szCs w:val="14"/>
                <w:lang w:val="tr-TR" w:eastAsia="en-US"/>
              </w:rPr>
            </w:pPr>
            <w:r w:rsidRPr="00C55D41">
              <w:rPr>
                <w:sz w:val="14"/>
                <w:szCs w:val="14"/>
              </w:rPr>
              <w:t>Yra kilę iš</w:t>
            </w:r>
            <w:r>
              <w:rPr>
                <w:sz w:val="14"/>
                <w:szCs w:val="14"/>
              </w:rPr>
              <w:t xml:space="preserve"> </w:t>
            </w:r>
            <w:r w:rsidRPr="00C55D41">
              <w:rPr>
                <w:sz w:val="14"/>
                <w:szCs w:val="14"/>
              </w:rPr>
              <w:t>................</w:t>
            </w:r>
            <w:r>
              <w:rPr>
                <w:sz w:val="14"/>
                <w:szCs w:val="14"/>
              </w:rPr>
              <w:t>....(šalis/regionas)</w:t>
            </w:r>
            <w:r w:rsidRPr="006B29B7">
              <w:rPr>
                <w:color w:val="000000"/>
                <w:sz w:val="14"/>
                <w:szCs w:val="14"/>
              </w:rPr>
              <w:t>(</w:t>
            </w:r>
            <w:r w:rsidRPr="006B29B7">
              <w:rPr>
                <w:color w:val="000000"/>
                <w:sz w:val="14"/>
                <w:szCs w:val="14"/>
                <w:vertAlign w:val="superscript"/>
              </w:rPr>
              <w:t>2</w:t>
            </w:r>
            <w:r w:rsidRPr="006B29B7">
              <w:rPr>
                <w:color w:val="000000"/>
                <w:sz w:val="14"/>
                <w:szCs w:val="14"/>
              </w:rPr>
              <w:t>)</w:t>
            </w:r>
            <w:r>
              <w:rPr>
                <w:color w:val="000000"/>
                <w:sz w:val="14"/>
                <w:szCs w:val="14"/>
              </w:rPr>
              <w:t>,</w:t>
            </w:r>
            <w:r w:rsidRPr="00C55D41">
              <w:rPr>
                <w:sz w:val="14"/>
                <w:szCs w:val="14"/>
              </w:rPr>
              <w:t xml:space="preserve"> kuri</w:t>
            </w:r>
            <w:r>
              <w:rPr>
                <w:sz w:val="14"/>
                <w:szCs w:val="14"/>
              </w:rPr>
              <w:t xml:space="preserve"> </w:t>
            </w:r>
            <w:r w:rsidRPr="00C55D41">
              <w:rPr>
                <w:sz w:val="14"/>
                <w:szCs w:val="14"/>
              </w:rPr>
              <w:t xml:space="preserve">yra pripažinta oficialiai laisva nuo </w:t>
            </w:r>
            <w:r>
              <w:rPr>
                <w:sz w:val="14"/>
                <w:szCs w:val="14"/>
              </w:rPr>
              <w:t>bruceliozės</w:t>
            </w:r>
            <w:r>
              <w:rPr>
                <w:b/>
                <w:sz w:val="14"/>
                <w:szCs w:val="14"/>
              </w:rPr>
              <w:t xml:space="preserve"> / </w:t>
            </w:r>
            <w:r w:rsidR="00622013" w:rsidRPr="00A05882">
              <w:rPr>
                <w:rFonts w:eastAsiaTheme="minorHAnsi"/>
                <w:b/>
                <w:sz w:val="14"/>
                <w:szCs w:val="14"/>
                <w:lang w:val="tr-TR" w:eastAsia="en-US"/>
              </w:rPr>
              <w:t>Brusella’dan resmi olarak ari .................(ülke/bölge)</w:t>
            </w:r>
            <w:r w:rsidR="00622013" w:rsidRPr="00A05882">
              <w:rPr>
                <w:rFonts w:eastAsiaTheme="minorHAnsi"/>
                <w:b/>
                <w:sz w:val="14"/>
                <w:szCs w:val="14"/>
                <w:vertAlign w:val="superscript"/>
                <w:lang w:val="tr-TR" w:eastAsia="en-US"/>
              </w:rPr>
              <w:t>(2)</w:t>
            </w:r>
            <w:r w:rsidR="00622013" w:rsidRPr="00A05882">
              <w:rPr>
                <w:rFonts w:eastAsiaTheme="minorHAnsi"/>
                <w:b/>
                <w:sz w:val="14"/>
                <w:szCs w:val="14"/>
                <w:lang w:val="tr-TR" w:eastAsia="en-US"/>
              </w:rPr>
              <w:t xml:space="preserve">den gelmektedir. / </w:t>
            </w:r>
            <w:r w:rsidR="00622013" w:rsidRPr="00B148BF">
              <w:rPr>
                <w:rFonts w:eastAsiaTheme="minorHAnsi"/>
                <w:bCs/>
                <w:i/>
                <w:color w:val="000000"/>
                <w:spacing w:val="-6"/>
                <w:sz w:val="14"/>
                <w:szCs w:val="14"/>
                <w:lang w:val="en-US" w:eastAsia="en-US"/>
              </w:rPr>
              <w:t>they come from …………………</w:t>
            </w:r>
            <w:r w:rsidR="00622013" w:rsidRPr="00A05882">
              <w:rPr>
                <w:rFonts w:eastAsiaTheme="minorHAnsi"/>
                <w:i/>
                <w:color w:val="000000"/>
                <w:sz w:val="14"/>
                <w:szCs w:val="14"/>
                <w:lang w:val="tr-TR" w:eastAsia="en-US"/>
              </w:rPr>
              <w:t>(country/ region)</w:t>
            </w:r>
            <w:r w:rsidR="00622013" w:rsidRPr="00A05882">
              <w:rPr>
                <w:rFonts w:eastAsiaTheme="minorHAnsi"/>
                <w:i/>
                <w:color w:val="000000"/>
                <w:sz w:val="14"/>
                <w:szCs w:val="14"/>
                <w:vertAlign w:val="superscript"/>
                <w:lang w:val="tr-TR" w:eastAsia="en-US"/>
              </w:rPr>
              <w:t xml:space="preserve">(2) </w:t>
            </w:r>
            <w:r w:rsidR="00622013" w:rsidRPr="00A05882">
              <w:rPr>
                <w:rFonts w:eastAsiaTheme="minorHAnsi"/>
                <w:bCs/>
                <w:i/>
                <w:iCs/>
                <w:sz w:val="14"/>
                <w:szCs w:val="14"/>
                <w:lang w:val="tr-TR" w:eastAsia="en-US"/>
              </w:rPr>
              <w:t>which</w:t>
            </w:r>
            <w:r w:rsidR="00622013" w:rsidRPr="00B148BF">
              <w:rPr>
                <w:rFonts w:eastAsiaTheme="minorHAnsi"/>
                <w:bCs/>
                <w:i/>
                <w:color w:val="000000"/>
                <w:spacing w:val="-6"/>
                <w:sz w:val="14"/>
                <w:szCs w:val="14"/>
                <w:lang w:val="en-US" w:eastAsia="en-US"/>
              </w:rPr>
              <w:t xml:space="preserve"> is recognized as officially </w:t>
            </w:r>
            <w:r w:rsidR="00622013" w:rsidRPr="00A05882">
              <w:rPr>
                <w:rFonts w:eastAsiaTheme="minorHAnsi"/>
                <w:i/>
                <w:sz w:val="14"/>
                <w:szCs w:val="14"/>
                <w:lang w:val="tr-TR" w:eastAsia="en-US"/>
              </w:rPr>
              <w:t xml:space="preserve">brucellosis free. </w:t>
            </w:r>
          </w:p>
        </w:tc>
      </w:tr>
    </w:tbl>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
        <w:gridCol w:w="708"/>
        <w:gridCol w:w="285"/>
        <w:gridCol w:w="284"/>
        <w:gridCol w:w="8959"/>
      </w:tblGrid>
      <w:tr w:rsidR="00D21F14" w:rsidRPr="00A05882" w14:paraId="3EE56BC9" w14:textId="77777777" w:rsidTr="00467D6A">
        <w:trPr>
          <w:trHeight w:val="531"/>
        </w:trPr>
        <w:tc>
          <w:tcPr>
            <w:tcW w:w="283" w:type="dxa"/>
            <w:tcBorders>
              <w:top w:val="nil"/>
              <w:left w:val="single" w:sz="4" w:space="0" w:color="auto"/>
              <w:bottom w:val="nil"/>
              <w:right w:val="nil"/>
            </w:tcBorders>
          </w:tcPr>
          <w:p w14:paraId="579347E4" w14:textId="77777777" w:rsidR="00D21F14" w:rsidRPr="00B148BF" w:rsidRDefault="00D21F14" w:rsidP="00A125F3">
            <w:pPr>
              <w:spacing w:line="276" w:lineRule="auto"/>
              <w:rPr>
                <w:sz w:val="14"/>
                <w:szCs w:val="14"/>
                <w:lang w:val="en-US" w:eastAsia="en-US"/>
              </w:rPr>
            </w:pPr>
          </w:p>
          <w:p w14:paraId="4839DF1A" w14:textId="77777777" w:rsidR="00D21F14" w:rsidRPr="00B148BF" w:rsidRDefault="00D21F14" w:rsidP="00A125F3">
            <w:pPr>
              <w:spacing w:line="276" w:lineRule="auto"/>
              <w:rPr>
                <w:sz w:val="14"/>
                <w:szCs w:val="14"/>
                <w:lang w:val="en-US" w:eastAsia="en-US"/>
              </w:rPr>
            </w:pPr>
          </w:p>
        </w:tc>
        <w:tc>
          <w:tcPr>
            <w:tcW w:w="708" w:type="dxa"/>
            <w:tcBorders>
              <w:top w:val="nil"/>
              <w:left w:val="nil"/>
              <w:bottom w:val="nil"/>
              <w:right w:val="nil"/>
            </w:tcBorders>
          </w:tcPr>
          <w:p w14:paraId="6F30CA26" w14:textId="77777777" w:rsidR="00D21F14" w:rsidRPr="00986423" w:rsidRDefault="00D21F14" w:rsidP="00986423">
            <w:pPr>
              <w:spacing w:line="276" w:lineRule="auto"/>
              <w:ind w:left="-108"/>
              <w:rPr>
                <w:color w:val="000000"/>
                <w:sz w:val="14"/>
                <w:szCs w:val="14"/>
                <w:lang w:val="en-US" w:eastAsia="en-US"/>
              </w:rPr>
            </w:pPr>
            <w:r w:rsidRPr="00A05882">
              <w:rPr>
                <w:b/>
                <w:color w:val="2D2D2F"/>
                <w:sz w:val="14"/>
                <w:szCs w:val="14"/>
                <w:lang w:val="en-US" w:eastAsia="en-US"/>
              </w:rPr>
              <w:t>II.2.8</w:t>
            </w:r>
          </w:p>
        </w:tc>
        <w:tc>
          <w:tcPr>
            <w:tcW w:w="9528" w:type="dxa"/>
            <w:gridSpan w:val="3"/>
            <w:tcBorders>
              <w:top w:val="nil"/>
              <w:left w:val="nil"/>
              <w:bottom w:val="nil"/>
              <w:right w:val="single" w:sz="4" w:space="0" w:color="auto"/>
            </w:tcBorders>
          </w:tcPr>
          <w:p w14:paraId="3DC80E9D" w14:textId="77777777" w:rsidR="00D21F14" w:rsidRPr="00A05882" w:rsidRDefault="00D21F14" w:rsidP="00A125F3">
            <w:pPr>
              <w:spacing w:after="200" w:line="276" w:lineRule="auto"/>
              <w:ind w:left="175"/>
              <w:jc w:val="both"/>
              <w:rPr>
                <w:b/>
                <w:sz w:val="14"/>
                <w:szCs w:val="14"/>
              </w:rPr>
            </w:pPr>
            <w:r>
              <w:rPr>
                <w:rFonts w:eastAsiaTheme="minorHAnsi"/>
                <w:bCs/>
                <w:sz w:val="14"/>
                <w:szCs w:val="14"/>
                <w:lang w:val="tr-TR" w:eastAsia="en-US"/>
              </w:rPr>
              <w:t>Galvij</w:t>
            </w:r>
            <w:r w:rsidRPr="00994897">
              <w:rPr>
                <w:rFonts w:eastAsiaTheme="minorHAnsi"/>
                <w:bCs/>
                <w:sz w:val="14"/>
                <w:szCs w:val="14"/>
                <w:lang w:val="tr-TR" w:eastAsia="en-US"/>
              </w:rPr>
              <w:t xml:space="preserve">ai yra kilę iš oficialiai </w:t>
            </w:r>
            <w:r>
              <w:rPr>
                <w:rFonts w:eastAsiaTheme="minorHAnsi"/>
                <w:bCs/>
                <w:sz w:val="14"/>
                <w:szCs w:val="14"/>
                <w:lang w:val="tr-TR" w:eastAsia="en-US"/>
              </w:rPr>
              <w:t>galvijų enzootine leukoze</w:t>
            </w:r>
            <w:r w:rsidRPr="00994897">
              <w:rPr>
                <w:rFonts w:eastAsiaTheme="minorHAnsi"/>
                <w:bCs/>
                <w:sz w:val="14"/>
                <w:szCs w:val="14"/>
                <w:lang w:val="tr-TR" w:eastAsia="en-US"/>
              </w:rPr>
              <w:t xml:space="preserve"> neužkrėstų bandų</w:t>
            </w:r>
            <w:r>
              <w:rPr>
                <w:rFonts w:eastAsiaTheme="minorHAnsi"/>
                <w:bCs/>
                <w:sz w:val="14"/>
                <w:szCs w:val="14"/>
                <w:lang w:val="tr-TR" w:eastAsia="en-US"/>
              </w:rPr>
              <w:t xml:space="preserve"> ir / </w:t>
            </w:r>
            <w:r w:rsidRPr="00A05882">
              <w:rPr>
                <w:b/>
                <w:sz w:val="14"/>
                <w:szCs w:val="14"/>
              </w:rPr>
              <w:t xml:space="preserve">Enzootic bovine leucosis’den resmi olarak ari sürüden gelmektedir, </w:t>
            </w:r>
            <w:r w:rsidRPr="00A05882">
              <w:rPr>
                <w:rFonts w:eastAsiaTheme="minorHAnsi"/>
                <w:b/>
                <w:sz w:val="14"/>
                <w:szCs w:val="14"/>
                <w:lang w:val="tr-TR" w:eastAsia="en-US"/>
              </w:rPr>
              <w:t>ve/</w:t>
            </w:r>
            <w:r w:rsidRPr="00A05882">
              <w:rPr>
                <w:i/>
                <w:iCs/>
                <w:color w:val="000000"/>
                <w:sz w:val="14"/>
                <w:szCs w:val="14"/>
                <w:lang w:eastAsia="en-US"/>
              </w:rPr>
              <w:t xml:space="preserve"> They </w:t>
            </w:r>
            <w:r w:rsidRPr="00A05882">
              <w:rPr>
                <w:bCs/>
                <w:i/>
                <w:color w:val="000000"/>
                <w:spacing w:val="-6"/>
                <w:sz w:val="14"/>
                <w:szCs w:val="14"/>
                <w:lang w:val="en-US" w:eastAsia="en-US"/>
              </w:rPr>
              <w:t xml:space="preserve">come from herds recognized as officially EBL </w:t>
            </w:r>
            <w:r>
              <w:rPr>
                <w:i/>
                <w:sz w:val="14"/>
                <w:szCs w:val="14"/>
              </w:rPr>
              <w:t>fre</w:t>
            </w:r>
            <w:r w:rsidRPr="00A05882">
              <w:rPr>
                <w:i/>
                <w:sz w:val="14"/>
                <w:szCs w:val="14"/>
              </w:rPr>
              <w:t xml:space="preserve"> , and</w:t>
            </w:r>
          </w:p>
        </w:tc>
      </w:tr>
      <w:tr w:rsidR="00D21F14" w:rsidRPr="00A05882" w14:paraId="07E9F397" w14:textId="77777777" w:rsidTr="00467D6A">
        <w:tc>
          <w:tcPr>
            <w:tcW w:w="283" w:type="dxa"/>
            <w:tcBorders>
              <w:top w:val="nil"/>
              <w:left w:val="single" w:sz="4" w:space="0" w:color="auto"/>
              <w:bottom w:val="nil"/>
              <w:right w:val="nil"/>
            </w:tcBorders>
          </w:tcPr>
          <w:p w14:paraId="0264D431" w14:textId="77777777" w:rsidR="00D21F14" w:rsidRPr="00A05882" w:rsidRDefault="00D21F14" w:rsidP="00A125F3">
            <w:pPr>
              <w:spacing w:line="276" w:lineRule="auto"/>
              <w:rPr>
                <w:color w:val="000000"/>
                <w:sz w:val="14"/>
                <w:szCs w:val="14"/>
                <w:lang w:val="en-US" w:eastAsia="en-US"/>
              </w:rPr>
            </w:pPr>
          </w:p>
        </w:tc>
        <w:tc>
          <w:tcPr>
            <w:tcW w:w="993" w:type="dxa"/>
            <w:gridSpan w:val="2"/>
            <w:tcBorders>
              <w:top w:val="nil"/>
              <w:left w:val="nil"/>
              <w:bottom w:val="nil"/>
              <w:right w:val="nil"/>
            </w:tcBorders>
          </w:tcPr>
          <w:p w14:paraId="712D0AEE" w14:textId="77777777" w:rsidR="00D21F14" w:rsidRPr="00A05882" w:rsidRDefault="00D21F14" w:rsidP="00A125F3">
            <w:pPr>
              <w:spacing w:line="276" w:lineRule="auto"/>
              <w:ind w:left="-108"/>
              <w:rPr>
                <w:color w:val="2D2D2F"/>
                <w:sz w:val="14"/>
                <w:szCs w:val="14"/>
                <w:lang w:val="en-US"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w:t>
            </w:r>
            <w:proofErr w:type="spellStart"/>
            <w:r>
              <w:rPr>
                <w:color w:val="2D2D2F"/>
                <w:sz w:val="14"/>
                <w:szCs w:val="14"/>
                <w:lang w:val="en-US" w:eastAsia="en-US"/>
              </w:rPr>
              <w:t>arba</w:t>
            </w:r>
            <w:proofErr w:type="spellEnd"/>
            <w:r>
              <w:rPr>
                <w:color w:val="2D2D2F"/>
                <w:sz w:val="14"/>
                <w:szCs w:val="14"/>
                <w:lang w:val="en-US" w:eastAsia="en-US"/>
              </w:rPr>
              <w:t>/</w:t>
            </w:r>
            <w:r w:rsidRPr="00A05882">
              <w:rPr>
                <w:color w:val="2D2D2F"/>
                <w:sz w:val="14"/>
                <w:szCs w:val="14"/>
                <w:lang w:val="en-US" w:eastAsia="en-US"/>
              </w:rPr>
              <w:t xml:space="preserve"> </w:t>
            </w:r>
            <w:proofErr w:type="spellStart"/>
            <w:r w:rsidRPr="00A05882">
              <w:rPr>
                <w:b/>
                <w:color w:val="2D2D2F"/>
                <w:sz w:val="14"/>
                <w:szCs w:val="14"/>
                <w:lang w:val="en-US" w:eastAsia="en-US"/>
              </w:rPr>
              <w:t>ya</w:t>
            </w:r>
            <w:proofErr w:type="spellEnd"/>
            <w:r w:rsidRPr="00A05882">
              <w:rPr>
                <w:color w:val="2D2D2F"/>
                <w:sz w:val="14"/>
                <w:szCs w:val="14"/>
                <w:lang w:val="en-US" w:eastAsia="en-US"/>
              </w:rPr>
              <w:t xml:space="preserve"> /either</w:t>
            </w:r>
          </w:p>
        </w:tc>
        <w:tc>
          <w:tcPr>
            <w:tcW w:w="284" w:type="dxa"/>
            <w:tcBorders>
              <w:top w:val="nil"/>
              <w:left w:val="nil"/>
              <w:bottom w:val="nil"/>
              <w:right w:val="nil"/>
            </w:tcBorders>
          </w:tcPr>
          <w:p w14:paraId="68092FF7" w14:textId="77777777" w:rsidR="00D21F14" w:rsidRPr="00A05882" w:rsidRDefault="00D21F14" w:rsidP="00A125F3">
            <w:pPr>
              <w:spacing w:line="276" w:lineRule="auto"/>
              <w:ind w:left="-108"/>
              <w:jc w:val="both"/>
              <w:rPr>
                <w:b/>
                <w:sz w:val="14"/>
                <w:szCs w:val="14"/>
              </w:rPr>
            </w:pPr>
          </w:p>
        </w:tc>
        <w:tc>
          <w:tcPr>
            <w:tcW w:w="8959" w:type="dxa"/>
            <w:tcBorders>
              <w:top w:val="nil"/>
              <w:left w:val="nil"/>
              <w:bottom w:val="nil"/>
              <w:right w:val="single" w:sz="4" w:space="0" w:color="auto"/>
            </w:tcBorders>
          </w:tcPr>
          <w:p w14:paraId="4382100A" w14:textId="77777777" w:rsidR="00D21F14" w:rsidRPr="00A05882" w:rsidRDefault="00D21F14" w:rsidP="00A125F3">
            <w:pPr>
              <w:spacing w:after="200" w:line="276" w:lineRule="auto"/>
              <w:jc w:val="both"/>
              <w:rPr>
                <w:i/>
                <w:iCs/>
                <w:color w:val="000000"/>
                <w:spacing w:val="-6"/>
                <w:sz w:val="14"/>
                <w:szCs w:val="14"/>
                <w:lang w:eastAsia="en-US"/>
              </w:rPr>
            </w:pPr>
            <w:r>
              <w:rPr>
                <w:rFonts w:eastAsiaTheme="minorHAnsi"/>
                <w:bCs/>
                <w:sz w:val="14"/>
                <w:szCs w:val="14"/>
                <w:lang w:val="tr-TR" w:eastAsia="en-US"/>
              </w:rPr>
              <w:t>Karantino metu b</w:t>
            </w:r>
            <w:r w:rsidRPr="00A670E3">
              <w:rPr>
                <w:rFonts w:eastAsiaTheme="minorHAnsi"/>
                <w:bCs/>
                <w:sz w:val="14"/>
                <w:szCs w:val="14"/>
                <w:lang w:val="tr-TR" w:eastAsia="en-US"/>
              </w:rPr>
              <w:t>uvo</w:t>
            </w:r>
            <w:r>
              <w:rPr>
                <w:rFonts w:eastAsiaTheme="minorHAnsi"/>
                <w:bCs/>
                <w:sz w:val="14"/>
                <w:szCs w:val="14"/>
                <w:lang w:val="tr-TR" w:eastAsia="en-US"/>
              </w:rPr>
              <w:t xml:space="preserve"> atliktas serologinis tyrimas (AGID arba ELISA)</w:t>
            </w:r>
            <w:r w:rsidRPr="00A670E3">
              <w:rPr>
                <w:rFonts w:eastAsiaTheme="minorHAnsi"/>
                <w:bCs/>
                <w:sz w:val="14"/>
                <w:szCs w:val="14"/>
                <w:lang w:val="tr-TR" w:eastAsia="en-US"/>
              </w:rPr>
              <w:t xml:space="preserve"> </w:t>
            </w:r>
            <w:r>
              <w:rPr>
                <w:rFonts w:eastAsiaTheme="minorHAnsi"/>
                <w:bCs/>
                <w:sz w:val="14"/>
                <w:szCs w:val="14"/>
                <w:lang w:val="tr-TR" w:eastAsia="en-US"/>
              </w:rPr>
              <w:t xml:space="preserve">dėl galvijų enzootinės leukozės nustatymo / </w:t>
            </w:r>
            <w:r w:rsidRPr="00A05882">
              <w:rPr>
                <w:b/>
                <w:sz w:val="14"/>
                <w:szCs w:val="14"/>
              </w:rPr>
              <w:t>Hayvanlar izolasyon süresi içinde Enzootic Bovine Leucosis (EBL)’ye karşı yapılan test (AGID veya ELISA) ile negatif bulunan hayvanlardır.</w:t>
            </w:r>
            <w:r w:rsidRPr="00A05882">
              <w:rPr>
                <w:rFonts w:eastAsiaTheme="minorHAnsi"/>
                <w:b/>
                <w:sz w:val="14"/>
                <w:szCs w:val="14"/>
                <w:lang w:val="tr-TR" w:eastAsia="en-US"/>
              </w:rPr>
              <w:t xml:space="preserve">/ </w:t>
            </w:r>
            <w:r w:rsidRPr="00A05882">
              <w:rPr>
                <w:i/>
                <w:iCs/>
                <w:color w:val="000000"/>
                <w:sz w:val="14"/>
                <w:szCs w:val="14"/>
                <w:lang w:eastAsia="en-US"/>
              </w:rPr>
              <w:t xml:space="preserve">They have been subjected to a serologic test </w:t>
            </w:r>
            <w:r w:rsidRPr="00A05882">
              <w:rPr>
                <w:i/>
                <w:sz w:val="14"/>
                <w:szCs w:val="14"/>
              </w:rPr>
              <w:t xml:space="preserve">(AGID test or ELISA) for enzootic bovine leucosis </w:t>
            </w:r>
            <w:r w:rsidRPr="00A05882">
              <w:rPr>
                <w:i/>
                <w:iCs/>
                <w:color w:val="000000"/>
                <w:sz w:val="14"/>
                <w:szCs w:val="14"/>
                <w:lang w:eastAsia="en-US"/>
              </w:rPr>
              <w:t xml:space="preserve">carried out on samples taken </w:t>
            </w:r>
            <w:r w:rsidRPr="00A05882">
              <w:rPr>
                <w:i/>
                <w:iCs/>
                <w:color w:val="000000"/>
                <w:spacing w:val="-6"/>
                <w:sz w:val="14"/>
                <w:szCs w:val="14"/>
                <w:lang w:eastAsia="en-US"/>
              </w:rPr>
              <w:t xml:space="preserve">within  the isolation period. </w:t>
            </w:r>
          </w:p>
          <w:p w14:paraId="6FAE2C64" w14:textId="77777777" w:rsidR="00D21F14" w:rsidRPr="00A05882" w:rsidRDefault="00D21F14" w:rsidP="00A125F3">
            <w:pPr>
              <w:spacing w:after="200" w:line="276" w:lineRule="auto"/>
              <w:jc w:val="both"/>
              <w:rPr>
                <w:b/>
                <w:sz w:val="14"/>
                <w:szCs w:val="14"/>
              </w:rPr>
            </w:pPr>
            <w:r w:rsidRPr="00A670E3">
              <w:rPr>
                <w:bCs/>
                <w:iCs/>
                <w:color w:val="000000"/>
                <w:spacing w:val="-6"/>
                <w:sz w:val="14"/>
                <w:szCs w:val="16"/>
                <w:lang w:val="lt-LT" w:eastAsia="en-US"/>
              </w:rPr>
              <w:t>Tyrimo data /</w:t>
            </w:r>
            <w:r w:rsidRPr="00A670E3">
              <w:rPr>
                <w:bCs/>
                <w:i/>
                <w:iCs/>
                <w:color w:val="000000"/>
                <w:spacing w:val="-6"/>
                <w:sz w:val="14"/>
                <w:szCs w:val="16"/>
                <w:lang w:val="lt-LT" w:eastAsia="en-US"/>
              </w:rPr>
              <w:t xml:space="preserve"> </w:t>
            </w:r>
            <w:r w:rsidRPr="00B148BF">
              <w:rPr>
                <w:b/>
                <w:bCs/>
                <w:color w:val="000000"/>
                <w:spacing w:val="-6"/>
                <w:sz w:val="14"/>
                <w:szCs w:val="14"/>
                <w:lang w:eastAsia="en-US"/>
              </w:rPr>
              <w:t xml:space="preserve">Test </w:t>
            </w:r>
            <w:r w:rsidRPr="001464A8">
              <w:rPr>
                <w:b/>
                <w:bCs/>
                <w:color w:val="000000"/>
                <w:spacing w:val="-6"/>
                <w:sz w:val="14"/>
                <w:szCs w:val="14"/>
                <w:lang w:val="tr-TR" w:eastAsia="en-US"/>
              </w:rPr>
              <w:t xml:space="preserve">tarihi </w:t>
            </w:r>
            <w:r w:rsidRPr="00B148BF">
              <w:rPr>
                <w:b/>
                <w:bCs/>
                <w:color w:val="000000"/>
                <w:spacing w:val="-6"/>
                <w:sz w:val="14"/>
                <w:szCs w:val="14"/>
                <w:lang w:val="en-US" w:eastAsia="en-US"/>
              </w:rPr>
              <w:t>/</w:t>
            </w:r>
            <w:r w:rsidRPr="00B148BF">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 </w:t>
            </w:r>
            <w:r>
              <w:rPr>
                <w:sz w:val="14"/>
                <w:szCs w:val="14"/>
              </w:rPr>
              <w:t>/</w:t>
            </w:r>
            <w:r w:rsidRPr="001464A8">
              <w:rPr>
                <w:b/>
                <w:sz w:val="14"/>
                <w:szCs w:val="14"/>
              </w:rPr>
              <w:t>Test analiz raporlarını ekleyiniz</w:t>
            </w:r>
            <w:r w:rsidRPr="001464A8">
              <w:rPr>
                <w:i/>
                <w:sz w:val="14"/>
                <w:szCs w:val="14"/>
              </w:rPr>
              <w:t xml:space="preserve"> /Please add test analysis reports)</w:t>
            </w:r>
          </w:p>
        </w:tc>
      </w:tr>
      <w:tr w:rsidR="00D21F14" w:rsidRPr="00A05882" w14:paraId="642A03FE" w14:textId="77777777" w:rsidTr="00467D6A">
        <w:trPr>
          <w:trHeight w:val="515"/>
        </w:trPr>
        <w:tc>
          <w:tcPr>
            <w:tcW w:w="283" w:type="dxa"/>
            <w:vMerge w:val="restart"/>
            <w:tcBorders>
              <w:top w:val="nil"/>
              <w:left w:val="single" w:sz="4" w:space="0" w:color="auto"/>
              <w:bottom w:val="nil"/>
              <w:right w:val="nil"/>
            </w:tcBorders>
          </w:tcPr>
          <w:p w14:paraId="353293B1" w14:textId="77777777" w:rsidR="00D21F14" w:rsidRPr="00AF3F23" w:rsidRDefault="00D21F14" w:rsidP="00A125F3">
            <w:pPr>
              <w:spacing w:line="276" w:lineRule="auto"/>
              <w:rPr>
                <w:sz w:val="14"/>
                <w:szCs w:val="14"/>
                <w:lang w:eastAsia="en-US"/>
              </w:rPr>
            </w:pPr>
          </w:p>
          <w:p w14:paraId="7058AABD" w14:textId="77777777" w:rsidR="00D21F14" w:rsidRPr="00AF3F23" w:rsidRDefault="00D21F14" w:rsidP="00A125F3">
            <w:pPr>
              <w:spacing w:line="276" w:lineRule="auto"/>
              <w:rPr>
                <w:sz w:val="14"/>
                <w:szCs w:val="14"/>
                <w:lang w:eastAsia="en-US"/>
              </w:rPr>
            </w:pPr>
          </w:p>
        </w:tc>
        <w:tc>
          <w:tcPr>
            <w:tcW w:w="993" w:type="dxa"/>
            <w:gridSpan w:val="2"/>
            <w:tcBorders>
              <w:top w:val="nil"/>
              <w:left w:val="nil"/>
              <w:bottom w:val="nil"/>
              <w:right w:val="nil"/>
            </w:tcBorders>
          </w:tcPr>
          <w:p w14:paraId="149B12C4" w14:textId="77777777" w:rsidR="00D21F14" w:rsidRPr="00A05882" w:rsidRDefault="00D21F14" w:rsidP="00986423">
            <w:pPr>
              <w:spacing w:line="276" w:lineRule="auto"/>
              <w:ind w:left="-108"/>
              <w:rPr>
                <w:sz w:val="14"/>
                <w:szCs w:val="14"/>
                <w:lang w:val="en-US" w:eastAsia="en-US"/>
              </w:rPr>
            </w:pPr>
            <w:r w:rsidRPr="00A05882">
              <w:rPr>
                <w:color w:val="2D2D2F"/>
                <w:sz w:val="14"/>
                <w:szCs w:val="14"/>
                <w:lang w:val="en-US" w:eastAsia="en-US"/>
              </w:rPr>
              <w:t>(</w:t>
            </w:r>
            <w:r w:rsidRPr="00A05882">
              <w:rPr>
                <w:color w:val="2D2D2F"/>
                <w:sz w:val="14"/>
                <w:szCs w:val="14"/>
                <w:vertAlign w:val="superscript"/>
                <w:lang w:val="en-US" w:eastAsia="en-US"/>
              </w:rPr>
              <w:t>2</w:t>
            </w:r>
            <w:r w:rsidRPr="00A05882">
              <w:rPr>
                <w:color w:val="2D2D2F"/>
                <w:sz w:val="14"/>
                <w:szCs w:val="14"/>
                <w:lang w:val="en-US" w:eastAsia="en-US"/>
              </w:rPr>
              <w:t>)</w:t>
            </w:r>
            <w:proofErr w:type="spellStart"/>
            <w:r>
              <w:rPr>
                <w:color w:val="2D2D2F"/>
                <w:sz w:val="14"/>
                <w:szCs w:val="14"/>
                <w:lang w:val="en-US" w:eastAsia="en-US"/>
              </w:rPr>
              <w:t>arba</w:t>
            </w:r>
            <w:proofErr w:type="spellEnd"/>
            <w:r>
              <w:rPr>
                <w:color w:val="2D2D2F"/>
                <w:sz w:val="14"/>
                <w:szCs w:val="14"/>
                <w:lang w:val="en-US" w:eastAsia="en-US"/>
              </w:rPr>
              <w:t>/</w:t>
            </w:r>
            <w:r w:rsidRPr="00A05882">
              <w:rPr>
                <w:color w:val="2D2D2F"/>
                <w:sz w:val="14"/>
                <w:szCs w:val="14"/>
                <w:lang w:val="en-US" w:eastAsia="en-US"/>
              </w:rPr>
              <w:t xml:space="preserve"> </w:t>
            </w:r>
            <w:proofErr w:type="spellStart"/>
            <w:r w:rsidRPr="00A05882">
              <w:rPr>
                <w:b/>
                <w:color w:val="2D2D2F"/>
                <w:sz w:val="14"/>
                <w:szCs w:val="14"/>
                <w:lang w:val="en-US" w:eastAsia="en-US"/>
              </w:rPr>
              <w:t>ya</w:t>
            </w:r>
            <w:proofErr w:type="spellEnd"/>
            <w:r w:rsidRPr="00A05882">
              <w:rPr>
                <w:b/>
                <w:color w:val="2D2D2F"/>
                <w:sz w:val="14"/>
                <w:szCs w:val="14"/>
                <w:lang w:val="en-US" w:eastAsia="en-US"/>
              </w:rPr>
              <w:t xml:space="preserve"> da</w:t>
            </w:r>
            <w:r w:rsidRPr="00A05882">
              <w:rPr>
                <w:color w:val="2D2D2F"/>
                <w:sz w:val="14"/>
                <w:szCs w:val="14"/>
                <w:lang w:val="en-US" w:eastAsia="en-US"/>
              </w:rPr>
              <w:t>/or</w:t>
            </w:r>
          </w:p>
        </w:tc>
        <w:tc>
          <w:tcPr>
            <w:tcW w:w="284" w:type="dxa"/>
            <w:tcBorders>
              <w:top w:val="nil"/>
              <w:left w:val="nil"/>
              <w:bottom w:val="nil"/>
              <w:right w:val="nil"/>
            </w:tcBorders>
          </w:tcPr>
          <w:p w14:paraId="1C2BB7A8" w14:textId="77777777" w:rsidR="00D21F14" w:rsidRPr="00A05882" w:rsidRDefault="00D21F14" w:rsidP="00A125F3">
            <w:pPr>
              <w:spacing w:line="276" w:lineRule="auto"/>
              <w:rPr>
                <w:sz w:val="14"/>
                <w:szCs w:val="14"/>
              </w:rPr>
            </w:pPr>
          </w:p>
          <w:p w14:paraId="54316253" w14:textId="77777777" w:rsidR="00D21F14" w:rsidRPr="00A05882" w:rsidRDefault="00D21F14" w:rsidP="00A125F3">
            <w:pPr>
              <w:spacing w:line="276" w:lineRule="auto"/>
              <w:rPr>
                <w:sz w:val="14"/>
                <w:szCs w:val="14"/>
              </w:rPr>
            </w:pPr>
          </w:p>
        </w:tc>
        <w:tc>
          <w:tcPr>
            <w:tcW w:w="8959" w:type="dxa"/>
            <w:tcBorders>
              <w:top w:val="nil"/>
              <w:left w:val="nil"/>
              <w:bottom w:val="nil"/>
              <w:right w:val="single" w:sz="4" w:space="0" w:color="auto"/>
            </w:tcBorders>
          </w:tcPr>
          <w:p w14:paraId="0595F022" w14:textId="77777777" w:rsidR="00D21F14" w:rsidRPr="00A05882" w:rsidRDefault="00D21F14" w:rsidP="00A125F3">
            <w:pPr>
              <w:spacing w:after="200" w:line="276" w:lineRule="auto"/>
              <w:jc w:val="both"/>
              <w:rPr>
                <w:bCs/>
                <w:color w:val="000000"/>
                <w:sz w:val="14"/>
                <w:szCs w:val="14"/>
                <w:lang w:val="en-US" w:eastAsia="en-US"/>
              </w:rPr>
            </w:pPr>
            <w:r w:rsidRPr="00C55D41">
              <w:rPr>
                <w:sz w:val="14"/>
                <w:szCs w:val="14"/>
              </w:rPr>
              <w:t>Yra kilę iš</w:t>
            </w:r>
            <w:r>
              <w:rPr>
                <w:sz w:val="14"/>
                <w:szCs w:val="14"/>
              </w:rPr>
              <w:t xml:space="preserve"> </w:t>
            </w:r>
            <w:r w:rsidRPr="00C55D41">
              <w:rPr>
                <w:sz w:val="14"/>
                <w:szCs w:val="14"/>
              </w:rPr>
              <w:t>................</w:t>
            </w:r>
            <w:r>
              <w:rPr>
                <w:sz w:val="14"/>
                <w:szCs w:val="14"/>
              </w:rPr>
              <w:t>....(šalis/regionas)</w:t>
            </w:r>
            <w:r w:rsidRPr="006B29B7">
              <w:rPr>
                <w:color w:val="000000"/>
                <w:sz w:val="14"/>
                <w:szCs w:val="14"/>
              </w:rPr>
              <w:t>(</w:t>
            </w:r>
            <w:r w:rsidRPr="006B29B7">
              <w:rPr>
                <w:color w:val="000000"/>
                <w:sz w:val="14"/>
                <w:szCs w:val="14"/>
                <w:vertAlign w:val="superscript"/>
              </w:rPr>
              <w:t>2</w:t>
            </w:r>
            <w:r w:rsidRPr="006B29B7">
              <w:rPr>
                <w:color w:val="000000"/>
                <w:sz w:val="14"/>
                <w:szCs w:val="14"/>
              </w:rPr>
              <w:t>)</w:t>
            </w:r>
            <w:r>
              <w:rPr>
                <w:color w:val="000000"/>
                <w:sz w:val="14"/>
                <w:szCs w:val="14"/>
              </w:rPr>
              <w:t>,</w:t>
            </w:r>
            <w:r w:rsidRPr="00C55D41">
              <w:rPr>
                <w:sz w:val="14"/>
                <w:szCs w:val="14"/>
              </w:rPr>
              <w:t xml:space="preserve"> kuri</w:t>
            </w:r>
            <w:r>
              <w:rPr>
                <w:sz w:val="14"/>
                <w:szCs w:val="14"/>
              </w:rPr>
              <w:t xml:space="preserve"> </w:t>
            </w:r>
            <w:r w:rsidRPr="00C55D41">
              <w:rPr>
                <w:sz w:val="14"/>
                <w:szCs w:val="14"/>
              </w:rPr>
              <w:t xml:space="preserve">yra pripažinta oficialiai laisva nuo </w:t>
            </w:r>
            <w:r>
              <w:rPr>
                <w:sz w:val="14"/>
                <w:szCs w:val="14"/>
              </w:rPr>
              <w:t>galvijų enzootinės leukozės</w:t>
            </w:r>
            <w:r>
              <w:rPr>
                <w:b/>
                <w:sz w:val="14"/>
                <w:szCs w:val="14"/>
              </w:rPr>
              <w:t xml:space="preserve"> / </w:t>
            </w:r>
            <w:r w:rsidRPr="00A05882">
              <w:rPr>
                <w:b/>
                <w:sz w:val="14"/>
                <w:szCs w:val="14"/>
              </w:rPr>
              <w:t>Enzootic bovine leucosis’den resmi olarak ari .................(ülke/bölge)</w:t>
            </w:r>
            <w:r w:rsidRPr="00A05882">
              <w:rPr>
                <w:b/>
                <w:sz w:val="14"/>
                <w:szCs w:val="14"/>
                <w:vertAlign w:val="superscript"/>
              </w:rPr>
              <w:t>(2)</w:t>
            </w:r>
            <w:r w:rsidRPr="00A05882">
              <w:rPr>
                <w:b/>
                <w:sz w:val="14"/>
                <w:szCs w:val="14"/>
              </w:rPr>
              <w:t>den</w:t>
            </w:r>
            <w:r w:rsidRPr="00A05882">
              <w:rPr>
                <w:b/>
                <w:sz w:val="14"/>
                <w:szCs w:val="14"/>
                <w:vertAlign w:val="superscript"/>
              </w:rPr>
              <w:t xml:space="preserve"> </w:t>
            </w:r>
            <w:r w:rsidRPr="00A05882">
              <w:rPr>
                <w:b/>
                <w:sz w:val="14"/>
                <w:szCs w:val="14"/>
              </w:rPr>
              <w:t xml:space="preserve">gelmektedir./ </w:t>
            </w:r>
            <w:r w:rsidRPr="00A05882">
              <w:rPr>
                <w:sz w:val="14"/>
                <w:szCs w:val="14"/>
              </w:rPr>
              <w:t>They</w:t>
            </w:r>
            <w:r w:rsidRPr="00A05882">
              <w:rPr>
                <w:b/>
                <w:sz w:val="14"/>
                <w:szCs w:val="14"/>
              </w:rPr>
              <w:t xml:space="preserve"> </w:t>
            </w:r>
            <w:r w:rsidRPr="00A05882">
              <w:rPr>
                <w:bCs/>
                <w:i/>
                <w:color w:val="000000"/>
                <w:spacing w:val="-6"/>
                <w:sz w:val="14"/>
                <w:szCs w:val="14"/>
                <w:lang w:val="en-US" w:eastAsia="en-US"/>
              </w:rPr>
              <w:t>come from …………………</w:t>
            </w:r>
            <w:r w:rsidRPr="00A05882">
              <w:rPr>
                <w:i/>
                <w:color w:val="000000"/>
                <w:sz w:val="14"/>
                <w:szCs w:val="14"/>
              </w:rPr>
              <w:t>(country/ region)</w:t>
            </w:r>
            <w:r w:rsidRPr="00A05882">
              <w:rPr>
                <w:i/>
                <w:color w:val="000000"/>
                <w:sz w:val="14"/>
                <w:szCs w:val="14"/>
                <w:vertAlign w:val="superscript"/>
              </w:rPr>
              <w:t xml:space="preserve">(2) </w:t>
            </w:r>
            <w:r w:rsidRPr="00A05882">
              <w:rPr>
                <w:bCs/>
                <w:i/>
                <w:iCs/>
                <w:sz w:val="14"/>
                <w:szCs w:val="14"/>
              </w:rPr>
              <w:t>which</w:t>
            </w:r>
            <w:r w:rsidRPr="00A05882">
              <w:rPr>
                <w:bCs/>
                <w:i/>
                <w:color w:val="000000"/>
                <w:spacing w:val="-6"/>
                <w:sz w:val="14"/>
                <w:szCs w:val="14"/>
                <w:lang w:val="en-US" w:eastAsia="en-US"/>
              </w:rPr>
              <w:t xml:space="preserve"> is recognized as officially EBL free.</w:t>
            </w:r>
          </w:p>
        </w:tc>
      </w:tr>
      <w:tr w:rsidR="00D21F14" w:rsidRPr="00A05882" w14:paraId="61E8E612" w14:textId="77777777" w:rsidTr="00467D6A">
        <w:trPr>
          <w:trHeight w:val="808"/>
        </w:trPr>
        <w:tc>
          <w:tcPr>
            <w:tcW w:w="283" w:type="dxa"/>
            <w:vMerge/>
            <w:tcBorders>
              <w:top w:val="nil"/>
              <w:left w:val="single" w:sz="4" w:space="0" w:color="auto"/>
              <w:bottom w:val="nil"/>
              <w:right w:val="nil"/>
            </w:tcBorders>
          </w:tcPr>
          <w:p w14:paraId="3AE81797" w14:textId="77777777" w:rsidR="00D21F14" w:rsidRPr="00A05882" w:rsidRDefault="00D21F14" w:rsidP="00A125F3">
            <w:pPr>
              <w:spacing w:line="276" w:lineRule="auto"/>
              <w:rPr>
                <w:color w:val="000000"/>
                <w:sz w:val="14"/>
                <w:szCs w:val="14"/>
                <w:lang w:val="en-US" w:eastAsia="en-US"/>
              </w:rPr>
            </w:pPr>
          </w:p>
        </w:tc>
        <w:tc>
          <w:tcPr>
            <w:tcW w:w="993" w:type="dxa"/>
            <w:gridSpan w:val="2"/>
            <w:tcBorders>
              <w:top w:val="nil"/>
              <w:left w:val="nil"/>
              <w:bottom w:val="nil"/>
              <w:right w:val="nil"/>
            </w:tcBorders>
          </w:tcPr>
          <w:p w14:paraId="74DDE068" w14:textId="77777777" w:rsidR="00D21F14" w:rsidRPr="00A05882" w:rsidRDefault="00D21F14" w:rsidP="00A125F3">
            <w:pPr>
              <w:spacing w:line="276" w:lineRule="auto"/>
              <w:ind w:left="-108"/>
              <w:rPr>
                <w:b/>
                <w:color w:val="2D2D2F"/>
                <w:sz w:val="14"/>
                <w:szCs w:val="14"/>
                <w:lang w:val="en-US" w:eastAsia="en-US"/>
              </w:rPr>
            </w:pPr>
            <w:r w:rsidRPr="00A05882">
              <w:rPr>
                <w:b/>
                <w:color w:val="2D2D2F"/>
                <w:sz w:val="14"/>
                <w:szCs w:val="14"/>
                <w:lang w:val="en-US" w:eastAsia="en-US"/>
              </w:rPr>
              <w:t>II.2.9</w:t>
            </w:r>
          </w:p>
        </w:tc>
        <w:tc>
          <w:tcPr>
            <w:tcW w:w="9243" w:type="dxa"/>
            <w:gridSpan w:val="2"/>
            <w:tcBorders>
              <w:top w:val="nil"/>
              <w:left w:val="nil"/>
              <w:bottom w:val="nil"/>
              <w:right w:val="single" w:sz="4" w:space="0" w:color="auto"/>
            </w:tcBorders>
          </w:tcPr>
          <w:p w14:paraId="7EF6ECD7" w14:textId="77777777" w:rsidR="00D21F14" w:rsidRPr="00986423" w:rsidRDefault="00D21F14" w:rsidP="00986423">
            <w:pPr>
              <w:spacing w:line="276" w:lineRule="auto"/>
              <w:ind w:left="-108"/>
              <w:jc w:val="both"/>
              <w:rPr>
                <w:i/>
                <w:iCs/>
                <w:color w:val="000000"/>
                <w:sz w:val="14"/>
                <w:szCs w:val="14"/>
                <w:lang w:eastAsia="en-US"/>
              </w:rPr>
            </w:pPr>
            <w:r w:rsidRPr="00B210BA">
              <w:rPr>
                <w:sz w:val="14"/>
                <w:szCs w:val="14"/>
              </w:rPr>
              <w:t>Kilę iš laikymo vietų, kuriose paskutinius 12 mėnesių nebuvo nustatyta klinikinių ar patologinių infekcinio</w:t>
            </w:r>
            <w:r>
              <w:rPr>
                <w:sz w:val="14"/>
                <w:szCs w:val="14"/>
              </w:rPr>
              <w:t xml:space="preserve"> galvijų</w:t>
            </w:r>
            <w:r w:rsidRPr="00B210BA">
              <w:rPr>
                <w:sz w:val="14"/>
                <w:szCs w:val="14"/>
              </w:rPr>
              <w:t xml:space="preserve"> rinotracheito</w:t>
            </w:r>
            <w:r>
              <w:rPr>
                <w:sz w:val="14"/>
                <w:szCs w:val="14"/>
              </w:rPr>
              <w:t xml:space="preserve"> (IGR/IPV)</w:t>
            </w:r>
            <w:r w:rsidRPr="00B210BA">
              <w:rPr>
                <w:sz w:val="14"/>
                <w:szCs w:val="14"/>
              </w:rPr>
              <w:t xml:space="preserve"> požymių</w:t>
            </w:r>
            <w:r>
              <w:rPr>
                <w:b/>
                <w:sz w:val="14"/>
                <w:szCs w:val="14"/>
              </w:rPr>
              <w:t xml:space="preserve"> / </w:t>
            </w:r>
            <w:r w:rsidRPr="00A05882">
              <w:rPr>
                <w:b/>
                <w:sz w:val="14"/>
                <w:szCs w:val="14"/>
              </w:rPr>
              <w:t>Hayvanlar resmi bilgilere gore son 12 aydan beri IBR/IPV hastalığının klinik veya patolojik bulgusunun tespit edilmediği işletmeden gelmiştir, ve</w:t>
            </w:r>
            <w:r>
              <w:rPr>
                <w:b/>
                <w:sz w:val="14"/>
                <w:szCs w:val="14"/>
              </w:rPr>
              <w:t xml:space="preserve"> </w:t>
            </w:r>
            <w:r>
              <w:rPr>
                <w:b/>
                <w:bCs/>
                <w:color w:val="000000"/>
                <w:spacing w:val="-6"/>
                <w:sz w:val="14"/>
                <w:szCs w:val="14"/>
                <w:lang w:val="en-US" w:eastAsia="en-US"/>
              </w:rPr>
              <w:t>/</w:t>
            </w:r>
            <w:r w:rsidRPr="00A05882">
              <w:rPr>
                <w:b/>
                <w:bCs/>
                <w:color w:val="000000"/>
                <w:spacing w:val="-6"/>
                <w:sz w:val="14"/>
                <w:szCs w:val="14"/>
                <w:lang w:val="en-US" w:eastAsia="en-US"/>
              </w:rPr>
              <w:t xml:space="preserve"> </w:t>
            </w:r>
            <w:r w:rsidRPr="00A05882">
              <w:rPr>
                <w:i/>
                <w:iCs/>
                <w:color w:val="000000"/>
                <w:sz w:val="14"/>
                <w:szCs w:val="14"/>
                <w:lang w:eastAsia="en-US"/>
              </w:rPr>
              <w:t xml:space="preserve">They come from a holding on which, according to official information, no clinical or pathological evidence of infectious bovine rhinotracheitis has been recorded for the past 12 months, and </w:t>
            </w:r>
          </w:p>
        </w:tc>
      </w:tr>
      <w:tr w:rsidR="00D21F14" w:rsidRPr="00A05882" w14:paraId="5E147103" w14:textId="77777777" w:rsidTr="00467D6A">
        <w:trPr>
          <w:trHeight w:val="58"/>
        </w:trPr>
        <w:tc>
          <w:tcPr>
            <w:tcW w:w="283" w:type="dxa"/>
            <w:vMerge/>
            <w:tcBorders>
              <w:top w:val="nil"/>
              <w:left w:val="single" w:sz="4" w:space="0" w:color="auto"/>
              <w:bottom w:val="single" w:sz="4" w:space="0" w:color="auto"/>
              <w:right w:val="nil"/>
            </w:tcBorders>
          </w:tcPr>
          <w:p w14:paraId="3ECF2505" w14:textId="77777777" w:rsidR="00D21F14" w:rsidRPr="00A05882" w:rsidRDefault="00D21F14" w:rsidP="00A125F3">
            <w:pPr>
              <w:spacing w:line="276" w:lineRule="auto"/>
              <w:rPr>
                <w:color w:val="000000"/>
                <w:sz w:val="14"/>
                <w:szCs w:val="14"/>
                <w:lang w:val="en-US" w:eastAsia="en-US"/>
              </w:rPr>
            </w:pPr>
          </w:p>
        </w:tc>
        <w:tc>
          <w:tcPr>
            <w:tcW w:w="993" w:type="dxa"/>
            <w:gridSpan w:val="2"/>
            <w:tcBorders>
              <w:top w:val="nil"/>
              <w:left w:val="nil"/>
              <w:bottom w:val="single" w:sz="4" w:space="0" w:color="auto"/>
              <w:right w:val="nil"/>
            </w:tcBorders>
          </w:tcPr>
          <w:p w14:paraId="2BCBFA8C" w14:textId="77777777" w:rsidR="00D21F14" w:rsidRPr="00A05882" w:rsidRDefault="00D21F14" w:rsidP="00A125F3">
            <w:pPr>
              <w:spacing w:line="276" w:lineRule="auto"/>
              <w:ind w:left="-108"/>
              <w:rPr>
                <w:b/>
                <w:noProof/>
                <w:color w:val="000000"/>
                <w:sz w:val="14"/>
                <w:szCs w:val="14"/>
                <w:lang w:val="tr-TR" w:eastAsia="tr-TR"/>
              </w:rPr>
            </w:pPr>
            <w:r w:rsidRPr="00590585">
              <w:rPr>
                <w:color w:val="2D2D2F"/>
                <w:sz w:val="14"/>
                <w:szCs w:val="14"/>
                <w:lang w:val="en-US" w:eastAsia="en-US"/>
              </w:rPr>
              <w:t>(</w:t>
            </w:r>
            <w:r w:rsidRPr="00590585">
              <w:rPr>
                <w:color w:val="2D2D2F"/>
                <w:sz w:val="14"/>
                <w:szCs w:val="14"/>
                <w:vertAlign w:val="superscript"/>
                <w:lang w:val="en-US" w:eastAsia="en-US"/>
              </w:rPr>
              <w:t>2</w:t>
            </w:r>
            <w:r w:rsidRPr="00590585">
              <w:rPr>
                <w:color w:val="2D2D2F"/>
                <w:sz w:val="14"/>
                <w:szCs w:val="14"/>
                <w:lang w:val="en-US" w:eastAsia="en-US"/>
              </w:rPr>
              <w:t xml:space="preserve">) </w:t>
            </w:r>
            <w:proofErr w:type="spellStart"/>
            <w:r w:rsidRPr="00590585">
              <w:rPr>
                <w:color w:val="2D2D2F"/>
                <w:sz w:val="14"/>
                <w:szCs w:val="14"/>
                <w:lang w:val="en-US" w:eastAsia="en-US"/>
              </w:rPr>
              <w:t>arba</w:t>
            </w:r>
            <w:proofErr w:type="spellEnd"/>
            <w:r w:rsidRPr="00590585">
              <w:rPr>
                <w:color w:val="2D2D2F"/>
                <w:sz w:val="14"/>
                <w:szCs w:val="14"/>
                <w:lang w:val="en-US" w:eastAsia="en-US"/>
              </w:rPr>
              <w:t>/</w:t>
            </w:r>
            <w:proofErr w:type="spellStart"/>
            <w:r w:rsidRPr="00590585">
              <w:rPr>
                <w:b/>
                <w:color w:val="2D2D2F"/>
                <w:sz w:val="14"/>
                <w:szCs w:val="14"/>
                <w:lang w:val="en-US" w:eastAsia="en-US"/>
              </w:rPr>
              <w:t>ya</w:t>
            </w:r>
            <w:proofErr w:type="spellEnd"/>
            <w:r w:rsidRPr="00590585">
              <w:rPr>
                <w:color w:val="2D2D2F"/>
                <w:sz w:val="14"/>
                <w:szCs w:val="14"/>
                <w:lang w:val="en-US" w:eastAsia="en-US"/>
              </w:rPr>
              <w:t xml:space="preserve"> /either</w:t>
            </w:r>
          </w:p>
          <w:p w14:paraId="4B579C82" w14:textId="77777777" w:rsidR="00D21F14" w:rsidRPr="00590585" w:rsidRDefault="00D21F14" w:rsidP="00A125F3">
            <w:pPr>
              <w:spacing w:line="276" w:lineRule="auto"/>
              <w:ind w:left="-108"/>
              <w:rPr>
                <w:b/>
                <w:color w:val="2D2D2F"/>
                <w:sz w:val="14"/>
                <w:szCs w:val="14"/>
                <w:lang w:val="en-US" w:eastAsia="en-US"/>
              </w:rPr>
            </w:pPr>
          </w:p>
          <w:p w14:paraId="7B1C0449" w14:textId="77777777" w:rsidR="00D21F14" w:rsidRPr="00590585" w:rsidRDefault="00D21F14" w:rsidP="00A125F3">
            <w:pPr>
              <w:spacing w:line="276" w:lineRule="auto"/>
              <w:ind w:left="-108"/>
              <w:rPr>
                <w:b/>
                <w:color w:val="2D2D2F"/>
                <w:sz w:val="14"/>
                <w:szCs w:val="14"/>
                <w:lang w:val="en-US" w:eastAsia="en-US"/>
              </w:rPr>
            </w:pPr>
          </w:p>
          <w:p w14:paraId="7CDD5549" w14:textId="77777777" w:rsidR="00D21F14" w:rsidRPr="00590585" w:rsidRDefault="00D21F14" w:rsidP="00A125F3">
            <w:pPr>
              <w:spacing w:line="276" w:lineRule="auto"/>
              <w:ind w:left="-108"/>
              <w:rPr>
                <w:b/>
                <w:color w:val="2D2D2F"/>
                <w:sz w:val="14"/>
                <w:szCs w:val="14"/>
                <w:lang w:val="en-US" w:eastAsia="en-US"/>
              </w:rPr>
            </w:pPr>
          </w:p>
          <w:p w14:paraId="521DB998" w14:textId="77777777" w:rsidR="00D21F14" w:rsidRPr="00590585" w:rsidRDefault="00D21F14" w:rsidP="00A125F3">
            <w:pPr>
              <w:spacing w:line="276" w:lineRule="auto"/>
              <w:ind w:left="-108"/>
              <w:rPr>
                <w:b/>
                <w:color w:val="2D2D2F"/>
                <w:sz w:val="14"/>
                <w:szCs w:val="14"/>
                <w:lang w:val="en-US" w:eastAsia="en-US"/>
              </w:rPr>
            </w:pPr>
          </w:p>
          <w:p w14:paraId="5965E198" w14:textId="77777777" w:rsidR="00D21F14" w:rsidRPr="00590585" w:rsidRDefault="00D21F14" w:rsidP="00A125F3">
            <w:pPr>
              <w:spacing w:line="276" w:lineRule="auto"/>
              <w:ind w:left="-108"/>
              <w:rPr>
                <w:b/>
                <w:color w:val="2D2D2F"/>
                <w:sz w:val="14"/>
                <w:szCs w:val="14"/>
                <w:lang w:val="en-US" w:eastAsia="en-US"/>
              </w:rPr>
            </w:pPr>
          </w:p>
          <w:p w14:paraId="348C7B35" w14:textId="77777777" w:rsidR="00D21F14" w:rsidRPr="00590585" w:rsidRDefault="00D21F14" w:rsidP="00A125F3">
            <w:pPr>
              <w:spacing w:line="276" w:lineRule="auto"/>
              <w:ind w:left="-108"/>
              <w:rPr>
                <w:b/>
                <w:color w:val="2D2D2F"/>
                <w:sz w:val="14"/>
                <w:szCs w:val="14"/>
                <w:lang w:val="en-US" w:eastAsia="en-US"/>
              </w:rPr>
            </w:pPr>
            <w:r w:rsidRPr="00590585">
              <w:rPr>
                <w:color w:val="2D2D2F"/>
                <w:sz w:val="14"/>
                <w:szCs w:val="14"/>
                <w:lang w:val="en-US" w:eastAsia="en-US"/>
              </w:rPr>
              <w:t>(</w:t>
            </w:r>
            <w:r w:rsidRPr="00590585">
              <w:rPr>
                <w:color w:val="2D2D2F"/>
                <w:sz w:val="14"/>
                <w:szCs w:val="14"/>
                <w:vertAlign w:val="superscript"/>
                <w:lang w:val="en-US" w:eastAsia="en-US"/>
              </w:rPr>
              <w:t>2</w:t>
            </w:r>
            <w:r w:rsidRPr="00590585">
              <w:rPr>
                <w:color w:val="2D2D2F"/>
                <w:sz w:val="14"/>
                <w:szCs w:val="14"/>
                <w:lang w:val="en-US" w:eastAsia="en-US"/>
              </w:rPr>
              <w:t xml:space="preserve">) </w:t>
            </w:r>
            <w:proofErr w:type="spellStart"/>
            <w:r w:rsidRPr="00590585">
              <w:rPr>
                <w:color w:val="2D2D2F"/>
                <w:sz w:val="14"/>
                <w:szCs w:val="14"/>
                <w:lang w:val="en-US" w:eastAsia="en-US"/>
              </w:rPr>
              <w:t>arba</w:t>
            </w:r>
            <w:proofErr w:type="spellEnd"/>
            <w:r w:rsidRPr="00590585">
              <w:rPr>
                <w:color w:val="2D2D2F"/>
                <w:sz w:val="14"/>
                <w:szCs w:val="14"/>
                <w:lang w:val="en-US" w:eastAsia="en-US"/>
              </w:rPr>
              <w:t>/</w:t>
            </w:r>
            <w:proofErr w:type="spellStart"/>
            <w:r w:rsidRPr="00590585">
              <w:rPr>
                <w:b/>
                <w:color w:val="2D2D2F"/>
                <w:sz w:val="14"/>
                <w:szCs w:val="14"/>
                <w:lang w:val="en-US" w:eastAsia="en-US"/>
              </w:rPr>
              <w:t>ya</w:t>
            </w:r>
            <w:proofErr w:type="spellEnd"/>
            <w:r w:rsidRPr="00590585">
              <w:rPr>
                <w:b/>
                <w:color w:val="2D2D2F"/>
                <w:sz w:val="14"/>
                <w:szCs w:val="14"/>
                <w:lang w:val="en-US" w:eastAsia="en-US"/>
              </w:rPr>
              <w:t xml:space="preserve"> da</w:t>
            </w:r>
            <w:r w:rsidRPr="00590585">
              <w:rPr>
                <w:color w:val="2D2D2F"/>
                <w:sz w:val="14"/>
                <w:szCs w:val="14"/>
                <w:lang w:val="en-US" w:eastAsia="en-US"/>
              </w:rPr>
              <w:t>/or</w:t>
            </w:r>
          </w:p>
          <w:p w14:paraId="0C5F64D1" w14:textId="77777777" w:rsidR="00D21F14" w:rsidRPr="00590585" w:rsidRDefault="00D21F14" w:rsidP="00A125F3">
            <w:pPr>
              <w:spacing w:line="276" w:lineRule="auto"/>
              <w:ind w:left="-108"/>
              <w:rPr>
                <w:b/>
                <w:color w:val="2D2D2F"/>
                <w:sz w:val="14"/>
                <w:szCs w:val="14"/>
                <w:lang w:val="en-US" w:eastAsia="en-US"/>
              </w:rPr>
            </w:pPr>
          </w:p>
          <w:p w14:paraId="42AB611F" w14:textId="77777777" w:rsidR="00D21F14" w:rsidRPr="00590585" w:rsidRDefault="00D21F14" w:rsidP="00A125F3">
            <w:pPr>
              <w:spacing w:line="276" w:lineRule="auto"/>
              <w:ind w:left="-108"/>
              <w:rPr>
                <w:b/>
                <w:color w:val="2D2D2F"/>
                <w:sz w:val="14"/>
                <w:szCs w:val="14"/>
                <w:lang w:val="en-US" w:eastAsia="en-US"/>
              </w:rPr>
            </w:pPr>
          </w:p>
          <w:p w14:paraId="43B9A8C5" w14:textId="77777777" w:rsidR="00D21F14" w:rsidRPr="00590585" w:rsidRDefault="00D21F14" w:rsidP="00A125F3">
            <w:pPr>
              <w:spacing w:line="276" w:lineRule="auto"/>
              <w:ind w:left="-108"/>
              <w:rPr>
                <w:b/>
                <w:color w:val="2D2D2F"/>
                <w:sz w:val="14"/>
                <w:szCs w:val="14"/>
                <w:lang w:val="en-US" w:eastAsia="en-US"/>
              </w:rPr>
            </w:pPr>
          </w:p>
          <w:p w14:paraId="448C647C" w14:textId="77777777" w:rsidR="00D21F14" w:rsidRPr="00590585" w:rsidRDefault="00D21F14" w:rsidP="00A125F3">
            <w:pPr>
              <w:spacing w:line="276" w:lineRule="auto"/>
              <w:ind w:left="-108"/>
              <w:rPr>
                <w:b/>
                <w:color w:val="2D2D2F"/>
                <w:sz w:val="14"/>
                <w:szCs w:val="14"/>
                <w:lang w:val="en-US" w:eastAsia="en-US"/>
              </w:rPr>
            </w:pPr>
          </w:p>
          <w:p w14:paraId="58F7B77F" w14:textId="77777777" w:rsidR="00D21F14" w:rsidRPr="00590585" w:rsidRDefault="00D21F14" w:rsidP="00A125F3">
            <w:pPr>
              <w:spacing w:line="276" w:lineRule="auto"/>
              <w:ind w:left="-108"/>
              <w:rPr>
                <w:b/>
                <w:color w:val="2D2D2F"/>
                <w:sz w:val="14"/>
                <w:szCs w:val="14"/>
                <w:lang w:val="en-US" w:eastAsia="en-US"/>
              </w:rPr>
            </w:pPr>
          </w:p>
          <w:p w14:paraId="324763CC" w14:textId="77777777" w:rsidR="00D21F14" w:rsidRPr="00590585" w:rsidRDefault="00D21F14" w:rsidP="00A125F3">
            <w:pPr>
              <w:spacing w:line="276" w:lineRule="auto"/>
              <w:ind w:left="-108"/>
              <w:rPr>
                <w:b/>
                <w:color w:val="2D2D2F"/>
                <w:sz w:val="14"/>
                <w:szCs w:val="14"/>
                <w:lang w:val="en-US" w:eastAsia="en-US"/>
              </w:rPr>
            </w:pPr>
          </w:p>
          <w:p w14:paraId="77CC48B8" w14:textId="77777777" w:rsidR="00D21F14" w:rsidRPr="00590585" w:rsidRDefault="00D21F14" w:rsidP="00A125F3">
            <w:pPr>
              <w:spacing w:line="276" w:lineRule="auto"/>
              <w:ind w:left="-108"/>
              <w:rPr>
                <w:b/>
                <w:color w:val="2D2D2F"/>
                <w:sz w:val="14"/>
                <w:szCs w:val="14"/>
                <w:lang w:val="en-US" w:eastAsia="en-US"/>
              </w:rPr>
            </w:pPr>
          </w:p>
          <w:p w14:paraId="730EC336" w14:textId="77777777" w:rsidR="00D21F14" w:rsidRPr="00590585" w:rsidRDefault="00D21F14" w:rsidP="00421087">
            <w:pPr>
              <w:spacing w:line="276" w:lineRule="auto"/>
              <w:rPr>
                <w:b/>
                <w:color w:val="2D2D2F"/>
                <w:sz w:val="14"/>
                <w:szCs w:val="14"/>
                <w:lang w:val="en-US" w:eastAsia="en-US"/>
              </w:rPr>
            </w:pPr>
          </w:p>
          <w:p w14:paraId="1863DEF0" w14:textId="77777777" w:rsidR="00D21F14" w:rsidRPr="00590585" w:rsidRDefault="00D21F14" w:rsidP="00421087">
            <w:pPr>
              <w:spacing w:after="120" w:line="276" w:lineRule="auto"/>
              <w:ind w:left="-108"/>
              <w:rPr>
                <w:b/>
                <w:color w:val="2D2D2F"/>
                <w:sz w:val="14"/>
                <w:szCs w:val="14"/>
                <w:lang w:val="en-US" w:eastAsia="en-US"/>
              </w:rPr>
            </w:pPr>
          </w:p>
          <w:p w14:paraId="4A6C5B74" w14:textId="77777777" w:rsidR="00D21F14" w:rsidRPr="00590585" w:rsidRDefault="00D21F14" w:rsidP="00421087">
            <w:pPr>
              <w:spacing w:line="276" w:lineRule="auto"/>
              <w:rPr>
                <w:b/>
                <w:color w:val="2D2D2F"/>
                <w:sz w:val="14"/>
                <w:szCs w:val="14"/>
                <w:lang w:val="en-US" w:eastAsia="en-US"/>
              </w:rPr>
            </w:pPr>
          </w:p>
          <w:p w14:paraId="39FD48CF" w14:textId="77777777" w:rsidR="00D21F14" w:rsidRPr="00590585" w:rsidRDefault="00D21F14" w:rsidP="00A125F3">
            <w:pPr>
              <w:spacing w:line="276" w:lineRule="auto"/>
              <w:ind w:left="-108"/>
              <w:rPr>
                <w:b/>
                <w:color w:val="2D2D2F"/>
                <w:sz w:val="14"/>
                <w:szCs w:val="14"/>
                <w:lang w:val="en-US" w:eastAsia="en-US"/>
              </w:rPr>
            </w:pPr>
          </w:p>
          <w:p w14:paraId="44DEF49B" w14:textId="77777777" w:rsidR="00D21F14" w:rsidRPr="00590585" w:rsidRDefault="00D21F14" w:rsidP="00A125F3">
            <w:pPr>
              <w:spacing w:line="276" w:lineRule="auto"/>
              <w:ind w:left="-108"/>
              <w:rPr>
                <w:color w:val="2D2D2F"/>
                <w:sz w:val="14"/>
                <w:szCs w:val="14"/>
                <w:lang w:val="en-US" w:eastAsia="en-US"/>
              </w:rPr>
            </w:pPr>
            <w:r w:rsidRPr="00590585">
              <w:rPr>
                <w:color w:val="2D2D2F"/>
                <w:sz w:val="14"/>
                <w:szCs w:val="14"/>
                <w:lang w:val="en-US" w:eastAsia="en-US"/>
              </w:rPr>
              <w:t>(</w:t>
            </w:r>
            <w:r w:rsidRPr="00590585">
              <w:rPr>
                <w:color w:val="2D2D2F"/>
                <w:sz w:val="14"/>
                <w:szCs w:val="14"/>
                <w:vertAlign w:val="superscript"/>
                <w:lang w:val="en-US" w:eastAsia="en-US"/>
              </w:rPr>
              <w:t>2</w:t>
            </w:r>
            <w:r w:rsidRPr="00590585">
              <w:rPr>
                <w:color w:val="2D2D2F"/>
                <w:sz w:val="14"/>
                <w:szCs w:val="14"/>
                <w:lang w:val="en-US" w:eastAsia="en-US"/>
              </w:rPr>
              <w:t xml:space="preserve">) </w:t>
            </w:r>
            <w:proofErr w:type="spellStart"/>
            <w:r w:rsidRPr="00590585">
              <w:rPr>
                <w:color w:val="2D2D2F"/>
                <w:sz w:val="14"/>
                <w:szCs w:val="14"/>
                <w:lang w:val="en-US" w:eastAsia="en-US"/>
              </w:rPr>
              <w:t>arba</w:t>
            </w:r>
            <w:proofErr w:type="spellEnd"/>
            <w:r w:rsidRPr="00590585">
              <w:rPr>
                <w:color w:val="2D2D2F"/>
                <w:sz w:val="14"/>
                <w:szCs w:val="14"/>
                <w:lang w:val="en-US" w:eastAsia="en-US"/>
              </w:rPr>
              <w:t>/</w:t>
            </w:r>
            <w:proofErr w:type="spellStart"/>
            <w:r w:rsidRPr="00590585">
              <w:rPr>
                <w:b/>
                <w:color w:val="2D2D2F"/>
                <w:sz w:val="14"/>
                <w:szCs w:val="14"/>
                <w:lang w:val="en-US" w:eastAsia="en-US"/>
              </w:rPr>
              <w:t>ya</w:t>
            </w:r>
            <w:proofErr w:type="spellEnd"/>
            <w:r w:rsidRPr="00590585">
              <w:rPr>
                <w:b/>
                <w:color w:val="2D2D2F"/>
                <w:sz w:val="14"/>
                <w:szCs w:val="14"/>
                <w:lang w:val="en-US" w:eastAsia="en-US"/>
              </w:rPr>
              <w:t xml:space="preserve"> da</w:t>
            </w:r>
            <w:r w:rsidRPr="00590585">
              <w:rPr>
                <w:color w:val="2D2D2F"/>
                <w:sz w:val="14"/>
                <w:szCs w:val="14"/>
                <w:lang w:val="en-US" w:eastAsia="en-US"/>
              </w:rPr>
              <w:t>/or</w:t>
            </w:r>
          </w:p>
          <w:p w14:paraId="385ABC1F" w14:textId="77777777" w:rsidR="00D21F14" w:rsidRPr="00590585" w:rsidRDefault="00D21F14" w:rsidP="00A125F3">
            <w:pPr>
              <w:spacing w:line="276" w:lineRule="auto"/>
              <w:ind w:left="-108"/>
              <w:rPr>
                <w:b/>
                <w:color w:val="2D2D2F"/>
                <w:sz w:val="14"/>
                <w:szCs w:val="14"/>
                <w:lang w:val="en-US" w:eastAsia="en-US"/>
              </w:rPr>
            </w:pPr>
          </w:p>
          <w:p w14:paraId="0BEFB4A0" w14:textId="77777777" w:rsidR="00D21F14" w:rsidRPr="00590585" w:rsidRDefault="00D21F14" w:rsidP="00421087">
            <w:pPr>
              <w:spacing w:line="276" w:lineRule="auto"/>
              <w:rPr>
                <w:b/>
                <w:color w:val="2D2D2F"/>
                <w:sz w:val="14"/>
                <w:szCs w:val="14"/>
                <w:lang w:val="en-US" w:eastAsia="en-US"/>
              </w:rPr>
            </w:pPr>
          </w:p>
          <w:p w14:paraId="05F11CEB" w14:textId="77777777" w:rsidR="00D21F14" w:rsidRPr="00590585" w:rsidRDefault="00D21F14" w:rsidP="00A125F3">
            <w:pPr>
              <w:spacing w:line="276" w:lineRule="auto"/>
              <w:ind w:left="-108"/>
              <w:rPr>
                <w:b/>
                <w:color w:val="2D2D2F"/>
                <w:sz w:val="14"/>
                <w:szCs w:val="14"/>
                <w:lang w:val="en-US" w:eastAsia="en-US"/>
              </w:rPr>
            </w:pPr>
            <w:r w:rsidRPr="00590585">
              <w:rPr>
                <w:b/>
                <w:color w:val="2D2D2F"/>
                <w:sz w:val="14"/>
                <w:szCs w:val="14"/>
                <w:lang w:val="en-US" w:eastAsia="en-US"/>
              </w:rPr>
              <w:t>II.3</w:t>
            </w:r>
          </w:p>
          <w:p w14:paraId="0DEF1F18" w14:textId="77777777" w:rsidR="00D21F14" w:rsidRPr="00590585" w:rsidRDefault="00D21F14" w:rsidP="00A125F3">
            <w:pPr>
              <w:spacing w:line="276" w:lineRule="auto"/>
              <w:ind w:left="-108"/>
              <w:rPr>
                <w:b/>
                <w:color w:val="2D2D2F"/>
                <w:sz w:val="14"/>
                <w:szCs w:val="14"/>
                <w:lang w:val="en-US" w:eastAsia="en-US"/>
              </w:rPr>
            </w:pPr>
          </w:p>
          <w:p w14:paraId="29888648" w14:textId="77777777" w:rsidR="00D21F14" w:rsidRPr="00590585" w:rsidRDefault="00D21F14" w:rsidP="00A125F3">
            <w:pPr>
              <w:spacing w:line="276" w:lineRule="auto"/>
              <w:ind w:left="-108"/>
              <w:rPr>
                <w:b/>
                <w:color w:val="2D2D2F"/>
                <w:sz w:val="14"/>
                <w:szCs w:val="14"/>
                <w:lang w:val="en-US" w:eastAsia="en-US"/>
              </w:rPr>
            </w:pPr>
          </w:p>
          <w:p w14:paraId="75943239" w14:textId="77777777" w:rsidR="00D21F14" w:rsidRPr="00590585" w:rsidRDefault="00D21F14" w:rsidP="00A125F3">
            <w:pPr>
              <w:spacing w:line="276" w:lineRule="auto"/>
              <w:ind w:left="-108"/>
              <w:rPr>
                <w:b/>
                <w:color w:val="2D2D2F"/>
                <w:sz w:val="14"/>
                <w:szCs w:val="14"/>
                <w:lang w:val="en-US" w:eastAsia="en-US"/>
              </w:rPr>
            </w:pPr>
          </w:p>
          <w:p w14:paraId="5157AC24" w14:textId="77777777" w:rsidR="00D21F14" w:rsidRPr="00590585" w:rsidRDefault="00D21F14" w:rsidP="00421087">
            <w:pPr>
              <w:spacing w:line="276" w:lineRule="auto"/>
              <w:rPr>
                <w:b/>
                <w:color w:val="2D2D2F"/>
                <w:sz w:val="14"/>
                <w:szCs w:val="14"/>
                <w:lang w:val="en-US" w:eastAsia="en-US"/>
              </w:rPr>
            </w:pPr>
          </w:p>
          <w:p w14:paraId="2B73CF99" w14:textId="77777777" w:rsidR="00D21F14" w:rsidRPr="00590585" w:rsidRDefault="00D21F14" w:rsidP="00421087">
            <w:pPr>
              <w:spacing w:line="276" w:lineRule="auto"/>
              <w:rPr>
                <w:b/>
                <w:color w:val="2D2D2F"/>
                <w:sz w:val="14"/>
                <w:szCs w:val="14"/>
                <w:lang w:val="en-US" w:eastAsia="en-US"/>
              </w:rPr>
            </w:pPr>
          </w:p>
          <w:p w14:paraId="14EFF75A" w14:textId="77777777" w:rsidR="00D21F14" w:rsidRPr="00590585" w:rsidRDefault="00D21F14" w:rsidP="00A125F3">
            <w:pPr>
              <w:spacing w:line="276" w:lineRule="auto"/>
              <w:ind w:left="-108"/>
              <w:rPr>
                <w:b/>
                <w:color w:val="2D2D2F"/>
                <w:sz w:val="14"/>
                <w:szCs w:val="14"/>
                <w:lang w:val="en-US" w:eastAsia="en-US"/>
              </w:rPr>
            </w:pPr>
          </w:p>
          <w:p w14:paraId="54F0F835" w14:textId="77777777" w:rsidR="00D21F14" w:rsidRPr="00A05882" w:rsidRDefault="00D21F14" w:rsidP="003A41D0">
            <w:pPr>
              <w:spacing w:after="200" w:line="276" w:lineRule="auto"/>
              <w:ind w:left="-108"/>
              <w:rPr>
                <w:b/>
                <w:color w:val="2D2D2F"/>
                <w:sz w:val="14"/>
                <w:szCs w:val="14"/>
                <w:lang w:val="en-US" w:eastAsia="en-US"/>
              </w:rPr>
            </w:pPr>
            <w:r w:rsidRPr="00A05882">
              <w:rPr>
                <w:b/>
                <w:color w:val="2D2D2F"/>
                <w:sz w:val="14"/>
                <w:szCs w:val="14"/>
                <w:lang w:val="en-US" w:eastAsia="en-US"/>
              </w:rPr>
              <w:t>II.3.1</w:t>
            </w:r>
          </w:p>
          <w:p w14:paraId="3B6EF227" w14:textId="77777777" w:rsidR="00D21F14" w:rsidRDefault="00D21F14" w:rsidP="00421087">
            <w:pPr>
              <w:spacing w:after="120" w:line="276" w:lineRule="auto"/>
              <w:rPr>
                <w:b/>
                <w:color w:val="2D2D2F"/>
                <w:sz w:val="14"/>
                <w:szCs w:val="14"/>
                <w:lang w:val="en-US" w:eastAsia="en-US"/>
              </w:rPr>
            </w:pPr>
          </w:p>
          <w:p w14:paraId="2A4CA766" w14:textId="77777777" w:rsidR="00D21F14" w:rsidRPr="00A05882" w:rsidRDefault="00D21F14" w:rsidP="003A41D0">
            <w:pPr>
              <w:spacing w:after="200" w:line="276" w:lineRule="auto"/>
              <w:ind w:left="-108"/>
              <w:rPr>
                <w:b/>
                <w:color w:val="2D2D2F"/>
                <w:sz w:val="14"/>
                <w:szCs w:val="14"/>
                <w:lang w:val="en-US" w:eastAsia="en-US"/>
              </w:rPr>
            </w:pPr>
            <w:r w:rsidRPr="00A05882">
              <w:rPr>
                <w:b/>
                <w:color w:val="2D2D2F"/>
                <w:sz w:val="14"/>
                <w:szCs w:val="14"/>
                <w:lang w:val="en-US" w:eastAsia="en-US"/>
              </w:rPr>
              <w:t>II.3.2</w:t>
            </w:r>
          </w:p>
          <w:p w14:paraId="59BEB6BD" w14:textId="77777777" w:rsidR="00D21F14" w:rsidRDefault="00D21F14" w:rsidP="00A125F3">
            <w:pPr>
              <w:spacing w:line="276" w:lineRule="auto"/>
              <w:ind w:left="-108"/>
              <w:rPr>
                <w:b/>
                <w:color w:val="2D2D2F"/>
                <w:sz w:val="14"/>
                <w:szCs w:val="14"/>
                <w:lang w:val="en-US" w:eastAsia="en-US"/>
              </w:rPr>
            </w:pPr>
          </w:p>
          <w:p w14:paraId="047563D4" w14:textId="77777777" w:rsidR="00D21F14" w:rsidRPr="00A05882" w:rsidRDefault="00D21F14" w:rsidP="00A125F3">
            <w:pPr>
              <w:spacing w:line="276" w:lineRule="auto"/>
              <w:ind w:left="-108"/>
              <w:rPr>
                <w:b/>
                <w:color w:val="2D2D2F"/>
                <w:sz w:val="14"/>
                <w:szCs w:val="14"/>
                <w:lang w:val="en-US" w:eastAsia="en-US"/>
              </w:rPr>
            </w:pPr>
          </w:p>
        </w:tc>
        <w:tc>
          <w:tcPr>
            <w:tcW w:w="284" w:type="dxa"/>
            <w:tcBorders>
              <w:top w:val="nil"/>
              <w:left w:val="nil"/>
              <w:bottom w:val="single" w:sz="4" w:space="0" w:color="auto"/>
              <w:right w:val="nil"/>
            </w:tcBorders>
          </w:tcPr>
          <w:p w14:paraId="26837676" w14:textId="77777777" w:rsidR="00D21F14" w:rsidRPr="00A05882" w:rsidRDefault="00D21F14" w:rsidP="00A125F3">
            <w:pPr>
              <w:spacing w:line="276" w:lineRule="auto"/>
              <w:ind w:left="-108"/>
              <w:jc w:val="both"/>
              <w:rPr>
                <w:b/>
                <w:sz w:val="14"/>
                <w:szCs w:val="14"/>
              </w:rPr>
            </w:pPr>
          </w:p>
        </w:tc>
        <w:tc>
          <w:tcPr>
            <w:tcW w:w="8959" w:type="dxa"/>
            <w:tcBorders>
              <w:top w:val="nil"/>
              <w:left w:val="nil"/>
              <w:bottom w:val="single" w:sz="4" w:space="0" w:color="auto"/>
              <w:right w:val="single" w:sz="4" w:space="0" w:color="auto"/>
            </w:tcBorders>
          </w:tcPr>
          <w:p w14:paraId="1C645A6C" w14:textId="77777777" w:rsidR="00D21F14" w:rsidRPr="003A41D0" w:rsidRDefault="00D21F14" w:rsidP="00421087">
            <w:pPr>
              <w:spacing w:after="120" w:line="276" w:lineRule="auto"/>
              <w:jc w:val="both"/>
              <w:rPr>
                <w:i/>
                <w:iCs/>
                <w:color w:val="000000"/>
                <w:sz w:val="14"/>
                <w:szCs w:val="14"/>
                <w:lang w:val="tr-TR" w:eastAsia="en-US"/>
              </w:rPr>
            </w:pPr>
            <w:r w:rsidRPr="00B210BA">
              <w:rPr>
                <w:sz w:val="14"/>
                <w:szCs w:val="14"/>
              </w:rPr>
              <w:t>Nebuvo vakcinuoti nuo I</w:t>
            </w:r>
            <w:r>
              <w:rPr>
                <w:sz w:val="14"/>
                <w:szCs w:val="14"/>
              </w:rPr>
              <w:t>G</w:t>
            </w:r>
            <w:r w:rsidRPr="00B210BA">
              <w:rPr>
                <w:sz w:val="14"/>
                <w:szCs w:val="14"/>
              </w:rPr>
              <w:t>R/IPV ir bent po 14 dienų nuo karantino pradžios buvo atliktas serologinis tyrimas (serumo neutralizacijos tyrimas arba IBR gB ELISA) ir gauti neigiami tyrimo rezultatai /</w:t>
            </w:r>
            <w:r>
              <w:rPr>
                <w:b/>
                <w:sz w:val="14"/>
                <w:szCs w:val="14"/>
              </w:rPr>
              <w:t xml:space="preserve"> </w:t>
            </w:r>
            <w:r w:rsidRPr="00A05882">
              <w:rPr>
                <w:b/>
                <w:bCs/>
                <w:spacing w:val="-5"/>
                <w:sz w:val="14"/>
                <w:szCs w:val="14"/>
                <w:lang w:val="tr-TR" w:eastAsia="en-US"/>
              </w:rPr>
              <w:t xml:space="preserve">IBR/IPV’ye karşı aşılanmamıştır ve izolasyonun başlamasından en az 14 gün sonra yapılan serolojik test  (IBR gB ELISA veya Serum Nötralizasyon testi) ile test edilmiştir ve tüm test sonuçları negatif bulunmuştur/ </w:t>
            </w:r>
            <w:r w:rsidRPr="00A05882">
              <w:rPr>
                <w:i/>
                <w:iCs/>
                <w:color w:val="000000"/>
                <w:sz w:val="14"/>
                <w:szCs w:val="14"/>
                <w:lang w:val="tr-TR" w:eastAsia="en-US"/>
              </w:rPr>
              <w:t>they haven’t been vaccinated against IBR/IPV and they have been subjected to a serologic test (IBR gB ELISA or serum neutralization test) carried out at least 14 days after being put in isolation and all test results have been found negative.</w:t>
            </w:r>
          </w:p>
          <w:p w14:paraId="50ED94A2" w14:textId="77777777" w:rsidR="00D21F14" w:rsidRPr="00421087" w:rsidRDefault="00D21F14" w:rsidP="00421087">
            <w:pPr>
              <w:spacing w:after="120" w:line="276" w:lineRule="auto"/>
              <w:jc w:val="both"/>
              <w:rPr>
                <w:rFonts w:eastAsiaTheme="minorHAnsi"/>
                <w:bCs/>
                <w:i/>
                <w:sz w:val="14"/>
                <w:szCs w:val="14"/>
                <w:lang w:val="tr-TR" w:eastAsia="en-US"/>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3A64E6">
              <w:rPr>
                <w:b/>
                <w:bCs/>
                <w:color w:val="000000"/>
                <w:spacing w:val="-6"/>
                <w:sz w:val="14"/>
                <w:szCs w:val="14"/>
                <w:lang w:val="tr-TR" w:eastAsia="en-US"/>
              </w:rPr>
              <w:t xml:space="preserve">Test </w:t>
            </w:r>
            <w:r w:rsidRPr="001464A8">
              <w:rPr>
                <w:b/>
                <w:bCs/>
                <w:color w:val="000000"/>
                <w:spacing w:val="-6"/>
                <w:sz w:val="14"/>
                <w:szCs w:val="14"/>
                <w:lang w:val="tr-TR" w:eastAsia="en-US"/>
              </w:rPr>
              <w:t xml:space="preserve">tarihi </w:t>
            </w:r>
            <w:r w:rsidRPr="003A64E6">
              <w:rPr>
                <w:b/>
                <w:bCs/>
                <w:color w:val="000000"/>
                <w:spacing w:val="-6"/>
                <w:sz w:val="14"/>
                <w:szCs w:val="14"/>
                <w:lang w:val="tr-TR" w:eastAsia="en-US"/>
              </w:rPr>
              <w:t>/</w:t>
            </w:r>
            <w:r w:rsidRPr="003A64E6">
              <w:rPr>
                <w:bCs/>
                <w:i/>
                <w:iCs/>
                <w:color w:val="000000"/>
                <w:spacing w:val="-6"/>
                <w:sz w:val="14"/>
                <w:szCs w:val="14"/>
                <w:lang w:val="tr-TR"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w:t>
            </w:r>
            <w:r>
              <w:rPr>
                <w:sz w:val="14"/>
                <w:szCs w:val="14"/>
              </w:rPr>
              <w:t>/</w:t>
            </w:r>
            <w:r w:rsidRPr="00A670E3">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456BFBEB" w14:textId="77777777" w:rsidR="00D21F14" w:rsidRPr="00421087" w:rsidRDefault="00D21F14" w:rsidP="00421087">
            <w:pPr>
              <w:spacing w:after="120" w:line="276" w:lineRule="auto"/>
              <w:jc w:val="both"/>
              <w:rPr>
                <w:i/>
                <w:iCs/>
                <w:color w:val="000000"/>
                <w:sz w:val="14"/>
                <w:szCs w:val="14"/>
                <w:lang w:val="tr-TR" w:eastAsia="en-US"/>
              </w:rPr>
            </w:pPr>
            <w:proofErr w:type="spellStart"/>
            <w:r w:rsidRPr="00590585">
              <w:rPr>
                <w:iCs/>
                <w:sz w:val="14"/>
                <w:szCs w:val="14"/>
                <w:lang w:val="en-US"/>
              </w:rPr>
              <w:t>Buvo</w:t>
            </w:r>
            <w:proofErr w:type="spellEnd"/>
            <w:r w:rsidRPr="00590585">
              <w:rPr>
                <w:iCs/>
                <w:sz w:val="14"/>
                <w:szCs w:val="14"/>
                <w:lang w:val="en-US"/>
              </w:rPr>
              <w:t xml:space="preserve"> </w:t>
            </w:r>
            <w:proofErr w:type="spellStart"/>
            <w:r w:rsidRPr="00590585">
              <w:rPr>
                <w:iCs/>
                <w:sz w:val="14"/>
                <w:szCs w:val="14"/>
                <w:lang w:val="en-US"/>
              </w:rPr>
              <w:t>vakcinuoti</w:t>
            </w:r>
            <w:proofErr w:type="spellEnd"/>
            <w:r w:rsidRPr="00590585">
              <w:rPr>
                <w:iCs/>
                <w:sz w:val="14"/>
                <w:szCs w:val="14"/>
                <w:lang w:val="en-US"/>
              </w:rPr>
              <w:t xml:space="preserve"> tik </w:t>
            </w:r>
            <w:proofErr w:type="spellStart"/>
            <w:r w:rsidRPr="00590585">
              <w:rPr>
                <w:iCs/>
                <w:sz w:val="14"/>
                <w:szCs w:val="14"/>
                <w:lang w:val="en-US"/>
              </w:rPr>
              <w:t>naudojant</w:t>
            </w:r>
            <w:proofErr w:type="spellEnd"/>
            <w:r w:rsidRPr="00590585">
              <w:rPr>
                <w:iCs/>
                <w:sz w:val="14"/>
                <w:szCs w:val="14"/>
                <w:lang w:val="en-US"/>
              </w:rPr>
              <w:t xml:space="preserve"> ES </w:t>
            </w:r>
            <w:proofErr w:type="spellStart"/>
            <w:r w:rsidRPr="00590585">
              <w:rPr>
                <w:iCs/>
                <w:sz w:val="14"/>
                <w:szCs w:val="14"/>
                <w:lang w:val="en-US"/>
              </w:rPr>
              <w:t>patvirtintą</w:t>
            </w:r>
            <w:proofErr w:type="spellEnd"/>
            <w:r w:rsidRPr="00590585">
              <w:rPr>
                <w:iCs/>
                <w:sz w:val="14"/>
                <w:szCs w:val="14"/>
                <w:lang w:val="en-US"/>
              </w:rPr>
              <w:t xml:space="preserve"> </w:t>
            </w:r>
            <w:proofErr w:type="spellStart"/>
            <w:r w:rsidRPr="00590585">
              <w:rPr>
                <w:iCs/>
                <w:sz w:val="14"/>
                <w:szCs w:val="14"/>
                <w:lang w:val="en-US"/>
              </w:rPr>
              <w:t>žymėtą</w:t>
            </w:r>
            <w:proofErr w:type="spellEnd"/>
            <w:r w:rsidRPr="00590585">
              <w:rPr>
                <w:iCs/>
                <w:sz w:val="14"/>
                <w:szCs w:val="14"/>
                <w:lang w:val="en-US"/>
              </w:rPr>
              <w:t xml:space="preserve"> </w:t>
            </w:r>
            <w:proofErr w:type="spellStart"/>
            <w:r w:rsidRPr="00590585">
              <w:rPr>
                <w:iCs/>
                <w:sz w:val="14"/>
                <w:szCs w:val="14"/>
                <w:lang w:val="en-US"/>
              </w:rPr>
              <w:t>vakciną</w:t>
            </w:r>
            <w:proofErr w:type="spellEnd"/>
            <w:r w:rsidRPr="00590585">
              <w:rPr>
                <w:iCs/>
                <w:sz w:val="14"/>
                <w:szCs w:val="14"/>
                <w:lang w:val="en-US"/>
              </w:rPr>
              <w:t xml:space="preserve"> </w:t>
            </w:r>
            <w:proofErr w:type="spellStart"/>
            <w:r w:rsidRPr="00590585">
              <w:rPr>
                <w:iCs/>
                <w:sz w:val="14"/>
                <w:szCs w:val="14"/>
                <w:lang w:val="en-US"/>
              </w:rPr>
              <w:t>nuo</w:t>
            </w:r>
            <w:proofErr w:type="spellEnd"/>
            <w:r w:rsidRPr="00590585">
              <w:rPr>
                <w:iCs/>
                <w:sz w:val="14"/>
                <w:szCs w:val="14"/>
                <w:lang w:val="en-US"/>
              </w:rPr>
              <w:t xml:space="preserve"> IGR/IPV (</w:t>
            </w:r>
            <w:proofErr w:type="spellStart"/>
            <w:r w:rsidRPr="00590585">
              <w:rPr>
                <w:iCs/>
                <w:sz w:val="14"/>
                <w:szCs w:val="14"/>
                <w:lang w:val="en-US"/>
              </w:rPr>
              <w:t>karantino</w:t>
            </w:r>
            <w:proofErr w:type="spellEnd"/>
            <w:r w:rsidRPr="00590585">
              <w:rPr>
                <w:iCs/>
                <w:sz w:val="14"/>
                <w:szCs w:val="14"/>
                <w:lang w:val="en-US"/>
              </w:rPr>
              <w:t xml:space="preserve"> </w:t>
            </w:r>
            <w:proofErr w:type="spellStart"/>
            <w:r w:rsidRPr="00590585">
              <w:rPr>
                <w:iCs/>
                <w:sz w:val="14"/>
                <w:szCs w:val="14"/>
                <w:lang w:val="en-US"/>
              </w:rPr>
              <w:t>metu</w:t>
            </w:r>
            <w:proofErr w:type="spellEnd"/>
            <w:r w:rsidRPr="00590585">
              <w:rPr>
                <w:iCs/>
                <w:sz w:val="14"/>
                <w:szCs w:val="14"/>
                <w:lang w:val="en-US"/>
              </w:rPr>
              <w:t xml:space="preserve"> </w:t>
            </w:r>
            <w:proofErr w:type="spellStart"/>
            <w:r w:rsidRPr="00590585">
              <w:rPr>
                <w:iCs/>
                <w:sz w:val="14"/>
                <w:szCs w:val="14"/>
                <w:lang w:val="en-US"/>
              </w:rPr>
              <w:t>glavijai</w:t>
            </w:r>
            <w:proofErr w:type="spellEnd"/>
            <w:r w:rsidRPr="00590585">
              <w:rPr>
                <w:iCs/>
                <w:sz w:val="14"/>
                <w:szCs w:val="14"/>
                <w:lang w:val="en-US"/>
              </w:rPr>
              <w:t xml:space="preserve"> vis </w:t>
            </w:r>
            <w:proofErr w:type="spellStart"/>
            <w:r w:rsidRPr="00590585">
              <w:rPr>
                <w:iCs/>
                <w:sz w:val="14"/>
                <w:szCs w:val="14"/>
                <w:lang w:val="en-US"/>
              </w:rPr>
              <w:t>dar</w:t>
            </w:r>
            <w:proofErr w:type="spellEnd"/>
            <w:r w:rsidRPr="00590585">
              <w:rPr>
                <w:iCs/>
                <w:sz w:val="14"/>
                <w:szCs w:val="14"/>
                <w:lang w:val="en-US"/>
              </w:rPr>
              <w:t xml:space="preserve"> </w:t>
            </w:r>
            <w:proofErr w:type="spellStart"/>
            <w:r w:rsidRPr="00590585">
              <w:rPr>
                <w:iCs/>
                <w:sz w:val="14"/>
                <w:szCs w:val="14"/>
                <w:lang w:val="en-US"/>
              </w:rPr>
              <w:t>turi</w:t>
            </w:r>
            <w:proofErr w:type="spellEnd"/>
            <w:r w:rsidRPr="00590585">
              <w:rPr>
                <w:iCs/>
                <w:sz w:val="14"/>
                <w:szCs w:val="14"/>
                <w:lang w:val="en-US"/>
              </w:rPr>
              <w:t xml:space="preserve"> </w:t>
            </w:r>
            <w:proofErr w:type="spellStart"/>
            <w:r w:rsidRPr="00590585">
              <w:rPr>
                <w:iCs/>
                <w:sz w:val="14"/>
                <w:szCs w:val="14"/>
                <w:lang w:val="en-US"/>
              </w:rPr>
              <w:t>susiformavusį</w:t>
            </w:r>
            <w:proofErr w:type="spellEnd"/>
            <w:r w:rsidRPr="00590585">
              <w:rPr>
                <w:iCs/>
                <w:sz w:val="14"/>
                <w:szCs w:val="14"/>
                <w:lang w:val="en-US"/>
              </w:rPr>
              <w:t xml:space="preserve"> </w:t>
            </w:r>
            <w:proofErr w:type="spellStart"/>
            <w:r w:rsidRPr="00590585">
              <w:rPr>
                <w:iCs/>
                <w:sz w:val="14"/>
                <w:szCs w:val="14"/>
                <w:lang w:val="en-US"/>
              </w:rPr>
              <w:t>imunitetą</w:t>
            </w:r>
            <w:proofErr w:type="spellEnd"/>
            <w:r w:rsidRPr="00590585">
              <w:rPr>
                <w:iCs/>
                <w:sz w:val="14"/>
                <w:szCs w:val="14"/>
                <w:lang w:val="en-US"/>
              </w:rPr>
              <w:t xml:space="preserve"> </w:t>
            </w:r>
            <w:proofErr w:type="spellStart"/>
            <w:r w:rsidRPr="00590585">
              <w:rPr>
                <w:iCs/>
                <w:sz w:val="14"/>
                <w:szCs w:val="14"/>
                <w:lang w:val="en-US"/>
              </w:rPr>
              <w:t>nuo</w:t>
            </w:r>
            <w:proofErr w:type="spellEnd"/>
            <w:r w:rsidRPr="00590585">
              <w:rPr>
                <w:iCs/>
                <w:sz w:val="14"/>
                <w:szCs w:val="14"/>
                <w:lang w:val="en-US"/>
              </w:rPr>
              <w:t xml:space="preserve"> </w:t>
            </w:r>
            <w:proofErr w:type="spellStart"/>
            <w:r w:rsidRPr="00590585">
              <w:rPr>
                <w:iCs/>
                <w:sz w:val="14"/>
                <w:szCs w:val="14"/>
                <w:lang w:val="en-US"/>
              </w:rPr>
              <w:t>paskutinės</w:t>
            </w:r>
            <w:proofErr w:type="spellEnd"/>
            <w:r w:rsidRPr="00590585">
              <w:rPr>
                <w:iCs/>
                <w:sz w:val="14"/>
                <w:szCs w:val="14"/>
                <w:lang w:val="en-US"/>
              </w:rPr>
              <w:t xml:space="preserve"> </w:t>
            </w:r>
            <w:proofErr w:type="spellStart"/>
            <w:r w:rsidRPr="00590585">
              <w:rPr>
                <w:iCs/>
                <w:sz w:val="14"/>
                <w:szCs w:val="14"/>
                <w:lang w:val="en-US"/>
              </w:rPr>
              <w:t>vakcinacijos</w:t>
            </w:r>
            <w:proofErr w:type="spellEnd"/>
            <w:r w:rsidRPr="00590585">
              <w:rPr>
                <w:iCs/>
                <w:sz w:val="14"/>
                <w:szCs w:val="14"/>
                <w:lang w:val="en-US"/>
              </w:rPr>
              <w:t xml:space="preserve">) ir </w:t>
            </w:r>
            <w:proofErr w:type="spellStart"/>
            <w:r w:rsidRPr="00590585">
              <w:rPr>
                <w:iCs/>
                <w:sz w:val="14"/>
                <w:szCs w:val="14"/>
                <w:lang w:val="en-US"/>
              </w:rPr>
              <w:t>jie</w:t>
            </w:r>
            <w:proofErr w:type="spellEnd"/>
            <w:r w:rsidRPr="00590585">
              <w:rPr>
                <w:iCs/>
                <w:sz w:val="14"/>
                <w:szCs w:val="14"/>
                <w:lang w:val="en-US"/>
              </w:rPr>
              <w:t xml:space="preserve"> </w:t>
            </w:r>
            <w:proofErr w:type="spellStart"/>
            <w:r w:rsidRPr="00590585">
              <w:rPr>
                <w:iCs/>
                <w:sz w:val="14"/>
                <w:szCs w:val="14"/>
                <w:lang w:val="en-US"/>
              </w:rPr>
              <w:t>buvo</w:t>
            </w:r>
            <w:proofErr w:type="spellEnd"/>
            <w:r w:rsidRPr="00590585">
              <w:rPr>
                <w:iCs/>
                <w:sz w:val="14"/>
                <w:szCs w:val="14"/>
                <w:lang w:val="en-US"/>
              </w:rPr>
              <w:t xml:space="preserve"> </w:t>
            </w:r>
            <w:proofErr w:type="spellStart"/>
            <w:r w:rsidRPr="00590585">
              <w:rPr>
                <w:iCs/>
                <w:sz w:val="14"/>
                <w:szCs w:val="14"/>
                <w:lang w:val="en-US"/>
              </w:rPr>
              <w:t>ištirti</w:t>
            </w:r>
            <w:proofErr w:type="spellEnd"/>
            <w:r w:rsidRPr="00590585">
              <w:rPr>
                <w:iCs/>
                <w:sz w:val="14"/>
                <w:szCs w:val="14"/>
                <w:lang w:val="en-US"/>
              </w:rPr>
              <w:t xml:space="preserve"> </w:t>
            </w:r>
            <w:r w:rsidRPr="00B210BA">
              <w:rPr>
                <w:sz w:val="14"/>
                <w:szCs w:val="14"/>
              </w:rPr>
              <w:t>IBR gB ELISA</w:t>
            </w:r>
            <w:r>
              <w:rPr>
                <w:sz w:val="14"/>
                <w:szCs w:val="14"/>
              </w:rPr>
              <w:t xml:space="preserve"> metodu karantino metu, tyrimo rezultatai neigiami (gyvūnai niekada nebuvo vakcinuoti naudojant nepatvirtintą vakciną) /</w:t>
            </w:r>
            <w:r w:rsidRPr="00590585">
              <w:rPr>
                <w:iCs/>
                <w:sz w:val="14"/>
                <w:szCs w:val="14"/>
                <w:lang w:val="en-US"/>
              </w:rPr>
              <w:t xml:space="preserve"> </w:t>
            </w:r>
            <w:proofErr w:type="spellStart"/>
            <w:r w:rsidRPr="00590585">
              <w:rPr>
                <w:b/>
                <w:iCs/>
                <w:sz w:val="14"/>
                <w:szCs w:val="14"/>
                <w:lang w:val="en-US"/>
              </w:rPr>
              <w:t>Sadece</w:t>
            </w:r>
            <w:proofErr w:type="spellEnd"/>
            <w:r w:rsidRPr="00590585">
              <w:rPr>
                <w:b/>
                <w:iCs/>
                <w:sz w:val="14"/>
                <w:szCs w:val="14"/>
                <w:lang w:val="en-US"/>
              </w:rPr>
              <w:t xml:space="preserve"> AB </w:t>
            </w:r>
            <w:proofErr w:type="spellStart"/>
            <w:r w:rsidRPr="00590585">
              <w:rPr>
                <w:b/>
                <w:iCs/>
                <w:sz w:val="14"/>
                <w:szCs w:val="14"/>
                <w:lang w:val="en-US"/>
              </w:rPr>
              <w:t>onaylı</w:t>
            </w:r>
            <w:proofErr w:type="spellEnd"/>
            <w:r w:rsidRPr="00590585">
              <w:rPr>
                <w:b/>
                <w:iCs/>
                <w:sz w:val="14"/>
                <w:szCs w:val="14"/>
                <w:lang w:val="en-US"/>
              </w:rPr>
              <w:t xml:space="preserve"> marker </w:t>
            </w:r>
            <w:proofErr w:type="spellStart"/>
            <w:r w:rsidRPr="00590585">
              <w:rPr>
                <w:b/>
                <w:iCs/>
                <w:sz w:val="14"/>
                <w:szCs w:val="14"/>
                <w:lang w:val="en-US"/>
              </w:rPr>
              <w:t>aşıları</w:t>
            </w:r>
            <w:proofErr w:type="spellEnd"/>
            <w:r w:rsidRPr="00590585">
              <w:rPr>
                <w:b/>
                <w:iCs/>
                <w:sz w:val="14"/>
                <w:szCs w:val="14"/>
                <w:lang w:val="en-US"/>
              </w:rPr>
              <w:t xml:space="preserve"> </w:t>
            </w:r>
            <w:proofErr w:type="spellStart"/>
            <w:r w:rsidRPr="00590585">
              <w:rPr>
                <w:b/>
                <w:iCs/>
                <w:sz w:val="14"/>
                <w:szCs w:val="14"/>
                <w:lang w:val="en-US"/>
              </w:rPr>
              <w:t>ile</w:t>
            </w:r>
            <w:proofErr w:type="spellEnd"/>
            <w:r w:rsidRPr="00590585">
              <w:rPr>
                <w:b/>
                <w:iCs/>
                <w:sz w:val="14"/>
                <w:szCs w:val="14"/>
                <w:lang w:val="en-US"/>
              </w:rPr>
              <w:t xml:space="preserve"> </w:t>
            </w:r>
            <w:proofErr w:type="spellStart"/>
            <w:r w:rsidRPr="00590585">
              <w:rPr>
                <w:b/>
                <w:iCs/>
                <w:sz w:val="14"/>
                <w:szCs w:val="14"/>
                <w:lang w:val="en-US"/>
              </w:rPr>
              <w:t>aşılanmış</w:t>
            </w:r>
            <w:proofErr w:type="spellEnd"/>
            <w:r w:rsidRPr="00590585">
              <w:rPr>
                <w:b/>
                <w:iCs/>
                <w:sz w:val="14"/>
                <w:szCs w:val="14"/>
                <w:lang w:val="en-US"/>
              </w:rPr>
              <w:t xml:space="preserve"> </w:t>
            </w:r>
            <w:proofErr w:type="spellStart"/>
            <w:r w:rsidRPr="00590585">
              <w:rPr>
                <w:b/>
                <w:iCs/>
                <w:sz w:val="14"/>
                <w:szCs w:val="14"/>
                <w:lang w:val="en-US"/>
              </w:rPr>
              <w:t>ve</w:t>
            </w:r>
            <w:proofErr w:type="spellEnd"/>
            <w:r w:rsidRPr="00590585">
              <w:rPr>
                <w:b/>
                <w:iCs/>
                <w:sz w:val="14"/>
                <w:szCs w:val="14"/>
                <w:lang w:val="en-US"/>
              </w:rPr>
              <w:t xml:space="preserve"> </w:t>
            </w:r>
            <w:proofErr w:type="spellStart"/>
            <w:r w:rsidRPr="00590585">
              <w:rPr>
                <w:b/>
                <w:iCs/>
                <w:sz w:val="14"/>
                <w:szCs w:val="14"/>
                <w:lang w:val="en-US"/>
              </w:rPr>
              <w:t>halen</w:t>
            </w:r>
            <w:proofErr w:type="spellEnd"/>
            <w:r w:rsidRPr="00590585">
              <w:rPr>
                <w:b/>
                <w:iCs/>
                <w:sz w:val="14"/>
                <w:szCs w:val="14"/>
                <w:lang w:val="en-US"/>
              </w:rPr>
              <w:t xml:space="preserve"> </w:t>
            </w:r>
            <w:proofErr w:type="spellStart"/>
            <w:r w:rsidRPr="00590585">
              <w:rPr>
                <w:b/>
                <w:iCs/>
                <w:sz w:val="14"/>
                <w:szCs w:val="14"/>
                <w:lang w:val="en-US"/>
              </w:rPr>
              <w:t>aşı</w:t>
            </w:r>
            <w:proofErr w:type="spellEnd"/>
            <w:r w:rsidRPr="00590585">
              <w:rPr>
                <w:b/>
                <w:iCs/>
                <w:sz w:val="14"/>
                <w:szCs w:val="14"/>
                <w:lang w:val="en-US"/>
              </w:rPr>
              <w:t xml:space="preserve"> </w:t>
            </w:r>
            <w:proofErr w:type="spellStart"/>
            <w:r w:rsidRPr="00590585">
              <w:rPr>
                <w:b/>
                <w:iCs/>
                <w:sz w:val="14"/>
                <w:szCs w:val="14"/>
                <w:lang w:val="en-US"/>
              </w:rPr>
              <w:t>ile</w:t>
            </w:r>
            <w:proofErr w:type="spellEnd"/>
            <w:r w:rsidRPr="00590585">
              <w:rPr>
                <w:b/>
                <w:iCs/>
                <w:sz w:val="14"/>
                <w:szCs w:val="14"/>
                <w:lang w:val="en-US"/>
              </w:rPr>
              <w:t xml:space="preserve"> </w:t>
            </w:r>
            <w:proofErr w:type="spellStart"/>
            <w:r w:rsidRPr="00590585">
              <w:rPr>
                <w:b/>
                <w:iCs/>
                <w:sz w:val="14"/>
                <w:szCs w:val="14"/>
                <w:lang w:val="en-US"/>
              </w:rPr>
              <w:t>garanti</w:t>
            </w:r>
            <w:proofErr w:type="spellEnd"/>
            <w:r w:rsidRPr="00590585">
              <w:rPr>
                <w:b/>
                <w:iCs/>
                <w:sz w:val="14"/>
                <w:szCs w:val="14"/>
                <w:lang w:val="en-US"/>
              </w:rPr>
              <w:t xml:space="preserve"> </w:t>
            </w:r>
            <w:proofErr w:type="spellStart"/>
            <w:r w:rsidRPr="00590585">
              <w:rPr>
                <w:b/>
                <w:iCs/>
                <w:sz w:val="14"/>
                <w:szCs w:val="14"/>
                <w:lang w:val="en-US"/>
              </w:rPr>
              <w:t>edilen</w:t>
            </w:r>
            <w:proofErr w:type="spellEnd"/>
            <w:r w:rsidRPr="00590585">
              <w:rPr>
                <w:b/>
                <w:iCs/>
                <w:sz w:val="14"/>
                <w:szCs w:val="14"/>
                <w:lang w:val="en-US"/>
              </w:rPr>
              <w:t xml:space="preserve"> </w:t>
            </w:r>
            <w:proofErr w:type="spellStart"/>
            <w:r w:rsidRPr="00590585">
              <w:rPr>
                <w:b/>
                <w:iCs/>
                <w:sz w:val="14"/>
                <w:szCs w:val="14"/>
                <w:lang w:val="en-US"/>
              </w:rPr>
              <w:t>bir</w:t>
            </w:r>
            <w:proofErr w:type="spellEnd"/>
            <w:r w:rsidRPr="00590585">
              <w:rPr>
                <w:b/>
                <w:iCs/>
                <w:sz w:val="14"/>
                <w:szCs w:val="14"/>
                <w:lang w:val="en-US"/>
              </w:rPr>
              <w:t xml:space="preserve"> </w:t>
            </w:r>
            <w:proofErr w:type="spellStart"/>
            <w:r w:rsidRPr="00590585">
              <w:rPr>
                <w:b/>
                <w:iCs/>
                <w:sz w:val="14"/>
                <w:szCs w:val="14"/>
                <w:lang w:val="en-US"/>
              </w:rPr>
              <w:t>bağışıklık</w:t>
            </w:r>
            <w:proofErr w:type="spellEnd"/>
            <w:r w:rsidRPr="00590585">
              <w:rPr>
                <w:b/>
                <w:iCs/>
                <w:sz w:val="14"/>
                <w:szCs w:val="14"/>
                <w:lang w:val="en-US"/>
              </w:rPr>
              <w:t xml:space="preserve"> </w:t>
            </w:r>
            <w:proofErr w:type="spellStart"/>
            <w:r w:rsidRPr="00590585">
              <w:rPr>
                <w:b/>
                <w:iCs/>
                <w:sz w:val="14"/>
                <w:szCs w:val="14"/>
                <w:lang w:val="en-US"/>
              </w:rPr>
              <w:t>süresi</w:t>
            </w:r>
            <w:proofErr w:type="spellEnd"/>
            <w:r w:rsidRPr="00590585">
              <w:rPr>
                <w:b/>
                <w:iCs/>
                <w:sz w:val="14"/>
                <w:szCs w:val="14"/>
                <w:lang w:val="en-US"/>
              </w:rPr>
              <w:t xml:space="preserve"> </w:t>
            </w:r>
            <w:proofErr w:type="spellStart"/>
            <w:r w:rsidRPr="00590585">
              <w:rPr>
                <w:b/>
                <w:iCs/>
                <w:sz w:val="14"/>
                <w:szCs w:val="14"/>
                <w:lang w:val="en-US"/>
              </w:rPr>
              <w:t>içinde</w:t>
            </w:r>
            <w:proofErr w:type="spellEnd"/>
            <w:r w:rsidRPr="00590585">
              <w:rPr>
                <w:b/>
                <w:iCs/>
                <w:sz w:val="14"/>
                <w:szCs w:val="14"/>
                <w:lang w:val="en-US"/>
              </w:rPr>
              <w:t xml:space="preserve"> </w:t>
            </w:r>
            <w:proofErr w:type="spellStart"/>
            <w:r w:rsidRPr="00590585">
              <w:rPr>
                <w:b/>
                <w:iCs/>
                <w:sz w:val="14"/>
                <w:szCs w:val="14"/>
                <w:lang w:val="en-US"/>
              </w:rPr>
              <w:t>olmakla</w:t>
            </w:r>
            <w:proofErr w:type="spellEnd"/>
            <w:r w:rsidRPr="00590585">
              <w:rPr>
                <w:b/>
                <w:iCs/>
                <w:sz w:val="14"/>
                <w:szCs w:val="14"/>
                <w:lang w:val="en-US"/>
              </w:rPr>
              <w:t xml:space="preserve"> </w:t>
            </w:r>
            <w:proofErr w:type="spellStart"/>
            <w:r w:rsidRPr="00590585">
              <w:rPr>
                <w:b/>
                <w:iCs/>
                <w:sz w:val="14"/>
                <w:szCs w:val="14"/>
                <w:lang w:val="en-US"/>
              </w:rPr>
              <w:t>birlikte</w:t>
            </w:r>
            <w:proofErr w:type="spellEnd"/>
            <w:r w:rsidRPr="00590585">
              <w:rPr>
                <w:b/>
                <w:iCs/>
                <w:sz w:val="14"/>
                <w:szCs w:val="14"/>
                <w:lang w:val="en-US"/>
              </w:rPr>
              <w:t xml:space="preserve">, </w:t>
            </w:r>
            <w:r w:rsidRPr="00A05882">
              <w:rPr>
                <w:b/>
                <w:bCs/>
                <w:spacing w:val="-5"/>
                <w:sz w:val="14"/>
                <w:szCs w:val="14"/>
                <w:lang w:val="tr-TR" w:eastAsia="en-US"/>
              </w:rPr>
              <w:t>izolasyonun süresi içinde yapılan IBR-</w:t>
            </w:r>
            <w:proofErr w:type="spellStart"/>
            <w:r w:rsidRPr="00590585">
              <w:rPr>
                <w:b/>
                <w:iCs/>
                <w:sz w:val="14"/>
                <w:szCs w:val="14"/>
                <w:lang w:val="en-US"/>
              </w:rPr>
              <w:t>gE</w:t>
            </w:r>
            <w:proofErr w:type="spellEnd"/>
            <w:r w:rsidRPr="00590585">
              <w:rPr>
                <w:b/>
                <w:iCs/>
                <w:sz w:val="14"/>
                <w:szCs w:val="14"/>
                <w:lang w:val="en-US"/>
              </w:rPr>
              <w:t xml:space="preserve"> ELISA </w:t>
            </w:r>
            <w:proofErr w:type="spellStart"/>
            <w:r w:rsidRPr="00590585">
              <w:rPr>
                <w:b/>
                <w:iCs/>
                <w:sz w:val="14"/>
                <w:szCs w:val="14"/>
                <w:lang w:val="en-US"/>
              </w:rPr>
              <w:t>ile</w:t>
            </w:r>
            <w:proofErr w:type="spellEnd"/>
            <w:r w:rsidRPr="00590585">
              <w:rPr>
                <w:b/>
                <w:iCs/>
                <w:sz w:val="14"/>
                <w:szCs w:val="14"/>
                <w:lang w:val="en-US"/>
              </w:rPr>
              <w:t xml:space="preserve"> test </w:t>
            </w:r>
            <w:proofErr w:type="spellStart"/>
            <w:r w:rsidRPr="00590585">
              <w:rPr>
                <w:b/>
                <w:iCs/>
                <w:sz w:val="14"/>
                <w:szCs w:val="14"/>
                <w:lang w:val="en-US"/>
              </w:rPr>
              <w:t>edilmiştir</w:t>
            </w:r>
            <w:proofErr w:type="spellEnd"/>
            <w:r w:rsidRPr="00590585">
              <w:rPr>
                <w:b/>
                <w:iCs/>
                <w:sz w:val="14"/>
                <w:szCs w:val="14"/>
                <w:lang w:val="en-US"/>
              </w:rPr>
              <w:t xml:space="preserve"> </w:t>
            </w:r>
            <w:r w:rsidRPr="00A05882">
              <w:rPr>
                <w:b/>
                <w:bCs/>
                <w:spacing w:val="-5"/>
                <w:sz w:val="14"/>
                <w:szCs w:val="14"/>
                <w:lang w:val="tr-TR" w:eastAsia="en-US"/>
              </w:rPr>
              <w:t xml:space="preserve">ve tüm test sonuçları negatif bulunmuştur (hayvanlar hayatları boyunca konvansiyonel aşı ile aşılanmamıştır) / </w:t>
            </w:r>
            <w:r w:rsidRPr="00A05882">
              <w:rPr>
                <w:i/>
                <w:iCs/>
                <w:color w:val="000000"/>
                <w:sz w:val="14"/>
                <w:szCs w:val="14"/>
                <w:lang w:val="tr-TR" w:eastAsia="en-US"/>
              </w:rPr>
              <w:t xml:space="preserve">they have been vaccinated only with EU approved marker vaccines against IBR/IPV (still within the immunity period quaranteed by previous vaccination) and they have been tested with IBR-gE ELISA carried out within the isolation period and all test results have been found negative (animals have never been vaccinated with a conventional vaccine during their entire life) </w:t>
            </w:r>
          </w:p>
          <w:p w14:paraId="5AAC43E1" w14:textId="77777777" w:rsidR="00D21F14" w:rsidRPr="00590585" w:rsidRDefault="00D21F14" w:rsidP="00421087">
            <w:pPr>
              <w:spacing w:after="120" w:line="276" w:lineRule="auto"/>
              <w:jc w:val="both"/>
              <w:rPr>
                <w:sz w:val="14"/>
                <w:szCs w:val="14"/>
                <w:lang w:val="en-US"/>
              </w:rPr>
            </w:pPr>
            <w:r>
              <w:rPr>
                <w:sz w:val="14"/>
                <w:szCs w:val="14"/>
                <w:lang w:val="tr-TR"/>
              </w:rPr>
              <w:t xml:space="preserve">Vakcinacijos data / </w:t>
            </w:r>
            <w:r w:rsidRPr="001464A8">
              <w:rPr>
                <w:b/>
                <w:sz w:val="14"/>
                <w:szCs w:val="14"/>
                <w:lang w:val="tr-TR"/>
              </w:rPr>
              <w:t>Aşılama tarihi</w:t>
            </w:r>
            <w:r w:rsidRPr="00590585">
              <w:rPr>
                <w:sz w:val="14"/>
                <w:szCs w:val="14"/>
                <w:lang w:val="en-US"/>
              </w:rPr>
              <w:t xml:space="preserve"> / </w:t>
            </w:r>
            <w:r w:rsidRPr="00590585">
              <w:rPr>
                <w:i/>
                <w:iCs/>
                <w:sz w:val="14"/>
                <w:szCs w:val="14"/>
                <w:lang w:val="en-US"/>
              </w:rPr>
              <w:t>Vaccination date</w:t>
            </w:r>
            <w:r w:rsidRPr="00590585">
              <w:rPr>
                <w:bCs/>
                <w:sz w:val="14"/>
                <w:szCs w:val="14"/>
                <w:lang w:val="en-US" w:eastAsia="en-US"/>
              </w:rPr>
              <w:t xml:space="preserve">………………………… </w:t>
            </w:r>
            <w:r w:rsidRPr="00590585">
              <w:rPr>
                <w:sz w:val="14"/>
                <w:szCs w:val="14"/>
                <w:lang w:val="en-US"/>
              </w:rPr>
              <w:t xml:space="preserve"> (</w:t>
            </w:r>
            <w:proofErr w:type="spellStart"/>
            <w:r w:rsidRPr="00590585">
              <w:rPr>
                <w:sz w:val="14"/>
                <w:szCs w:val="14"/>
                <w:lang w:val="en-US"/>
              </w:rPr>
              <w:t>Prašome</w:t>
            </w:r>
            <w:proofErr w:type="spellEnd"/>
            <w:r w:rsidRPr="00590585">
              <w:rPr>
                <w:sz w:val="14"/>
                <w:szCs w:val="14"/>
                <w:lang w:val="en-US"/>
              </w:rPr>
              <w:t xml:space="preserve"> </w:t>
            </w:r>
            <w:proofErr w:type="spellStart"/>
            <w:r w:rsidRPr="00590585">
              <w:rPr>
                <w:sz w:val="14"/>
                <w:szCs w:val="14"/>
                <w:lang w:val="en-US"/>
              </w:rPr>
              <w:t>pridėti</w:t>
            </w:r>
            <w:proofErr w:type="spellEnd"/>
            <w:r w:rsidRPr="00590585">
              <w:rPr>
                <w:sz w:val="14"/>
                <w:szCs w:val="14"/>
                <w:lang w:val="en-US"/>
              </w:rPr>
              <w:t xml:space="preserve"> </w:t>
            </w:r>
            <w:proofErr w:type="spellStart"/>
            <w:r w:rsidRPr="00590585">
              <w:rPr>
                <w:sz w:val="14"/>
                <w:szCs w:val="14"/>
                <w:lang w:val="en-US"/>
              </w:rPr>
              <w:t>vakcinaciją</w:t>
            </w:r>
            <w:proofErr w:type="spellEnd"/>
            <w:r w:rsidRPr="00590585">
              <w:rPr>
                <w:sz w:val="14"/>
                <w:szCs w:val="14"/>
                <w:lang w:val="en-US"/>
              </w:rPr>
              <w:t xml:space="preserve"> </w:t>
            </w:r>
            <w:proofErr w:type="spellStart"/>
            <w:r w:rsidRPr="00590585">
              <w:rPr>
                <w:sz w:val="14"/>
                <w:szCs w:val="14"/>
                <w:lang w:val="en-US"/>
              </w:rPr>
              <w:t>patvirtinantį</w:t>
            </w:r>
            <w:proofErr w:type="spellEnd"/>
            <w:r w:rsidRPr="00590585">
              <w:rPr>
                <w:sz w:val="14"/>
                <w:szCs w:val="14"/>
                <w:lang w:val="en-US"/>
              </w:rPr>
              <w:t xml:space="preserve"> </w:t>
            </w:r>
            <w:proofErr w:type="spellStart"/>
            <w:r w:rsidRPr="00590585">
              <w:rPr>
                <w:sz w:val="14"/>
                <w:szCs w:val="14"/>
                <w:lang w:val="en-US"/>
              </w:rPr>
              <w:t>dokumentą</w:t>
            </w:r>
            <w:proofErr w:type="spellEnd"/>
            <w:r w:rsidRPr="00590585">
              <w:rPr>
                <w:sz w:val="14"/>
                <w:szCs w:val="14"/>
                <w:lang w:val="en-US"/>
              </w:rPr>
              <w:t xml:space="preserve"> / </w:t>
            </w:r>
            <w:r w:rsidRPr="001464A8">
              <w:rPr>
                <w:b/>
                <w:sz w:val="14"/>
                <w:szCs w:val="14"/>
                <w:lang w:val="tr-TR"/>
              </w:rPr>
              <w:t xml:space="preserve">Aşı belgesini ekleyiniz </w:t>
            </w:r>
            <w:r w:rsidRPr="00590585">
              <w:rPr>
                <w:sz w:val="14"/>
                <w:szCs w:val="14"/>
                <w:lang w:val="en-US"/>
              </w:rPr>
              <w:t>/</w:t>
            </w:r>
            <w:r w:rsidRPr="00590585">
              <w:rPr>
                <w:i/>
                <w:sz w:val="14"/>
                <w:szCs w:val="14"/>
                <w:lang w:val="en-US"/>
              </w:rPr>
              <w:t>Please add the vaccination document</w:t>
            </w:r>
            <w:r w:rsidRPr="00590585">
              <w:rPr>
                <w:sz w:val="14"/>
                <w:szCs w:val="14"/>
                <w:lang w:val="en-US"/>
              </w:rPr>
              <w:t>)</w:t>
            </w:r>
          </w:p>
          <w:p w14:paraId="1DB502F4" w14:textId="77777777" w:rsidR="00D21F14" w:rsidRPr="00590585" w:rsidRDefault="00D21F14" w:rsidP="00421087">
            <w:pPr>
              <w:spacing w:after="120" w:line="276" w:lineRule="auto"/>
              <w:jc w:val="both"/>
              <w:rPr>
                <w:bCs/>
                <w:color w:val="000000"/>
                <w:sz w:val="14"/>
                <w:szCs w:val="14"/>
                <w:lang w:val="en-US" w:eastAsia="en-US"/>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590585">
              <w:rPr>
                <w:b/>
                <w:bCs/>
                <w:color w:val="000000"/>
                <w:spacing w:val="-6"/>
                <w:sz w:val="14"/>
                <w:szCs w:val="14"/>
                <w:lang w:val="en-US" w:eastAsia="en-US"/>
              </w:rPr>
              <w:t xml:space="preserve">Test </w:t>
            </w:r>
            <w:r w:rsidRPr="001464A8">
              <w:rPr>
                <w:b/>
                <w:bCs/>
                <w:color w:val="000000"/>
                <w:spacing w:val="-6"/>
                <w:sz w:val="14"/>
                <w:szCs w:val="14"/>
                <w:lang w:val="tr-TR" w:eastAsia="en-US"/>
              </w:rPr>
              <w:t xml:space="preserve">tarihi </w:t>
            </w:r>
            <w:r w:rsidRPr="00590585">
              <w:rPr>
                <w:b/>
                <w:bCs/>
                <w:color w:val="000000"/>
                <w:spacing w:val="-6"/>
                <w:sz w:val="14"/>
                <w:szCs w:val="14"/>
                <w:lang w:val="en-US" w:eastAsia="en-US"/>
              </w:rPr>
              <w:t>/</w:t>
            </w:r>
            <w:r w:rsidRPr="00590585">
              <w:rPr>
                <w:bCs/>
                <w:i/>
                <w:iCs/>
                <w:color w:val="000000"/>
                <w:spacing w:val="-6"/>
                <w:sz w:val="14"/>
                <w:szCs w:val="14"/>
                <w:lang w:val="en-US" w:eastAsia="en-US"/>
              </w:rPr>
              <w:t>Test date: …………………</w:t>
            </w:r>
            <w:r w:rsidRPr="001464A8">
              <w:rPr>
                <w:i/>
                <w:sz w:val="14"/>
                <w:szCs w:val="14"/>
              </w:rPr>
              <w:t>(</w:t>
            </w:r>
            <w:r w:rsidRPr="00A670E3">
              <w:rPr>
                <w:sz w:val="14"/>
                <w:szCs w:val="14"/>
              </w:rPr>
              <w:t>Prašom</w:t>
            </w:r>
            <w:r>
              <w:rPr>
                <w:sz w:val="14"/>
                <w:szCs w:val="14"/>
              </w:rPr>
              <w:t>e</w:t>
            </w:r>
            <w:r w:rsidRPr="00A670E3">
              <w:rPr>
                <w:sz w:val="14"/>
                <w:szCs w:val="14"/>
              </w:rPr>
              <w:t xml:space="preserve"> pridėti tyrimo dokumentus</w:t>
            </w:r>
            <w:r>
              <w:rPr>
                <w:sz w:val="14"/>
                <w:szCs w:val="14"/>
              </w:rPr>
              <w:t xml:space="preserve"> /</w:t>
            </w:r>
            <w:r w:rsidRPr="00A670E3">
              <w:rPr>
                <w:sz w:val="14"/>
                <w:szCs w:val="14"/>
              </w:rPr>
              <w:t xml:space="preserve"> </w:t>
            </w:r>
            <w:r w:rsidRPr="001464A8">
              <w:rPr>
                <w:b/>
                <w:sz w:val="14"/>
                <w:szCs w:val="14"/>
              </w:rPr>
              <w:t>Test analiz raporlarını ekleyiniz</w:t>
            </w:r>
            <w:r w:rsidRPr="001464A8">
              <w:rPr>
                <w:i/>
                <w:sz w:val="14"/>
                <w:szCs w:val="14"/>
              </w:rPr>
              <w:t xml:space="preserve"> /Please add test analysis reports)</w:t>
            </w:r>
          </w:p>
          <w:p w14:paraId="443F19EA" w14:textId="77777777" w:rsidR="00D21F14" w:rsidRDefault="00D21F14" w:rsidP="00421087">
            <w:pPr>
              <w:spacing w:after="120" w:line="276" w:lineRule="auto"/>
              <w:jc w:val="both"/>
              <w:rPr>
                <w:sz w:val="14"/>
                <w:szCs w:val="14"/>
                <w:lang w:val="tr-TR"/>
              </w:rPr>
            </w:pPr>
          </w:p>
          <w:p w14:paraId="43D20697" w14:textId="77777777" w:rsidR="00D21F14" w:rsidRPr="00421087" w:rsidRDefault="00D21F14" w:rsidP="00421087">
            <w:pPr>
              <w:spacing w:after="120" w:line="276" w:lineRule="auto"/>
              <w:jc w:val="both"/>
              <w:rPr>
                <w:b/>
                <w:sz w:val="14"/>
                <w:szCs w:val="14"/>
              </w:rPr>
            </w:pPr>
            <w:r w:rsidRPr="0095746B">
              <w:rPr>
                <w:sz w:val="14"/>
                <w:szCs w:val="14"/>
                <w:lang w:val="tr-TR"/>
              </w:rPr>
              <w:t>Eksportuojanti šalis</w:t>
            </w:r>
            <w:r>
              <w:rPr>
                <w:sz w:val="14"/>
                <w:szCs w:val="14"/>
                <w:lang w:val="tr-TR"/>
              </w:rPr>
              <w:t>/regionas</w:t>
            </w:r>
            <w:r w:rsidRPr="001464A8">
              <w:rPr>
                <w:i/>
                <w:color w:val="000000"/>
                <w:sz w:val="14"/>
                <w:szCs w:val="14"/>
                <w:vertAlign w:val="superscript"/>
              </w:rPr>
              <w:t>(2)</w:t>
            </w:r>
            <w:r w:rsidRPr="0095746B">
              <w:rPr>
                <w:sz w:val="14"/>
                <w:szCs w:val="14"/>
                <w:lang w:val="tr-TR"/>
              </w:rPr>
              <w:t xml:space="preserve"> oficialiai laikoma neužkrėsta I</w:t>
            </w:r>
            <w:r>
              <w:rPr>
                <w:sz w:val="14"/>
                <w:szCs w:val="14"/>
                <w:lang w:val="tr-TR"/>
              </w:rPr>
              <w:t>G</w:t>
            </w:r>
            <w:r w:rsidRPr="0095746B">
              <w:rPr>
                <w:sz w:val="14"/>
                <w:szCs w:val="14"/>
                <w:lang w:val="tr-TR"/>
              </w:rPr>
              <w:t>R/IPV</w:t>
            </w:r>
            <w:r w:rsidRPr="0095746B">
              <w:rPr>
                <w:b/>
                <w:sz w:val="14"/>
                <w:szCs w:val="14"/>
                <w:lang w:val="tr-TR"/>
              </w:rPr>
              <w:t xml:space="preserve"> </w:t>
            </w:r>
            <w:r>
              <w:rPr>
                <w:b/>
                <w:sz w:val="14"/>
                <w:szCs w:val="14"/>
                <w:lang w:val="tr-TR"/>
              </w:rPr>
              <w:t xml:space="preserve">/ </w:t>
            </w:r>
            <w:r w:rsidRPr="00A05882">
              <w:rPr>
                <w:b/>
                <w:sz w:val="14"/>
                <w:szCs w:val="14"/>
                <w:lang w:val="tr-TR"/>
              </w:rPr>
              <w:t>İhracatçı (</w:t>
            </w:r>
            <w:r w:rsidRPr="00A05882">
              <w:rPr>
                <w:rFonts w:eastAsiaTheme="minorHAnsi"/>
                <w:b/>
                <w:sz w:val="14"/>
                <w:szCs w:val="14"/>
                <w:lang w:val="tr-TR" w:eastAsia="en-US"/>
              </w:rPr>
              <w:t>ülke/bölge)</w:t>
            </w:r>
            <w:r w:rsidRPr="00A05882">
              <w:rPr>
                <w:rFonts w:eastAsiaTheme="minorHAnsi"/>
                <w:b/>
                <w:sz w:val="14"/>
                <w:szCs w:val="14"/>
                <w:vertAlign w:val="superscript"/>
                <w:lang w:val="tr-TR" w:eastAsia="en-US"/>
              </w:rPr>
              <w:t xml:space="preserve">(2) </w:t>
            </w:r>
            <w:r w:rsidRPr="00A05882">
              <w:rPr>
                <w:b/>
                <w:sz w:val="14"/>
                <w:szCs w:val="14"/>
                <w:lang w:val="tr-TR"/>
              </w:rPr>
              <w:t>IBR/IPV’den resmi olarak aridir</w:t>
            </w:r>
            <w:r w:rsidRPr="00A05882">
              <w:rPr>
                <w:b/>
                <w:sz w:val="14"/>
                <w:szCs w:val="14"/>
              </w:rPr>
              <w:t xml:space="preserve">./ </w:t>
            </w:r>
            <w:r w:rsidRPr="00A05882">
              <w:rPr>
                <w:i/>
                <w:iCs/>
                <w:color w:val="000000"/>
                <w:sz w:val="14"/>
                <w:szCs w:val="14"/>
                <w:lang w:val="tr-TR" w:eastAsia="en-US"/>
              </w:rPr>
              <w:t xml:space="preserve">Exporting </w:t>
            </w:r>
            <w:r w:rsidRPr="00A05882">
              <w:rPr>
                <w:i/>
                <w:color w:val="000000"/>
                <w:sz w:val="14"/>
                <w:szCs w:val="14"/>
              </w:rPr>
              <w:t>(country/ region)</w:t>
            </w:r>
            <w:r w:rsidRPr="00A05882">
              <w:rPr>
                <w:i/>
                <w:color w:val="000000"/>
                <w:sz w:val="14"/>
                <w:szCs w:val="14"/>
                <w:vertAlign w:val="superscript"/>
              </w:rPr>
              <w:t xml:space="preserve">(2) </w:t>
            </w:r>
            <w:r w:rsidRPr="00A05882">
              <w:rPr>
                <w:i/>
                <w:iCs/>
                <w:color w:val="000000"/>
                <w:sz w:val="14"/>
                <w:szCs w:val="14"/>
                <w:lang w:val="tr-TR" w:eastAsia="en-US"/>
              </w:rPr>
              <w:t xml:space="preserve">is officially free from IBR/IPV </w:t>
            </w:r>
            <w:r w:rsidRPr="00590585">
              <w:rPr>
                <w:bCs/>
                <w:i/>
                <w:color w:val="000000"/>
                <w:spacing w:val="-6"/>
                <w:sz w:val="14"/>
                <w:szCs w:val="14"/>
                <w:lang w:val="en-US" w:eastAsia="en-US"/>
              </w:rPr>
              <w:t xml:space="preserve"> </w:t>
            </w:r>
          </w:p>
          <w:p w14:paraId="6B53ADDD" w14:textId="77777777" w:rsidR="00D21F14" w:rsidRDefault="00D21F14" w:rsidP="00421087">
            <w:pPr>
              <w:spacing w:after="120" w:line="276" w:lineRule="auto"/>
              <w:ind w:left="-108"/>
              <w:jc w:val="both"/>
              <w:rPr>
                <w:iCs/>
                <w:sz w:val="14"/>
                <w:szCs w:val="14"/>
                <w:lang w:val="tr-TR" w:eastAsia="en-US"/>
              </w:rPr>
            </w:pPr>
          </w:p>
          <w:p w14:paraId="0441DD6B" w14:textId="77777777" w:rsidR="00D21F14" w:rsidRPr="00421087" w:rsidRDefault="00D21F14" w:rsidP="00421087">
            <w:pPr>
              <w:spacing w:after="120" w:line="276" w:lineRule="auto"/>
              <w:ind w:left="-108"/>
              <w:jc w:val="both"/>
              <w:rPr>
                <w:b/>
                <w:iCs/>
                <w:sz w:val="14"/>
                <w:szCs w:val="14"/>
                <w:lang w:val="tr-TR" w:eastAsia="en-US"/>
              </w:rPr>
            </w:pPr>
            <w:r w:rsidRPr="00B95AE1">
              <w:rPr>
                <w:iCs/>
                <w:sz w:val="14"/>
                <w:szCs w:val="14"/>
                <w:lang w:val="tr-TR" w:eastAsia="en-US"/>
              </w:rPr>
              <w:t>Karantıno metu buvo ištirti (PGR arba ELISA metodu) dėl galvijų virusinės diarėjos (GVD) ir tyrimo rezultatai buvo neigiami /</w:t>
            </w:r>
            <w:r>
              <w:rPr>
                <w:b/>
                <w:iCs/>
                <w:sz w:val="14"/>
                <w:szCs w:val="14"/>
                <w:lang w:val="tr-TR" w:eastAsia="en-US"/>
              </w:rPr>
              <w:t xml:space="preserve"> </w:t>
            </w:r>
            <w:r w:rsidRPr="00A05882">
              <w:rPr>
                <w:b/>
                <w:iCs/>
                <w:sz w:val="14"/>
                <w:szCs w:val="14"/>
                <w:lang w:val="tr-TR" w:eastAsia="en-US"/>
              </w:rPr>
              <w:t xml:space="preserve">Hayvanlar izolasyon süresi içinde bovine viral diarhea (BVD) viral enfeksiyonu için test (antijen ELISA veya PCR testi) edildi ve sonuçlar negatif bulundu./ </w:t>
            </w:r>
            <w:r w:rsidRPr="00A05882">
              <w:rPr>
                <w:i/>
                <w:iCs/>
                <w:color w:val="000000"/>
                <w:sz w:val="14"/>
                <w:szCs w:val="14"/>
                <w:lang w:val="tr-TR" w:eastAsia="en-US"/>
              </w:rPr>
              <w:t xml:space="preserve">They have been tested (PCR or antigen ELISA) against bovine viral diarrhea (BVD) within the isolation period and the results were negative . </w:t>
            </w:r>
          </w:p>
          <w:p w14:paraId="6DD7F529" w14:textId="77777777" w:rsidR="00D21F14" w:rsidRPr="00DB2DCC" w:rsidRDefault="00D21F14" w:rsidP="007E2BF9">
            <w:pPr>
              <w:spacing w:after="120" w:line="276" w:lineRule="auto"/>
              <w:ind w:left="-107"/>
              <w:jc w:val="both"/>
              <w:rPr>
                <w:i/>
                <w:sz w:val="14"/>
                <w:szCs w:val="14"/>
              </w:rPr>
            </w:pPr>
            <w:r>
              <w:rPr>
                <w:bCs/>
                <w:iCs/>
                <w:color w:val="000000"/>
                <w:spacing w:val="-6"/>
                <w:sz w:val="14"/>
                <w:szCs w:val="16"/>
                <w:lang w:val="lt-LT" w:eastAsia="en-US"/>
              </w:rPr>
              <w:t>T</w:t>
            </w:r>
            <w:r w:rsidRPr="00A670E3">
              <w:rPr>
                <w:bCs/>
                <w:iCs/>
                <w:color w:val="000000"/>
                <w:spacing w:val="-6"/>
                <w:sz w:val="14"/>
                <w:szCs w:val="16"/>
                <w:lang w:val="lt-LT" w:eastAsia="en-US"/>
              </w:rPr>
              <w:t>yrimo data /</w:t>
            </w:r>
            <w:r w:rsidRPr="00A670E3">
              <w:rPr>
                <w:bCs/>
                <w:i/>
                <w:iCs/>
                <w:color w:val="000000"/>
                <w:spacing w:val="-6"/>
                <w:sz w:val="14"/>
                <w:szCs w:val="16"/>
                <w:lang w:val="lt-LT" w:eastAsia="en-US"/>
              </w:rPr>
              <w:t xml:space="preserve"> </w:t>
            </w:r>
            <w:r w:rsidRPr="001464A8">
              <w:rPr>
                <w:b/>
                <w:iCs/>
                <w:color w:val="000000"/>
                <w:sz w:val="14"/>
                <w:szCs w:val="14"/>
                <w:lang w:val="tr-TR" w:eastAsia="en-US"/>
              </w:rPr>
              <w:t>Test tarihleri</w:t>
            </w:r>
            <w:r w:rsidRPr="001464A8">
              <w:rPr>
                <w:i/>
                <w:iCs/>
                <w:color w:val="000000"/>
                <w:sz w:val="14"/>
                <w:szCs w:val="14"/>
                <w:lang w:val="tr-TR" w:eastAsia="en-US"/>
              </w:rPr>
              <w:t xml:space="preserve"> /</w:t>
            </w:r>
            <w:r>
              <w:rPr>
                <w:i/>
                <w:iCs/>
                <w:color w:val="000000"/>
                <w:sz w:val="14"/>
                <w:szCs w:val="14"/>
                <w:lang w:val="tr-TR" w:eastAsia="en-US"/>
              </w:rPr>
              <w:t xml:space="preserve"> </w:t>
            </w:r>
            <w:r w:rsidRPr="001464A8">
              <w:rPr>
                <w:i/>
                <w:iCs/>
                <w:color w:val="000000"/>
                <w:sz w:val="14"/>
                <w:szCs w:val="14"/>
                <w:lang w:val="tr-TR" w:eastAsia="en-US"/>
              </w:rPr>
              <w:t xml:space="preserve">Test dates: </w:t>
            </w:r>
            <w:r>
              <w:rPr>
                <w:i/>
                <w:iCs/>
                <w:color w:val="000000"/>
                <w:sz w:val="14"/>
                <w:szCs w:val="14"/>
                <w:lang w:val="tr-TR" w:eastAsia="en-US"/>
              </w:rPr>
              <w:t>..............</w:t>
            </w:r>
            <w:r w:rsidRPr="001464A8">
              <w:rPr>
                <w:i/>
                <w:iCs/>
                <w:color w:val="000000"/>
                <w:sz w:val="14"/>
                <w:szCs w:val="14"/>
                <w:lang w:val="tr-TR" w:eastAsia="en-US"/>
              </w:rPr>
              <w:t>..</w:t>
            </w:r>
            <w:r>
              <w:rPr>
                <w:i/>
                <w:iCs/>
                <w:color w:val="000000"/>
                <w:sz w:val="14"/>
                <w:szCs w:val="14"/>
                <w:lang w:val="tr-TR" w:eastAsia="en-US"/>
              </w:rPr>
              <w:t>...</w:t>
            </w:r>
            <w:r w:rsidRPr="001464A8">
              <w:rPr>
                <w:i/>
                <w:iCs/>
                <w:color w:val="000000"/>
                <w:sz w:val="14"/>
                <w:szCs w:val="14"/>
                <w:lang w:val="tr-TR" w:eastAsia="en-US"/>
              </w:rPr>
              <w:t xml:space="preserve">.... </w:t>
            </w:r>
            <w:r w:rsidRPr="001464A8">
              <w:rPr>
                <w:i/>
                <w:sz w:val="14"/>
                <w:szCs w:val="14"/>
              </w:rPr>
              <w:t>(</w:t>
            </w:r>
            <w:proofErr w:type="spellStart"/>
            <w:r w:rsidRPr="00590585">
              <w:rPr>
                <w:sz w:val="14"/>
                <w:szCs w:val="14"/>
                <w:lang w:val="en-US"/>
              </w:rPr>
              <w:t>Prašome</w:t>
            </w:r>
            <w:proofErr w:type="spellEnd"/>
            <w:r w:rsidRPr="00590585">
              <w:rPr>
                <w:sz w:val="14"/>
                <w:szCs w:val="14"/>
                <w:lang w:val="en-US"/>
              </w:rPr>
              <w:t xml:space="preserve"> </w:t>
            </w:r>
            <w:proofErr w:type="spellStart"/>
            <w:r w:rsidRPr="00590585">
              <w:rPr>
                <w:sz w:val="14"/>
                <w:szCs w:val="14"/>
                <w:lang w:val="en-US"/>
              </w:rPr>
              <w:t>pridėti</w:t>
            </w:r>
            <w:proofErr w:type="spellEnd"/>
            <w:r w:rsidRPr="00590585">
              <w:rPr>
                <w:sz w:val="14"/>
                <w:szCs w:val="14"/>
                <w:lang w:val="en-US"/>
              </w:rPr>
              <w:t xml:space="preserve"> </w:t>
            </w:r>
            <w:proofErr w:type="spellStart"/>
            <w:r w:rsidRPr="00590585">
              <w:rPr>
                <w:sz w:val="14"/>
                <w:szCs w:val="14"/>
                <w:lang w:val="en-US"/>
              </w:rPr>
              <w:t>tyrimo</w:t>
            </w:r>
            <w:proofErr w:type="spellEnd"/>
            <w:r w:rsidRPr="00590585">
              <w:rPr>
                <w:sz w:val="14"/>
                <w:szCs w:val="14"/>
                <w:lang w:val="en-US"/>
              </w:rPr>
              <w:t xml:space="preserve"> </w:t>
            </w:r>
            <w:proofErr w:type="spellStart"/>
            <w:r w:rsidRPr="00590585">
              <w:rPr>
                <w:sz w:val="14"/>
                <w:szCs w:val="14"/>
                <w:lang w:val="en-US"/>
              </w:rPr>
              <w:t>dokumentus</w:t>
            </w:r>
            <w:proofErr w:type="spellEnd"/>
            <w:r w:rsidRPr="00590585">
              <w:rPr>
                <w:sz w:val="14"/>
                <w:szCs w:val="14"/>
                <w:lang w:val="en-US"/>
              </w:rPr>
              <w:t xml:space="preserve"> / </w:t>
            </w:r>
            <w:r w:rsidRPr="001464A8">
              <w:rPr>
                <w:b/>
                <w:sz w:val="14"/>
                <w:szCs w:val="14"/>
              </w:rPr>
              <w:t>Test analiz raporlarını ekleyiniz</w:t>
            </w:r>
            <w:r w:rsidRPr="001464A8">
              <w:rPr>
                <w:i/>
                <w:sz w:val="14"/>
                <w:szCs w:val="14"/>
              </w:rPr>
              <w:t xml:space="preserve"> /Please add test analysis reports)</w:t>
            </w:r>
          </w:p>
          <w:p w14:paraId="10E514F1" w14:textId="77777777" w:rsidR="00D21F14" w:rsidRPr="00421087" w:rsidRDefault="00D21F14" w:rsidP="007E2BF9">
            <w:pPr>
              <w:spacing w:after="120" w:line="276" w:lineRule="auto"/>
              <w:ind w:left="-108"/>
              <w:jc w:val="both"/>
              <w:rPr>
                <w:rFonts w:eastAsiaTheme="minorHAnsi"/>
                <w:bCs/>
                <w:i/>
                <w:sz w:val="14"/>
                <w:szCs w:val="14"/>
                <w:lang w:val="tr-TR" w:eastAsia="en-US"/>
              </w:rPr>
            </w:pPr>
            <w:r w:rsidRPr="00143C70">
              <w:rPr>
                <w:iCs/>
                <w:sz w:val="14"/>
                <w:szCs w:val="14"/>
                <w:lang w:val="tr-TR" w:eastAsia="en-US"/>
              </w:rPr>
              <w:t>Eksportuojami galvijai buvo gydyti ne mažiau kaip 10 dienų prieš jų eksportavimą nuo vidaus ir išorės parazitų, naudojant patvirtintus antiparazitinius vaistus</w:t>
            </w:r>
            <w:r w:rsidRPr="00143C70">
              <w:rPr>
                <w:b/>
                <w:iCs/>
                <w:sz w:val="14"/>
                <w:szCs w:val="14"/>
                <w:lang w:val="tr-TR" w:eastAsia="en-US"/>
              </w:rPr>
              <w:t xml:space="preserve"> / </w:t>
            </w:r>
            <w:r w:rsidRPr="00A05882">
              <w:rPr>
                <w:b/>
                <w:iCs/>
                <w:sz w:val="14"/>
                <w:szCs w:val="14"/>
                <w:lang w:val="tr-TR" w:eastAsia="en-US"/>
              </w:rPr>
              <w:t>İhraç edilecek sığırlar ihracattan en az 10 gün önce onaylı antiparaziter ilaçlar kullanılarak iç ve dış parazitlere karşı tedavi edildi. /</w:t>
            </w:r>
            <w:r w:rsidRPr="00590585">
              <w:rPr>
                <w:b/>
                <w:bCs/>
                <w:color w:val="000000"/>
                <w:sz w:val="14"/>
                <w:szCs w:val="14"/>
                <w:lang w:val="en-US" w:eastAsia="en-US"/>
              </w:rPr>
              <w:t xml:space="preserve"> </w:t>
            </w:r>
            <w:r w:rsidRPr="00A05882">
              <w:rPr>
                <w:i/>
                <w:iCs/>
                <w:color w:val="000000"/>
                <w:sz w:val="14"/>
                <w:szCs w:val="14"/>
                <w:lang w:val="tr-TR" w:eastAsia="en-US"/>
              </w:rPr>
              <w:t>The cattle to be exported were treated against endo and ectoparasites using approved antiparasitic drugs at least 10 days prior to export.</w:t>
            </w:r>
          </w:p>
          <w:p w14:paraId="3F611C85" w14:textId="77777777" w:rsidR="00D21F14" w:rsidRDefault="00D21F14" w:rsidP="00467D6A">
            <w:pPr>
              <w:shd w:val="clear" w:color="auto" w:fill="FFFFFF"/>
              <w:tabs>
                <w:tab w:val="left" w:leader="dot" w:pos="3854"/>
              </w:tabs>
              <w:spacing w:after="120" w:line="276" w:lineRule="auto"/>
              <w:ind w:left="-108"/>
              <w:jc w:val="both"/>
              <w:rPr>
                <w:i/>
                <w:sz w:val="14"/>
                <w:szCs w:val="14"/>
                <w:lang w:val="tr-TR" w:eastAsia="tr-TR"/>
              </w:rPr>
            </w:pPr>
            <w:r w:rsidRPr="00CB0534">
              <w:rPr>
                <w:sz w:val="14"/>
                <w:szCs w:val="14"/>
                <w:lang w:val="tr-TR" w:eastAsia="tr-TR"/>
              </w:rPr>
              <w:t>Galvijai buvo apžiūrėti oficialaus veterinarijos gydytojo per 24 val. iki išvežimo ir neturėjo jokių klinikinių ligos požymių</w:t>
            </w:r>
            <w:r>
              <w:rPr>
                <w:b/>
                <w:sz w:val="14"/>
                <w:szCs w:val="14"/>
                <w:lang w:val="tr-TR" w:eastAsia="tr-TR"/>
              </w:rPr>
              <w:t xml:space="preserve"> / </w:t>
            </w:r>
            <w:r w:rsidRPr="00A05882">
              <w:rPr>
                <w:b/>
                <w:sz w:val="14"/>
                <w:szCs w:val="14"/>
                <w:lang w:val="tr-TR" w:eastAsia="tr-TR"/>
              </w:rPr>
              <w:t xml:space="preserve">İhraç edilecek sığırlar yüklenmeden önceki 24 saat içerisinde resmi bir veteriner hekim tarafından muayene edildi ve herhangi bir hastalığa ait klinik belirti göstermedi./ </w:t>
            </w:r>
            <w:r w:rsidRPr="00A05882">
              <w:rPr>
                <w:i/>
                <w:sz w:val="14"/>
                <w:szCs w:val="14"/>
                <w:lang w:val="tr-TR" w:eastAsia="tr-TR"/>
              </w:rPr>
              <w:t>The cattle to be exported were examined by an official veterinarian within 24 hours of loading and sho</w:t>
            </w:r>
            <w:r w:rsidR="00467D6A">
              <w:rPr>
                <w:i/>
                <w:sz w:val="14"/>
                <w:szCs w:val="14"/>
                <w:lang w:val="tr-TR" w:eastAsia="tr-TR"/>
              </w:rPr>
              <w:t>wed no clinical sign of disease</w:t>
            </w:r>
          </w:p>
          <w:p w14:paraId="0B8FF249" w14:textId="77777777" w:rsidR="00D21F14" w:rsidRDefault="00D21F14" w:rsidP="00421087">
            <w:pPr>
              <w:shd w:val="clear" w:color="auto" w:fill="FFFFFF"/>
              <w:tabs>
                <w:tab w:val="left" w:leader="dot" w:pos="3854"/>
              </w:tabs>
              <w:spacing w:after="120" w:line="276" w:lineRule="auto"/>
              <w:rPr>
                <w:i/>
                <w:sz w:val="14"/>
                <w:szCs w:val="14"/>
                <w:lang w:val="tr-TR" w:eastAsia="tr-TR"/>
              </w:rPr>
            </w:pPr>
          </w:p>
          <w:p w14:paraId="2C4E9770" w14:textId="77777777" w:rsidR="00D21F14" w:rsidRPr="00A05882" w:rsidRDefault="00D21F14" w:rsidP="007E2BF9">
            <w:pPr>
              <w:shd w:val="clear" w:color="auto" w:fill="FFFFFF"/>
              <w:tabs>
                <w:tab w:val="left" w:leader="dot" w:pos="3854"/>
              </w:tabs>
              <w:spacing w:line="276" w:lineRule="auto"/>
              <w:rPr>
                <w:bCs/>
                <w:color w:val="000000"/>
                <w:sz w:val="14"/>
                <w:szCs w:val="14"/>
                <w:lang w:val="en-US" w:eastAsia="en-US"/>
              </w:rPr>
            </w:pPr>
          </w:p>
        </w:tc>
      </w:tr>
    </w:tbl>
    <w:p w14:paraId="51406B50" w14:textId="77777777" w:rsidR="007C25EF" w:rsidRDefault="007C25EF"/>
    <w:p w14:paraId="2F61B321" w14:textId="77777777" w:rsidR="00467D6A" w:rsidRDefault="00467D6A">
      <w:r>
        <w:rPr>
          <w:noProof/>
          <w:lang w:val="lt-LT" w:eastAsia="lt-LT"/>
        </w:rPr>
        <w:lastRenderedPageBreak/>
        <mc:AlternateContent>
          <mc:Choice Requires="wps">
            <w:drawing>
              <wp:anchor distT="0" distB="0" distL="114300" distR="114300" simplePos="0" relativeHeight="251687936" behindDoc="0" locked="0" layoutInCell="1" allowOverlap="1" wp14:anchorId="1D228AA3" wp14:editId="512D5413">
                <wp:simplePos x="0" y="0"/>
                <wp:positionH relativeFrom="column">
                  <wp:posOffset>5909311</wp:posOffset>
                </wp:positionH>
                <wp:positionV relativeFrom="page">
                  <wp:posOffset>6581775</wp:posOffset>
                </wp:positionV>
                <wp:extent cx="895350" cy="266700"/>
                <wp:effectExtent l="219075" t="0" r="2190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5350" cy="266700"/>
                        </a:xfrm>
                        <a:prstGeom prst="rect">
                          <a:avLst/>
                        </a:prstGeom>
                        <a:noFill/>
                        <a:ln w="9525">
                          <a:noFill/>
                          <a:miter lim="800000"/>
                          <a:headEnd/>
                          <a:tailEnd/>
                        </a:ln>
                      </wps:spPr>
                      <wps:txbx>
                        <w:txbxContent>
                          <w:p w14:paraId="1C4821A2" w14:textId="77777777" w:rsidR="00D514E2" w:rsidRDefault="00D514E2" w:rsidP="00D514E2">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E37A7" id="Text Box 1" o:spid="_x0000_s1028" type="#_x0000_t202" style="position:absolute;margin-left:465.3pt;margin-top:518.25pt;width:70.5pt;height:21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" filled="f" stroked="f">
                <v:textbox style="layout-flow:vertical;mso-layout-flow-alt:bottom-to-top">
                  <w:txbxContent>
                    <w:p w:rsidR="00D514E2" w:rsidRDefault="00D514E2" w:rsidP="00D514E2">
                      <w:pPr>
                        <w:rPr>
                          <w:b/>
                        </w:rPr>
                      </w:pPr>
                      <w:r>
                        <w:rPr>
                          <w:b/>
                        </w:rPr>
                        <w:t>B 0000000</w:t>
                      </w:r>
                    </w:p>
                  </w:txbxContent>
                </v:textbox>
                <w10:wrap anchory="page"/>
              </v:shape>
            </w:pict>
          </mc:Fallback>
        </mc:AlternateContent>
      </w: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
        <w:gridCol w:w="993"/>
        <w:gridCol w:w="1650"/>
        <w:gridCol w:w="4584"/>
        <w:gridCol w:w="3009"/>
      </w:tblGrid>
      <w:tr w:rsidR="00D21F14" w:rsidRPr="00A05882" w14:paraId="69731FFB" w14:textId="77777777" w:rsidTr="00467D6A">
        <w:trPr>
          <w:trHeight w:val="575"/>
        </w:trPr>
        <w:tc>
          <w:tcPr>
            <w:tcW w:w="2926" w:type="dxa"/>
            <w:gridSpan w:val="3"/>
            <w:tcBorders>
              <w:top w:val="single" w:sz="4" w:space="0" w:color="auto"/>
              <w:left w:val="single" w:sz="4" w:space="0" w:color="auto"/>
              <w:right w:val="single" w:sz="4" w:space="0" w:color="auto"/>
            </w:tcBorders>
          </w:tcPr>
          <w:p w14:paraId="5221D560" w14:textId="77777777" w:rsidR="00D21F14" w:rsidRPr="00A05882" w:rsidRDefault="00D21F14" w:rsidP="00A125F3">
            <w:pPr>
              <w:spacing w:line="276" w:lineRule="auto"/>
              <w:jc w:val="both"/>
              <w:rPr>
                <w:i/>
                <w:iCs/>
                <w:color w:val="000000"/>
                <w:spacing w:val="-6"/>
                <w:sz w:val="14"/>
                <w:szCs w:val="14"/>
                <w:lang w:val="tr-TR" w:eastAsia="en-US"/>
              </w:rPr>
            </w:pPr>
            <w:r w:rsidRPr="00A05882">
              <w:rPr>
                <w:color w:val="000000"/>
                <w:sz w:val="14"/>
                <w:szCs w:val="14"/>
                <w:lang w:val="en-US" w:eastAsia="en-US"/>
              </w:rPr>
              <w:t xml:space="preserve">II. </w:t>
            </w:r>
            <w:proofErr w:type="spellStart"/>
            <w:r w:rsidRPr="00A05882">
              <w:rPr>
                <w:b/>
                <w:color w:val="000000"/>
                <w:sz w:val="14"/>
                <w:szCs w:val="14"/>
                <w:lang w:val="en-US" w:eastAsia="en-US"/>
              </w:rPr>
              <w:t>Sağlık</w:t>
            </w:r>
            <w:proofErr w:type="spellEnd"/>
            <w:r w:rsidRPr="00A05882">
              <w:rPr>
                <w:b/>
                <w:color w:val="000000"/>
                <w:sz w:val="14"/>
                <w:szCs w:val="14"/>
                <w:lang w:val="en-US" w:eastAsia="en-US"/>
              </w:rPr>
              <w:t xml:space="preserve"> </w:t>
            </w:r>
            <w:proofErr w:type="spellStart"/>
            <w:r w:rsidRPr="00A05882">
              <w:rPr>
                <w:b/>
                <w:color w:val="000000"/>
                <w:sz w:val="14"/>
                <w:szCs w:val="14"/>
                <w:lang w:val="en-US" w:eastAsia="en-US"/>
              </w:rPr>
              <w:t>bilgisi</w:t>
            </w:r>
            <w:proofErr w:type="spellEnd"/>
            <w:r w:rsidRPr="00A05882">
              <w:rPr>
                <w:color w:val="000000"/>
                <w:sz w:val="14"/>
                <w:szCs w:val="14"/>
                <w:lang w:val="en-US" w:eastAsia="en-US"/>
              </w:rPr>
              <w:t>/Health information</w:t>
            </w:r>
          </w:p>
        </w:tc>
        <w:tc>
          <w:tcPr>
            <w:tcW w:w="4584" w:type="dxa"/>
            <w:tcBorders>
              <w:top w:val="single" w:sz="4" w:space="0" w:color="auto"/>
              <w:left w:val="single" w:sz="4" w:space="0" w:color="auto"/>
              <w:right w:val="single" w:sz="4" w:space="0" w:color="auto"/>
            </w:tcBorders>
          </w:tcPr>
          <w:p w14:paraId="77039C4A" w14:textId="77777777" w:rsidR="00D21F14" w:rsidRPr="00590585" w:rsidRDefault="00D21F14" w:rsidP="00A125F3">
            <w:pPr>
              <w:tabs>
                <w:tab w:val="left" w:pos="1197"/>
              </w:tabs>
              <w:spacing w:line="276" w:lineRule="auto"/>
              <w:rPr>
                <w:color w:val="000000"/>
                <w:sz w:val="14"/>
                <w:szCs w:val="14"/>
                <w:lang w:val="en-US" w:eastAsia="en-US"/>
              </w:rPr>
            </w:pPr>
            <w:proofErr w:type="spellStart"/>
            <w:r w:rsidRPr="00590585">
              <w:rPr>
                <w:color w:val="000000"/>
                <w:sz w:val="14"/>
                <w:szCs w:val="14"/>
                <w:lang w:val="en-US" w:eastAsia="en-US"/>
              </w:rPr>
              <w:t>II.a</w:t>
            </w:r>
            <w:proofErr w:type="spellEnd"/>
            <w:r w:rsidRPr="00590585">
              <w:rPr>
                <w:color w:val="000000"/>
                <w:sz w:val="14"/>
                <w:szCs w:val="14"/>
                <w:lang w:val="en-US" w:eastAsia="en-US"/>
              </w:rPr>
              <w:t xml:space="preserve">. </w:t>
            </w:r>
            <w:proofErr w:type="spellStart"/>
            <w:r w:rsidRPr="00590585">
              <w:rPr>
                <w:b/>
                <w:color w:val="000000"/>
                <w:sz w:val="14"/>
                <w:szCs w:val="14"/>
                <w:lang w:val="en-US" w:eastAsia="en-US"/>
              </w:rPr>
              <w:t>Sertifika</w:t>
            </w:r>
            <w:proofErr w:type="spellEnd"/>
            <w:r w:rsidRPr="00590585">
              <w:rPr>
                <w:b/>
                <w:color w:val="000000"/>
                <w:sz w:val="14"/>
                <w:szCs w:val="14"/>
                <w:lang w:val="en-US" w:eastAsia="en-US"/>
              </w:rPr>
              <w:t xml:space="preserve"> </w:t>
            </w:r>
            <w:proofErr w:type="spellStart"/>
            <w:r w:rsidRPr="00590585">
              <w:rPr>
                <w:b/>
                <w:color w:val="000000"/>
                <w:sz w:val="14"/>
                <w:szCs w:val="14"/>
                <w:lang w:val="en-US" w:eastAsia="en-US"/>
              </w:rPr>
              <w:t>referans</w:t>
            </w:r>
            <w:proofErr w:type="spellEnd"/>
            <w:r w:rsidRPr="00590585">
              <w:rPr>
                <w:b/>
                <w:color w:val="000000"/>
                <w:sz w:val="14"/>
                <w:szCs w:val="14"/>
                <w:lang w:val="en-US" w:eastAsia="en-US"/>
              </w:rPr>
              <w:t xml:space="preserve"> no</w:t>
            </w:r>
            <w:r w:rsidRPr="00590585">
              <w:rPr>
                <w:color w:val="000000"/>
                <w:sz w:val="14"/>
                <w:szCs w:val="14"/>
                <w:lang w:val="en-US" w:eastAsia="en-US"/>
              </w:rPr>
              <w:t>/</w:t>
            </w:r>
          </w:p>
          <w:p w14:paraId="608FA99C" w14:textId="77777777" w:rsidR="00D21F14" w:rsidRPr="00A05882" w:rsidRDefault="00D21F14" w:rsidP="00A125F3">
            <w:pPr>
              <w:tabs>
                <w:tab w:val="left" w:pos="1197"/>
              </w:tabs>
              <w:spacing w:line="276" w:lineRule="auto"/>
              <w:rPr>
                <w:color w:val="000000"/>
                <w:sz w:val="14"/>
                <w:szCs w:val="14"/>
                <w:lang w:val="en-US" w:eastAsia="en-US"/>
              </w:rPr>
            </w:pPr>
            <w:r w:rsidRPr="00590585">
              <w:rPr>
                <w:color w:val="000000"/>
                <w:sz w:val="14"/>
                <w:szCs w:val="14"/>
                <w:lang w:val="en-US" w:eastAsia="en-US"/>
              </w:rPr>
              <w:t xml:space="preserve">       </w:t>
            </w:r>
            <w:r w:rsidRPr="00A05882">
              <w:rPr>
                <w:color w:val="000000"/>
                <w:sz w:val="14"/>
                <w:szCs w:val="14"/>
                <w:lang w:val="en-US" w:eastAsia="en-US"/>
              </w:rPr>
              <w:t>Certificate reference no:</w:t>
            </w:r>
          </w:p>
          <w:p w14:paraId="026AA0B7" w14:textId="77777777" w:rsidR="00D21F14" w:rsidRPr="00A05882" w:rsidRDefault="00D21F14" w:rsidP="00A125F3">
            <w:pPr>
              <w:tabs>
                <w:tab w:val="left" w:pos="1197"/>
              </w:tabs>
              <w:spacing w:line="276" w:lineRule="auto"/>
              <w:rPr>
                <w:color w:val="000000"/>
                <w:sz w:val="14"/>
                <w:szCs w:val="14"/>
                <w:lang w:val="en-US" w:eastAsia="en-US"/>
              </w:rPr>
            </w:pPr>
          </w:p>
        </w:tc>
        <w:tc>
          <w:tcPr>
            <w:tcW w:w="3009" w:type="dxa"/>
            <w:tcBorders>
              <w:top w:val="single" w:sz="4" w:space="0" w:color="auto"/>
              <w:left w:val="single" w:sz="4" w:space="0" w:color="auto"/>
              <w:right w:val="single" w:sz="4" w:space="0" w:color="auto"/>
              <w:tr2bl w:val="single" w:sz="4" w:space="0" w:color="auto"/>
            </w:tcBorders>
          </w:tcPr>
          <w:p w14:paraId="4FA43431" w14:textId="77777777" w:rsidR="00D21F14" w:rsidRPr="00A05882" w:rsidRDefault="00D21F14" w:rsidP="00A125F3">
            <w:pPr>
              <w:spacing w:line="276" w:lineRule="auto"/>
              <w:ind w:left="-108"/>
              <w:jc w:val="both"/>
              <w:rPr>
                <w:b/>
                <w:color w:val="000000"/>
                <w:sz w:val="14"/>
                <w:szCs w:val="14"/>
                <w:lang w:val="en-US" w:eastAsia="en-US"/>
              </w:rPr>
            </w:pPr>
            <w:r w:rsidRPr="00A05882">
              <w:rPr>
                <w:b/>
                <w:color w:val="000000"/>
                <w:sz w:val="14"/>
                <w:szCs w:val="14"/>
                <w:lang w:val="en-US" w:eastAsia="en-US"/>
              </w:rPr>
              <w:t xml:space="preserve"> </w:t>
            </w:r>
            <w:proofErr w:type="spellStart"/>
            <w:r w:rsidRPr="00A05882">
              <w:rPr>
                <w:b/>
                <w:color w:val="000000"/>
                <w:sz w:val="14"/>
                <w:szCs w:val="14"/>
                <w:lang w:val="en-US" w:eastAsia="en-US"/>
              </w:rPr>
              <w:t>II.b</w:t>
            </w:r>
            <w:proofErr w:type="spellEnd"/>
          </w:p>
        </w:tc>
      </w:tr>
      <w:tr w:rsidR="00D21F14" w:rsidRPr="00A05882" w14:paraId="66EE2BD9" w14:textId="77777777" w:rsidTr="00467D6A">
        <w:trPr>
          <w:trHeight w:val="314"/>
        </w:trPr>
        <w:tc>
          <w:tcPr>
            <w:tcW w:w="10519" w:type="dxa"/>
            <w:gridSpan w:val="5"/>
            <w:tcBorders>
              <w:top w:val="nil"/>
              <w:left w:val="single" w:sz="4" w:space="0" w:color="auto"/>
              <w:bottom w:val="nil"/>
              <w:right w:val="single" w:sz="4" w:space="0" w:color="auto"/>
            </w:tcBorders>
          </w:tcPr>
          <w:p w14:paraId="009ECB69" w14:textId="77777777" w:rsidR="00D21F14" w:rsidRPr="00A05882" w:rsidRDefault="00D21F14" w:rsidP="00A125F3">
            <w:pPr>
              <w:spacing w:before="100" w:beforeAutospacing="1" w:after="100" w:afterAutospacing="1" w:line="276" w:lineRule="auto"/>
              <w:jc w:val="both"/>
              <w:rPr>
                <w:sz w:val="14"/>
                <w:szCs w:val="14"/>
                <w:lang w:val="tr-TR" w:eastAsia="tr-TR"/>
              </w:rPr>
            </w:pPr>
            <w:r w:rsidRPr="00A05882">
              <w:rPr>
                <w:b/>
                <w:sz w:val="14"/>
                <w:szCs w:val="14"/>
                <w:lang w:val="tr-TR" w:eastAsia="tr-TR"/>
              </w:rPr>
              <w:t xml:space="preserve">II.4. </w:t>
            </w:r>
            <w:r w:rsidRPr="00CB0534">
              <w:rPr>
                <w:sz w:val="14"/>
                <w:szCs w:val="14"/>
                <w:lang w:val="tr-TR" w:eastAsia="tr-TR"/>
              </w:rPr>
              <w:t xml:space="preserve">Gyvūnų tranportavimo </w:t>
            </w:r>
            <w:r>
              <w:rPr>
                <w:sz w:val="14"/>
                <w:szCs w:val="14"/>
                <w:lang w:val="tr-TR" w:eastAsia="tr-TR"/>
              </w:rPr>
              <w:t xml:space="preserve">sąlygų </w:t>
            </w:r>
            <w:r w:rsidRPr="00CB0534">
              <w:rPr>
                <w:sz w:val="14"/>
                <w:szCs w:val="14"/>
                <w:lang w:val="tr-TR" w:eastAsia="tr-TR"/>
              </w:rPr>
              <w:t>patvirtinimas</w:t>
            </w:r>
            <w:r>
              <w:rPr>
                <w:b/>
                <w:sz w:val="14"/>
                <w:szCs w:val="14"/>
                <w:lang w:val="tr-TR" w:eastAsia="tr-TR"/>
              </w:rPr>
              <w:t xml:space="preserve"> /</w:t>
            </w:r>
            <w:r w:rsidRPr="001464A8">
              <w:rPr>
                <w:b/>
                <w:sz w:val="14"/>
                <w:szCs w:val="14"/>
                <w:lang w:val="tr-TR" w:eastAsia="tr-TR"/>
              </w:rPr>
              <w:t xml:space="preserve"> </w:t>
            </w:r>
            <w:r w:rsidRPr="00A05882">
              <w:rPr>
                <w:b/>
                <w:sz w:val="14"/>
                <w:szCs w:val="14"/>
                <w:lang w:val="tr-TR" w:eastAsia="tr-TR"/>
              </w:rPr>
              <w:t>Hayvan Nakliye Beyanı/</w:t>
            </w:r>
            <w:r w:rsidRPr="00A05882">
              <w:rPr>
                <w:i/>
                <w:sz w:val="14"/>
                <w:szCs w:val="14"/>
                <w:lang w:val="tr-TR" w:eastAsia="tr-TR"/>
              </w:rPr>
              <w:t xml:space="preserve"> Animal transport attestation</w:t>
            </w:r>
            <w:r w:rsidRPr="00A05882">
              <w:rPr>
                <w:iCs/>
                <w:sz w:val="14"/>
                <w:szCs w:val="14"/>
                <w:lang w:val="tr-TR" w:eastAsia="tr-TR"/>
              </w:rPr>
              <w:t xml:space="preserve"> </w:t>
            </w:r>
            <w:r w:rsidRPr="00A05882">
              <w:rPr>
                <w:b/>
                <w:sz w:val="14"/>
                <w:szCs w:val="14"/>
                <w:lang w:val="tr-TR" w:eastAsia="tr-TR"/>
              </w:rPr>
              <w:t xml:space="preserve"> </w:t>
            </w:r>
            <w:r w:rsidRPr="00A05882">
              <w:rPr>
                <w:sz w:val="14"/>
                <w:szCs w:val="14"/>
                <w:lang w:val="tr-TR" w:eastAsia="tr-TR"/>
              </w:rPr>
              <w:t>:</w:t>
            </w:r>
          </w:p>
        </w:tc>
      </w:tr>
      <w:tr w:rsidR="00D21F14" w:rsidRPr="00A05882" w14:paraId="6F60EC6F" w14:textId="77777777" w:rsidTr="00467D6A">
        <w:trPr>
          <w:trHeight w:val="1224"/>
        </w:trPr>
        <w:tc>
          <w:tcPr>
            <w:tcW w:w="283" w:type="dxa"/>
            <w:tcBorders>
              <w:top w:val="nil"/>
              <w:left w:val="single" w:sz="4" w:space="0" w:color="auto"/>
              <w:bottom w:val="nil"/>
              <w:right w:val="nil"/>
            </w:tcBorders>
          </w:tcPr>
          <w:p w14:paraId="5A150038" w14:textId="77777777" w:rsidR="00D21F14" w:rsidRPr="00A05882" w:rsidRDefault="00D21F14" w:rsidP="00A125F3">
            <w:pPr>
              <w:spacing w:before="100" w:beforeAutospacing="1" w:after="100" w:afterAutospacing="1" w:line="276" w:lineRule="auto"/>
              <w:jc w:val="both"/>
              <w:rPr>
                <w:b/>
                <w:sz w:val="14"/>
                <w:szCs w:val="14"/>
                <w:lang w:val="tr-TR" w:eastAsia="tr-TR"/>
              </w:rPr>
            </w:pPr>
          </w:p>
          <w:p w14:paraId="72B64838" w14:textId="77777777" w:rsidR="00D21F14" w:rsidRPr="00A05882" w:rsidRDefault="00D21F14" w:rsidP="00A125F3">
            <w:pPr>
              <w:spacing w:line="276" w:lineRule="auto"/>
              <w:rPr>
                <w:sz w:val="14"/>
                <w:szCs w:val="14"/>
                <w:lang w:val="tr-TR" w:eastAsia="tr-TR"/>
              </w:rPr>
            </w:pPr>
          </w:p>
          <w:p w14:paraId="55FD916A" w14:textId="77777777" w:rsidR="00D21F14" w:rsidRPr="00A05882" w:rsidRDefault="00D21F14" w:rsidP="00A125F3">
            <w:pPr>
              <w:spacing w:line="276" w:lineRule="auto"/>
              <w:rPr>
                <w:sz w:val="14"/>
                <w:szCs w:val="14"/>
                <w:lang w:val="tr-TR" w:eastAsia="tr-TR"/>
              </w:rPr>
            </w:pPr>
          </w:p>
          <w:p w14:paraId="7BC0801F" w14:textId="77777777" w:rsidR="00D21F14" w:rsidRPr="00A05882" w:rsidRDefault="00D21F14" w:rsidP="00A125F3">
            <w:pPr>
              <w:spacing w:line="276" w:lineRule="auto"/>
              <w:rPr>
                <w:sz w:val="14"/>
                <w:szCs w:val="14"/>
                <w:lang w:val="tr-TR" w:eastAsia="tr-TR"/>
              </w:rPr>
            </w:pPr>
          </w:p>
        </w:tc>
        <w:tc>
          <w:tcPr>
            <w:tcW w:w="993" w:type="dxa"/>
            <w:tcBorders>
              <w:top w:val="nil"/>
              <w:left w:val="nil"/>
              <w:bottom w:val="nil"/>
              <w:right w:val="nil"/>
            </w:tcBorders>
          </w:tcPr>
          <w:p w14:paraId="230025B1" w14:textId="77777777" w:rsidR="00D21F14" w:rsidRPr="00A05882" w:rsidRDefault="00D21F14" w:rsidP="00A125F3">
            <w:pPr>
              <w:spacing w:before="100" w:beforeAutospacing="1" w:after="100" w:afterAutospacing="1" w:line="276" w:lineRule="auto"/>
              <w:jc w:val="both"/>
              <w:rPr>
                <w:b/>
                <w:sz w:val="14"/>
                <w:szCs w:val="14"/>
                <w:lang w:val="tr-TR" w:eastAsia="tr-TR"/>
              </w:rPr>
            </w:pPr>
            <w:r w:rsidRPr="00A05882">
              <w:rPr>
                <w:b/>
                <w:sz w:val="14"/>
                <w:szCs w:val="14"/>
                <w:lang w:val="tr-TR" w:eastAsia="tr-TR"/>
              </w:rPr>
              <w:t>II.4.1</w:t>
            </w:r>
          </w:p>
          <w:p w14:paraId="57B2B7AA" w14:textId="77777777" w:rsidR="00D21F14" w:rsidRPr="00A05882" w:rsidRDefault="00D21F14" w:rsidP="00A125F3">
            <w:pPr>
              <w:spacing w:line="276" w:lineRule="auto"/>
              <w:rPr>
                <w:sz w:val="14"/>
                <w:szCs w:val="14"/>
                <w:lang w:val="tr-TR" w:eastAsia="tr-TR"/>
              </w:rPr>
            </w:pPr>
          </w:p>
          <w:p w14:paraId="7E3CCFB8" w14:textId="77777777" w:rsidR="00D21F14" w:rsidRPr="00A05882" w:rsidRDefault="00D21F14" w:rsidP="00A125F3">
            <w:pPr>
              <w:spacing w:line="276" w:lineRule="auto"/>
              <w:rPr>
                <w:sz w:val="14"/>
                <w:szCs w:val="14"/>
                <w:lang w:val="tr-TR" w:eastAsia="tr-TR"/>
              </w:rPr>
            </w:pPr>
          </w:p>
        </w:tc>
        <w:tc>
          <w:tcPr>
            <w:tcW w:w="9243" w:type="dxa"/>
            <w:gridSpan w:val="3"/>
            <w:tcBorders>
              <w:top w:val="nil"/>
              <w:left w:val="nil"/>
              <w:bottom w:val="nil"/>
              <w:right w:val="single" w:sz="4" w:space="0" w:color="auto"/>
            </w:tcBorders>
          </w:tcPr>
          <w:p w14:paraId="7DF9B34F" w14:textId="77777777" w:rsidR="00D21F14" w:rsidRPr="00590585" w:rsidRDefault="00D21F14" w:rsidP="007E2BF9">
            <w:pPr>
              <w:spacing w:after="120" w:line="276" w:lineRule="auto"/>
              <w:ind w:left="-109"/>
              <w:jc w:val="both"/>
              <w:rPr>
                <w:b/>
                <w:color w:val="000000"/>
                <w:sz w:val="14"/>
                <w:szCs w:val="14"/>
                <w:lang w:val="en-US" w:eastAsia="en-US"/>
              </w:rPr>
            </w:pPr>
            <w:r w:rsidRPr="00422A75">
              <w:rPr>
                <w:color w:val="000000"/>
                <w:spacing w:val="-4"/>
                <w:sz w:val="14"/>
                <w:szCs w:val="14"/>
                <w:lang w:val="tr-TR"/>
              </w:rPr>
              <w:t xml:space="preserve">Aš, toliau pasirašęs valstybinis veterinarijos gydytojas, patvirtinu, kad su šiame sertifikate minėtais gyvūnais prieš pakrovimą ir jo metu buvo elgiamasi laikantis atitinkamų </w:t>
            </w:r>
            <w:r>
              <w:rPr>
                <w:color w:val="000000"/>
                <w:spacing w:val="-4"/>
                <w:sz w:val="14"/>
                <w:szCs w:val="14"/>
                <w:lang w:val="tr-TR"/>
              </w:rPr>
              <w:t xml:space="preserve">gyvūnų gerovės </w:t>
            </w:r>
            <w:r w:rsidRPr="00422A75">
              <w:rPr>
                <w:color w:val="000000"/>
                <w:spacing w:val="-4"/>
                <w:sz w:val="14"/>
                <w:szCs w:val="14"/>
                <w:lang w:val="tr-TR"/>
              </w:rPr>
              <w:t>teisės aktų nuostatų</w:t>
            </w:r>
            <w:r w:rsidRPr="00422A75">
              <w:rPr>
                <w:sz w:val="14"/>
                <w:szCs w:val="14"/>
                <w:vertAlign w:val="superscript"/>
              </w:rPr>
              <w:t>(9)</w:t>
            </w:r>
            <w:r w:rsidRPr="00422A75">
              <w:rPr>
                <w:color w:val="000000"/>
                <w:spacing w:val="-4"/>
                <w:sz w:val="14"/>
                <w:szCs w:val="14"/>
                <w:lang w:val="tr-TR"/>
              </w:rPr>
              <w:t xml:space="preserve">, ypač susijusių su girdymu ir šėrimu, ir jie tinkami numatomam vežimui. </w:t>
            </w:r>
            <w:r w:rsidRPr="00422A75">
              <w:rPr>
                <w:b/>
                <w:color w:val="000000"/>
                <w:spacing w:val="-4"/>
                <w:sz w:val="14"/>
                <w:szCs w:val="14"/>
                <w:lang w:val="tr-TR"/>
              </w:rPr>
              <w:t xml:space="preserve">/ </w:t>
            </w:r>
            <w:r w:rsidRPr="00A05882">
              <w:rPr>
                <w:b/>
                <w:color w:val="000000"/>
                <w:spacing w:val="-4"/>
                <w:sz w:val="14"/>
                <w:szCs w:val="14"/>
                <w:lang w:val="tr-TR"/>
              </w:rPr>
              <w:t>Ben aşağıda imzası bulunan resmi veteriner hekim, yukarıda tanımlanan hayvanların uygun olarak yükleme öncesinde ve sırasında özellikle sulama ve besleme yönünden</w:t>
            </w:r>
            <w:r w:rsidRPr="00A05882">
              <w:rPr>
                <w:rFonts w:eastAsiaTheme="minorHAnsi"/>
                <w:b/>
                <w:sz w:val="14"/>
                <w:szCs w:val="14"/>
                <w:lang w:val="tr-TR" w:eastAsia="en-US"/>
              </w:rPr>
              <w:t xml:space="preserve"> hayvan refahı </w:t>
            </w:r>
            <w:r w:rsidRPr="00A05882">
              <w:rPr>
                <w:b/>
                <w:sz w:val="14"/>
                <w:szCs w:val="14"/>
                <w:vertAlign w:val="superscript"/>
              </w:rPr>
              <w:t>(8)</w:t>
            </w:r>
            <w:r w:rsidRPr="00A05882">
              <w:rPr>
                <w:b/>
                <w:sz w:val="14"/>
                <w:szCs w:val="14"/>
              </w:rPr>
              <w:t xml:space="preserve"> gerekliliklerine </w:t>
            </w:r>
            <w:r w:rsidRPr="00A05882">
              <w:rPr>
                <w:b/>
                <w:color w:val="000000"/>
                <w:spacing w:val="-4"/>
                <w:sz w:val="14"/>
                <w:szCs w:val="14"/>
                <w:lang w:val="tr-TR"/>
              </w:rPr>
              <w:t>uygun şekilde muamele edildiklerini ve amaçlanan nakliye için uygun durumda olduklarını onaylarım</w:t>
            </w:r>
            <w:r w:rsidRPr="00A05882">
              <w:rPr>
                <w:b/>
                <w:sz w:val="14"/>
                <w:szCs w:val="14"/>
              </w:rPr>
              <w:t xml:space="preserve">. / </w:t>
            </w:r>
            <w:r w:rsidRPr="00A05882">
              <w:rPr>
                <w:i/>
                <w:sz w:val="14"/>
                <w:szCs w:val="14"/>
                <w:lang w:val="tr-TR" w:eastAsia="tr-TR"/>
              </w:rPr>
              <w:t xml:space="preserve">I, the undersigned official veterinarian, hereby certify, that the animals described above have been handled before and at the time of loading in accordance with the relevant animal welfare </w:t>
            </w:r>
            <w:r w:rsidRPr="00A05882">
              <w:rPr>
                <w:i/>
                <w:sz w:val="14"/>
                <w:szCs w:val="14"/>
                <w:vertAlign w:val="superscript"/>
                <w:lang w:val="tr-TR" w:eastAsia="tr-TR"/>
              </w:rPr>
              <w:t>(8)</w:t>
            </w:r>
            <w:r>
              <w:rPr>
                <w:i/>
                <w:sz w:val="14"/>
                <w:szCs w:val="14"/>
                <w:lang w:val="tr-TR" w:eastAsia="tr-TR"/>
              </w:rPr>
              <w:t xml:space="preserve"> </w:t>
            </w:r>
            <w:r w:rsidRPr="00A05882">
              <w:rPr>
                <w:i/>
                <w:sz w:val="14"/>
                <w:szCs w:val="14"/>
                <w:lang w:val="tr-TR" w:eastAsia="tr-TR"/>
              </w:rPr>
              <w:t>requirements in particular as regards watering and feeding, and they are fit for the intended transport.</w:t>
            </w:r>
            <w:r w:rsidRPr="00A05882">
              <w:rPr>
                <w:sz w:val="14"/>
                <w:szCs w:val="14"/>
                <w:lang w:val="tr-TR"/>
              </w:rPr>
              <w:t xml:space="preserve">  </w:t>
            </w:r>
          </w:p>
        </w:tc>
      </w:tr>
      <w:tr w:rsidR="00D21F14" w:rsidRPr="00A05882" w14:paraId="1ABB8D55" w14:textId="77777777" w:rsidTr="00467D6A">
        <w:trPr>
          <w:trHeight w:val="1533"/>
        </w:trPr>
        <w:tc>
          <w:tcPr>
            <w:tcW w:w="283" w:type="dxa"/>
            <w:tcBorders>
              <w:top w:val="nil"/>
              <w:left w:val="single" w:sz="4" w:space="0" w:color="auto"/>
              <w:bottom w:val="nil"/>
              <w:right w:val="nil"/>
            </w:tcBorders>
          </w:tcPr>
          <w:p w14:paraId="745B5F93" w14:textId="77777777" w:rsidR="00D21F14" w:rsidRPr="00A05882" w:rsidRDefault="00D21F14" w:rsidP="00A125F3">
            <w:pPr>
              <w:spacing w:before="100" w:beforeAutospacing="1" w:after="100" w:afterAutospacing="1" w:line="276" w:lineRule="auto"/>
              <w:jc w:val="both"/>
              <w:rPr>
                <w:b/>
                <w:sz w:val="14"/>
                <w:szCs w:val="14"/>
                <w:lang w:val="tr-TR" w:eastAsia="tr-TR"/>
              </w:rPr>
            </w:pPr>
          </w:p>
          <w:p w14:paraId="706E70FA" w14:textId="77777777" w:rsidR="00D21F14" w:rsidRPr="00A05882" w:rsidRDefault="00D21F14" w:rsidP="00A125F3">
            <w:pPr>
              <w:spacing w:line="276" w:lineRule="auto"/>
              <w:rPr>
                <w:sz w:val="14"/>
                <w:szCs w:val="14"/>
                <w:lang w:val="tr-TR" w:eastAsia="tr-TR"/>
              </w:rPr>
            </w:pPr>
          </w:p>
          <w:p w14:paraId="57F11A49" w14:textId="77777777" w:rsidR="00D21F14" w:rsidRPr="00A05882" w:rsidRDefault="00D21F14" w:rsidP="00A125F3">
            <w:pPr>
              <w:spacing w:line="276" w:lineRule="auto"/>
              <w:rPr>
                <w:sz w:val="14"/>
                <w:szCs w:val="14"/>
                <w:lang w:val="tr-TR" w:eastAsia="tr-TR"/>
              </w:rPr>
            </w:pPr>
          </w:p>
          <w:p w14:paraId="578A38E9" w14:textId="77777777" w:rsidR="00D21F14" w:rsidRPr="00A05882" w:rsidRDefault="00D21F14" w:rsidP="00A125F3">
            <w:pPr>
              <w:spacing w:line="276" w:lineRule="auto"/>
              <w:rPr>
                <w:sz w:val="14"/>
                <w:szCs w:val="14"/>
                <w:lang w:val="tr-TR" w:eastAsia="tr-TR"/>
              </w:rPr>
            </w:pPr>
          </w:p>
        </w:tc>
        <w:tc>
          <w:tcPr>
            <w:tcW w:w="993" w:type="dxa"/>
            <w:tcBorders>
              <w:top w:val="nil"/>
              <w:left w:val="nil"/>
              <w:bottom w:val="nil"/>
              <w:right w:val="nil"/>
            </w:tcBorders>
          </w:tcPr>
          <w:p w14:paraId="6CB62D0A" w14:textId="77777777" w:rsidR="00D21F14" w:rsidRPr="00A05882" w:rsidRDefault="00D21F14" w:rsidP="00A125F3">
            <w:pPr>
              <w:spacing w:before="100" w:beforeAutospacing="1" w:after="100" w:afterAutospacing="1" w:line="276" w:lineRule="auto"/>
              <w:jc w:val="both"/>
              <w:rPr>
                <w:b/>
                <w:sz w:val="14"/>
                <w:szCs w:val="14"/>
                <w:lang w:val="tr-TR" w:eastAsia="tr-TR"/>
              </w:rPr>
            </w:pPr>
            <w:r w:rsidRPr="00A05882">
              <w:rPr>
                <w:b/>
                <w:sz w:val="14"/>
                <w:szCs w:val="14"/>
                <w:lang w:val="tr-TR" w:eastAsia="tr-TR"/>
              </w:rPr>
              <w:t>II.4.2</w:t>
            </w:r>
          </w:p>
          <w:p w14:paraId="23EAD624" w14:textId="77777777" w:rsidR="00D21F14" w:rsidRPr="00A05882" w:rsidRDefault="00D21F14" w:rsidP="00A125F3">
            <w:pPr>
              <w:spacing w:line="276" w:lineRule="auto"/>
              <w:rPr>
                <w:sz w:val="14"/>
                <w:szCs w:val="14"/>
                <w:lang w:val="tr-TR" w:eastAsia="tr-TR"/>
              </w:rPr>
            </w:pPr>
          </w:p>
          <w:p w14:paraId="0325E026" w14:textId="77777777" w:rsidR="00D21F14" w:rsidRPr="00A05882" w:rsidRDefault="00D21F14" w:rsidP="00A125F3">
            <w:pPr>
              <w:spacing w:line="276" w:lineRule="auto"/>
              <w:rPr>
                <w:sz w:val="14"/>
                <w:szCs w:val="14"/>
                <w:lang w:val="tr-TR" w:eastAsia="tr-TR"/>
              </w:rPr>
            </w:pPr>
          </w:p>
          <w:p w14:paraId="5F14C6B4" w14:textId="77777777" w:rsidR="00D21F14" w:rsidRPr="00A05882" w:rsidRDefault="00D21F14" w:rsidP="00A125F3">
            <w:pPr>
              <w:spacing w:line="276" w:lineRule="auto"/>
              <w:rPr>
                <w:sz w:val="14"/>
                <w:szCs w:val="14"/>
                <w:lang w:val="tr-TR" w:eastAsia="tr-TR"/>
              </w:rPr>
            </w:pPr>
          </w:p>
        </w:tc>
        <w:tc>
          <w:tcPr>
            <w:tcW w:w="9243" w:type="dxa"/>
            <w:gridSpan w:val="3"/>
            <w:tcBorders>
              <w:top w:val="nil"/>
              <w:left w:val="nil"/>
              <w:bottom w:val="nil"/>
              <w:right w:val="single" w:sz="4" w:space="0" w:color="auto"/>
            </w:tcBorders>
          </w:tcPr>
          <w:p w14:paraId="3B17CA60" w14:textId="77777777" w:rsidR="00D21F14" w:rsidRPr="007E2BF9" w:rsidRDefault="00D21F14" w:rsidP="007E2BF9">
            <w:pPr>
              <w:spacing w:after="120" w:line="276" w:lineRule="auto"/>
              <w:ind w:left="-108"/>
              <w:jc w:val="both"/>
              <w:rPr>
                <w:i/>
                <w:iCs/>
                <w:sz w:val="14"/>
                <w:szCs w:val="14"/>
              </w:rPr>
            </w:pPr>
            <w:r w:rsidRPr="00381B0A">
              <w:rPr>
                <w:bCs/>
                <w:sz w:val="14"/>
                <w:szCs w:val="14"/>
              </w:rPr>
              <w:t xml:space="preserve">Yra imtasi reikiamų priemonių, siekiant apsaugoti gyvūnus kelionės metu nuo vektorių, pernešančių ligas. Gyvūnus vežant tranzitu per mėlynojo liežuvio liga užkrėstas teritorijas, jie yra apsaugoti nuo Culicoides vabzdžių puolimo pagal </w:t>
            </w:r>
            <w:r w:rsidRPr="00381B0A">
              <w:rPr>
                <w:sz w:val="14"/>
                <w:szCs w:val="16"/>
                <w:lang w:val="lt-LT"/>
              </w:rPr>
              <w:t xml:space="preserve">Pasaulio gyvūnų sveikatos organizacijos (OIE) Sausumos gyvūnų </w:t>
            </w:r>
            <w:r>
              <w:rPr>
                <w:sz w:val="14"/>
                <w:szCs w:val="16"/>
                <w:lang w:val="lt-LT"/>
              </w:rPr>
              <w:t xml:space="preserve">sveikatos </w:t>
            </w:r>
            <w:r w:rsidRPr="00381B0A">
              <w:rPr>
                <w:sz w:val="14"/>
                <w:szCs w:val="16"/>
                <w:lang w:val="lt-LT"/>
              </w:rPr>
              <w:t>kodeksą</w:t>
            </w:r>
            <w:r w:rsidRPr="00381B0A">
              <w:rPr>
                <w:sz w:val="14"/>
                <w:szCs w:val="14"/>
                <w:vertAlign w:val="superscript"/>
                <w:lang w:val="tr-TR" w:eastAsia="tr-TR"/>
              </w:rPr>
              <w:t>(10)</w:t>
            </w:r>
            <w:r>
              <w:rPr>
                <w:i/>
                <w:sz w:val="14"/>
                <w:szCs w:val="14"/>
                <w:lang w:val="tr-TR" w:eastAsia="tr-TR"/>
              </w:rPr>
              <w:t xml:space="preserve"> </w:t>
            </w:r>
            <w:r>
              <w:rPr>
                <w:b/>
                <w:bCs/>
                <w:sz w:val="14"/>
                <w:szCs w:val="14"/>
              </w:rPr>
              <w:t xml:space="preserve">/ </w:t>
            </w:r>
            <w:r w:rsidRPr="00A05882">
              <w:rPr>
                <w:b/>
                <w:bCs/>
                <w:sz w:val="14"/>
                <w:szCs w:val="14"/>
              </w:rPr>
              <w:t xml:space="preserve">Vektör hastalıkları ile enfekte bir bölgeden transit geçişleri durumunda, hayvanların transit süresi boyunca vektör saldırılarından korunması için gerekli tedbirler alınmıştır. Mavidil nedeniyle kısıtlı topraklardan geçmesi durumunda culicoides saldırılarına karşı OIE Karasal Kodunda </w:t>
            </w:r>
            <w:r w:rsidRPr="00A05882">
              <w:rPr>
                <w:b/>
                <w:sz w:val="14"/>
                <w:szCs w:val="14"/>
                <w:vertAlign w:val="superscript"/>
                <w:lang w:val="tr-TR" w:eastAsia="tr-TR"/>
              </w:rPr>
              <w:t>(10)</w:t>
            </w:r>
            <w:r w:rsidRPr="00A05882">
              <w:rPr>
                <w:i/>
                <w:sz w:val="14"/>
                <w:szCs w:val="14"/>
                <w:lang w:val="tr-TR" w:eastAsia="tr-TR"/>
              </w:rPr>
              <w:t xml:space="preserve">  </w:t>
            </w:r>
            <w:r w:rsidRPr="00A05882">
              <w:rPr>
                <w:b/>
                <w:bCs/>
                <w:sz w:val="14"/>
                <w:szCs w:val="14"/>
              </w:rPr>
              <w:t xml:space="preserve">belirtilen önlemler alınmıştır  / </w:t>
            </w:r>
            <w:r w:rsidRPr="00A05882">
              <w:rPr>
                <w:i/>
                <w:iCs/>
                <w:sz w:val="14"/>
                <w:szCs w:val="14"/>
              </w:rPr>
              <w:t xml:space="preserve">Necessary measures have been taken to protect animals from vector attacks at all times when transiting through restricted zones because of vectoral diseases.  In case of transit through bluetongue restricted territories measures indicated in OIE Terrestrial Code </w:t>
            </w:r>
            <w:r w:rsidRPr="00A05882">
              <w:rPr>
                <w:i/>
                <w:iCs/>
                <w:sz w:val="14"/>
                <w:szCs w:val="14"/>
                <w:vertAlign w:val="superscript"/>
              </w:rPr>
              <w:t>(10)</w:t>
            </w:r>
            <w:r w:rsidRPr="00A05882">
              <w:rPr>
                <w:i/>
                <w:iCs/>
                <w:sz w:val="14"/>
                <w:szCs w:val="14"/>
              </w:rPr>
              <w:t xml:space="preserve">  have been taken against culicoides attacks.</w:t>
            </w:r>
          </w:p>
        </w:tc>
      </w:tr>
      <w:tr w:rsidR="00D21F14" w:rsidRPr="00A05882" w14:paraId="1599F543" w14:textId="77777777" w:rsidTr="00467D6A">
        <w:trPr>
          <w:trHeight w:val="58"/>
        </w:trPr>
        <w:tc>
          <w:tcPr>
            <w:tcW w:w="283" w:type="dxa"/>
            <w:tcBorders>
              <w:top w:val="nil"/>
              <w:left w:val="single" w:sz="4" w:space="0" w:color="auto"/>
              <w:bottom w:val="single" w:sz="4" w:space="0" w:color="auto"/>
              <w:right w:val="nil"/>
            </w:tcBorders>
          </w:tcPr>
          <w:p w14:paraId="2829C228" w14:textId="77777777" w:rsidR="00D21F14" w:rsidRPr="00A05882" w:rsidRDefault="00D21F14" w:rsidP="00A125F3">
            <w:pPr>
              <w:spacing w:before="100" w:beforeAutospacing="1" w:after="100" w:afterAutospacing="1" w:line="276" w:lineRule="auto"/>
              <w:jc w:val="both"/>
              <w:rPr>
                <w:b/>
                <w:sz w:val="14"/>
                <w:szCs w:val="14"/>
                <w:lang w:val="tr-TR" w:eastAsia="tr-TR"/>
              </w:rPr>
            </w:pPr>
          </w:p>
        </w:tc>
        <w:tc>
          <w:tcPr>
            <w:tcW w:w="993" w:type="dxa"/>
            <w:tcBorders>
              <w:top w:val="nil"/>
              <w:left w:val="nil"/>
              <w:bottom w:val="single" w:sz="4" w:space="0" w:color="auto"/>
              <w:right w:val="nil"/>
            </w:tcBorders>
          </w:tcPr>
          <w:p w14:paraId="650A4EEC" w14:textId="77777777" w:rsidR="00D21F14" w:rsidRPr="00A05882" w:rsidRDefault="00D21F14" w:rsidP="00A125F3">
            <w:pPr>
              <w:spacing w:before="100" w:beforeAutospacing="1" w:after="100" w:afterAutospacing="1" w:line="276" w:lineRule="auto"/>
              <w:jc w:val="both"/>
              <w:rPr>
                <w:b/>
                <w:sz w:val="14"/>
                <w:szCs w:val="14"/>
                <w:lang w:val="tr-TR" w:eastAsia="tr-TR"/>
              </w:rPr>
            </w:pPr>
            <w:r w:rsidRPr="00A05882">
              <w:rPr>
                <w:b/>
                <w:sz w:val="14"/>
                <w:szCs w:val="14"/>
                <w:lang w:val="tr-TR" w:eastAsia="tr-TR"/>
              </w:rPr>
              <w:t>II.4.3</w:t>
            </w:r>
          </w:p>
        </w:tc>
        <w:tc>
          <w:tcPr>
            <w:tcW w:w="9243" w:type="dxa"/>
            <w:gridSpan w:val="3"/>
            <w:tcBorders>
              <w:top w:val="nil"/>
              <w:left w:val="nil"/>
              <w:bottom w:val="single" w:sz="4" w:space="0" w:color="auto"/>
              <w:right w:val="single" w:sz="4" w:space="0" w:color="auto"/>
            </w:tcBorders>
          </w:tcPr>
          <w:p w14:paraId="57829E22" w14:textId="77777777" w:rsidR="00D21F14" w:rsidRPr="00A05882" w:rsidRDefault="00D21F14" w:rsidP="007E2BF9">
            <w:pPr>
              <w:spacing w:after="120" w:line="276" w:lineRule="auto"/>
              <w:ind w:left="-108"/>
              <w:jc w:val="both"/>
              <w:rPr>
                <w:i/>
                <w:sz w:val="14"/>
                <w:szCs w:val="14"/>
              </w:rPr>
            </w:pPr>
            <w:r w:rsidRPr="00381B0A">
              <w:rPr>
                <w:sz w:val="14"/>
                <w:szCs w:val="14"/>
                <w:lang w:val="lt-LT"/>
              </w:rPr>
              <w:t xml:space="preserve">Be to, gyvūno savininkas ar jo atstovas patvirtina, kad: / </w:t>
            </w:r>
            <w:r w:rsidRPr="00A05882">
              <w:rPr>
                <w:b/>
                <w:sz w:val="14"/>
                <w:szCs w:val="14"/>
              </w:rPr>
              <w:t xml:space="preserve">Ayrıca, hayvan sahibi veya temsilcisi aşağıdaki beyanda bulundu: / </w:t>
            </w:r>
            <w:r w:rsidRPr="00A05882">
              <w:rPr>
                <w:i/>
                <w:sz w:val="14"/>
                <w:szCs w:val="14"/>
              </w:rPr>
              <w:t xml:space="preserve">Moreover, the animal owner or his representative has made the following statement: </w:t>
            </w:r>
          </w:p>
          <w:p w14:paraId="48F9557E" w14:textId="77777777" w:rsidR="00D21F14" w:rsidRPr="00A05882" w:rsidRDefault="00D21F14" w:rsidP="007E2BF9">
            <w:pPr>
              <w:spacing w:after="120" w:line="276" w:lineRule="auto"/>
              <w:ind w:left="-108"/>
              <w:jc w:val="both"/>
              <w:rPr>
                <w:i/>
                <w:sz w:val="14"/>
                <w:szCs w:val="14"/>
              </w:rPr>
            </w:pPr>
            <w:r w:rsidRPr="00381B0A">
              <w:rPr>
                <w:sz w:val="14"/>
                <w:szCs w:val="14"/>
                <w:lang w:val="lt-LT"/>
              </w:rPr>
              <w:t>Transporto priemonė ar konteineris, į kuriuos jie bus pakrauti, atitinka tarptautinius gyvūnų vežimo reikalavimus, jie bus prieš pakrovimą išvalyti ir dezinfekuoti oficialiai patvirtinta dezinfekavimo priemone, ir yra sukonstruoti taip, kad vežant gyvūnų išmatos ir šlapimas, kraikas ir sausas pašaras neištekėtų ar neiškristų iš transporto priemonės.</w:t>
            </w:r>
            <w:r w:rsidRPr="00381B0A">
              <w:rPr>
                <w:i/>
                <w:sz w:val="14"/>
                <w:szCs w:val="14"/>
                <w:lang w:val="tr-TR"/>
              </w:rPr>
              <w:t xml:space="preserve"> / </w:t>
            </w:r>
            <w:r w:rsidRPr="00A05882">
              <w:rPr>
                <w:b/>
                <w:sz w:val="14"/>
                <w:szCs w:val="14"/>
              </w:rPr>
              <w:t xml:space="preserve">Hayvanların yükleneceği uluslararası canlı hayvan nakliye şartlarına uygun nakliye araçları veya taşıyıcılar yüklemeden önce temizlenecek ve uygun bir dezenfektanla dezenfekte </w:t>
            </w:r>
            <w:r w:rsidRPr="00A05882">
              <w:rPr>
                <w:b/>
                <w:color w:val="000000" w:themeColor="text1"/>
                <w:sz w:val="14"/>
                <w:szCs w:val="14"/>
              </w:rPr>
              <w:t xml:space="preserve">edilecektir ve söz konusu </w:t>
            </w:r>
            <w:r w:rsidRPr="00A05882">
              <w:rPr>
                <w:b/>
                <w:sz w:val="14"/>
                <w:szCs w:val="14"/>
              </w:rPr>
              <w:t>taşıma araçları nakliye süresince dışkı, idrar, altlık ve kuru yemlerin sızmayacağı veya dökülmeyeceği bir tarzda imal edilmiştir.</w:t>
            </w:r>
            <w:r w:rsidRPr="00A05882">
              <w:rPr>
                <w:sz w:val="14"/>
                <w:szCs w:val="14"/>
              </w:rPr>
              <w:t xml:space="preserve"> / </w:t>
            </w:r>
            <w:r w:rsidRPr="00A05882">
              <w:rPr>
                <w:i/>
                <w:sz w:val="14"/>
                <w:szCs w:val="14"/>
              </w:rPr>
              <w:t xml:space="preserve">The means of transport or containers into which they will be loaded comply with the international transport provisions for live animals, will be cleaned and disinfected prior to loading with a suitable disinfectant and are constructed in such a way that faeces, urine, litter and dry feed can not seep or drop during transportation from the means of transport.  </w:t>
            </w:r>
          </w:p>
          <w:p w14:paraId="2051A621" w14:textId="77777777" w:rsidR="00D21F14" w:rsidRPr="007E2BF9" w:rsidRDefault="00D21F14" w:rsidP="007E2BF9">
            <w:pPr>
              <w:spacing w:after="120" w:line="276" w:lineRule="auto"/>
              <w:ind w:left="-108"/>
              <w:jc w:val="both"/>
              <w:rPr>
                <w:sz w:val="14"/>
                <w:szCs w:val="14"/>
              </w:rPr>
            </w:pPr>
            <w:r w:rsidRPr="00381B0A">
              <w:rPr>
                <w:sz w:val="14"/>
                <w:szCs w:val="14"/>
              </w:rPr>
              <w:t>Licenzijuota transporto priemonė…………………………………., kuria vežami į Turkiją eksportuojami gyvūnai, buvo dezinfekuota, naudojant ………………………………..(dezinfekcinės medžiagos pavadinimas), ją išvalė / dezinfekavo ……………………………..(vardas, pavardė asmens, atlikusio dezinfekciją)……………………..(dezinfekcijos data). /</w:t>
            </w:r>
            <w:r>
              <w:rPr>
                <w:sz w:val="14"/>
                <w:szCs w:val="14"/>
              </w:rPr>
              <w:t xml:space="preserve"> </w:t>
            </w:r>
            <w:r w:rsidRPr="00A05882">
              <w:rPr>
                <w:b/>
                <w:sz w:val="14"/>
                <w:szCs w:val="14"/>
              </w:rPr>
              <w:t xml:space="preserve">Türkiye'ye ihraç edilecek hayvanları taşıyan ruhsatlı ................................ araç  ................... (dezenfektan maddesinin adı) ile ........................ (şahıs adı) tarafından ......................... (dezenfeksiyon tarihi) tarihinde temizlendi/dezenfekte edildi. / </w:t>
            </w:r>
            <w:r w:rsidRPr="00A05882">
              <w:rPr>
                <w:i/>
                <w:sz w:val="14"/>
                <w:szCs w:val="14"/>
              </w:rPr>
              <w:t xml:space="preserve">The ............     .......................... licensed vehicle carrying the animals to be exported to Turkey has been disinfected with ..............     ............. ; ...........     .................. (name of disinfection material) and cleaned/disinfected by .................     ............. (name of person) on ...........     ..................... (date of disinfection).  </w:t>
            </w:r>
          </w:p>
          <w:p w14:paraId="775F1448" w14:textId="77777777" w:rsidR="00D21F14" w:rsidRPr="00A05882" w:rsidRDefault="00D21F14" w:rsidP="007E2BF9">
            <w:pPr>
              <w:spacing w:after="120" w:line="276" w:lineRule="auto"/>
              <w:ind w:left="-108"/>
              <w:jc w:val="both"/>
              <w:rPr>
                <w:i/>
                <w:sz w:val="14"/>
                <w:szCs w:val="14"/>
              </w:rPr>
            </w:pPr>
          </w:p>
        </w:tc>
      </w:tr>
      <w:tr w:rsidR="00307DB2" w:rsidRPr="00A05882" w14:paraId="43414223" w14:textId="77777777" w:rsidTr="00467D6A">
        <w:tblPrEx>
          <w:tblLook w:val="04A0" w:firstRow="1" w:lastRow="0" w:firstColumn="1" w:lastColumn="0" w:noHBand="0" w:noVBand="1"/>
        </w:tblPrEx>
        <w:tc>
          <w:tcPr>
            <w:tcW w:w="10519" w:type="dxa"/>
            <w:gridSpan w:val="5"/>
          </w:tcPr>
          <w:p w14:paraId="4E62BC6B" w14:textId="77777777" w:rsidR="007E2BF9" w:rsidRPr="001464A8" w:rsidRDefault="007E2BF9" w:rsidP="007E2BF9">
            <w:pPr>
              <w:jc w:val="both"/>
              <w:rPr>
                <w:color w:val="000000"/>
                <w:sz w:val="14"/>
                <w:szCs w:val="14"/>
                <w:lang w:val="en-US" w:eastAsia="en-US"/>
              </w:rPr>
            </w:pPr>
            <w:proofErr w:type="spellStart"/>
            <w:r w:rsidRPr="00381B0A">
              <w:rPr>
                <w:color w:val="000000"/>
                <w:sz w:val="14"/>
                <w:szCs w:val="14"/>
                <w:lang w:val="en-US" w:eastAsia="en-US"/>
              </w:rPr>
              <w:t>Pastabos</w:t>
            </w:r>
            <w:proofErr w:type="spellEnd"/>
            <w:r w:rsidRPr="00381B0A">
              <w:rPr>
                <w:color w:val="000000"/>
                <w:sz w:val="14"/>
                <w:szCs w:val="14"/>
                <w:lang w:val="en-US" w:eastAsia="en-US"/>
              </w:rPr>
              <w:t xml:space="preserve"> </w:t>
            </w:r>
            <w:r>
              <w:rPr>
                <w:b/>
                <w:color w:val="000000"/>
                <w:sz w:val="14"/>
                <w:szCs w:val="14"/>
                <w:lang w:val="en-US" w:eastAsia="en-US"/>
              </w:rPr>
              <w:t xml:space="preserve">/ </w:t>
            </w:r>
            <w:proofErr w:type="spellStart"/>
            <w:r w:rsidRPr="001464A8">
              <w:rPr>
                <w:b/>
                <w:color w:val="000000"/>
                <w:sz w:val="14"/>
                <w:szCs w:val="14"/>
                <w:lang w:val="en-US" w:eastAsia="en-US"/>
              </w:rPr>
              <w:t>Notlar</w:t>
            </w:r>
            <w:proofErr w:type="spellEnd"/>
            <w:r w:rsidRPr="001464A8">
              <w:rPr>
                <w:color w:val="000000"/>
                <w:sz w:val="14"/>
                <w:szCs w:val="14"/>
                <w:lang w:val="en-US" w:eastAsia="en-US"/>
              </w:rPr>
              <w:t xml:space="preserve"> / Notes</w:t>
            </w:r>
            <w:r w:rsidRPr="001464A8">
              <w:rPr>
                <w:b/>
                <w:color w:val="000000"/>
                <w:sz w:val="14"/>
                <w:szCs w:val="14"/>
                <w:lang w:val="en-US" w:eastAsia="en-US"/>
              </w:rPr>
              <w:t xml:space="preserve"> </w:t>
            </w:r>
          </w:p>
          <w:p w14:paraId="3CE32DBD" w14:textId="77777777" w:rsidR="00307DB2" w:rsidRPr="007E2BF9" w:rsidRDefault="007E2BF9" w:rsidP="007E2BF9">
            <w:pPr>
              <w:jc w:val="both"/>
              <w:rPr>
                <w:b/>
                <w:sz w:val="14"/>
                <w:szCs w:val="14"/>
                <w:lang w:val="tr-TR"/>
              </w:rPr>
            </w:pPr>
            <w:r>
              <w:rPr>
                <w:sz w:val="14"/>
                <w:szCs w:val="14"/>
                <w:lang w:val="tr-TR"/>
              </w:rPr>
              <w:t xml:space="preserve">I dalis / </w:t>
            </w:r>
            <w:r w:rsidRPr="001464A8">
              <w:rPr>
                <w:b/>
                <w:sz w:val="14"/>
                <w:szCs w:val="14"/>
                <w:lang w:val="tr-TR"/>
              </w:rPr>
              <w:t>Bölüm I. /</w:t>
            </w:r>
            <w:r w:rsidRPr="001464A8">
              <w:rPr>
                <w:i/>
                <w:sz w:val="14"/>
                <w:szCs w:val="14"/>
                <w:lang w:val="tr-TR"/>
              </w:rPr>
              <w:t>Part I</w:t>
            </w:r>
            <w:r w:rsidRPr="001464A8">
              <w:rPr>
                <w:b/>
                <w:sz w:val="14"/>
                <w:szCs w:val="14"/>
                <w:lang w:val="tr-T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10099"/>
            </w:tblGrid>
            <w:tr w:rsidR="00307DB2" w:rsidRPr="00A05882" w14:paraId="603D4284" w14:textId="77777777" w:rsidTr="00467D6A">
              <w:tc>
                <w:tcPr>
                  <w:tcW w:w="312" w:type="dxa"/>
                </w:tcPr>
                <w:p w14:paraId="725E6F78" w14:textId="77777777" w:rsidR="00307DB2" w:rsidRPr="00A05882" w:rsidRDefault="00307DB2" w:rsidP="00A125F3">
                  <w:pPr>
                    <w:spacing w:line="276" w:lineRule="auto"/>
                    <w:jc w:val="both"/>
                    <w:rPr>
                      <w:sz w:val="14"/>
                      <w:szCs w:val="14"/>
                      <w:lang w:val="tr-TR"/>
                    </w:rPr>
                  </w:pPr>
                </w:p>
              </w:tc>
              <w:tc>
                <w:tcPr>
                  <w:tcW w:w="10099" w:type="dxa"/>
                </w:tcPr>
                <w:p w14:paraId="2BE73732" w14:textId="77777777" w:rsidR="00307DB2" w:rsidRPr="00A05882" w:rsidRDefault="00307DB2" w:rsidP="00A125F3">
                  <w:pPr>
                    <w:spacing w:line="276" w:lineRule="auto"/>
                    <w:jc w:val="both"/>
                    <w:rPr>
                      <w:b/>
                      <w:sz w:val="14"/>
                      <w:szCs w:val="14"/>
                      <w:lang w:val="tr-TR"/>
                    </w:rPr>
                  </w:pPr>
                  <w:r w:rsidRPr="00A05882">
                    <w:rPr>
                      <w:i/>
                      <w:sz w:val="14"/>
                      <w:szCs w:val="14"/>
                      <w:lang w:val="tr-TR"/>
                    </w:rPr>
                    <w:t xml:space="preserve">  </w:t>
                  </w:r>
                </w:p>
              </w:tc>
            </w:tr>
            <w:tr w:rsidR="00307DB2" w:rsidRPr="00A05882" w14:paraId="4076B603" w14:textId="77777777" w:rsidTr="00467D6A">
              <w:tc>
                <w:tcPr>
                  <w:tcW w:w="312" w:type="dxa"/>
                </w:tcPr>
                <w:p w14:paraId="292DBB7D" w14:textId="77777777" w:rsidR="00307DB2" w:rsidRPr="00A05882" w:rsidRDefault="00307DB2" w:rsidP="00A125F3">
                  <w:pPr>
                    <w:spacing w:line="276" w:lineRule="auto"/>
                    <w:jc w:val="both"/>
                    <w:rPr>
                      <w:sz w:val="14"/>
                      <w:szCs w:val="14"/>
                      <w:lang w:val="tr-TR"/>
                    </w:rPr>
                  </w:pPr>
                  <w:r w:rsidRPr="00A05882">
                    <w:rPr>
                      <w:sz w:val="14"/>
                      <w:szCs w:val="14"/>
                      <w:lang w:val="tr-TR"/>
                    </w:rPr>
                    <w:t>*</w:t>
                  </w:r>
                </w:p>
              </w:tc>
              <w:tc>
                <w:tcPr>
                  <w:tcW w:w="10099" w:type="dxa"/>
                </w:tcPr>
                <w:p w14:paraId="5A7E75B6" w14:textId="77777777" w:rsidR="00AE0317" w:rsidRPr="00A05882" w:rsidRDefault="007E2BF9" w:rsidP="00A125F3">
                  <w:pPr>
                    <w:spacing w:line="276" w:lineRule="auto"/>
                    <w:jc w:val="both"/>
                    <w:rPr>
                      <w:b/>
                      <w:sz w:val="14"/>
                      <w:szCs w:val="14"/>
                      <w:lang w:val="tr-TR"/>
                    </w:rPr>
                  </w:pPr>
                  <w:r>
                    <w:rPr>
                      <w:sz w:val="14"/>
                      <w:szCs w:val="14"/>
                      <w:lang w:val="tr-TR"/>
                    </w:rPr>
                    <w:t xml:space="preserve">I.13. skirsnis: surinkimo centras, jei taikoma, turi atitikti sąlygas, išdėstytas Reglamento (EB) Nr. 206/2010 I priedo 5 dalyje. / </w:t>
                  </w:r>
                  <w:r w:rsidR="009561E7" w:rsidRPr="00A05882">
                    <w:rPr>
                      <w:b/>
                      <w:sz w:val="14"/>
                      <w:szCs w:val="14"/>
                      <w:lang w:val="tr-TR"/>
                    </w:rPr>
                    <w:t xml:space="preserve">Madde I.13: Toplama </w:t>
                  </w:r>
                  <w:r w:rsidR="00793E28" w:rsidRPr="00A05882">
                    <w:rPr>
                      <w:b/>
                      <w:sz w:val="14"/>
                      <w:szCs w:val="14"/>
                      <w:lang w:val="tr-TR"/>
                    </w:rPr>
                    <w:t>merkezi, eğer varsa, onayı için</w:t>
                  </w:r>
                  <w:r w:rsidR="009561E7" w:rsidRPr="00A05882">
                    <w:rPr>
                      <w:b/>
                      <w:sz w:val="14"/>
                      <w:szCs w:val="14"/>
                      <w:lang w:val="tr-TR"/>
                    </w:rPr>
                    <w:t xml:space="preserve"> 206/2010 sayılı AB Tüzüğünde Ek-I’in 5.Bölümünde belirtilen şartları karşılamalı. / </w:t>
                  </w:r>
                  <w:r w:rsidR="00307DB2" w:rsidRPr="00A05882">
                    <w:rPr>
                      <w:i/>
                      <w:sz w:val="14"/>
                      <w:szCs w:val="14"/>
                      <w:lang w:val="tr-TR"/>
                    </w:rPr>
                    <w:t>Box reference I.13.: the assembly centre, if any, must fulfil</w:t>
                  </w:r>
                  <w:r w:rsidR="00793E28" w:rsidRPr="00A05882">
                    <w:rPr>
                      <w:i/>
                      <w:sz w:val="14"/>
                      <w:szCs w:val="14"/>
                      <w:lang w:val="tr-TR"/>
                    </w:rPr>
                    <w:t>l</w:t>
                  </w:r>
                  <w:r w:rsidR="00307DB2" w:rsidRPr="00A05882">
                    <w:rPr>
                      <w:i/>
                      <w:sz w:val="14"/>
                      <w:szCs w:val="14"/>
                      <w:lang w:val="tr-TR"/>
                    </w:rPr>
                    <w:t xml:space="preserve"> the conditions for its approval, as laid down in Part 5 of Annex 1 to Regulation (EU) No 206/2010 </w:t>
                  </w:r>
                </w:p>
              </w:tc>
            </w:tr>
            <w:tr w:rsidR="00307DB2" w:rsidRPr="00A05882" w14:paraId="0AF0D15E" w14:textId="77777777" w:rsidTr="00467D6A">
              <w:tc>
                <w:tcPr>
                  <w:tcW w:w="312" w:type="dxa"/>
                </w:tcPr>
                <w:p w14:paraId="25316456" w14:textId="77777777" w:rsidR="00307DB2" w:rsidRPr="00A05882" w:rsidRDefault="00307DB2" w:rsidP="00A125F3">
                  <w:pPr>
                    <w:spacing w:line="276" w:lineRule="auto"/>
                    <w:jc w:val="both"/>
                    <w:rPr>
                      <w:sz w:val="14"/>
                      <w:szCs w:val="14"/>
                      <w:lang w:val="tr-TR"/>
                    </w:rPr>
                  </w:pPr>
                  <w:r w:rsidRPr="00A05882">
                    <w:rPr>
                      <w:sz w:val="14"/>
                      <w:szCs w:val="14"/>
                      <w:lang w:val="tr-TR"/>
                    </w:rPr>
                    <w:t>*</w:t>
                  </w:r>
                </w:p>
              </w:tc>
              <w:tc>
                <w:tcPr>
                  <w:tcW w:w="10099" w:type="dxa"/>
                </w:tcPr>
                <w:p w14:paraId="72E30983" w14:textId="77777777" w:rsidR="00307DB2" w:rsidRPr="007E2BF9" w:rsidRDefault="007E2BF9" w:rsidP="00A125F3">
                  <w:pPr>
                    <w:spacing w:line="276" w:lineRule="auto"/>
                    <w:jc w:val="both"/>
                    <w:rPr>
                      <w:sz w:val="14"/>
                      <w:szCs w:val="14"/>
                      <w:lang w:val="tr-TR"/>
                    </w:rPr>
                  </w:pPr>
                  <w:r>
                    <w:rPr>
                      <w:sz w:val="14"/>
                      <w:szCs w:val="14"/>
                      <w:lang w:val="tr-TR"/>
                    </w:rPr>
                    <w:t xml:space="preserve">I.15. skirsnis: nurodyti registracijos numerį (geležinkelio vagono, konteinerio ar sunkvežimio), skrydžio numerį (lėktuvo) ar pavadinimą (laivo). Siuntėjas turi informuoti įvežimo į Turkiją pasienio veterinarijos postą, jei gyvūnai kelionės metu buvo perkrauti / </w:t>
                  </w:r>
                  <w:r w:rsidR="009561E7" w:rsidRPr="00A05882">
                    <w:rPr>
                      <w:b/>
                      <w:sz w:val="14"/>
                      <w:szCs w:val="14"/>
                      <w:lang w:val="tr-TR"/>
                    </w:rPr>
                    <w:t xml:space="preserve">Madde I.15: Kayıt numarası (tren vagonları veya konteynır ve kamyonlar), uçuş numarası (uçak) veya isim (gemi) girilmelidir. Boşaltma ve geri yükleme durumunda, gönderen, bu durumu Türkiye’ye giriş noktasına bildirmelidir. / </w:t>
                  </w:r>
                  <w:r w:rsidR="00307DB2" w:rsidRPr="00A05882">
                    <w:rPr>
                      <w:i/>
                      <w:sz w:val="14"/>
                      <w:szCs w:val="14"/>
                      <w:lang w:val="tr-TR"/>
                    </w:rPr>
                    <w:t>Box reference I.15.: registration number (railway wagons or container and lorries), flight number (aircraft) or name (ship) is to be provided. In case of unloading and reloading, the consignor must inform the entry point into Turkey.</w:t>
                  </w:r>
                  <w:r w:rsidR="009561E7" w:rsidRPr="00A05882">
                    <w:rPr>
                      <w:sz w:val="14"/>
                      <w:szCs w:val="14"/>
                      <w:lang w:val="tr-TR"/>
                    </w:rPr>
                    <w:t xml:space="preserve"> </w:t>
                  </w:r>
                </w:p>
              </w:tc>
            </w:tr>
            <w:tr w:rsidR="00307DB2" w:rsidRPr="00A05882" w14:paraId="5E581C19" w14:textId="77777777" w:rsidTr="00467D6A">
              <w:trPr>
                <w:trHeight w:val="704"/>
              </w:trPr>
              <w:tc>
                <w:tcPr>
                  <w:tcW w:w="312" w:type="dxa"/>
                </w:tcPr>
                <w:p w14:paraId="539CB07B" w14:textId="77777777" w:rsidR="00307DB2" w:rsidRPr="00A05882" w:rsidRDefault="00307DB2" w:rsidP="00A125F3">
                  <w:pPr>
                    <w:spacing w:line="276" w:lineRule="auto"/>
                    <w:jc w:val="both"/>
                    <w:rPr>
                      <w:sz w:val="14"/>
                      <w:szCs w:val="14"/>
                      <w:lang w:val="tr-TR"/>
                    </w:rPr>
                  </w:pPr>
                  <w:r w:rsidRPr="00A05882">
                    <w:rPr>
                      <w:sz w:val="14"/>
                      <w:szCs w:val="14"/>
                      <w:lang w:val="tr-TR"/>
                    </w:rPr>
                    <w:t>*</w:t>
                  </w:r>
                </w:p>
              </w:tc>
              <w:tc>
                <w:tcPr>
                  <w:tcW w:w="10099" w:type="dxa"/>
                </w:tcPr>
                <w:p w14:paraId="3D2B3467" w14:textId="77777777" w:rsidR="0087228E" w:rsidRPr="00A05882" w:rsidRDefault="007E2BF9" w:rsidP="00A125F3">
                  <w:pPr>
                    <w:spacing w:line="276" w:lineRule="auto"/>
                    <w:jc w:val="both"/>
                    <w:rPr>
                      <w:b/>
                      <w:sz w:val="14"/>
                      <w:szCs w:val="14"/>
                      <w:lang w:val="tr-TR"/>
                    </w:rPr>
                  </w:pPr>
                  <w:r w:rsidRPr="001B6C85">
                    <w:rPr>
                      <w:sz w:val="14"/>
                      <w:szCs w:val="14"/>
                      <w:lang w:val="tr-TR"/>
                    </w:rPr>
                    <w:t>I.28 skirsnis /</w:t>
                  </w:r>
                  <w:r>
                    <w:rPr>
                      <w:b/>
                      <w:sz w:val="14"/>
                      <w:szCs w:val="14"/>
                      <w:lang w:val="tr-TR"/>
                    </w:rPr>
                    <w:t xml:space="preserve"> </w:t>
                  </w:r>
                  <w:r w:rsidR="0087228E" w:rsidRPr="00A05882">
                    <w:rPr>
                      <w:b/>
                      <w:sz w:val="14"/>
                      <w:szCs w:val="14"/>
                      <w:lang w:val="tr-TR"/>
                    </w:rPr>
                    <w:t xml:space="preserve">Madde I.28/ </w:t>
                  </w:r>
                  <w:r w:rsidR="00793E28" w:rsidRPr="00A05882">
                    <w:rPr>
                      <w:i/>
                      <w:sz w:val="14"/>
                      <w:szCs w:val="14"/>
                      <w:lang w:val="tr-TR"/>
                    </w:rPr>
                    <w:t>Box reference I.28</w:t>
                  </w:r>
                </w:p>
                <w:p w14:paraId="3D862577" w14:textId="77777777" w:rsidR="00307DB2" w:rsidRPr="00A05882" w:rsidRDefault="007E2BF9" w:rsidP="00A125F3">
                  <w:pPr>
                    <w:spacing w:line="276" w:lineRule="auto"/>
                    <w:jc w:val="both"/>
                    <w:rPr>
                      <w:sz w:val="14"/>
                      <w:szCs w:val="14"/>
                      <w:lang w:val="tr-TR"/>
                    </w:rPr>
                  </w:pPr>
                  <w:r>
                    <w:rPr>
                      <w:sz w:val="14"/>
                      <w:szCs w:val="14"/>
                      <w:lang w:val="tr-TR"/>
                    </w:rPr>
                    <w:t xml:space="preserve">Identifikavimo sistema: gyvūnai turi turėti individualų numerį, kuris leistų atsekti gyvūno kilmės vietą. Nurodyti identifikavimo būdą (tokius kaip įsagai, tatuiruotės, įdagai, čipai) </w:t>
                  </w:r>
                  <w:r w:rsidR="009561E7" w:rsidRPr="00A05882">
                    <w:rPr>
                      <w:b/>
                      <w:sz w:val="14"/>
                      <w:szCs w:val="14"/>
                      <w:lang w:val="tr-TR"/>
                    </w:rPr>
                    <w:t>Kimliklendirme sistemi: hayvanlar orijin yerine ulaşmayı sağlamaya izin verecek ayrı ayrı numaralandırılmış olmalıdır. Kimliklendirme sistemini belirtin (lag, dövme, marka, çip, transponder vb.)</w:t>
                  </w:r>
                  <w:r w:rsidR="0087228E" w:rsidRPr="00A05882">
                    <w:rPr>
                      <w:i/>
                      <w:sz w:val="14"/>
                      <w:szCs w:val="14"/>
                      <w:lang w:val="tr-TR"/>
                    </w:rPr>
                    <w:t xml:space="preserve"> /</w:t>
                  </w:r>
                  <w:r w:rsidR="00307DB2" w:rsidRPr="00A05882">
                    <w:rPr>
                      <w:i/>
                      <w:sz w:val="14"/>
                      <w:szCs w:val="14"/>
                      <w:lang w:val="tr-TR"/>
                    </w:rPr>
                    <w:t xml:space="preserve"> identification system: the animals must bear</w:t>
                  </w:r>
                  <w:r w:rsidR="00307DB2" w:rsidRPr="00A05882">
                    <w:rPr>
                      <w:sz w:val="14"/>
                      <w:szCs w:val="14"/>
                      <w:lang w:val="tr-TR"/>
                    </w:rPr>
                    <w:t xml:space="preserve"> </w:t>
                  </w:r>
                  <w:r w:rsidR="00307DB2" w:rsidRPr="00A05882">
                    <w:rPr>
                      <w:i/>
                      <w:sz w:val="14"/>
                      <w:szCs w:val="14"/>
                      <w:lang w:val="tr-TR"/>
                    </w:rPr>
                    <w:t>the individual number must permit tracing of their premises of origin. Specify the identification system (such as lag, tattoos, brand, chip, transponder.)</w:t>
                  </w:r>
                  <w:r w:rsidR="00307DB2" w:rsidRPr="00A05882">
                    <w:rPr>
                      <w:sz w:val="14"/>
                      <w:szCs w:val="14"/>
                      <w:lang w:val="tr-TR"/>
                    </w:rPr>
                    <w:t xml:space="preserve"> </w:t>
                  </w:r>
                </w:p>
              </w:tc>
            </w:tr>
            <w:tr w:rsidR="00307DB2" w:rsidRPr="00A05882" w14:paraId="1EFD5135" w14:textId="77777777" w:rsidTr="00467D6A">
              <w:tc>
                <w:tcPr>
                  <w:tcW w:w="312" w:type="dxa"/>
                </w:tcPr>
                <w:p w14:paraId="753ACB10" w14:textId="77777777" w:rsidR="00307DB2" w:rsidRPr="00A05882" w:rsidRDefault="00307DB2" w:rsidP="00A125F3">
                  <w:pPr>
                    <w:spacing w:line="276" w:lineRule="auto"/>
                    <w:jc w:val="both"/>
                    <w:rPr>
                      <w:sz w:val="14"/>
                      <w:szCs w:val="14"/>
                      <w:lang w:val="tr-TR"/>
                    </w:rPr>
                  </w:pPr>
                </w:p>
              </w:tc>
              <w:tc>
                <w:tcPr>
                  <w:tcW w:w="10099" w:type="dxa"/>
                </w:tcPr>
                <w:p w14:paraId="6B8D18CD" w14:textId="77777777" w:rsidR="009561E7" w:rsidRPr="00A05882" w:rsidRDefault="007E2BF9" w:rsidP="007E2BF9">
                  <w:pPr>
                    <w:spacing w:line="276" w:lineRule="auto"/>
                    <w:jc w:val="both"/>
                    <w:rPr>
                      <w:b/>
                      <w:sz w:val="14"/>
                      <w:szCs w:val="14"/>
                      <w:lang w:val="tr-TR"/>
                    </w:rPr>
                  </w:pPr>
                  <w:r>
                    <w:rPr>
                      <w:sz w:val="14"/>
                      <w:szCs w:val="14"/>
                      <w:lang w:val="tr-TR"/>
                    </w:rPr>
                    <w:t xml:space="preserve">Amžius: Gimimo data (dd/mm/mmmm) / </w:t>
                  </w:r>
                  <w:r w:rsidRPr="001464A8">
                    <w:rPr>
                      <w:b/>
                      <w:sz w:val="14"/>
                      <w:szCs w:val="14"/>
                      <w:lang w:val="tr-TR"/>
                    </w:rPr>
                    <w:t>Y</w:t>
                  </w:r>
                  <w:r w:rsidR="009561E7" w:rsidRPr="00A05882">
                    <w:rPr>
                      <w:b/>
                      <w:sz w:val="14"/>
                      <w:szCs w:val="14"/>
                      <w:lang w:val="tr-TR"/>
                    </w:rPr>
                    <w:t xml:space="preserve">aş: Doğum tarihi (gg/aa/yyyy) / </w:t>
                  </w:r>
                  <w:r w:rsidR="00307DB2" w:rsidRPr="00A05882">
                    <w:rPr>
                      <w:i/>
                      <w:sz w:val="14"/>
                      <w:szCs w:val="14"/>
                      <w:lang w:val="tr-TR"/>
                    </w:rPr>
                    <w:t>Age: Date of birth (dd/mm/yyyy)</w:t>
                  </w:r>
                  <w:r w:rsidR="009561E7" w:rsidRPr="00A05882">
                    <w:rPr>
                      <w:sz w:val="14"/>
                      <w:szCs w:val="14"/>
                      <w:lang w:val="tr-TR"/>
                    </w:rPr>
                    <w:t xml:space="preserve"> </w:t>
                  </w:r>
                  <w:r w:rsidR="00307DB2" w:rsidRPr="00A05882">
                    <w:rPr>
                      <w:b/>
                      <w:sz w:val="14"/>
                      <w:szCs w:val="14"/>
                      <w:lang w:val="tr-TR"/>
                    </w:rPr>
                    <w:t xml:space="preserve"> </w:t>
                  </w:r>
                </w:p>
              </w:tc>
            </w:tr>
            <w:tr w:rsidR="00307DB2" w:rsidRPr="00A05882" w14:paraId="4ABA37C2" w14:textId="77777777" w:rsidTr="00467D6A">
              <w:tc>
                <w:tcPr>
                  <w:tcW w:w="312" w:type="dxa"/>
                </w:tcPr>
                <w:p w14:paraId="772124E9" w14:textId="77777777" w:rsidR="00307DB2" w:rsidRPr="00A05882" w:rsidRDefault="00307DB2" w:rsidP="00A125F3">
                  <w:pPr>
                    <w:spacing w:line="276" w:lineRule="auto"/>
                    <w:jc w:val="both"/>
                    <w:rPr>
                      <w:sz w:val="14"/>
                      <w:szCs w:val="14"/>
                      <w:lang w:val="tr-TR"/>
                    </w:rPr>
                  </w:pPr>
                </w:p>
              </w:tc>
              <w:tc>
                <w:tcPr>
                  <w:tcW w:w="10099" w:type="dxa"/>
                </w:tcPr>
                <w:p w14:paraId="4D91E37F" w14:textId="77777777" w:rsidR="0087228E" w:rsidRPr="00A05882" w:rsidRDefault="00C54AD0" w:rsidP="00A125F3">
                  <w:pPr>
                    <w:spacing w:line="276" w:lineRule="auto"/>
                    <w:jc w:val="both"/>
                    <w:rPr>
                      <w:sz w:val="14"/>
                      <w:szCs w:val="14"/>
                      <w:lang w:val="tr-TR"/>
                    </w:rPr>
                  </w:pPr>
                  <w:r w:rsidRPr="00C54AD0">
                    <w:rPr>
                      <w:sz w:val="14"/>
                      <w:szCs w:val="14"/>
                      <w:lang w:val="tr-TR"/>
                    </w:rPr>
                    <w:t>Lytis (M – patinas, F – Patelė, C - kastratas) /</w:t>
                  </w:r>
                  <w:r>
                    <w:rPr>
                      <w:b/>
                      <w:sz w:val="14"/>
                      <w:szCs w:val="14"/>
                      <w:lang w:val="tr-TR"/>
                    </w:rPr>
                    <w:t xml:space="preserve"> </w:t>
                  </w:r>
                  <w:r w:rsidR="009561E7" w:rsidRPr="00A05882">
                    <w:rPr>
                      <w:b/>
                      <w:sz w:val="14"/>
                      <w:szCs w:val="14"/>
                      <w:lang w:val="tr-TR"/>
                    </w:rPr>
                    <w:t>Cinsiyet (M=erkek, F=dişi, C=kastre</w:t>
                  </w:r>
                  <w:r w:rsidR="009561E7" w:rsidRPr="00A05882">
                    <w:rPr>
                      <w:sz w:val="14"/>
                      <w:szCs w:val="14"/>
                      <w:lang w:val="tr-TR"/>
                    </w:rPr>
                    <w:t>) /</w:t>
                  </w:r>
                  <w:r w:rsidR="00307DB2" w:rsidRPr="00A05882">
                    <w:rPr>
                      <w:i/>
                      <w:sz w:val="14"/>
                      <w:szCs w:val="14"/>
                      <w:lang w:val="tr-TR"/>
                    </w:rPr>
                    <w:t xml:space="preserve"> Sex (M=male, F=female, C=castrated)</w:t>
                  </w:r>
                  <w:r w:rsidR="009561E7" w:rsidRPr="00A05882">
                    <w:rPr>
                      <w:sz w:val="14"/>
                      <w:szCs w:val="14"/>
                      <w:lang w:val="tr-TR"/>
                    </w:rPr>
                    <w:t xml:space="preserve"> </w:t>
                  </w:r>
                </w:p>
                <w:p w14:paraId="70D16BDB" w14:textId="77777777" w:rsidR="00307DB2" w:rsidRPr="00A05882" w:rsidRDefault="00C54AD0" w:rsidP="00A125F3">
                  <w:pPr>
                    <w:spacing w:line="276" w:lineRule="auto"/>
                    <w:jc w:val="both"/>
                    <w:rPr>
                      <w:b/>
                      <w:sz w:val="14"/>
                      <w:szCs w:val="14"/>
                      <w:lang w:val="tr-TR"/>
                    </w:rPr>
                  </w:pPr>
                  <w:r>
                    <w:rPr>
                      <w:sz w:val="14"/>
                      <w:szCs w:val="14"/>
                      <w:lang w:val="tr-TR"/>
                    </w:rPr>
                    <w:t xml:space="preserve">Veislė/kategorija: nurodyti eksportuojamų gyvūnų veislę / </w:t>
                  </w:r>
                  <w:r w:rsidR="0087228E" w:rsidRPr="00A05882">
                    <w:rPr>
                      <w:b/>
                      <w:sz w:val="14"/>
                      <w:szCs w:val="14"/>
                      <w:lang w:val="tr-TR"/>
                    </w:rPr>
                    <w:t xml:space="preserve">Irk/Kategori: ihraç edilecek hayvan ırkları belirtilmelidir. / </w:t>
                  </w:r>
                  <w:r w:rsidR="0087228E" w:rsidRPr="00A05882">
                    <w:rPr>
                      <w:i/>
                      <w:sz w:val="14"/>
                      <w:szCs w:val="14"/>
                      <w:lang w:val="tr-TR"/>
                    </w:rPr>
                    <w:t>Breed/Category: breeds of the animals to be expo</w:t>
                  </w:r>
                  <w:r w:rsidR="00590585">
                    <w:rPr>
                      <w:i/>
                      <w:sz w:val="14"/>
                      <w:szCs w:val="14"/>
                      <w:lang w:val="tr-TR"/>
                    </w:rPr>
                    <w:t>r</w:t>
                  </w:r>
                  <w:r w:rsidR="0087228E" w:rsidRPr="00A05882">
                    <w:rPr>
                      <w:i/>
                      <w:sz w:val="14"/>
                      <w:szCs w:val="14"/>
                      <w:lang w:val="tr-TR"/>
                    </w:rPr>
                    <w:t>ted should be indicated</w:t>
                  </w:r>
                  <w:r w:rsidR="0087228E" w:rsidRPr="00A05882">
                    <w:rPr>
                      <w:b/>
                      <w:sz w:val="14"/>
                      <w:szCs w:val="14"/>
                      <w:lang w:val="tr-TR"/>
                    </w:rPr>
                    <w:t xml:space="preserve">. </w:t>
                  </w:r>
                  <w:r w:rsidR="00307DB2" w:rsidRPr="00A05882">
                    <w:rPr>
                      <w:b/>
                      <w:sz w:val="14"/>
                      <w:szCs w:val="14"/>
                      <w:lang w:val="tr-TR"/>
                    </w:rPr>
                    <w:t xml:space="preserve"> </w:t>
                  </w:r>
                </w:p>
                <w:p w14:paraId="2D239FE7" w14:textId="77777777" w:rsidR="00307DB2" w:rsidRPr="00A05882" w:rsidRDefault="00C54AD0" w:rsidP="00A125F3">
                  <w:pPr>
                    <w:spacing w:line="276" w:lineRule="auto"/>
                    <w:jc w:val="both"/>
                    <w:rPr>
                      <w:sz w:val="14"/>
                      <w:szCs w:val="14"/>
                      <w:lang w:val="tr-TR"/>
                    </w:rPr>
                  </w:pPr>
                  <w:r>
                    <w:rPr>
                      <w:sz w:val="14"/>
                      <w:szCs w:val="14"/>
                      <w:lang w:val="tr-TR"/>
                    </w:rPr>
                    <w:t xml:space="preserve">Tyrimai: nurodyti visus atliktus tyrimus bei pridėti tyrimo rezultatus prie sertifikato / </w:t>
                  </w:r>
                  <w:r w:rsidR="0087228E" w:rsidRPr="00A05882">
                    <w:rPr>
                      <w:b/>
                      <w:sz w:val="14"/>
                      <w:szCs w:val="14"/>
                      <w:lang w:val="tr-TR"/>
                    </w:rPr>
                    <w:t>Testler: sertifika kapsamında gerçekleştirilen testler belirtilmel</w:t>
                  </w:r>
                  <w:r w:rsidR="00AB4DAF" w:rsidRPr="00A05882">
                    <w:rPr>
                      <w:b/>
                      <w:sz w:val="14"/>
                      <w:szCs w:val="14"/>
                      <w:lang w:val="tr-TR"/>
                    </w:rPr>
                    <w:t>i ve bu testlere ilişkin laboratuvar sonuçları sertifikaya eklenmelidir.</w:t>
                  </w:r>
                  <w:r w:rsidR="0087228E" w:rsidRPr="00A05882">
                    <w:rPr>
                      <w:sz w:val="14"/>
                      <w:szCs w:val="14"/>
                      <w:lang w:val="tr-TR"/>
                    </w:rPr>
                    <w:t xml:space="preserve"> / </w:t>
                  </w:r>
                  <w:r w:rsidR="0087228E" w:rsidRPr="00A05882">
                    <w:rPr>
                      <w:i/>
                      <w:sz w:val="14"/>
                      <w:szCs w:val="14"/>
                      <w:lang w:val="tr-TR"/>
                    </w:rPr>
                    <w:t xml:space="preserve">Tests: tests carried out in the scope of the </w:t>
                  </w:r>
                  <w:r w:rsidR="00AB4DAF" w:rsidRPr="00A05882">
                    <w:rPr>
                      <w:i/>
                      <w:sz w:val="14"/>
                      <w:szCs w:val="14"/>
                      <w:lang w:val="tr-TR"/>
                    </w:rPr>
                    <w:t>certificate should be indicated and laboratory results thereof should be attached to the certificate.</w:t>
                  </w:r>
                </w:p>
              </w:tc>
            </w:tr>
          </w:tbl>
          <w:p w14:paraId="64F9FB52" w14:textId="77777777" w:rsidR="00307DB2" w:rsidRPr="00590585" w:rsidRDefault="00307DB2" w:rsidP="00A125F3">
            <w:pPr>
              <w:spacing w:line="276" w:lineRule="auto"/>
              <w:rPr>
                <w:sz w:val="14"/>
                <w:szCs w:val="14"/>
                <w:lang w:val="en-US" w:eastAsia="tr-TR"/>
              </w:rPr>
            </w:pPr>
          </w:p>
          <w:p w14:paraId="652B5D91" w14:textId="77777777" w:rsidR="00307DB2" w:rsidRPr="00A05882" w:rsidRDefault="00C54AD0" w:rsidP="00A125F3">
            <w:pPr>
              <w:spacing w:line="276" w:lineRule="auto"/>
              <w:jc w:val="both"/>
              <w:rPr>
                <w:b/>
                <w:color w:val="000000"/>
                <w:sz w:val="14"/>
                <w:szCs w:val="14"/>
                <w:lang w:val="en-US" w:eastAsia="en-US"/>
              </w:rPr>
            </w:pPr>
            <w:r w:rsidRPr="00504646">
              <w:rPr>
                <w:color w:val="000000"/>
                <w:sz w:val="14"/>
                <w:szCs w:val="14"/>
                <w:lang w:val="en-US" w:eastAsia="en-US"/>
              </w:rPr>
              <w:t xml:space="preserve">II </w:t>
            </w:r>
            <w:proofErr w:type="spellStart"/>
            <w:r w:rsidRPr="00504646">
              <w:rPr>
                <w:color w:val="000000"/>
                <w:sz w:val="14"/>
                <w:szCs w:val="14"/>
                <w:lang w:val="en-US" w:eastAsia="en-US"/>
              </w:rPr>
              <w:t>dalis</w:t>
            </w:r>
            <w:proofErr w:type="spellEnd"/>
            <w:r w:rsidRPr="00504646">
              <w:rPr>
                <w:color w:val="000000"/>
                <w:sz w:val="14"/>
                <w:szCs w:val="14"/>
                <w:lang w:val="en-US" w:eastAsia="en-US"/>
              </w:rPr>
              <w:t xml:space="preserve"> </w:t>
            </w:r>
            <w:r w:rsidRPr="00504646">
              <w:rPr>
                <w:b/>
                <w:color w:val="000000"/>
                <w:sz w:val="14"/>
                <w:szCs w:val="14"/>
                <w:lang w:val="en-US" w:eastAsia="en-US"/>
              </w:rPr>
              <w:t>/</w:t>
            </w:r>
            <w:r>
              <w:rPr>
                <w:b/>
                <w:color w:val="000000"/>
                <w:sz w:val="14"/>
                <w:szCs w:val="14"/>
                <w:lang w:val="en-US" w:eastAsia="en-US"/>
              </w:rPr>
              <w:t xml:space="preserve"> </w:t>
            </w:r>
            <w:r w:rsidR="009561E7" w:rsidRPr="00A05882">
              <w:rPr>
                <w:b/>
                <w:color w:val="000000"/>
                <w:sz w:val="14"/>
                <w:szCs w:val="14"/>
                <w:lang w:val="en-US" w:eastAsia="en-US"/>
              </w:rPr>
              <w:t xml:space="preserve">II. </w:t>
            </w:r>
            <w:proofErr w:type="spellStart"/>
            <w:r w:rsidR="009561E7" w:rsidRPr="00A05882">
              <w:rPr>
                <w:b/>
                <w:color w:val="000000"/>
                <w:sz w:val="14"/>
                <w:szCs w:val="14"/>
                <w:lang w:val="en-US" w:eastAsia="en-US"/>
              </w:rPr>
              <w:t>Kısım</w:t>
            </w:r>
            <w:proofErr w:type="spellEnd"/>
            <w:r w:rsidR="009561E7" w:rsidRPr="00A05882">
              <w:rPr>
                <w:b/>
                <w:color w:val="000000"/>
                <w:sz w:val="14"/>
                <w:szCs w:val="14"/>
                <w:lang w:val="en-US" w:eastAsia="en-US"/>
              </w:rPr>
              <w:t xml:space="preserve"> / </w:t>
            </w:r>
            <w:r w:rsidR="00307DB2" w:rsidRPr="00A05882">
              <w:rPr>
                <w:color w:val="000000"/>
                <w:sz w:val="14"/>
                <w:szCs w:val="14"/>
                <w:lang w:val="en-US" w:eastAsia="en-US"/>
              </w:rPr>
              <w:t>Part II</w:t>
            </w:r>
            <w:r w:rsidR="00307DB2" w:rsidRPr="00A05882">
              <w:rPr>
                <w:b/>
                <w:color w:val="000000"/>
                <w:sz w:val="14"/>
                <w:szCs w:val="14"/>
                <w:lang w:val="en-US" w:eastAsia="en-US"/>
              </w:rPr>
              <w:t xml:space="preserve"> </w:t>
            </w:r>
          </w:p>
          <w:p w14:paraId="4BB16947" w14:textId="77777777" w:rsidR="00307DB2" w:rsidRPr="00A05882" w:rsidRDefault="00307DB2" w:rsidP="00A125F3">
            <w:pPr>
              <w:spacing w:line="276" w:lineRule="auto"/>
              <w:jc w:val="both"/>
              <w:rPr>
                <w:b/>
                <w:color w:val="000000"/>
                <w:sz w:val="14"/>
                <w:szCs w:val="14"/>
                <w:lang w:val="en-US" w:eastAsia="en-US"/>
              </w:rPr>
            </w:pPr>
          </w:p>
          <w:p w14:paraId="7020AE51" w14:textId="77777777" w:rsidR="00957DB2" w:rsidRPr="00A05882" w:rsidRDefault="00C54AD0" w:rsidP="00A125F3">
            <w:pPr>
              <w:pStyle w:val="ListParagraph"/>
              <w:numPr>
                <w:ilvl w:val="0"/>
                <w:numId w:val="10"/>
              </w:numPr>
              <w:jc w:val="both"/>
              <w:rPr>
                <w:rFonts w:ascii="Times New Roman" w:hAnsi="Times New Roman" w:cs="Times New Roman"/>
                <w:i/>
                <w:color w:val="000000"/>
                <w:sz w:val="14"/>
                <w:szCs w:val="14"/>
                <w:lang w:val="en-US"/>
              </w:rPr>
            </w:pPr>
            <w:proofErr w:type="spellStart"/>
            <w:r>
              <w:rPr>
                <w:rFonts w:ascii="Times New Roman" w:eastAsia="Times New Roman" w:hAnsi="Times New Roman" w:cs="Times New Roman"/>
                <w:bCs/>
                <w:color w:val="000000"/>
                <w:sz w:val="14"/>
                <w:szCs w:val="14"/>
                <w:lang w:val="en-US"/>
              </w:rPr>
              <w:t>Įrašyti</w:t>
            </w:r>
            <w:proofErr w:type="spellEnd"/>
            <w:r>
              <w:rPr>
                <w:rFonts w:ascii="Times New Roman" w:eastAsia="Times New Roman" w:hAnsi="Times New Roman" w:cs="Times New Roman"/>
                <w:bCs/>
                <w:color w:val="000000"/>
                <w:sz w:val="14"/>
                <w:szCs w:val="14"/>
                <w:lang w:val="en-US"/>
              </w:rPr>
              <w:t xml:space="preserve"> </w:t>
            </w:r>
            <w:proofErr w:type="spellStart"/>
            <w:r>
              <w:rPr>
                <w:rFonts w:ascii="Times New Roman" w:eastAsia="Times New Roman" w:hAnsi="Times New Roman" w:cs="Times New Roman"/>
                <w:bCs/>
                <w:color w:val="000000"/>
                <w:sz w:val="14"/>
                <w:szCs w:val="14"/>
                <w:lang w:val="en-US"/>
              </w:rPr>
              <w:t>šalies</w:t>
            </w:r>
            <w:proofErr w:type="spellEnd"/>
            <w:r>
              <w:rPr>
                <w:rFonts w:ascii="Times New Roman" w:eastAsia="Times New Roman" w:hAnsi="Times New Roman" w:cs="Times New Roman"/>
                <w:bCs/>
                <w:color w:val="000000"/>
                <w:sz w:val="14"/>
                <w:szCs w:val="14"/>
                <w:lang w:val="en-US"/>
              </w:rPr>
              <w:t xml:space="preserve"> ISO </w:t>
            </w:r>
            <w:proofErr w:type="spellStart"/>
            <w:r>
              <w:rPr>
                <w:rFonts w:ascii="Times New Roman" w:eastAsia="Times New Roman" w:hAnsi="Times New Roman" w:cs="Times New Roman"/>
                <w:bCs/>
                <w:color w:val="000000"/>
                <w:sz w:val="14"/>
                <w:szCs w:val="14"/>
                <w:lang w:val="en-US"/>
              </w:rPr>
              <w:t>kodą</w:t>
            </w:r>
            <w:proofErr w:type="spellEnd"/>
            <w:r>
              <w:rPr>
                <w:rFonts w:ascii="Times New Roman" w:eastAsia="Times New Roman" w:hAnsi="Times New Roman" w:cs="Times New Roman"/>
                <w:bCs/>
                <w:color w:val="000000"/>
                <w:sz w:val="14"/>
                <w:szCs w:val="14"/>
                <w:lang w:val="en-US"/>
              </w:rPr>
              <w:t xml:space="preserve"> / </w:t>
            </w:r>
            <w:proofErr w:type="spellStart"/>
            <w:r w:rsidR="009561E7" w:rsidRPr="00A05882">
              <w:rPr>
                <w:rFonts w:ascii="Times New Roman" w:hAnsi="Times New Roman" w:cs="Times New Roman"/>
                <w:b/>
                <w:color w:val="000000"/>
                <w:sz w:val="14"/>
                <w:szCs w:val="14"/>
                <w:lang w:val="en-US"/>
              </w:rPr>
              <w:t>Ülkenin</w:t>
            </w:r>
            <w:proofErr w:type="spellEnd"/>
            <w:r w:rsidR="009561E7" w:rsidRPr="00A05882">
              <w:rPr>
                <w:rFonts w:ascii="Times New Roman" w:hAnsi="Times New Roman" w:cs="Times New Roman"/>
                <w:b/>
                <w:color w:val="000000"/>
                <w:sz w:val="14"/>
                <w:szCs w:val="14"/>
                <w:lang w:val="en-US"/>
              </w:rPr>
              <w:t xml:space="preserve"> ISO </w:t>
            </w:r>
            <w:proofErr w:type="spellStart"/>
            <w:r w:rsidR="009561E7" w:rsidRPr="00A05882">
              <w:rPr>
                <w:rFonts w:ascii="Times New Roman" w:hAnsi="Times New Roman" w:cs="Times New Roman"/>
                <w:b/>
                <w:color w:val="000000"/>
                <w:sz w:val="14"/>
                <w:szCs w:val="14"/>
                <w:lang w:val="en-US"/>
              </w:rPr>
              <w:t>kodunu</w:t>
            </w:r>
            <w:proofErr w:type="spellEnd"/>
            <w:r w:rsidR="009561E7" w:rsidRPr="00A05882">
              <w:rPr>
                <w:rFonts w:ascii="Times New Roman" w:hAnsi="Times New Roman" w:cs="Times New Roman"/>
                <w:b/>
                <w:color w:val="000000"/>
                <w:sz w:val="14"/>
                <w:szCs w:val="14"/>
                <w:lang w:val="en-US"/>
              </w:rPr>
              <w:t xml:space="preserve"> </w:t>
            </w:r>
            <w:proofErr w:type="spellStart"/>
            <w:r w:rsidR="009561E7" w:rsidRPr="00A05882">
              <w:rPr>
                <w:rFonts w:ascii="Times New Roman" w:hAnsi="Times New Roman" w:cs="Times New Roman"/>
                <w:b/>
                <w:color w:val="000000"/>
                <w:sz w:val="14"/>
                <w:szCs w:val="14"/>
                <w:lang w:val="en-US"/>
              </w:rPr>
              <w:t>giriniz</w:t>
            </w:r>
            <w:proofErr w:type="spellEnd"/>
            <w:r w:rsidR="009561E7" w:rsidRPr="00A05882">
              <w:rPr>
                <w:rFonts w:ascii="Times New Roman" w:hAnsi="Times New Roman" w:cs="Times New Roman"/>
                <w:b/>
                <w:color w:val="000000"/>
                <w:sz w:val="14"/>
                <w:szCs w:val="14"/>
                <w:lang w:val="en-US"/>
              </w:rPr>
              <w:t>.</w:t>
            </w:r>
            <w:r w:rsidR="009561E7" w:rsidRPr="00A05882">
              <w:rPr>
                <w:rFonts w:ascii="Times New Roman" w:hAnsi="Times New Roman" w:cs="Times New Roman"/>
                <w:i/>
                <w:color w:val="000000"/>
                <w:sz w:val="14"/>
                <w:szCs w:val="14"/>
                <w:lang w:val="en-US"/>
              </w:rPr>
              <w:t xml:space="preserve"> / </w:t>
            </w:r>
            <w:r w:rsidR="00307DB2" w:rsidRPr="00A05882">
              <w:rPr>
                <w:rFonts w:ascii="Times New Roman" w:hAnsi="Times New Roman" w:cs="Times New Roman"/>
                <w:i/>
                <w:color w:val="000000"/>
                <w:sz w:val="14"/>
                <w:szCs w:val="14"/>
                <w:lang w:val="en-US"/>
              </w:rPr>
              <w:t xml:space="preserve">Insert the ISO code of the country </w:t>
            </w:r>
          </w:p>
          <w:p w14:paraId="30CC5E5A" w14:textId="77777777" w:rsidR="00307DB2" w:rsidRPr="00A05882" w:rsidRDefault="00C54AD0" w:rsidP="00A125F3">
            <w:pPr>
              <w:numPr>
                <w:ilvl w:val="0"/>
                <w:numId w:val="10"/>
              </w:numPr>
              <w:spacing w:after="200" w:line="276" w:lineRule="auto"/>
              <w:jc w:val="both"/>
              <w:rPr>
                <w:b/>
                <w:color w:val="000000"/>
                <w:sz w:val="14"/>
                <w:szCs w:val="14"/>
                <w:lang w:val="en-US" w:eastAsia="en-US"/>
              </w:rPr>
            </w:pPr>
            <w:proofErr w:type="spellStart"/>
            <w:r>
              <w:rPr>
                <w:bCs/>
                <w:color w:val="000000"/>
                <w:sz w:val="14"/>
                <w:szCs w:val="14"/>
                <w:lang w:val="en-US" w:eastAsia="en-US"/>
              </w:rPr>
              <w:t>Išbraukti</w:t>
            </w:r>
            <w:proofErr w:type="spellEnd"/>
            <w:r>
              <w:rPr>
                <w:bCs/>
                <w:color w:val="000000"/>
                <w:sz w:val="14"/>
                <w:szCs w:val="14"/>
                <w:lang w:val="en-US" w:eastAsia="en-US"/>
              </w:rPr>
              <w:t xml:space="preserve"> </w:t>
            </w:r>
            <w:proofErr w:type="spellStart"/>
            <w:r>
              <w:rPr>
                <w:bCs/>
                <w:color w:val="000000"/>
                <w:sz w:val="14"/>
                <w:szCs w:val="14"/>
                <w:lang w:val="en-US" w:eastAsia="en-US"/>
              </w:rPr>
              <w:t>netinkamą</w:t>
            </w:r>
            <w:proofErr w:type="spellEnd"/>
            <w:r>
              <w:rPr>
                <w:bCs/>
                <w:color w:val="000000"/>
                <w:sz w:val="14"/>
                <w:szCs w:val="14"/>
                <w:lang w:val="en-US" w:eastAsia="en-US"/>
              </w:rPr>
              <w:t xml:space="preserve"> / </w:t>
            </w:r>
            <w:proofErr w:type="spellStart"/>
            <w:r w:rsidR="008A52B9" w:rsidRPr="00A05882">
              <w:rPr>
                <w:b/>
                <w:color w:val="000000"/>
                <w:sz w:val="14"/>
                <w:szCs w:val="14"/>
                <w:lang w:val="en-US" w:eastAsia="en-US"/>
              </w:rPr>
              <w:t>Uygunsa</w:t>
            </w:r>
            <w:proofErr w:type="spellEnd"/>
            <w:r w:rsidR="008A52B9" w:rsidRPr="00A05882">
              <w:rPr>
                <w:b/>
                <w:color w:val="000000"/>
                <w:sz w:val="14"/>
                <w:szCs w:val="14"/>
                <w:lang w:val="en-US" w:eastAsia="en-US"/>
              </w:rPr>
              <w:t xml:space="preserve"> </w:t>
            </w:r>
            <w:proofErr w:type="spellStart"/>
            <w:r w:rsidR="008A52B9" w:rsidRPr="00A05882">
              <w:rPr>
                <w:b/>
                <w:color w:val="000000"/>
                <w:sz w:val="14"/>
                <w:szCs w:val="14"/>
                <w:lang w:val="en-US" w:eastAsia="en-US"/>
              </w:rPr>
              <w:t>çıkarınız</w:t>
            </w:r>
            <w:proofErr w:type="spellEnd"/>
            <w:r w:rsidR="008A52B9" w:rsidRPr="00A05882">
              <w:rPr>
                <w:b/>
                <w:color w:val="000000"/>
                <w:sz w:val="14"/>
                <w:szCs w:val="14"/>
                <w:lang w:val="en-US" w:eastAsia="en-US"/>
              </w:rPr>
              <w:t>.</w:t>
            </w:r>
            <w:r w:rsidR="009561E7" w:rsidRPr="00A05882">
              <w:rPr>
                <w:i/>
                <w:color w:val="000000"/>
                <w:sz w:val="14"/>
                <w:szCs w:val="14"/>
                <w:lang w:val="en-US" w:eastAsia="en-US"/>
              </w:rPr>
              <w:t xml:space="preserve"> / Delete as appropriate</w:t>
            </w:r>
          </w:p>
          <w:p w14:paraId="2B4C5F2A" w14:textId="77777777" w:rsidR="00307DB2" w:rsidRPr="00A05882" w:rsidRDefault="00C54AD0" w:rsidP="00A125F3">
            <w:pPr>
              <w:numPr>
                <w:ilvl w:val="0"/>
                <w:numId w:val="10"/>
              </w:numPr>
              <w:spacing w:after="200" w:line="276" w:lineRule="auto"/>
              <w:jc w:val="both"/>
              <w:rPr>
                <w:i/>
                <w:color w:val="000000"/>
                <w:sz w:val="14"/>
                <w:szCs w:val="14"/>
                <w:lang w:val="en-US" w:eastAsia="en-US"/>
              </w:rPr>
            </w:pPr>
            <w:proofErr w:type="spellStart"/>
            <w:r w:rsidRPr="00F65291">
              <w:rPr>
                <w:bCs/>
                <w:color w:val="000000"/>
                <w:sz w:val="14"/>
                <w:szCs w:val="14"/>
                <w:lang w:val="en-US" w:eastAsia="en-US"/>
              </w:rPr>
              <w:t>Komunikatas</w:t>
            </w:r>
            <w:proofErr w:type="spellEnd"/>
            <w:r w:rsidRPr="00F65291">
              <w:rPr>
                <w:bCs/>
                <w:color w:val="000000"/>
                <w:sz w:val="14"/>
                <w:szCs w:val="14"/>
                <w:lang w:val="en-US" w:eastAsia="en-US"/>
              </w:rPr>
              <w:t xml:space="preserve"> Nr. 2003/18 </w:t>
            </w:r>
            <w:proofErr w:type="spellStart"/>
            <w:r w:rsidRPr="00F65291">
              <w:rPr>
                <w:bCs/>
                <w:color w:val="000000"/>
                <w:sz w:val="14"/>
                <w:szCs w:val="14"/>
                <w:lang w:val="en-US" w:eastAsia="en-US"/>
              </w:rPr>
              <w:t>dėl</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hormonų</w:t>
            </w:r>
            <w:proofErr w:type="spellEnd"/>
            <w:r w:rsidRPr="00F65291">
              <w:rPr>
                <w:bCs/>
                <w:color w:val="000000"/>
                <w:sz w:val="14"/>
                <w:szCs w:val="14"/>
                <w:lang w:val="en-US" w:eastAsia="en-US"/>
              </w:rPr>
              <w:t xml:space="preserve"> ir </w:t>
            </w:r>
            <w:proofErr w:type="spellStart"/>
            <w:r w:rsidRPr="00F65291">
              <w:rPr>
                <w:bCs/>
                <w:color w:val="000000"/>
                <w:sz w:val="14"/>
                <w:szCs w:val="14"/>
                <w:lang w:val="en-US" w:eastAsia="en-US"/>
              </w:rPr>
              <w:t>panašių</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medžiagų</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kuriem</w:t>
            </w:r>
            <w:r>
              <w:rPr>
                <w:bCs/>
                <w:color w:val="000000"/>
                <w:sz w:val="14"/>
                <w:szCs w:val="14"/>
                <w:lang w:val="en-US" w:eastAsia="en-US"/>
              </w:rPr>
              <w:t>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taikomi</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specialūs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reikalavimai</w:t>
            </w:r>
            <w:proofErr w:type="spellEnd"/>
            <w:r w:rsidRPr="00F65291">
              <w:rPr>
                <w:bCs/>
                <w:color w:val="000000"/>
                <w:sz w:val="14"/>
                <w:szCs w:val="14"/>
                <w:lang w:val="en-US" w:eastAsia="en-US"/>
              </w:rPr>
              <w:t xml:space="preserve"> ir </w:t>
            </w:r>
            <w:proofErr w:type="spellStart"/>
            <w:r w:rsidRPr="00F65291">
              <w:rPr>
                <w:bCs/>
                <w:color w:val="000000"/>
                <w:sz w:val="14"/>
                <w:szCs w:val="14"/>
                <w:lang w:val="en-US" w:eastAsia="en-US"/>
              </w:rPr>
              <w:t>yra</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uždrausti</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maistiniams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gyvūnams</w:t>
            </w:r>
            <w:proofErr w:type="spellEnd"/>
            <w:r w:rsidRPr="00F65291">
              <w:rPr>
                <w:bCs/>
                <w:color w:val="000000"/>
                <w:sz w:val="14"/>
                <w:szCs w:val="14"/>
                <w:lang w:val="en-US" w:eastAsia="en-US"/>
              </w:rPr>
              <w:t xml:space="preserve"> / </w:t>
            </w:r>
            <w:proofErr w:type="spellStart"/>
            <w:r w:rsidR="009561E7" w:rsidRPr="00A05882">
              <w:rPr>
                <w:b/>
                <w:color w:val="000000"/>
                <w:sz w:val="14"/>
                <w:szCs w:val="14"/>
                <w:lang w:val="en-US" w:eastAsia="en-US"/>
              </w:rPr>
              <w:t>Gıda</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Değeri</w:t>
            </w:r>
            <w:proofErr w:type="spellEnd"/>
            <w:r w:rsidR="009561E7" w:rsidRPr="00A05882">
              <w:rPr>
                <w:b/>
                <w:color w:val="000000"/>
                <w:sz w:val="14"/>
                <w:szCs w:val="14"/>
                <w:lang w:val="en-US" w:eastAsia="en-US"/>
              </w:rPr>
              <w:t xml:space="preserve"> Olan </w:t>
            </w:r>
            <w:proofErr w:type="spellStart"/>
            <w:r w:rsidR="009561E7" w:rsidRPr="00A05882">
              <w:rPr>
                <w:b/>
                <w:color w:val="000000"/>
                <w:sz w:val="14"/>
                <w:szCs w:val="14"/>
                <w:lang w:val="en-US" w:eastAsia="en-US"/>
              </w:rPr>
              <w:t>Hayvanlara</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Uygulanması</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Yasaklanan</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ve</w:t>
            </w:r>
            <w:proofErr w:type="spellEnd"/>
            <w:r w:rsidR="009561E7" w:rsidRPr="00A05882">
              <w:rPr>
                <w:b/>
                <w:color w:val="000000"/>
                <w:sz w:val="14"/>
                <w:szCs w:val="14"/>
                <w:lang w:val="en-US" w:eastAsia="en-US"/>
              </w:rPr>
              <w:t xml:space="preserve"> Belli </w:t>
            </w:r>
            <w:proofErr w:type="spellStart"/>
            <w:r w:rsidR="009561E7" w:rsidRPr="00A05882">
              <w:rPr>
                <w:b/>
                <w:color w:val="000000"/>
                <w:sz w:val="14"/>
                <w:szCs w:val="14"/>
                <w:lang w:val="en-US" w:eastAsia="en-US"/>
              </w:rPr>
              <w:t>Şartlara</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Bağlanan</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Hormon</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ve</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Benzeri</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Maddeler</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Hakkında</w:t>
            </w:r>
            <w:proofErr w:type="spellEnd"/>
            <w:r w:rsidR="009561E7" w:rsidRPr="00A05882">
              <w:rPr>
                <w:b/>
                <w:color w:val="000000"/>
                <w:sz w:val="14"/>
                <w:szCs w:val="14"/>
                <w:lang w:val="en-US" w:eastAsia="en-US"/>
              </w:rPr>
              <w:t xml:space="preserve"> No: </w:t>
            </w:r>
            <w:r w:rsidR="009561E7" w:rsidRPr="00A05882">
              <w:rPr>
                <w:b/>
                <w:bCs/>
                <w:color w:val="000000"/>
                <w:sz w:val="14"/>
                <w:szCs w:val="14"/>
                <w:lang w:val="en-US" w:eastAsia="en-US"/>
              </w:rPr>
              <w:t xml:space="preserve">2003/18 </w:t>
            </w:r>
            <w:proofErr w:type="spellStart"/>
            <w:r w:rsidR="009561E7" w:rsidRPr="00A05882">
              <w:rPr>
                <w:b/>
                <w:bCs/>
                <w:color w:val="000000"/>
                <w:sz w:val="14"/>
                <w:szCs w:val="14"/>
                <w:lang w:val="en-US" w:eastAsia="en-US"/>
              </w:rPr>
              <w:t>sayılı</w:t>
            </w:r>
            <w:proofErr w:type="spellEnd"/>
            <w:r w:rsidR="009561E7" w:rsidRPr="00A05882">
              <w:rPr>
                <w:b/>
                <w:bCs/>
                <w:color w:val="000000"/>
                <w:sz w:val="14"/>
                <w:szCs w:val="14"/>
                <w:lang w:val="en-US" w:eastAsia="en-US"/>
              </w:rPr>
              <w:t xml:space="preserve"> </w:t>
            </w:r>
            <w:proofErr w:type="spellStart"/>
            <w:r w:rsidR="009561E7" w:rsidRPr="00A05882">
              <w:rPr>
                <w:b/>
                <w:bCs/>
                <w:color w:val="000000"/>
                <w:sz w:val="14"/>
                <w:szCs w:val="14"/>
                <w:lang w:val="en-US" w:eastAsia="en-US"/>
              </w:rPr>
              <w:t>Tebliğ</w:t>
            </w:r>
            <w:proofErr w:type="spellEnd"/>
            <w:r w:rsidR="009561E7" w:rsidRPr="00A05882">
              <w:rPr>
                <w:i/>
                <w:color w:val="000000"/>
                <w:sz w:val="14"/>
                <w:szCs w:val="14"/>
                <w:lang w:val="en-US" w:eastAsia="en-US"/>
              </w:rPr>
              <w:t xml:space="preserve"> / </w:t>
            </w:r>
            <w:r w:rsidR="00307DB2" w:rsidRPr="00A05882">
              <w:rPr>
                <w:i/>
                <w:color w:val="000000"/>
                <w:sz w:val="14"/>
                <w:szCs w:val="14"/>
                <w:lang w:val="en-US" w:eastAsia="en-US"/>
              </w:rPr>
              <w:t xml:space="preserve">Communique no 2003/18 on hormones and </w:t>
            </w:r>
            <w:proofErr w:type="spellStart"/>
            <w:r w:rsidR="00307DB2" w:rsidRPr="00A05882">
              <w:rPr>
                <w:i/>
                <w:color w:val="000000"/>
                <w:sz w:val="14"/>
                <w:szCs w:val="14"/>
                <w:lang w:val="en-US" w:eastAsia="en-US"/>
              </w:rPr>
              <w:t>smilar</w:t>
            </w:r>
            <w:proofErr w:type="spellEnd"/>
            <w:r w:rsidR="00307DB2" w:rsidRPr="00A05882">
              <w:rPr>
                <w:i/>
                <w:color w:val="000000"/>
                <w:sz w:val="14"/>
                <w:szCs w:val="14"/>
                <w:lang w:val="en-US" w:eastAsia="en-US"/>
              </w:rPr>
              <w:t xml:space="preserve"> substances, which are subject to certain requirements and prohibited to be administered to</w:t>
            </w:r>
            <w:r w:rsidR="008F0739" w:rsidRPr="00A05882">
              <w:rPr>
                <w:i/>
                <w:color w:val="000000"/>
                <w:sz w:val="14"/>
                <w:szCs w:val="14"/>
                <w:lang w:val="en-US" w:eastAsia="en-US"/>
              </w:rPr>
              <w:t xml:space="preserve"> the animals</w:t>
            </w:r>
            <w:r w:rsidR="001E3677" w:rsidRPr="00A05882">
              <w:rPr>
                <w:i/>
                <w:color w:val="000000"/>
                <w:sz w:val="14"/>
                <w:szCs w:val="14"/>
                <w:lang w:val="en-US" w:eastAsia="en-US"/>
              </w:rPr>
              <w:t xml:space="preserve"> having food value</w:t>
            </w:r>
            <w:r w:rsidR="00307DB2" w:rsidRPr="00A05882">
              <w:rPr>
                <w:i/>
                <w:color w:val="000000"/>
                <w:sz w:val="14"/>
                <w:szCs w:val="14"/>
                <w:lang w:val="en-US" w:eastAsia="en-US"/>
              </w:rPr>
              <w:t xml:space="preserve"> </w:t>
            </w:r>
          </w:p>
          <w:p w14:paraId="2BEB9823" w14:textId="77777777" w:rsidR="00826D33" w:rsidRPr="00A05882" w:rsidRDefault="00C54AD0" w:rsidP="00A125F3">
            <w:pPr>
              <w:numPr>
                <w:ilvl w:val="0"/>
                <w:numId w:val="10"/>
              </w:numPr>
              <w:spacing w:after="200" w:line="276" w:lineRule="auto"/>
              <w:jc w:val="both"/>
              <w:rPr>
                <w:i/>
                <w:sz w:val="14"/>
                <w:szCs w:val="14"/>
                <w:lang w:val="en-US" w:eastAsia="en-US"/>
              </w:rPr>
            </w:pPr>
            <w:proofErr w:type="spellStart"/>
            <w:r w:rsidRPr="00F65291">
              <w:rPr>
                <w:bCs/>
                <w:sz w:val="14"/>
                <w:szCs w:val="14"/>
                <w:lang w:val="en-US" w:eastAsia="en-US"/>
              </w:rPr>
              <w:t>Šalių</w:t>
            </w:r>
            <w:proofErr w:type="spellEnd"/>
            <w:r w:rsidRPr="00F65291">
              <w:rPr>
                <w:bCs/>
                <w:sz w:val="14"/>
                <w:szCs w:val="14"/>
                <w:lang w:val="en-US" w:eastAsia="en-US"/>
              </w:rPr>
              <w:t xml:space="preserve">, </w:t>
            </w:r>
            <w:proofErr w:type="spellStart"/>
            <w:r w:rsidRPr="00F65291">
              <w:rPr>
                <w:bCs/>
                <w:sz w:val="14"/>
                <w:szCs w:val="14"/>
                <w:lang w:val="en-US" w:eastAsia="en-US"/>
              </w:rPr>
              <w:t>iš</w:t>
            </w:r>
            <w:proofErr w:type="spellEnd"/>
            <w:r w:rsidRPr="00F65291">
              <w:rPr>
                <w:bCs/>
                <w:sz w:val="14"/>
                <w:szCs w:val="14"/>
                <w:lang w:val="en-US" w:eastAsia="en-US"/>
              </w:rPr>
              <w:t xml:space="preserve"> </w:t>
            </w:r>
            <w:proofErr w:type="spellStart"/>
            <w:r w:rsidRPr="00F65291">
              <w:rPr>
                <w:bCs/>
                <w:sz w:val="14"/>
                <w:szCs w:val="14"/>
                <w:lang w:val="en-US" w:eastAsia="en-US"/>
              </w:rPr>
              <w:t>kurių</w:t>
            </w:r>
            <w:proofErr w:type="spellEnd"/>
            <w:r w:rsidRPr="00F65291">
              <w:rPr>
                <w:bCs/>
                <w:sz w:val="14"/>
                <w:szCs w:val="14"/>
                <w:lang w:val="en-US" w:eastAsia="en-US"/>
              </w:rPr>
              <w:t xml:space="preserve"> </w:t>
            </w:r>
            <w:proofErr w:type="spellStart"/>
            <w:r w:rsidRPr="00F65291">
              <w:rPr>
                <w:bCs/>
                <w:sz w:val="14"/>
                <w:szCs w:val="14"/>
                <w:lang w:val="en-US" w:eastAsia="en-US"/>
              </w:rPr>
              <w:t>leidžiamas</w:t>
            </w:r>
            <w:proofErr w:type="spellEnd"/>
            <w:r w:rsidRPr="00F65291">
              <w:rPr>
                <w:bCs/>
                <w:sz w:val="14"/>
                <w:szCs w:val="14"/>
                <w:lang w:val="en-US" w:eastAsia="en-US"/>
              </w:rPr>
              <w:t xml:space="preserve"> </w:t>
            </w:r>
            <w:proofErr w:type="spellStart"/>
            <w:r w:rsidRPr="00F65291">
              <w:rPr>
                <w:bCs/>
                <w:sz w:val="14"/>
                <w:szCs w:val="14"/>
                <w:lang w:val="en-US" w:eastAsia="en-US"/>
              </w:rPr>
              <w:t>eksportas</w:t>
            </w:r>
            <w:proofErr w:type="spellEnd"/>
            <w:r w:rsidRPr="00F65291">
              <w:rPr>
                <w:bCs/>
                <w:sz w:val="14"/>
                <w:szCs w:val="14"/>
                <w:lang w:val="en-US" w:eastAsia="en-US"/>
              </w:rPr>
              <w:t xml:space="preserve"> į </w:t>
            </w:r>
            <w:proofErr w:type="spellStart"/>
            <w:r w:rsidRPr="00F65291">
              <w:rPr>
                <w:bCs/>
                <w:sz w:val="14"/>
                <w:szCs w:val="14"/>
                <w:lang w:val="en-US" w:eastAsia="en-US"/>
              </w:rPr>
              <w:t>Turkiją</w:t>
            </w:r>
            <w:proofErr w:type="spellEnd"/>
            <w:r w:rsidRPr="00F65291">
              <w:rPr>
                <w:bCs/>
                <w:sz w:val="14"/>
                <w:szCs w:val="14"/>
                <w:lang w:val="en-US" w:eastAsia="en-US"/>
              </w:rPr>
              <w:t xml:space="preserve">, </w:t>
            </w:r>
            <w:proofErr w:type="spellStart"/>
            <w:r w:rsidRPr="00F65291">
              <w:rPr>
                <w:bCs/>
                <w:sz w:val="14"/>
                <w:szCs w:val="14"/>
                <w:lang w:val="en-US" w:eastAsia="en-US"/>
              </w:rPr>
              <w:t>sąrašas</w:t>
            </w:r>
            <w:proofErr w:type="spellEnd"/>
            <w:r w:rsidRPr="00F65291">
              <w:rPr>
                <w:bCs/>
                <w:sz w:val="14"/>
                <w:szCs w:val="14"/>
                <w:lang w:val="en-US" w:eastAsia="en-US"/>
              </w:rPr>
              <w:t xml:space="preserve">: http://www.tarim.gov.tr/Konular/Veteriner-Hizmetleri/Ihracat-Ithalat/Ithalat </w:t>
            </w:r>
            <w:proofErr w:type="spellStart"/>
            <w:r w:rsidRPr="00F65291">
              <w:rPr>
                <w:bCs/>
                <w:sz w:val="14"/>
                <w:szCs w:val="14"/>
                <w:lang w:val="en-US" w:eastAsia="en-US"/>
              </w:rPr>
              <w:t>adresinden</w:t>
            </w:r>
            <w:proofErr w:type="spellEnd"/>
            <w:r w:rsidRPr="00F65291">
              <w:rPr>
                <w:bCs/>
                <w:sz w:val="14"/>
                <w:szCs w:val="14"/>
                <w:lang w:val="en-US" w:eastAsia="en-US"/>
              </w:rPr>
              <w:t xml:space="preserve"> </w:t>
            </w:r>
            <w:proofErr w:type="spellStart"/>
            <w:r w:rsidRPr="00F65291">
              <w:rPr>
                <w:bCs/>
                <w:sz w:val="14"/>
                <w:szCs w:val="14"/>
                <w:lang w:val="en-US" w:eastAsia="en-US"/>
              </w:rPr>
              <w:t>ulaşılabilir</w:t>
            </w:r>
            <w:proofErr w:type="spellEnd"/>
            <w:r w:rsidRPr="00F65291">
              <w:rPr>
                <w:bCs/>
                <w:sz w:val="14"/>
                <w:szCs w:val="14"/>
                <w:lang w:val="en-US" w:eastAsia="en-US"/>
              </w:rPr>
              <w:t xml:space="preserve"> /</w:t>
            </w:r>
            <w:r>
              <w:rPr>
                <w:b/>
                <w:bCs/>
                <w:sz w:val="14"/>
                <w:szCs w:val="14"/>
                <w:lang w:val="en-US" w:eastAsia="en-US"/>
              </w:rPr>
              <w:t xml:space="preserve"> </w:t>
            </w:r>
            <w:proofErr w:type="spellStart"/>
            <w:r w:rsidR="00826D33" w:rsidRPr="00A05882">
              <w:rPr>
                <w:b/>
                <w:bCs/>
                <w:sz w:val="14"/>
                <w:szCs w:val="14"/>
                <w:lang w:val="en-US" w:eastAsia="en-US"/>
              </w:rPr>
              <w:t>Türkiye’ye</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sığır</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cinsi</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hayvan</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ihraç</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etmeye</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izinli</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ülkelerin</w:t>
            </w:r>
            <w:proofErr w:type="spellEnd"/>
            <w:r w:rsidR="00826D33" w:rsidRPr="00A05882">
              <w:rPr>
                <w:b/>
                <w:bCs/>
                <w:sz w:val="14"/>
                <w:szCs w:val="14"/>
                <w:lang w:val="en-US" w:eastAsia="en-US"/>
              </w:rPr>
              <w:t xml:space="preserve"> </w:t>
            </w:r>
            <w:proofErr w:type="spellStart"/>
            <w:r w:rsidR="00826D33" w:rsidRPr="00A05882">
              <w:rPr>
                <w:b/>
                <w:bCs/>
                <w:sz w:val="14"/>
                <w:szCs w:val="14"/>
                <w:lang w:val="en-US" w:eastAsia="en-US"/>
              </w:rPr>
              <w:t>listesine</w:t>
            </w:r>
            <w:proofErr w:type="spellEnd"/>
            <w:r w:rsidR="00826D33" w:rsidRPr="00A05882">
              <w:rPr>
                <w:b/>
                <w:bCs/>
                <w:sz w:val="14"/>
                <w:szCs w:val="14"/>
                <w:lang w:val="en-US" w:eastAsia="en-US"/>
              </w:rPr>
              <w:t xml:space="preserve"> </w:t>
            </w:r>
            <w:hyperlink r:id="rId9" w:history="1">
              <w:r w:rsidR="00F5791F" w:rsidRPr="00A05882">
                <w:rPr>
                  <w:rStyle w:val="Hyperlink"/>
                  <w:b/>
                  <w:bCs/>
                  <w:sz w:val="14"/>
                  <w:szCs w:val="14"/>
                  <w:lang w:val="en-US" w:eastAsia="en-US"/>
                </w:rPr>
                <w:t>http://www.tarim.gov.tr/Konular/Veteriner-Hizmetleri/Ihracat-Ithalat/Ithalat adresinden ulaşılabilir./</w:t>
              </w:r>
            </w:hyperlink>
            <w:r w:rsidR="00826D33" w:rsidRPr="00A05882">
              <w:rPr>
                <w:b/>
                <w:bCs/>
                <w:sz w:val="14"/>
                <w:szCs w:val="14"/>
                <w:lang w:val="en-US" w:eastAsia="en-US"/>
              </w:rPr>
              <w:t xml:space="preserve"> </w:t>
            </w:r>
            <w:r w:rsidR="00826D33" w:rsidRPr="00A05882">
              <w:rPr>
                <w:bCs/>
                <w:i/>
                <w:sz w:val="14"/>
                <w:szCs w:val="14"/>
                <w:lang w:val="en-US" w:eastAsia="en-US"/>
              </w:rPr>
              <w:t>The list of countries authorized to export bovine animals to Turkey is available at http://www.tarim.gov.tr/Konular/Veteriner-Hizmetleri/Ihracat-Ithalat/Ithalat.</w:t>
            </w:r>
          </w:p>
          <w:p w14:paraId="0838544E" w14:textId="77777777" w:rsidR="00307DB2" w:rsidRPr="00A05882" w:rsidRDefault="00C54AD0" w:rsidP="00A125F3">
            <w:pPr>
              <w:numPr>
                <w:ilvl w:val="0"/>
                <w:numId w:val="10"/>
              </w:numPr>
              <w:spacing w:after="200" w:line="276" w:lineRule="auto"/>
              <w:jc w:val="both"/>
              <w:rPr>
                <w:i/>
                <w:color w:val="000000"/>
                <w:sz w:val="14"/>
                <w:szCs w:val="14"/>
                <w:lang w:val="en-US" w:eastAsia="en-US"/>
              </w:rPr>
            </w:pPr>
            <w:r w:rsidRPr="00F65291">
              <w:rPr>
                <w:bCs/>
                <w:color w:val="000000"/>
                <w:sz w:val="14"/>
                <w:szCs w:val="14"/>
                <w:lang w:val="en-US" w:eastAsia="en-US"/>
              </w:rPr>
              <w:lastRenderedPageBreak/>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sidRPr="00F65291">
              <w:rPr>
                <w:bCs/>
                <w:color w:val="000000"/>
                <w:sz w:val="14"/>
                <w:szCs w:val="14"/>
                <w:lang w:val="en-US" w:eastAsia="en-US"/>
              </w:rPr>
              <w:t xml:space="preserve"> </w:t>
            </w:r>
            <w:proofErr w:type="spellStart"/>
            <w:r>
              <w:rPr>
                <w:bCs/>
                <w:color w:val="000000"/>
                <w:sz w:val="14"/>
                <w:szCs w:val="14"/>
                <w:lang w:val="en-US" w:eastAsia="en-US"/>
              </w:rPr>
              <w:t>sveikatos</w:t>
            </w:r>
            <w:proofErr w:type="spellEnd"/>
            <w:r>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11.4.3. </w:t>
            </w:r>
            <w:proofErr w:type="spellStart"/>
            <w:r w:rsidRPr="00F65291">
              <w:rPr>
                <w:bCs/>
                <w:color w:val="000000"/>
                <w:sz w:val="14"/>
                <w:szCs w:val="14"/>
                <w:lang w:val="en-US" w:eastAsia="en-US"/>
              </w:rPr>
              <w:t>paragrafas</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9561E7" w:rsidRPr="00A05882">
              <w:rPr>
                <w:b/>
                <w:bCs/>
                <w:color w:val="000000"/>
                <w:sz w:val="14"/>
                <w:szCs w:val="14"/>
                <w:lang w:val="en-US" w:eastAsia="en-US"/>
              </w:rPr>
              <w:t xml:space="preserve">OIE </w:t>
            </w:r>
            <w:proofErr w:type="spellStart"/>
            <w:r w:rsidR="009561E7" w:rsidRPr="00A05882">
              <w:rPr>
                <w:b/>
                <w:bCs/>
                <w:color w:val="000000"/>
                <w:sz w:val="14"/>
                <w:szCs w:val="14"/>
                <w:lang w:val="en-US" w:eastAsia="en-US"/>
              </w:rPr>
              <w:t>Karasal</w:t>
            </w:r>
            <w:proofErr w:type="spellEnd"/>
            <w:r w:rsidR="009561E7" w:rsidRPr="00A05882">
              <w:rPr>
                <w:b/>
                <w:bCs/>
                <w:color w:val="000000"/>
                <w:sz w:val="14"/>
                <w:szCs w:val="14"/>
                <w:lang w:val="en-US" w:eastAsia="en-US"/>
              </w:rPr>
              <w:t xml:space="preserve"> </w:t>
            </w:r>
            <w:proofErr w:type="spellStart"/>
            <w:r w:rsidR="009561E7" w:rsidRPr="00A05882">
              <w:rPr>
                <w:b/>
                <w:color w:val="000000"/>
                <w:sz w:val="14"/>
                <w:szCs w:val="14"/>
                <w:lang w:val="en-US" w:eastAsia="en-US"/>
              </w:rPr>
              <w:t>Hayvan</w:t>
            </w:r>
            <w:proofErr w:type="spellEnd"/>
            <w:r w:rsidR="009561E7" w:rsidRPr="00A05882">
              <w:rPr>
                <w:b/>
                <w:color w:val="000000"/>
                <w:sz w:val="14"/>
                <w:szCs w:val="14"/>
                <w:lang w:val="en-US" w:eastAsia="en-US"/>
              </w:rPr>
              <w:t xml:space="preserve"> </w:t>
            </w:r>
            <w:proofErr w:type="spellStart"/>
            <w:r w:rsidR="009561E7" w:rsidRPr="00A05882">
              <w:rPr>
                <w:b/>
                <w:color w:val="000000"/>
                <w:sz w:val="14"/>
                <w:szCs w:val="14"/>
                <w:lang w:val="en-US" w:eastAsia="en-US"/>
              </w:rPr>
              <w:t>Sağlığı</w:t>
            </w:r>
            <w:proofErr w:type="spellEnd"/>
            <w:r w:rsidR="009561E7" w:rsidRPr="00A05882">
              <w:rPr>
                <w:b/>
                <w:color w:val="000000"/>
                <w:sz w:val="14"/>
                <w:szCs w:val="14"/>
                <w:lang w:val="en-US" w:eastAsia="en-US"/>
              </w:rPr>
              <w:t xml:space="preserve"> </w:t>
            </w:r>
            <w:r w:rsidR="009561E7" w:rsidRPr="00A05882">
              <w:rPr>
                <w:b/>
                <w:bCs/>
                <w:color w:val="000000"/>
                <w:sz w:val="14"/>
                <w:szCs w:val="14"/>
                <w:lang w:val="en-US" w:eastAsia="en-US"/>
              </w:rPr>
              <w:t xml:space="preserve">Kodu, </w:t>
            </w:r>
            <w:proofErr w:type="spellStart"/>
            <w:r w:rsidR="009561E7" w:rsidRPr="00A05882">
              <w:rPr>
                <w:b/>
                <w:bCs/>
                <w:color w:val="000000"/>
                <w:sz w:val="14"/>
                <w:szCs w:val="14"/>
                <w:lang w:val="en-US" w:eastAsia="en-US"/>
              </w:rPr>
              <w:t>bölüm</w:t>
            </w:r>
            <w:proofErr w:type="spellEnd"/>
            <w:r w:rsidR="009561E7" w:rsidRPr="00A05882">
              <w:rPr>
                <w:b/>
                <w:bCs/>
                <w:color w:val="000000"/>
                <w:sz w:val="14"/>
                <w:szCs w:val="14"/>
                <w:lang w:val="en-US" w:eastAsia="en-US"/>
              </w:rPr>
              <w:t xml:space="preserve"> </w:t>
            </w:r>
            <w:r w:rsidR="00500B10" w:rsidRPr="00A05882">
              <w:rPr>
                <w:b/>
                <w:color w:val="000000"/>
                <w:sz w:val="14"/>
                <w:szCs w:val="14"/>
                <w:lang w:val="en-US" w:eastAsia="en-US"/>
              </w:rPr>
              <w:t xml:space="preserve">11.4.3 </w:t>
            </w:r>
            <w:r w:rsidR="009561E7" w:rsidRPr="00A05882">
              <w:rPr>
                <w:i/>
                <w:color w:val="000000"/>
                <w:sz w:val="14"/>
                <w:szCs w:val="14"/>
                <w:lang w:val="en-US" w:eastAsia="en-US"/>
              </w:rPr>
              <w:t xml:space="preserve">/ </w:t>
            </w:r>
            <w:r w:rsidR="00500B10" w:rsidRPr="00A05882">
              <w:rPr>
                <w:i/>
                <w:color w:val="000000"/>
                <w:sz w:val="14"/>
                <w:szCs w:val="14"/>
                <w:lang w:val="en-US" w:eastAsia="en-US"/>
              </w:rPr>
              <w:t xml:space="preserve">Chapter 11.4.3 </w:t>
            </w:r>
            <w:r w:rsidR="00307DB2" w:rsidRPr="00A05882">
              <w:rPr>
                <w:i/>
                <w:color w:val="000000"/>
                <w:sz w:val="14"/>
                <w:szCs w:val="14"/>
                <w:lang w:val="en-US" w:eastAsia="en-US"/>
              </w:rPr>
              <w:t>of Terrest</w:t>
            </w:r>
            <w:r w:rsidR="009561E7" w:rsidRPr="00A05882">
              <w:rPr>
                <w:i/>
                <w:color w:val="000000"/>
                <w:sz w:val="14"/>
                <w:szCs w:val="14"/>
                <w:lang w:val="en-US" w:eastAsia="en-US"/>
              </w:rPr>
              <w:t>rial Animal Health Code of OIE</w:t>
            </w:r>
          </w:p>
          <w:p w14:paraId="7406E2CA" w14:textId="77777777" w:rsidR="00307DB2" w:rsidRPr="00A05882" w:rsidRDefault="00C54AD0" w:rsidP="00A125F3">
            <w:pPr>
              <w:numPr>
                <w:ilvl w:val="0"/>
                <w:numId w:val="10"/>
              </w:numPr>
              <w:spacing w:after="200" w:line="276" w:lineRule="auto"/>
              <w:jc w:val="both"/>
              <w:rPr>
                <w:i/>
                <w:color w:val="000000"/>
                <w:sz w:val="14"/>
                <w:szCs w:val="14"/>
                <w:lang w:val="en-US" w:eastAsia="en-US"/>
              </w:rPr>
            </w:pPr>
            <w:r w:rsidRPr="00F65291">
              <w:rPr>
                <w:bCs/>
                <w:color w:val="000000"/>
                <w:sz w:val="14"/>
                <w:szCs w:val="14"/>
                <w:lang w:val="en-US" w:eastAsia="en-US"/>
              </w:rPr>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Pr>
                <w:bCs/>
                <w:color w:val="000000"/>
                <w:sz w:val="14"/>
                <w:szCs w:val="14"/>
                <w:lang w:val="en-US" w:eastAsia="en-US"/>
              </w:rPr>
              <w:t xml:space="preserve"> </w:t>
            </w:r>
            <w:proofErr w:type="spellStart"/>
            <w:r>
              <w:rPr>
                <w:bCs/>
                <w:color w:val="000000"/>
                <w:sz w:val="14"/>
                <w:szCs w:val="14"/>
                <w:lang w:val="en-US" w:eastAsia="en-US"/>
              </w:rPr>
              <w:t>sveikatos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11.4.</w:t>
            </w:r>
            <w:r>
              <w:rPr>
                <w:bCs/>
                <w:color w:val="000000"/>
                <w:sz w:val="14"/>
                <w:szCs w:val="14"/>
                <w:lang w:val="en-US" w:eastAsia="en-US"/>
              </w:rPr>
              <w:t>4</w:t>
            </w:r>
            <w:r w:rsidRPr="00F65291">
              <w:rPr>
                <w:bCs/>
                <w:color w:val="000000"/>
                <w:sz w:val="14"/>
                <w:szCs w:val="14"/>
                <w:lang w:val="en-US" w:eastAsia="en-US"/>
              </w:rPr>
              <w:t xml:space="preserve">. </w:t>
            </w:r>
            <w:proofErr w:type="spellStart"/>
            <w:r w:rsidRPr="00F65291">
              <w:rPr>
                <w:bCs/>
                <w:color w:val="000000"/>
                <w:sz w:val="14"/>
                <w:szCs w:val="14"/>
                <w:lang w:val="en-US" w:eastAsia="en-US"/>
              </w:rPr>
              <w:t>paragrafas</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9561E7" w:rsidRPr="00A05882">
              <w:rPr>
                <w:b/>
                <w:bCs/>
                <w:color w:val="000000"/>
                <w:sz w:val="14"/>
                <w:szCs w:val="14"/>
                <w:lang w:val="en-US" w:eastAsia="en-US"/>
              </w:rPr>
              <w:t xml:space="preserve">OIE </w:t>
            </w:r>
            <w:proofErr w:type="spellStart"/>
            <w:r w:rsidR="009561E7" w:rsidRPr="00A05882">
              <w:rPr>
                <w:b/>
                <w:bCs/>
                <w:color w:val="000000"/>
                <w:sz w:val="14"/>
                <w:szCs w:val="14"/>
                <w:lang w:val="en-US" w:eastAsia="en-US"/>
              </w:rPr>
              <w:t>Karasal</w:t>
            </w:r>
            <w:proofErr w:type="spellEnd"/>
            <w:r w:rsidR="009561E7" w:rsidRPr="00A05882">
              <w:rPr>
                <w:b/>
                <w:bCs/>
                <w:color w:val="000000"/>
                <w:sz w:val="14"/>
                <w:szCs w:val="14"/>
                <w:lang w:val="en-US" w:eastAsia="en-US"/>
              </w:rPr>
              <w:t xml:space="preserve"> </w:t>
            </w:r>
            <w:proofErr w:type="spellStart"/>
            <w:r w:rsidR="009561E7" w:rsidRPr="00A05882">
              <w:rPr>
                <w:b/>
                <w:bCs/>
                <w:color w:val="000000"/>
                <w:sz w:val="14"/>
                <w:szCs w:val="14"/>
                <w:lang w:val="en-US" w:eastAsia="en-US"/>
              </w:rPr>
              <w:t>Hayvan</w:t>
            </w:r>
            <w:proofErr w:type="spellEnd"/>
            <w:r w:rsidR="009561E7" w:rsidRPr="00A05882">
              <w:rPr>
                <w:b/>
                <w:bCs/>
                <w:color w:val="000000"/>
                <w:sz w:val="14"/>
                <w:szCs w:val="14"/>
                <w:lang w:val="en-US" w:eastAsia="en-US"/>
              </w:rPr>
              <w:t xml:space="preserve"> </w:t>
            </w:r>
            <w:proofErr w:type="spellStart"/>
            <w:r w:rsidR="009561E7" w:rsidRPr="00A05882">
              <w:rPr>
                <w:b/>
                <w:bCs/>
                <w:color w:val="000000"/>
                <w:sz w:val="14"/>
                <w:szCs w:val="14"/>
                <w:lang w:val="en-US" w:eastAsia="en-US"/>
              </w:rPr>
              <w:t>Sağlığı</w:t>
            </w:r>
            <w:proofErr w:type="spellEnd"/>
            <w:r w:rsidR="009561E7" w:rsidRPr="00A05882">
              <w:rPr>
                <w:b/>
                <w:color w:val="000000"/>
                <w:sz w:val="14"/>
                <w:szCs w:val="14"/>
                <w:lang w:val="en-US" w:eastAsia="en-US"/>
              </w:rPr>
              <w:t xml:space="preserve"> </w:t>
            </w:r>
            <w:r w:rsidR="009561E7" w:rsidRPr="00A05882">
              <w:rPr>
                <w:b/>
                <w:bCs/>
                <w:color w:val="000000"/>
                <w:sz w:val="14"/>
                <w:szCs w:val="14"/>
                <w:lang w:val="en-US" w:eastAsia="en-US"/>
              </w:rPr>
              <w:t xml:space="preserve">Kodu, </w:t>
            </w:r>
            <w:proofErr w:type="spellStart"/>
            <w:r w:rsidR="009561E7" w:rsidRPr="00A05882">
              <w:rPr>
                <w:b/>
                <w:bCs/>
                <w:color w:val="000000"/>
                <w:sz w:val="14"/>
                <w:szCs w:val="14"/>
                <w:lang w:val="en-US" w:eastAsia="en-US"/>
              </w:rPr>
              <w:t>bölüm</w:t>
            </w:r>
            <w:proofErr w:type="spellEnd"/>
            <w:r w:rsidR="009561E7" w:rsidRPr="00A05882">
              <w:rPr>
                <w:b/>
                <w:bCs/>
                <w:color w:val="000000"/>
                <w:sz w:val="14"/>
                <w:szCs w:val="14"/>
                <w:lang w:val="en-US" w:eastAsia="en-US"/>
              </w:rPr>
              <w:t xml:space="preserve"> </w:t>
            </w:r>
            <w:r w:rsidR="00500B10" w:rsidRPr="00A05882">
              <w:rPr>
                <w:b/>
                <w:color w:val="000000"/>
                <w:sz w:val="14"/>
                <w:szCs w:val="14"/>
                <w:lang w:val="en-US" w:eastAsia="en-US"/>
              </w:rPr>
              <w:t>11.4.4</w:t>
            </w:r>
            <w:r w:rsidR="009561E7" w:rsidRPr="00A05882">
              <w:rPr>
                <w:b/>
                <w:color w:val="000000"/>
                <w:sz w:val="14"/>
                <w:szCs w:val="14"/>
                <w:lang w:val="en-US" w:eastAsia="en-US"/>
              </w:rPr>
              <w:t xml:space="preserve"> / </w:t>
            </w:r>
            <w:r w:rsidR="00500B10" w:rsidRPr="00A05882">
              <w:rPr>
                <w:i/>
                <w:color w:val="000000"/>
                <w:sz w:val="14"/>
                <w:szCs w:val="14"/>
                <w:lang w:val="en-US" w:eastAsia="en-US"/>
              </w:rPr>
              <w:t xml:space="preserve">Chapter 11.4.4 </w:t>
            </w:r>
            <w:r w:rsidR="00307DB2" w:rsidRPr="00A05882">
              <w:rPr>
                <w:i/>
                <w:color w:val="000000"/>
                <w:sz w:val="14"/>
                <w:szCs w:val="14"/>
                <w:lang w:val="en-US" w:eastAsia="en-US"/>
              </w:rPr>
              <w:t>of Terres</w:t>
            </w:r>
            <w:r w:rsidR="009561E7" w:rsidRPr="00A05882">
              <w:rPr>
                <w:i/>
                <w:color w:val="000000"/>
                <w:sz w:val="14"/>
                <w:szCs w:val="14"/>
                <w:lang w:val="en-US" w:eastAsia="en-US"/>
              </w:rPr>
              <w:t>trial Animal Health Code of OIE</w:t>
            </w:r>
            <w:r w:rsidR="00307DB2" w:rsidRPr="00A05882">
              <w:rPr>
                <w:i/>
                <w:color w:val="000000"/>
                <w:sz w:val="14"/>
                <w:szCs w:val="14"/>
                <w:lang w:val="en-US" w:eastAsia="en-US"/>
              </w:rPr>
              <w:t xml:space="preserve"> </w:t>
            </w:r>
          </w:p>
          <w:p w14:paraId="473750E6" w14:textId="77777777" w:rsidR="00307DB2" w:rsidRPr="00A05882" w:rsidRDefault="00C54AD0" w:rsidP="00A125F3">
            <w:pPr>
              <w:numPr>
                <w:ilvl w:val="0"/>
                <w:numId w:val="10"/>
              </w:numPr>
              <w:spacing w:after="200" w:line="276" w:lineRule="auto"/>
              <w:jc w:val="both"/>
              <w:rPr>
                <w:i/>
                <w:color w:val="000000"/>
                <w:sz w:val="14"/>
                <w:szCs w:val="14"/>
                <w:lang w:val="en-US" w:eastAsia="en-US"/>
              </w:rPr>
            </w:pPr>
            <w:r w:rsidRPr="00F65291">
              <w:rPr>
                <w:bCs/>
                <w:color w:val="000000"/>
                <w:sz w:val="14"/>
                <w:szCs w:val="14"/>
                <w:lang w:val="en-US" w:eastAsia="en-US"/>
              </w:rPr>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sidRPr="00F65291">
              <w:rPr>
                <w:bCs/>
                <w:color w:val="000000"/>
                <w:sz w:val="14"/>
                <w:szCs w:val="14"/>
                <w:lang w:val="en-US" w:eastAsia="en-US"/>
              </w:rPr>
              <w:t xml:space="preserve"> </w:t>
            </w:r>
            <w:proofErr w:type="spellStart"/>
            <w:r>
              <w:rPr>
                <w:bCs/>
                <w:color w:val="000000"/>
                <w:sz w:val="14"/>
                <w:szCs w:val="14"/>
                <w:lang w:val="en-US" w:eastAsia="en-US"/>
              </w:rPr>
              <w:t>sveikatos</w:t>
            </w:r>
            <w:proofErr w:type="spellEnd"/>
            <w:r>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11.4.</w:t>
            </w:r>
            <w:r>
              <w:rPr>
                <w:bCs/>
                <w:color w:val="000000"/>
                <w:sz w:val="14"/>
                <w:szCs w:val="14"/>
                <w:lang w:val="en-US" w:eastAsia="en-US"/>
              </w:rPr>
              <w:t>20-23</w:t>
            </w:r>
            <w:r w:rsidRPr="00F65291">
              <w:rPr>
                <w:bCs/>
                <w:color w:val="000000"/>
                <w:sz w:val="14"/>
                <w:szCs w:val="14"/>
                <w:lang w:val="en-US" w:eastAsia="en-US"/>
              </w:rPr>
              <w:t xml:space="preserve"> </w:t>
            </w:r>
            <w:proofErr w:type="spellStart"/>
            <w:r w:rsidRPr="00F65291">
              <w:rPr>
                <w:bCs/>
                <w:color w:val="000000"/>
                <w:sz w:val="14"/>
                <w:szCs w:val="14"/>
                <w:lang w:val="en-US" w:eastAsia="en-US"/>
              </w:rPr>
              <w:t>paragrafa</w:t>
            </w:r>
            <w:r>
              <w:rPr>
                <w:bCs/>
                <w:color w:val="000000"/>
                <w:sz w:val="14"/>
                <w:szCs w:val="14"/>
                <w:lang w:val="en-US" w:eastAsia="en-US"/>
              </w:rPr>
              <w:t>i</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9561E7" w:rsidRPr="00A05882">
              <w:rPr>
                <w:b/>
                <w:bCs/>
                <w:color w:val="000000"/>
                <w:sz w:val="14"/>
                <w:szCs w:val="14"/>
                <w:lang w:val="en-US" w:eastAsia="en-US"/>
              </w:rPr>
              <w:t xml:space="preserve">OIE </w:t>
            </w:r>
            <w:proofErr w:type="spellStart"/>
            <w:r w:rsidR="009561E7" w:rsidRPr="00A05882">
              <w:rPr>
                <w:b/>
                <w:bCs/>
                <w:color w:val="000000"/>
                <w:sz w:val="14"/>
                <w:szCs w:val="14"/>
                <w:lang w:val="en-US" w:eastAsia="en-US"/>
              </w:rPr>
              <w:t>Karasal</w:t>
            </w:r>
            <w:proofErr w:type="spellEnd"/>
            <w:r w:rsidR="009561E7" w:rsidRPr="00A05882">
              <w:rPr>
                <w:b/>
                <w:bCs/>
                <w:color w:val="000000"/>
                <w:sz w:val="14"/>
                <w:szCs w:val="14"/>
                <w:lang w:val="en-US" w:eastAsia="en-US"/>
              </w:rPr>
              <w:t xml:space="preserve"> </w:t>
            </w:r>
            <w:proofErr w:type="spellStart"/>
            <w:r w:rsidR="009561E7" w:rsidRPr="00A05882">
              <w:rPr>
                <w:b/>
                <w:bCs/>
                <w:color w:val="000000"/>
                <w:sz w:val="14"/>
                <w:szCs w:val="14"/>
                <w:lang w:val="en-US" w:eastAsia="en-US"/>
              </w:rPr>
              <w:t>Hayvan</w:t>
            </w:r>
            <w:proofErr w:type="spellEnd"/>
            <w:r w:rsidR="009561E7" w:rsidRPr="00A05882">
              <w:rPr>
                <w:b/>
                <w:bCs/>
                <w:color w:val="000000"/>
                <w:sz w:val="14"/>
                <w:szCs w:val="14"/>
                <w:lang w:val="en-US" w:eastAsia="en-US"/>
              </w:rPr>
              <w:t xml:space="preserve"> </w:t>
            </w:r>
            <w:proofErr w:type="spellStart"/>
            <w:r w:rsidR="009561E7" w:rsidRPr="00A05882">
              <w:rPr>
                <w:b/>
                <w:bCs/>
                <w:color w:val="000000"/>
                <w:sz w:val="14"/>
                <w:szCs w:val="14"/>
                <w:lang w:val="en-US" w:eastAsia="en-US"/>
              </w:rPr>
              <w:t>Sağlığı</w:t>
            </w:r>
            <w:proofErr w:type="spellEnd"/>
            <w:r w:rsidR="009561E7" w:rsidRPr="00A05882">
              <w:rPr>
                <w:b/>
                <w:color w:val="000000"/>
                <w:sz w:val="14"/>
                <w:szCs w:val="14"/>
                <w:lang w:val="en-US" w:eastAsia="en-US"/>
              </w:rPr>
              <w:t xml:space="preserve"> </w:t>
            </w:r>
            <w:r w:rsidR="009561E7" w:rsidRPr="00A05882">
              <w:rPr>
                <w:b/>
                <w:bCs/>
                <w:color w:val="000000"/>
                <w:sz w:val="14"/>
                <w:szCs w:val="14"/>
                <w:lang w:val="en-US" w:eastAsia="en-US"/>
              </w:rPr>
              <w:t xml:space="preserve">Kodu, </w:t>
            </w:r>
            <w:proofErr w:type="spellStart"/>
            <w:r w:rsidR="009561E7" w:rsidRPr="00A05882">
              <w:rPr>
                <w:b/>
                <w:bCs/>
                <w:color w:val="000000"/>
                <w:sz w:val="14"/>
                <w:szCs w:val="14"/>
                <w:lang w:val="en-US" w:eastAsia="en-US"/>
              </w:rPr>
              <w:t>bölüm</w:t>
            </w:r>
            <w:proofErr w:type="spellEnd"/>
            <w:r w:rsidR="009561E7" w:rsidRPr="00A05882">
              <w:rPr>
                <w:b/>
                <w:bCs/>
                <w:color w:val="000000"/>
                <w:sz w:val="14"/>
                <w:szCs w:val="14"/>
                <w:lang w:val="en-US" w:eastAsia="en-US"/>
              </w:rPr>
              <w:t xml:space="preserve"> 11.4.20 -</w:t>
            </w:r>
            <w:r w:rsidR="00A16BD9" w:rsidRPr="00A05882">
              <w:rPr>
                <w:b/>
                <w:color w:val="000000"/>
                <w:sz w:val="14"/>
                <w:szCs w:val="14"/>
                <w:lang w:val="en-US" w:eastAsia="en-US"/>
              </w:rPr>
              <w:t>11.4.23</w:t>
            </w:r>
            <w:r w:rsidR="009561E7" w:rsidRPr="00A05882">
              <w:rPr>
                <w:b/>
                <w:color w:val="000000"/>
                <w:sz w:val="14"/>
                <w:szCs w:val="14"/>
                <w:lang w:val="en-US" w:eastAsia="en-US"/>
              </w:rPr>
              <w:t xml:space="preserve"> / </w:t>
            </w:r>
            <w:r w:rsidR="00307DB2" w:rsidRPr="00A05882">
              <w:rPr>
                <w:i/>
                <w:color w:val="000000"/>
                <w:sz w:val="14"/>
                <w:szCs w:val="14"/>
                <w:lang w:val="en-US" w:eastAsia="en-US"/>
              </w:rPr>
              <w:t>Chapter 11.4.20 - 11.4.22 of Terres</w:t>
            </w:r>
            <w:r w:rsidR="009561E7" w:rsidRPr="00A05882">
              <w:rPr>
                <w:i/>
                <w:color w:val="000000"/>
                <w:sz w:val="14"/>
                <w:szCs w:val="14"/>
                <w:lang w:val="en-US" w:eastAsia="en-US"/>
              </w:rPr>
              <w:t>trial Animal Health Code of OIE</w:t>
            </w:r>
            <w:r w:rsidR="00307DB2" w:rsidRPr="00A05882">
              <w:rPr>
                <w:i/>
                <w:color w:val="000000"/>
                <w:sz w:val="14"/>
                <w:szCs w:val="14"/>
                <w:lang w:val="en-US" w:eastAsia="en-US"/>
              </w:rPr>
              <w:t xml:space="preserve"> </w:t>
            </w:r>
          </w:p>
          <w:p w14:paraId="30276897" w14:textId="77777777" w:rsidR="00307DB2" w:rsidRPr="00A05882" w:rsidRDefault="00C54AD0" w:rsidP="00A125F3">
            <w:pPr>
              <w:numPr>
                <w:ilvl w:val="0"/>
                <w:numId w:val="10"/>
              </w:numPr>
              <w:spacing w:after="200" w:line="276" w:lineRule="auto"/>
              <w:jc w:val="both"/>
              <w:rPr>
                <w:b/>
                <w:color w:val="000000"/>
                <w:sz w:val="14"/>
                <w:szCs w:val="14"/>
                <w:lang w:val="en-US" w:eastAsia="en-US"/>
              </w:rPr>
            </w:pPr>
            <w:r>
              <w:rPr>
                <w:rFonts w:eastAsiaTheme="minorHAnsi"/>
                <w:sz w:val="14"/>
                <w:szCs w:val="14"/>
                <w:lang w:val="tr-TR" w:eastAsia="en-US"/>
              </w:rPr>
              <w:t xml:space="preserve">Reglamentas dėl gyvūnų gerovės vežimo metu / </w:t>
            </w:r>
            <w:r w:rsidR="00D37AA2" w:rsidRPr="00A05882">
              <w:rPr>
                <w:rFonts w:eastAsiaTheme="minorHAnsi"/>
                <w:b/>
                <w:sz w:val="14"/>
                <w:szCs w:val="14"/>
                <w:lang w:val="tr-TR" w:eastAsia="en-US"/>
              </w:rPr>
              <w:t>Hayvanların nakilleri sırasında refahı ve korunması yönetmeliği/</w:t>
            </w:r>
            <w:r w:rsidR="00D37AA2" w:rsidRPr="00A05882">
              <w:rPr>
                <w:rFonts w:eastAsiaTheme="minorHAnsi"/>
                <w:i/>
                <w:sz w:val="14"/>
                <w:szCs w:val="14"/>
                <w:lang w:val="tr-TR" w:eastAsia="en-US"/>
              </w:rPr>
              <w:t xml:space="preserve"> </w:t>
            </w:r>
            <w:r w:rsidR="00307DB2" w:rsidRPr="00A05882">
              <w:rPr>
                <w:i/>
                <w:color w:val="000000"/>
                <w:sz w:val="14"/>
                <w:szCs w:val="14"/>
                <w:lang w:val="en-US" w:eastAsia="en-US"/>
              </w:rPr>
              <w:t>Regulation on animal welfare and protection during transport</w:t>
            </w:r>
          </w:p>
          <w:p w14:paraId="72E424F2" w14:textId="77777777" w:rsidR="002E3755" w:rsidRPr="00A05882" w:rsidRDefault="00C54AD0" w:rsidP="00A125F3">
            <w:pPr>
              <w:numPr>
                <w:ilvl w:val="0"/>
                <w:numId w:val="10"/>
              </w:numPr>
              <w:spacing w:after="200" w:line="276" w:lineRule="auto"/>
              <w:jc w:val="both"/>
              <w:rPr>
                <w:i/>
                <w:color w:val="000000"/>
                <w:sz w:val="14"/>
                <w:szCs w:val="14"/>
                <w:lang w:val="en-US" w:eastAsia="en-US"/>
              </w:rPr>
            </w:pPr>
            <w:r w:rsidRPr="00F65291">
              <w:rPr>
                <w:bCs/>
                <w:color w:val="000000"/>
                <w:sz w:val="14"/>
                <w:szCs w:val="14"/>
                <w:lang w:val="en-US" w:eastAsia="en-US"/>
              </w:rPr>
              <w:t xml:space="preserve">OIE </w:t>
            </w:r>
            <w:proofErr w:type="spellStart"/>
            <w:r w:rsidRPr="00F65291">
              <w:rPr>
                <w:bCs/>
                <w:color w:val="000000"/>
                <w:sz w:val="14"/>
                <w:szCs w:val="14"/>
                <w:lang w:val="en-US" w:eastAsia="en-US"/>
              </w:rPr>
              <w:t>Sausumos</w:t>
            </w:r>
            <w:proofErr w:type="spellEnd"/>
            <w:r w:rsidRPr="00F65291">
              <w:rPr>
                <w:bCs/>
                <w:color w:val="000000"/>
                <w:sz w:val="14"/>
                <w:szCs w:val="14"/>
                <w:lang w:val="en-US" w:eastAsia="en-US"/>
              </w:rPr>
              <w:t xml:space="preserve"> </w:t>
            </w:r>
            <w:proofErr w:type="spellStart"/>
            <w:r w:rsidRPr="00F65291">
              <w:rPr>
                <w:bCs/>
                <w:color w:val="000000"/>
                <w:sz w:val="14"/>
                <w:szCs w:val="14"/>
                <w:lang w:val="en-US" w:eastAsia="en-US"/>
              </w:rPr>
              <w:t>gyvūnų</w:t>
            </w:r>
            <w:proofErr w:type="spellEnd"/>
            <w:r w:rsidRPr="00F65291">
              <w:rPr>
                <w:bCs/>
                <w:color w:val="000000"/>
                <w:sz w:val="14"/>
                <w:szCs w:val="14"/>
                <w:lang w:val="en-US" w:eastAsia="en-US"/>
              </w:rPr>
              <w:t xml:space="preserve"> </w:t>
            </w:r>
            <w:proofErr w:type="spellStart"/>
            <w:r>
              <w:rPr>
                <w:bCs/>
                <w:color w:val="000000"/>
                <w:sz w:val="14"/>
                <w:szCs w:val="14"/>
                <w:lang w:val="en-US" w:eastAsia="en-US"/>
              </w:rPr>
              <w:t>sveikatos</w:t>
            </w:r>
            <w:proofErr w:type="spellEnd"/>
            <w:r>
              <w:rPr>
                <w:bCs/>
                <w:color w:val="000000"/>
                <w:sz w:val="14"/>
                <w:szCs w:val="14"/>
                <w:lang w:val="en-US" w:eastAsia="en-US"/>
              </w:rPr>
              <w:t xml:space="preserve"> </w:t>
            </w:r>
            <w:proofErr w:type="spellStart"/>
            <w:r w:rsidRPr="00F65291">
              <w:rPr>
                <w:bCs/>
                <w:color w:val="000000"/>
                <w:sz w:val="14"/>
                <w:szCs w:val="14"/>
                <w:lang w:val="en-US" w:eastAsia="en-US"/>
              </w:rPr>
              <w:t>kodekso</w:t>
            </w:r>
            <w:proofErr w:type="spellEnd"/>
            <w:r w:rsidRPr="00F65291">
              <w:rPr>
                <w:bCs/>
                <w:color w:val="000000"/>
                <w:sz w:val="14"/>
                <w:szCs w:val="14"/>
                <w:lang w:val="en-US" w:eastAsia="en-US"/>
              </w:rPr>
              <w:t xml:space="preserve"> </w:t>
            </w:r>
            <w:r>
              <w:rPr>
                <w:bCs/>
                <w:color w:val="000000"/>
                <w:sz w:val="14"/>
                <w:szCs w:val="14"/>
                <w:lang w:val="en-US" w:eastAsia="en-US"/>
              </w:rPr>
              <w:t>8</w:t>
            </w:r>
            <w:r w:rsidRPr="00F65291">
              <w:rPr>
                <w:bCs/>
                <w:color w:val="000000"/>
                <w:sz w:val="14"/>
                <w:szCs w:val="14"/>
                <w:lang w:val="en-US" w:eastAsia="en-US"/>
              </w:rPr>
              <w:t>.</w:t>
            </w:r>
            <w:r>
              <w:rPr>
                <w:bCs/>
                <w:color w:val="000000"/>
                <w:sz w:val="14"/>
                <w:szCs w:val="14"/>
                <w:lang w:val="en-US" w:eastAsia="en-US"/>
              </w:rPr>
              <w:t>3.13</w:t>
            </w:r>
            <w:r w:rsidRPr="00F65291">
              <w:rPr>
                <w:bCs/>
                <w:color w:val="000000"/>
                <w:sz w:val="14"/>
                <w:szCs w:val="14"/>
                <w:lang w:val="en-US" w:eastAsia="en-US"/>
              </w:rPr>
              <w:t xml:space="preserve"> </w:t>
            </w:r>
            <w:proofErr w:type="spellStart"/>
            <w:r w:rsidRPr="00F65291">
              <w:rPr>
                <w:bCs/>
                <w:color w:val="000000"/>
                <w:sz w:val="14"/>
                <w:szCs w:val="14"/>
                <w:lang w:val="en-US" w:eastAsia="en-US"/>
              </w:rPr>
              <w:t>paragrafas</w:t>
            </w:r>
            <w:proofErr w:type="spellEnd"/>
            <w:r w:rsidRPr="00F65291">
              <w:rPr>
                <w:bCs/>
                <w:color w:val="000000"/>
                <w:sz w:val="14"/>
                <w:szCs w:val="14"/>
                <w:lang w:val="en-US" w:eastAsia="en-US"/>
              </w:rPr>
              <w:t xml:space="preserve"> /</w:t>
            </w:r>
            <w:r>
              <w:rPr>
                <w:b/>
                <w:bCs/>
                <w:color w:val="000000"/>
                <w:sz w:val="14"/>
                <w:szCs w:val="14"/>
                <w:lang w:val="en-US" w:eastAsia="en-US"/>
              </w:rPr>
              <w:t xml:space="preserve"> </w:t>
            </w:r>
            <w:r w:rsidR="002E3755" w:rsidRPr="00A05882">
              <w:rPr>
                <w:b/>
                <w:bCs/>
                <w:color w:val="000000"/>
                <w:sz w:val="14"/>
                <w:szCs w:val="14"/>
                <w:lang w:val="en-US" w:eastAsia="en-US"/>
              </w:rPr>
              <w:t xml:space="preserve">OIE </w:t>
            </w:r>
            <w:proofErr w:type="spellStart"/>
            <w:r w:rsidR="002E3755" w:rsidRPr="00A05882">
              <w:rPr>
                <w:b/>
                <w:bCs/>
                <w:color w:val="000000"/>
                <w:sz w:val="14"/>
                <w:szCs w:val="14"/>
                <w:lang w:val="en-US" w:eastAsia="en-US"/>
              </w:rPr>
              <w:t>Karasal</w:t>
            </w:r>
            <w:proofErr w:type="spellEnd"/>
            <w:r w:rsidR="002E3755" w:rsidRPr="00A05882">
              <w:rPr>
                <w:b/>
                <w:bCs/>
                <w:color w:val="000000"/>
                <w:sz w:val="14"/>
                <w:szCs w:val="14"/>
                <w:lang w:val="en-US" w:eastAsia="en-US"/>
              </w:rPr>
              <w:t xml:space="preserve"> </w:t>
            </w:r>
            <w:proofErr w:type="spellStart"/>
            <w:r w:rsidR="002E3755" w:rsidRPr="00A05882">
              <w:rPr>
                <w:b/>
                <w:color w:val="000000"/>
                <w:sz w:val="14"/>
                <w:szCs w:val="14"/>
                <w:lang w:val="en-US" w:eastAsia="en-US"/>
              </w:rPr>
              <w:t>Hayvan</w:t>
            </w:r>
            <w:proofErr w:type="spellEnd"/>
            <w:r w:rsidR="002E3755" w:rsidRPr="00A05882">
              <w:rPr>
                <w:b/>
                <w:color w:val="000000"/>
                <w:sz w:val="14"/>
                <w:szCs w:val="14"/>
                <w:lang w:val="en-US" w:eastAsia="en-US"/>
              </w:rPr>
              <w:t xml:space="preserve"> </w:t>
            </w:r>
            <w:proofErr w:type="spellStart"/>
            <w:r w:rsidR="002E3755" w:rsidRPr="00A05882">
              <w:rPr>
                <w:b/>
                <w:color w:val="000000"/>
                <w:sz w:val="14"/>
                <w:szCs w:val="14"/>
                <w:lang w:val="en-US" w:eastAsia="en-US"/>
              </w:rPr>
              <w:t>Sağlığı</w:t>
            </w:r>
            <w:proofErr w:type="spellEnd"/>
            <w:r w:rsidR="002E3755" w:rsidRPr="00A05882">
              <w:rPr>
                <w:b/>
                <w:color w:val="000000"/>
                <w:sz w:val="14"/>
                <w:szCs w:val="14"/>
                <w:lang w:val="en-US" w:eastAsia="en-US"/>
              </w:rPr>
              <w:t xml:space="preserve"> </w:t>
            </w:r>
            <w:r w:rsidR="002E3755" w:rsidRPr="00A05882">
              <w:rPr>
                <w:b/>
                <w:bCs/>
                <w:color w:val="000000"/>
                <w:sz w:val="14"/>
                <w:szCs w:val="14"/>
                <w:lang w:val="en-US" w:eastAsia="en-US"/>
              </w:rPr>
              <w:t xml:space="preserve">Kodu, </w:t>
            </w:r>
            <w:proofErr w:type="spellStart"/>
            <w:r w:rsidR="002E3755" w:rsidRPr="00A05882">
              <w:rPr>
                <w:b/>
                <w:bCs/>
                <w:color w:val="000000"/>
                <w:sz w:val="14"/>
                <w:szCs w:val="14"/>
                <w:lang w:val="en-US" w:eastAsia="en-US"/>
              </w:rPr>
              <w:t>bölüm</w:t>
            </w:r>
            <w:proofErr w:type="spellEnd"/>
            <w:r w:rsidR="002E3755" w:rsidRPr="00A05882">
              <w:rPr>
                <w:b/>
                <w:bCs/>
                <w:color w:val="000000"/>
                <w:sz w:val="14"/>
                <w:szCs w:val="14"/>
                <w:lang w:val="en-US" w:eastAsia="en-US"/>
              </w:rPr>
              <w:t xml:space="preserve"> </w:t>
            </w:r>
            <w:r w:rsidR="002E3755" w:rsidRPr="00A05882">
              <w:rPr>
                <w:b/>
                <w:color w:val="000000"/>
                <w:sz w:val="14"/>
                <w:szCs w:val="14"/>
                <w:lang w:val="en-US" w:eastAsia="en-US"/>
              </w:rPr>
              <w:t xml:space="preserve">8.3.13 </w:t>
            </w:r>
            <w:r w:rsidR="002E3755" w:rsidRPr="00A05882">
              <w:rPr>
                <w:i/>
                <w:color w:val="000000"/>
                <w:sz w:val="14"/>
                <w:szCs w:val="14"/>
                <w:lang w:val="en-US" w:eastAsia="en-US"/>
              </w:rPr>
              <w:t>/ Chapter 8.3.13 of Terrestrial Animal Health Code of OIE</w:t>
            </w:r>
          </w:p>
          <w:p w14:paraId="356A4BAE" w14:textId="77777777" w:rsidR="00307DB2" w:rsidRPr="00A05882" w:rsidRDefault="00C54AD0" w:rsidP="00A125F3">
            <w:pPr>
              <w:numPr>
                <w:ilvl w:val="0"/>
                <w:numId w:val="10"/>
              </w:numPr>
              <w:pBdr>
                <w:bottom w:val="single" w:sz="4" w:space="1" w:color="auto"/>
              </w:pBdr>
              <w:spacing w:after="200" w:line="276" w:lineRule="auto"/>
              <w:jc w:val="both"/>
              <w:rPr>
                <w:rFonts w:eastAsiaTheme="minorHAnsi"/>
                <w:i/>
                <w:sz w:val="14"/>
                <w:szCs w:val="14"/>
                <w:lang w:val="tr-TR" w:eastAsia="en-US"/>
              </w:rPr>
            </w:pPr>
            <w:r w:rsidRPr="00F65291">
              <w:rPr>
                <w:rFonts w:eastAsiaTheme="minorHAnsi"/>
                <w:sz w:val="14"/>
                <w:szCs w:val="14"/>
                <w:lang w:val="lt-LT" w:eastAsia="en-US"/>
              </w:rPr>
              <w:t>Antspaudo ir parašo spalva turi skirtis nuo teksto spalvos</w:t>
            </w:r>
            <w:r w:rsidRPr="00F65291">
              <w:rPr>
                <w:rFonts w:eastAsiaTheme="minorHAnsi"/>
                <w:sz w:val="14"/>
                <w:szCs w:val="14"/>
                <w:lang w:eastAsia="en-US"/>
              </w:rPr>
              <w:t xml:space="preserve"> /</w:t>
            </w:r>
            <w:r w:rsidRPr="00F65291">
              <w:rPr>
                <w:rFonts w:eastAsiaTheme="minorHAnsi"/>
                <w:b/>
                <w:i/>
                <w:sz w:val="14"/>
                <w:szCs w:val="14"/>
                <w:lang w:eastAsia="en-US"/>
              </w:rPr>
              <w:t xml:space="preserve"> </w:t>
            </w:r>
            <w:r w:rsidR="00D37AA2" w:rsidRPr="00A05882">
              <w:rPr>
                <w:rFonts w:eastAsiaTheme="minorHAnsi"/>
                <w:b/>
                <w:sz w:val="14"/>
                <w:szCs w:val="14"/>
                <w:lang w:val="tr-TR" w:eastAsia="en-US"/>
              </w:rPr>
              <w:t xml:space="preserve">Mühür ve imzanın rengi sertifikanın baskı renginden farklı olmalıdır. / </w:t>
            </w:r>
            <w:r w:rsidR="00307DB2" w:rsidRPr="00A05882">
              <w:rPr>
                <w:rFonts w:eastAsiaTheme="minorHAnsi"/>
                <w:i/>
                <w:sz w:val="14"/>
                <w:szCs w:val="14"/>
                <w:lang w:val="tr-TR" w:eastAsia="en-US"/>
              </w:rPr>
              <w:t>The color of the seal and the signature must be different from the color of</w:t>
            </w:r>
            <w:r w:rsidR="00D37AA2" w:rsidRPr="00A05882">
              <w:rPr>
                <w:rFonts w:eastAsiaTheme="minorHAnsi"/>
                <w:i/>
                <w:sz w:val="14"/>
                <w:szCs w:val="14"/>
                <w:lang w:val="tr-TR" w:eastAsia="en-US"/>
              </w:rPr>
              <w:t xml:space="preserve"> printing of the certificate. </w:t>
            </w:r>
          </w:p>
          <w:p w14:paraId="49E61E1D" w14:textId="77777777" w:rsidR="00C54AD0" w:rsidRPr="001464A8" w:rsidRDefault="00C54AD0" w:rsidP="00C54AD0">
            <w:pPr>
              <w:rPr>
                <w:sz w:val="14"/>
                <w:szCs w:val="14"/>
              </w:rPr>
            </w:pPr>
            <w:r w:rsidRPr="00F65291">
              <w:rPr>
                <w:sz w:val="14"/>
                <w:szCs w:val="14"/>
              </w:rPr>
              <w:t>Valstybinis veterinarijos gydytojas</w:t>
            </w:r>
            <w:r>
              <w:rPr>
                <w:b/>
                <w:sz w:val="14"/>
                <w:szCs w:val="14"/>
              </w:rPr>
              <w:t xml:space="preserve"> / </w:t>
            </w:r>
            <w:r w:rsidRPr="001464A8">
              <w:rPr>
                <w:b/>
                <w:sz w:val="14"/>
                <w:szCs w:val="14"/>
              </w:rPr>
              <w:t>Resmi veteriner hekimin</w:t>
            </w:r>
            <w:r>
              <w:rPr>
                <w:b/>
                <w:sz w:val="14"/>
                <w:szCs w:val="14"/>
              </w:rPr>
              <w:t xml:space="preserve"> </w:t>
            </w:r>
            <w:r w:rsidRPr="001464A8">
              <w:rPr>
                <w:sz w:val="14"/>
                <w:szCs w:val="14"/>
              </w:rPr>
              <w:t xml:space="preserve">/ </w:t>
            </w:r>
            <w:r w:rsidRPr="001464A8">
              <w:rPr>
                <w:i/>
                <w:sz w:val="14"/>
                <w:szCs w:val="14"/>
              </w:rPr>
              <w:t>Official veterinarian</w:t>
            </w:r>
            <w:r w:rsidRPr="001464A8">
              <w:rPr>
                <w:sz w:val="14"/>
                <w:szCs w:val="14"/>
              </w:rPr>
              <w:t xml:space="preserve"> </w:t>
            </w:r>
          </w:p>
          <w:p w14:paraId="1C1E1874" w14:textId="77777777" w:rsidR="00C54AD0" w:rsidRDefault="00C54AD0" w:rsidP="00C54AD0">
            <w:pPr>
              <w:rPr>
                <w:sz w:val="14"/>
                <w:szCs w:val="14"/>
              </w:rPr>
            </w:pPr>
          </w:p>
          <w:p w14:paraId="499CCC6B" w14:textId="77777777" w:rsidR="00C54AD0" w:rsidRPr="001464A8" w:rsidRDefault="00C54AD0" w:rsidP="00C54AD0">
            <w:pPr>
              <w:rPr>
                <w:sz w:val="14"/>
                <w:szCs w:val="14"/>
              </w:rPr>
            </w:pPr>
          </w:p>
          <w:p w14:paraId="1F5AFA24" w14:textId="77777777" w:rsidR="00C54AD0" w:rsidRDefault="00C54AD0" w:rsidP="00C54AD0">
            <w:pPr>
              <w:rPr>
                <w:sz w:val="14"/>
                <w:szCs w:val="14"/>
              </w:rPr>
            </w:pPr>
            <w:r>
              <w:rPr>
                <w:sz w:val="14"/>
                <w:szCs w:val="14"/>
              </w:rPr>
              <w:t xml:space="preserve">Vardas, pavardė (didžiosiomis raidėmis) / </w:t>
            </w:r>
            <w:r w:rsidRPr="001464A8">
              <w:rPr>
                <w:b/>
                <w:sz w:val="14"/>
                <w:szCs w:val="14"/>
              </w:rPr>
              <w:t xml:space="preserve">Adı (büyük harflerle) </w:t>
            </w:r>
            <w:r w:rsidRPr="001464A8">
              <w:rPr>
                <w:sz w:val="14"/>
                <w:szCs w:val="14"/>
              </w:rPr>
              <w:t>/</w:t>
            </w:r>
            <w:r w:rsidRPr="001464A8">
              <w:rPr>
                <w:i/>
                <w:sz w:val="14"/>
                <w:szCs w:val="14"/>
              </w:rPr>
              <w:t>Name (in capital letters)</w:t>
            </w:r>
            <w:r w:rsidRPr="001464A8">
              <w:rPr>
                <w:b/>
                <w:sz w:val="14"/>
                <w:szCs w:val="14"/>
              </w:rPr>
              <w:t>:</w:t>
            </w:r>
            <w:r>
              <w:rPr>
                <w:sz w:val="14"/>
                <w:szCs w:val="14"/>
              </w:rPr>
              <w:t xml:space="preserve">   </w:t>
            </w:r>
          </w:p>
          <w:p w14:paraId="003B05AF" w14:textId="77777777" w:rsidR="00C54AD0" w:rsidRDefault="00C54AD0" w:rsidP="00C54AD0">
            <w:pPr>
              <w:rPr>
                <w:sz w:val="14"/>
                <w:szCs w:val="14"/>
              </w:rPr>
            </w:pPr>
          </w:p>
          <w:p w14:paraId="7355AC70" w14:textId="77777777" w:rsidR="00C54AD0" w:rsidRDefault="00C54AD0" w:rsidP="00C54AD0">
            <w:pPr>
              <w:rPr>
                <w:sz w:val="14"/>
                <w:szCs w:val="14"/>
              </w:rPr>
            </w:pPr>
          </w:p>
          <w:p w14:paraId="38C548CA" w14:textId="77777777" w:rsidR="00C54AD0" w:rsidRPr="001464A8" w:rsidRDefault="00C54AD0" w:rsidP="00C54AD0">
            <w:pPr>
              <w:rPr>
                <w:sz w:val="14"/>
                <w:szCs w:val="14"/>
              </w:rPr>
            </w:pPr>
            <w:r w:rsidRPr="00516F5D">
              <w:rPr>
                <w:sz w:val="14"/>
                <w:szCs w:val="14"/>
              </w:rPr>
              <w:t xml:space="preserve">Kvalifikacija ir pareigos </w:t>
            </w:r>
            <w:r>
              <w:rPr>
                <w:b/>
                <w:sz w:val="14"/>
                <w:szCs w:val="14"/>
              </w:rPr>
              <w:t xml:space="preserve">/ </w:t>
            </w:r>
            <w:r w:rsidRPr="001464A8">
              <w:rPr>
                <w:b/>
                <w:sz w:val="14"/>
                <w:szCs w:val="14"/>
              </w:rPr>
              <w:t>Yetki ve unvan</w:t>
            </w:r>
            <w:r w:rsidRPr="001464A8">
              <w:rPr>
                <w:i/>
                <w:sz w:val="14"/>
                <w:szCs w:val="14"/>
              </w:rPr>
              <w:t xml:space="preserve"> </w:t>
            </w:r>
            <w:r w:rsidRPr="001464A8">
              <w:rPr>
                <w:sz w:val="14"/>
                <w:szCs w:val="14"/>
              </w:rPr>
              <w:t>/</w:t>
            </w:r>
            <w:r w:rsidRPr="001464A8">
              <w:rPr>
                <w:i/>
                <w:sz w:val="14"/>
                <w:szCs w:val="14"/>
              </w:rPr>
              <w:t>Qualification and title</w:t>
            </w:r>
            <w:r w:rsidRPr="001464A8">
              <w:rPr>
                <w:b/>
                <w:sz w:val="14"/>
                <w:szCs w:val="14"/>
              </w:rPr>
              <w:t>:</w:t>
            </w:r>
          </w:p>
          <w:p w14:paraId="0386383D" w14:textId="77777777" w:rsidR="00C54AD0" w:rsidRDefault="00C54AD0" w:rsidP="00C54AD0">
            <w:pPr>
              <w:rPr>
                <w:sz w:val="14"/>
                <w:szCs w:val="14"/>
              </w:rPr>
            </w:pPr>
          </w:p>
          <w:p w14:paraId="4F28413E" w14:textId="77777777" w:rsidR="00C54AD0" w:rsidRPr="001464A8" w:rsidRDefault="00C54AD0" w:rsidP="00C54AD0">
            <w:pPr>
              <w:rPr>
                <w:sz w:val="14"/>
                <w:szCs w:val="14"/>
              </w:rPr>
            </w:pPr>
          </w:p>
          <w:p w14:paraId="565BD37E" w14:textId="77777777" w:rsidR="00C54AD0" w:rsidRPr="001464A8" w:rsidRDefault="00C54AD0" w:rsidP="00C54AD0">
            <w:pPr>
              <w:rPr>
                <w:sz w:val="14"/>
                <w:szCs w:val="14"/>
              </w:rPr>
            </w:pPr>
            <w:r w:rsidRPr="00516F5D">
              <w:rPr>
                <w:sz w:val="14"/>
                <w:szCs w:val="14"/>
              </w:rPr>
              <w:t>Data /</w:t>
            </w:r>
            <w:r w:rsidRPr="001464A8">
              <w:rPr>
                <w:i/>
                <w:sz w:val="14"/>
                <w:szCs w:val="14"/>
              </w:rPr>
              <w:t xml:space="preserve"> </w:t>
            </w:r>
            <w:r w:rsidRPr="001464A8">
              <w:rPr>
                <w:b/>
                <w:sz w:val="14"/>
                <w:szCs w:val="14"/>
              </w:rPr>
              <w:t>Tarih</w:t>
            </w:r>
            <w:r w:rsidRPr="001464A8">
              <w:rPr>
                <w:i/>
                <w:sz w:val="14"/>
                <w:szCs w:val="14"/>
              </w:rPr>
              <w:t xml:space="preserve"> </w:t>
            </w:r>
            <w:r w:rsidRPr="001464A8">
              <w:rPr>
                <w:sz w:val="14"/>
                <w:szCs w:val="14"/>
              </w:rPr>
              <w:t>/</w:t>
            </w:r>
            <w:r w:rsidRPr="001464A8">
              <w:rPr>
                <w:i/>
                <w:sz w:val="14"/>
                <w:szCs w:val="14"/>
              </w:rPr>
              <w:t>Date</w:t>
            </w:r>
            <w:r w:rsidRPr="001464A8">
              <w:rPr>
                <w:b/>
                <w:sz w:val="14"/>
                <w:szCs w:val="14"/>
              </w:rPr>
              <w:t xml:space="preserve">:              </w:t>
            </w:r>
            <w:r>
              <w:rPr>
                <w:sz w:val="14"/>
                <w:szCs w:val="14"/>
              </w:rPr>
              <w:t xml:space="preserve">    </w:t>
            </w:r>
            <w:r w:rsidRPr="001464A8">
              <w:rPr>
                <w:sz w:val="14"/>
                <w:szCs w:val="14"/>
              </w:rPr>
              <w:t xml:space="preserve">                                                                                                                      </w:t>
            </w:r>
            <w:r>
              <w:rPr>
                <w:sz w:val="14"/>
                <w:szCs w:val="14"/>
              </w:rPr>
              <w:t>Parašas /</w:t>
            </w:r>
            <w:r w:rsidRPr="001464A8">
              <w:rPr>
                <w:sz w:val="14"/>
                <w:szCs w:val="14"/>
              </w:rPr>
              <w:t xml:space="preserve"> </w:t>
            </w:r>
            <w:r w:rsidRPr="001464A8">
              <w:rPr>
                <w:b/>
                <w:sz w:val="14"/>
                <w:szCs w:val="14"/>
              </w:rPr>
              <w:t>İmza</w:t>
            </w:r>
            <w:r w:rsidRPr="001464A8">
              <w:rPr>
                <w:b/>
                <w:sz w:val="14"/>
                <w:szCs w:val="14"/>
                <w:vertAlign w:val="superscript"/>
              </w:rPr>
              <w:t>(11)</w:t>
            </w:r>
            <w:r w:rsidRPr="001464A8">
              <w:rPr>
                <w:sz w:val="14"/>
                <w:szCs w:val="14"/>
              </w:rPr>
              <w:t xml:space="preserve"> / </w:t>
            </w:r>
            <w:r w:rsidRPr="001464A8">
              <w:rPr>
                <w:i/>
                <w:sz w:val="14"/>
                <w:szCs w:val="14"/>
              </w:rPr>
              <w:t>Signature</w:t>
            </w:r>
            <w:r w:rsidRPr="001464A8">
              <w:rPr>
                <w:sz w:val="14"/>
                <w:szCs w:val="14"/>
              </w:rPr>
              <w:t xml:space="preserve"> </w:t>
            </w:r>
          </w:p>
          <w:p w14:paraId="1BCD7F2A" w14:textId="77777777" w:rsidR="00C54AD0" w:rsidRPr="001464A8" w:rsidRDefault="00C54AD0" w:rsidP="00C54AD0">
            <w:pPr>
              <w:rPr>
                <w:sz w:val="14"/>
                <w:szCs w:val="14"/>
              </w:rPr>
            </w:pPr>
          </w:p>
          <w:p w14:paraId="3594216F" w14:textId="77777777" w:rsidR="00C54AD0" w:rsidRDefault="00C54AD0" w:rsidP="00C54AD0">
            <w:pPr>
              <w:rPr>
                <w:sz w:val="14"/>
                <w:szCs w:val="14"/>
              </w:rPr>
            </w:pPr>
          </w:p>
          <w:p w14:paraId="0ED37B7D" w14:textId="77777777" w:rsidR="00C54AD0" w:rsidRDefault="00C54AD0" w:rsidP="00C54AD0">
            <w:pPr>
              <w:rPr>
                <w:sz w:val="14"/>
                <w:szCs w:val="14"/>
              </w:rPr>
            </w:pPr>
          </w:p>
          <w:p w14:paraId="62352DEB" w14:textId="77777777" w:rsidR="00C54AD0" w:rsidRDefault="00C54AD0" w:rsidP="00C54AD0">
            <w:pPr>
              <w:rPr>
                <w:sz w:val="14"/>
                <w:szCs w:val="14"/>
              </w:rPr>
            </w:pPr>
          </w:p>
          <w:p w14:paraId="2D2F8376" w14:textId="77777777" w:rsidR="00C54AD0" w:rsidRDefault="00C54AD0" w:rsidP="00C54AD0">
            <w:pPr>
              <w:rPr>
                <w:sz w:val="14"/>
                <w:szCs w:val="14"/>
              </w:rPr>
            </w:pPr>
          </w:p>
          <w:p w14:paraId="12D31FB6" w14:textId="77777777" w:rsidR="00C54AD0" w:rsidRPr="001464A8" w:rsidRDefault="00C54AD0" w:rsidP="00C54AD0">
            <w:pPr>
              <w:rPr>
                <w:b/>
                <w:sz w:val="14"/>
                <w:szCs w:val="14"/>
                <w:vertAlign w:val="superscript"/>
              </w:rPr>
            </w:pPr>
            <w:r w:rsidRPr="00516F5D">
              <w:rPr>
                <w:sz w:val="14"/>
                <w:szCs w:val="14"/>
              </w:rPr>
              <w:t>Antspaudas /</w:t>
            </w:r>
            <w:r w:rsidRPr="001464A8">
              <w:rPr>
                <w:i/>
                <w:sz w:val="14"/>
                <w:szCs w:val="14"/>
              </w:rPr>
              <w:t xml:space="preserve"> </w:t>
            </w:r>
            <w:r w:rsidRPr="001464A8">
              <w:rPr>
                <w:b/>
                <w:sz w:val="14"/>
                <w:szCs w:val="14"/>
              </w:rPr>
              <w:t>Mühür</w:t>
            </w:r>
            <w:r w:rsidRPr="001464A8">
              <w:rPr>
                <w:b/>
                <w:sz w:val="14"/>
                <w:szCs w:val="14"/>
                <w:vertAlign w:val="superscript"/>
              </w:rPr>
              <w:t>(1</w:t>
            </w:r>
            <w:r>
              <w:rPr>
                <w:b/>
                <w:sz w:val="14"/>
                <w:szCs w:val="14"/>
                <w:vertAlign w:val="superscript"/>
              </w:rPr>
              <w:t>0</w:t>
            </w:r>
            <w:r w:rsidRPr="001464A8">
              <w:rPr>
                <w:b/>
                <w:sz w:val="14"/>
                <w:szCs w:val="14"/>
                <w:vertAlign w:val="superscript"/>
              </w:rPr>
              <w:t>)</w:t>
            </w:r>
            <w:r w:rsidRPr="001464A8">
              <w:rPr>
                <w:sz w:val="14"/>
                <w:szCs w:val="14"/>
              </w:rPr>
              <w:t xml:space="preserve"> / </w:t>
            </w:r>
            <w:r w:rsidRPr="001464A8">
              <w:rPr>
                <w:i/>
                <w:sz w:val="14"/>
                <w:szCs w:val="14"/>
              </w:rPr>
              <w:t>Stamp</w:t>
            </w:r>
            <w:r w:rsidRPr="001464A8">
              <w:rPr>
                <w:sz w:val="14"/>
                <w:szCs w:val="14"/>
              </w:rPr>
              <w:t xml:space="preserve"> </w:t>
            </w:r>
          </w:p>
          <w:p w14:paraId="4874346D" w14:textId="77777777" w:rsidR="00457113" w:rsidRPr="00A05882" w:rsidRDefault="00457113" w:rsidP="00A125F3">
            <w:pPr>
              <w:spacing w:line="276" w:lineRule="auto"/>
              <w:rPr>
                <w:b/>
                <w:sz w:val="14"/>
                <w:szCs w:val="14"/>
                <w:vertAlign w:val="superscript"/>
              </w:rPr>
            </w:pPr>
          </w:p>
          <w:p w14:paraId="2D0C12FD" w14:textId="77777777" w:rsidR="00307DB2" w:rsidRPr="00A05882" w:rsidRDefault="00307DB2" w:rsidP="00A125F3">
            <w:pPr>
              <w:spacing w:line="276" w:lineRule="auto"/>
              <w:rPr>
                <w:sz w:val="14"/>
                <w:szCs w:val="14"/>
                <w:lang w:val="en-US" w:eastAsia="tr-TR"/>
              </w:rPr>
            </w:pPr>
          </w:p>
        </w:tc>
      </w:tr>
    </w:tbl>
    <w:p w14:paraId="39930478" w14:textId="77777777" w:rsidR="00DA2408" w:rsidRPr="00A05882" w:rsidRDefault="00DA2408">
      <w:pPr>
        <w:rPr>
          <w:sz w:val="14"/>
          <w:szCs w:val="14"/>
        </w:rPr>
      </w:pPr>
    </w:p>
    <w:sectPr w:rsidR="00DA2408" w:rsidRPr="00A05882" w:rsidSect="00467D6A">
      <w:footerReference w:type="default" r:id="rId10"/>
      <w:pgSz w:w="11906" w:h="16838"/>
      <w:pgMar w:top="851" w:right="1983"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1FE3" w14:textId="77777777" w:rsidR="001C28F3" w:rsidRDefault="001C28F3" w:rsidP="00307DB2">
      <w:r>
        <w:separator/>
      </w:r>
    </w:p>
  </w:endnote>
  <w:endnote w:type="continuationSeparator" w:id="0">
    <w:p w14:paraId="3D331468" w14:textId="77777777" w:rsidR="001C28F3" w:rsidRDefault="001C28F3" w:rsidP="0030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944052"/>
      <w:docPartObj>
        <w:docPartGallery w:val="Page Numbers (Bottom of Page)"/>
        <w:docPartUnique/>
      </w:docPartObj>
    </w:sdtPr>
    <w:sdtContent>
      <w:sdt>
        <w:sdtPr>
          <w:id w:val="1910339822"/>
          <w:docPartObj>
            <w:docPartGallery w:val="Page Numbers (Top of Page)"/>
            <w:docPartUnique/>
          </w:docPartObj>
        </w:sdtPr>
        <w:sdtContent>
          <w:p w14:paraId="452251DC" w14:textId="77777777" w:rsidR="00A05882" w:rsidRDefault="00A05882">
            <w:pPr>
              <w:pStyle w:val="Footer"/>
              <w:jc w:val="right"/>
            </w:pPr>
            <w:r>
              <w:t>page</w:t>
            </w:r>
            <w:r>
              <w:rPr>
                <w:lang w:val="tr-TR"/>
              </w:rPr>
              <w:t xml:space="preserve"> </w:t>
            </w:r>
            <w:r w:rsidR="00042CFB">
              <w:rPr>
                <w:b/>
                <w:bCs/>
              </w:rPr>
              <w:fldChar w:fldCharType="begin"/>
            </w:r>
            <w:r>
              <w:rPr>
                <w:b/>
                <w:bCs/>
              </w:rPr>
              <w:instrText>PAGE</w:instrText>
            </w:r>
            <w:r w:rsidR="00042CFB">
              <w:rPr>
                <w:b/>
                <w:bCs/>
              </w:rPr>
              <w:fldChar w:fldCharType="separate"/>
            </w:r>
            <w:r w:rsidR="00467D6A">
              <w:rPr>
                <w:b/>
                <w:bCs/>
                <w:noProof/>
              </w:rPr>
              <w:t>2</w:t>
            </w:r>
            <w:r w:rsidR="00042CFB">
              <w:rPr>
                <w:b/>
                <w:bCs/>
              </w:rPr>
              <w:fldChar w:fldCharType="end"/>
            </w:r>
            <w:r>
              <w:rPr>
                <w:lang w:val="tr-TR"/>
              </w:rPr>
              <w:t xml:space="preserve"> / </w:t>
            </w:r>
            <w:r w:rsidR="00042CFB">
              <w:rPr>
                <w:b/>
                <w:bCs/>
              </w:rPr>
              <w:fldChar w:fldCharType="begin"/>
            </w:r>
            <w:r>
              <w:rPr>
                <w:b/>
                <w:bCs/>
              </w:rPr>
              <w:instrText>NUMPAGES</w:instrText>
            </w:r>
            <w:r w:rsidR="00042CFB">
              <w:rPr>
                <w:b/>
                <w:bCs/>
              </w:rPr>
              <w:fldChar w:fldCharType="separate"/>
            </w:r>
            <w:r w:rsidR="00467D6A">
              <w:rPr>
                <w:b/>
                <w:bCs/>
                <w:noProof/>
              </w:rPr>
              <w:t>6</w:t>
            </w:r>
            <w:r w:rsidR="00042CFB">
              <w:rPr>
                <w:b/>
                <w:bCs/>
              </w:rPr>
              <w:fldChar w:fldCharType="end"/>
            </w:r>
          </w:p>
        </w:sdtContent>
      </w:sdt>
    </w:sdtContent>
  </w:sdt>
  <w:p w14:paraId="50AB3B9D" w14:textId="77777777" w:rsidR="00A05882" w:rsidRDefault="00A0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105B" w14:textId="77777777" w:rsidR="001C28F3" w:rsidRDefault="001C28F3" w:rsidP="00307DB2">
      <w:r>
        <w:separator/>
      </w:r>
    </w:p>
  </w:footnote>
  <w:footnote w:type="continuationSeparator" w:id="0">
    <w:p w14:paraId="5878416B" w14:textId="77777777" w:rsidR="001C28F3" w:rsidRDefault="001C28F3" w:rsidP="0030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AB8C"/>
    <w:lvl w:ilvl="0">
      <w:start w:val="1"/>
      <w:numFmt w:val="lowerLetter"/>
      <w:lvlText w:val="(%1)"/>
      <w:lvlJc w:val="left"/>
      <w:rPr>
        <w:rFonts w:ascii="Times New Roman" w:eastAsia="Times New Roman" w:hAnsi="Times New Roman" w:cs="Times New Roman"/>
        <w:b w:val="0"/>
        <w:bCs w:val="0"/>
        <w:i w:val="0"/>
        <w:iCs w:val="0"/>
        <w:smallCaps w:val="0"/>
        <w:strike w:val="0"/>
        <w:color w:val="2D2D2F"/>
        <w:spacing w:val="0"/>
        <w:w w:val="100"/>
        <w:position w:val="0"/>
        <w:sz w:val="14"/>
        <w:szCs w:val="14"/>
        <w:u w:val="none"/>
      </w:rPr>
    </w:lvl>
    <w:lvl w:ilvl="1">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2">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3">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4">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5">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6">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7">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lvl w:ilvl="8">
      <w:start w:val="1"/>
      <w:numFmt w:val="decimal"/>
      <w:lvlText w:val="(%1)"/>
      <w:lvlJc w:val="left"/>
      <w:rPr>
        <w:rFonts w:ascii="Arial" w:hAnsi="Arial" w:cs="Arial"/>
        <w:b w:val="0"/>
        <w:bCs w:val="0"/>
        <w:i w:val="0"/>
        <w:iCs w:val="0"/>
        <w:smallCaps w:val="0"/>
        <w:strike w:val="0"/>
        <w:color w:val="2D2D2F"/>
        <w:spacing w:val="0"/>
        <w:w w:val="100"/>
        <w:position w:val="0"/>
        <w:sz w:val="14"/>
        <w:szCs w:val="14"/>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D2D2F"/>
        <w:spacing w:val="0"/>
        <w:w w:val="100"/>
        <w:position w:val="0"/>
        <w:sz w:val="14"/>
        <w:szCs w:val="14"/>
        <w:u w:val="none"/>
      </w:rPr>
    </w:lvl>
    <w:lvl w:ilvl="1">
      <w:start w:val="9"/>
      <w:numFmt w:val="decimal"/>
      <w:lvlText w:val="(%2)"/>
      <w:lvlJc w:val="left"/>
    </w:lvl>
    <w:lvl w:ilvl="2">
      <w:start w:val="9"/>
      <w:numFmt w:val="decimal"/>
      <w:lvlText w:val="(%2)"/>
      <w:lvlJc w:val="left"/>
    </w:lvl>
    <w:lvl w:ilvl="3">
      <w:start w:val="9"/>
      <w:numFmt w:val="decimal"/>
      <w:lvlText w:val="(%2)"/>
      <w:lvlJc w:val="left"/>
    </w:lvl>
    <w:lvl w:ilvl="4">
      <w:start w:val="9"/>
      <w:numFmt w:val="decimal"/>
      <w:lvlText w:val="(%2)"/>
      <w:lvlJc w:val="left"/>
    </w:lvl>
    <w:lvl w:ilvl="5">
      <w:start w:val="9"/>
      <w:numFmt w:val="decimal"/>
      <w:lvlText w:val="(%2)"/>
      <w:lvlJc w:val="left"/>
    </w:lvl>
    <w:lvl w:ilvl="6">
      <w:start w:val="9"/>
      <w:numFmt w:val="decimal"/>
      <w:lvlText w:val="(%2)"/>
      <w:lvlJc w:val="left"/>
    </w:lvl>
    <w:lvl w:ilvl="7">
      <w:start w:val="9"/>
      <w:numFmt w:val="decimal"/>
      <w:lvlText w:val="(%2)"/>
      <w:lvlJc w:val="left"/>
    </w:lvl>
    <w:lvl w:ilvl="8">
      <w:start w:val="9"/>
      <w:numFmt w:val="decimal"/>
      <w:lvlText w:val="(%2)"/>
      <w:lvlJc w:val="left"/>
    </w:lvl>
  </w:abstractNum>
  <w:abstractNum w:abstractNumId="2" w15:restartNumberingAfterBreak="0">
    <w:nsid w:val="107A51B2"/>
    <w:multiLevelType w:val="hybridMultilevel"/>
    <w:tmpl w:val="8856CB7C"/>
    <w:lvl w:ilvl="0" w:tplc="E35852E2">
      <w:start w:val="2"/>
      <w:numFmt w:val="decimal"/>
      <w:lvlText w:val="(%1)"/>
      <w:lvlJc w:val="left"/>
      <w:pPr>
        <w:ind w:left="720"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0E0050"/>
    <w:multiLevelType w:val="hybridMultilevel"/>
    <w:tmpl w:val="45D43F0C"/>
    <w:lvl w:ilvl="0" w:tplc="95CC3E60">
      <w:start w:val="2"/>
      <w:numFmt w:val="bullet"/>
      <w:lvlText w:val="-"/>
      <w:lvlJc w:val="left"/>
      <w:pPr>
        <w:ind w:left="740" w:hanging="360"/>
      </w:pPr>
      <w:rPr>
        <w:rFonts w:ascii="Times New Roman" w:eastAsia="Times New Roman" w:hAnsi="Times New Roman" w:cs="Times New Roman" w:hint="default"/>
        <w:b/>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4" w15:restartNumberingAfterBreak="0">
    <w:nsid w:val="16240884"/>
    <w:multiLevelType w:val="hybridMultilevel"/>
    <w:tmpl w:val="2CEA760A"/>
    <w:lvl w:ilvl="0" w:tplc="462EE1B2">
      <w:start w:val="2"/>
      <w:numFmt w:val="bullet"/>
      <w:lvlText w:val="-"/>
      <w:lvlJc w:val="left"/>
      <w:pPr>
        <w:ind w:left="720" w:hanging="360"/>
      </w:pPr>
      <w:rPr>
        <w:rFonts w:ascii="Calibri" w:eastAsiaTheme="minorHAnsi" w:hAnsi="Calibri" w:cstheme="minorBidi"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F07BA3"/>
    <w:multiLevelType w:val="hybridMultilevel"/>
    <w:tmpl w:val="915E2946"/>
    <w:lvl w:ilvl="0" w:tplc="A90E311E">
      <w:start w:val="1"/>
      <w:numFmt w:val="decimal"/>
      <w:lvlText w:val="(%1)"/>
      <w:lvlJc w:val="left"/>
      <w:pPr>
        <w:ind w:left="252" w:hanging="360"/>
      </w:pPr>
      <w:rPr>
        <w:rFonts w:eastAsia="Times New Roman" w:hint="default"/>
        <w:color w:val="2D2D2F"/>
      </w:rPr>
    </w:lvl>
    <w:lvl w:ilvl="1" w:tplc="041F0019" w:tentative="1">
      <w:start w:val="1"/>
      <w:numFmt w:val="lowerLetter"/>
      <w:lvlText w:val="%2."/>
      <w:lvlJc w:val="left"/>
      <w:pPr>
        <w:ind w:left="972" w:hanging="360"/>
      </w:pPr>
    </w:lvl>
    <w:lvl w:ilvl="2" w:tplc="041F001B" w:tentative="1">
      <w:start w:val="1"/>
      <w:numFmt w:val="lowerRoman"/>
      <w:lvlText w:val="%3."/>
      <w:lvlJc w:val="right"/>
      <w:pPr>
        <w:ind w:left="1692" w:hanging="180"/>
      </w:pPr>
    </w:lvl>
    <w:lvl w:ilvl="3" w:tplc="041F000F" w:tentative="1">
      <w:start w:val="1"/>
      <w:numFmt w:val="decimal"/>
      <w:lvlText w:val="%4."/>
      <w:lvlJc w:val="left"/>
      <w:pPr>
        <w:ind w:left="2412" w:hanging="360"/>
      </w:pPr>
    </w:lvl>
    <w:lvl w:ilvl="4" w:tplc="041F0019" w:tentative="1">
      <w:start w:val="1"/>
      <w:numFmt w:val="lowerLetter"/>
      <w:lvlText w:val="%5."/>
      <w:lvlJc w:val="left"/>
      <w:pPr>
        <w:ind w:left="3132" w:hanging="360"/>
      </w:pPr>
    </w:lvl>
    <w:lvl w:ilvl="5" w:tplc="041F001B" w:tentative="1">
      <w:start w:val="1"/>
      <w:numFmt w:val="lowerRoman"/>
      <w:lvlText w:val="%6."/>
      <w:lvlJc w:val="right"/>
      <w:pPr>
        <w:ind w:left="3852" w:hanging="180"/>
      </w:pPr>
    </w:lvl>
    <w:lvl w:ilvl="6" w:tplc="041F000F" w:tentative="1">
      <w:start w:val="1"/>
      <w:numFmt w:val="decimal"/>
      <w:lvlText w:val="%7."/>
      <w:lvlJc w:val="left"/>
      <w:pPr>
        <w:ind w:left="4572" w:hanging="360"/>
      </w:pPr>
    </w:lvl>
    <w:lvl w:ilvl="7" w:tplc="041F0019" w:tentative="1">
      <w:start w:val="1"/>
      <w:numFmt w:val="lowerLetter"/>
      <w:lvlText w:val="%8."/>
      <w:lvlJc w:val="left"/>
      <w:pPr>
        <w:ind w:left="5292" w:hanging="360"/>
      </w:pPr>
    </w:lvl>
    <w:lvl w:ilvl="8" w:tplc="041F001B" w:tentative="1">
      <w:start w:val="1"/>
      <w:numFmt w:val="lowerRoman"/>
      <w:lvlText w:val="%9."/>
      <w:lvlJc w:val="right"/>
      <w:pPr>
        <w:ind w:left="6012" w:hanging="180"/>
      </w:pPr>
    </w:lvl>
  </w:abstractNum>
  <w:abstractNum w:abstractNumId="6" w15:restartNumberingAfterBreak="0">
    <w:nsid w:val="24FD2E11"/>
    <w:multiLevelType w:val="hybridMultilevel"/>
    <w:tmpl w:val="44503F1E"/>
    <w:lvl w:ilvl="0" w:tplc="E35852E2">
      <w:start w:val="2"/>
      <w:numFmt w:val="decimal"/>
      <w:lvlText w:val="(%1)"/>
      <w:lvlJc w:val="left"/>
      <w:pPr>
        <w:ind w:left="644"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6A6F2C"/>
    <w:multiLevelType w:val="hybridMultilevel"/>
    <w:tmpl w:val="71B497A2"/>
    <w:lvl w:ilvl="0" w:tplc="517C66D4">
      <w:start w:val="1"/>
      <w:numFmt w:val="upperRoman"/>
      <w:lvlText w:val="%1."/>
      <w:lvlJc w:val="left"/>
      <w:pPr>
        <w:ind w:left="1800" w:hanging="72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2AE96576"/>
    <w:multiLevelType w:val="hybridMultilevel"/>
    <w:tmpl w:val="622E0EDA"/>
    <w:lvl w:ilvl="0" w:tplc="2B0E35B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E34385F"/>
    <w:multiLevelType w:val="hybridMultilevel"/>
    <w:tmpl w:val="A574C08C"/>
    <w:lvl w:ilvl="0" w:tplc="E35852E2">
      <w:start w:val="2"/>
      <w:numFmt w:val="decimal"/>
      <w:lvlText w:val="(%1)"/>
      <w:lvlJc w:val="left"/>
      <w:pPr>
        <w:ind w:left="720"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33252F"/>
    <w:multiLevelType w:val="hybridMultilevel"/>
    <w:tmpl w:val="44503F1E"/>
    <w:lvl w:ilvl="0" w:tplc="E35852E2">
      <w:start w:val="2"/>
      <w:numFmt w:val="decimal"/>
      <w:lvlText w:val="(%1)"/>
      <w:lvlJc w:val="left"/>
      <w:pPr>
        <w:ind w:left="644"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1B7B4B"/>
    <w:multiLevelType w:val="hybridMultilevel"/>
    <w:tmpl w:val="B9A47588"/>
    <w:lvl w:ilvl="0" w:tplc="F79CC284">
      <w:start w:val="1"/>
      <w:numFmt w:val="decimal"/>
      <w:lvlText w:val="(%1)"/>
      <w:lvlJc w:val="left"/>
      <w:pPr>
        <w:ind w:left="252" w:hanging="360"/>
      </w:pPr>
      <w:rPr>
        <w:rFonts w:hint="default"/>
      </w:rPr>
    </w:lvl>
    <w:lvl w:ilvl="1" w:tplc="041F0019" w:tentative="1">
      <w:start w:val="1"/>
      <w:numFmt w:val="lowerLetter"/>
      <w:lvlText w:val="%2."/>
      <w:lvlJc w:val="left"/>
      <w:pPr>
        <w:ind w:left="972" w:hanging="360"/>
      </w:pPr>
    </w:lvl>
    <w:lvl w:ilvl="2" w:tplc="041F001B" w:tentative="1">
      <w:start w:val="1"/>
      <w:numFmt w:val="lowerRoman"/>
      <w:lvlText w:val="%3."/>
      <w:lvlJc w:val="right"/>
      <w:pPr>
        <w:ind w:left="1692" w:hanging="180"/>
      </w:pPr>
    </w:lvl>
    <w:lvl w:ilvl="3" w:tplc="041F000F" w:tentative="1">
      <w:start w:val="1"/>
      <w:numFmt w:val="decimal"/>
      <w:lvlText w:val="%4."/>
      <w:lvlJc w:val="left"/>
      <w:pPr>
        <w:ind w:left="2412" w:hanging="360"/>
      </w:pPr>
    </w:lvl>
    <w:lvl w:ilvl="4" w:tplc="041F0019" w:tentative="1">
      <w:start w:val="1"/>
      <w:numFmt w:val="lowerLetter"/>
      <w:lvlText w:val="%5."/>
      <w:lvlJc w:val="left"/>
      <w:pPr>
        <w:ind w:left="3132" w:hanging="360"/>
      </w:pPr>
    </w:lvl>
    <w:lvl w:ilvl="5" w:tplc="041F001B" w:tentative="1">
      <w:start w:val="1"/>
      <w:numFmt w:val="lowerRoman"/>
      <w:lvlText w:val="%6."/>
      <w:lvlJc w:val="right"/>
      <w:pPr>
        <w:ind w:left="3852" w:hanging="180"/>
      </w:pPr>
    </w:lvl>
    <w:lvl w:ilvl="6" w:tplc="041F000F" w:tentative="1">
      <w:start w:val="1"/>
      <w:numFmt w:val="decimal"/>
      <w:lvlText w:val="%7."/>
      <w:lvlJc w:val="left"/>
      <w:pPr>
        <w:ind w:left="4572" w:hanging="360"/>
      </w:pPr>
    </w:lvl>
    <w:lvl w:ilvl="7" w:tplc="041F0019" w:tentative="1">
      <w:start w:val="1"/>
      <w:numFmt w:val="lowerLetter"/>
      <w:lvlText w:val="%8."/>
      <w:lvlJc w:val="left"/>
      <w:pPr>
        <w:ind w:left="5292" w:hanging="360"/>
      </w:pPr>
    </w:lvl>
    <w:lvl w:ilvl="8" w:tplc="041F001B" w:tentative="1">
      <w:start w:val="1"/>
      <w:numFmt w:val="lowerRoman"/>
      <w:lvlText w:val="%9."/>
      <w:lvlJc w:val="right"/>
      <w:pPr>
        <w:ind w:left="6012" w:hanging="180"/>
      </w:pPr>
    </w:lvl>
  </w:abstractNum>
  <w:abstractNum w:abstractNumId="12" w15:restartNumberingAfterBreak="0">
    <w:nsid w:val="44593EEF"/>
    <w:multiLevelType w:val="hybridMultilevel"/>
    <w:tmpl w:val="54408606"/>
    <w:lvl w:ilvl="0" w:tplc="E960AAAC">
      <w:start w:val="1"/>
      <w:numFmt w:val="bullet"/>
      <w:lvlText w:val=""/>
      <w:lvlJc w:val="left"/>
      <w:pPr>
        <w:tabs>
          <w:tab w:val="num" w:pos="1968"/>
        </w:tabs>
        <w:ind w:left="1968"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4D003AD3"/>
    <w:multiLevelType w:val="hybridMultilevel"/>
    <w:tmpl w:val="DC5A0E98"/>
    <w:lvl w:ilvl="0" w:tplc="9DB235A0">
      <w:start w:val="10"/>
      <w:numFmt w:val="decimal"/>
      <w:lvlText w:val="(%1)"/>
      <w:lvlJc w:val="left"/>
      <w:pPr>
        <w:ind w:left="720"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C964CA"/>
    <w:multiLevelType w:val="hybridMultilevel"/>
    <w:tmpl w:val="8E747DA4"/>
    <w:lvl w:ilvl="0" w:tplc="E35852E2">
      <w:start w:val="1"/>
      <w:numFmt w:val="decimal"/>
      <w:lvlText w:val="(%1)"/>
      <w:lvlJc w:val="left"/>
      <w:pPr>
        <w:ind w:left="720" w:hanging="360"/>
      </w:pPr>
      <w:rPr>
        <w:rFonts w:ascii="Times New Roman" w:eastAsia="Times New Roman" w:hAnsi="Times New Roman" w:cs="Times New Roman" w:hint="default"/>
        <w:b w:val="0"/>
        <w:sz w:val="16"/>
        <w:szCs w:val="16"/>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C957AC2"/>
    <w:multiLevelType w:val="hybridMultilevel"/>
    <w:tmpl w:val="DE5620E8"/>
    <w:lvl w:ilvl="0" w:tplc="BB60DF88">
      <w:start w:val="1"/>
      <w:numFmt w:val="decimal"/>
      <w:lvlText w:val="(%1)"/>
      <w:lvlJc w:val="left"/>
      <w:pPr>
        <w:ind w:left="1429" w:hanging="360"/>
      </w:pPr>
      <w:rPr>
        <w:rFonts w:hint="default"/>
        <w:vertAlign w:val="superscrip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5F1A33B4"/>
    <w:multiLevelType w:val="hybridMultilevel"/>
    <w:tmpl w:val="0F8A7D1C"/>
    <w:lvl w:ilvl="0" w:tplc="0688ED08">
      <w:start w:val="2"/>
      <w:numFmt w:val="bullet"/>
      <w:lvlText w:val="-"/>
      <w:lvlJc w:val="left"/>
      <w:pPr>
        <w:ind w:left="740" w:hanging="360"/>
      </w:pPr>
      <w:rPr>
        <w:rFonts w:ascii="Times New Roman" w:eastAsia="Times New Roman" w:hAnsi="Times New Roman" w:cs="Times New Roman" w:hint="default"/>
        <w:b/>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17" w15:restartNumberingAfterBreak="0">
    <w:nsid w:val="6E2C4CAD"/>
    <w:multiLevelType w:val="hybridMultilevel"/>
    <w:tmpl w:val="9842A80A"/>
    <w:lvl w:ilvl="0" w:tplc="262829F0">
      <w:start w:val="1"/>
      <w:numFmt w:val="decimal"/>
      <w:lvlText w:val="(%1)"/>
      <w:lvlJc w:val="left"/>
      <w:pPr>
        <w:ind w:left="1068" w:hanging="360"/>
      </w:pPr>
      <w:rPr>
        <w:rFonts w:hint="default"/>
        <w:b w:val="0"/>
        <w:vertAlign w:val="superscrip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6E766E96"/>
    <w:multiLevelType w:val="hybridMultilevel"/>
    <w:tmpl w:val="1716E676"/>
    <w:lvl w:ilvl="0" w:tplc="DA7668C4">
      <w:start w:val="1"/>
      <w:numFmt w:val="lowerLetter"/>
      <w:lvlText w:val="(%1)"/>
      <w:lvlJc w:val="left"/>
      <w:pPr>
        <w:ind w:left="720" w:hanging="360"/>
      </w:pPr>
      <w:rPr>
        <w:rFonts w:ascii="Times New Roman" w:eastAsia="Times New Roman" w:hAnsi="Times New Roman" w:cs="Times New Roman"/>
        <w:b/>
        <w:sz w:val="16"/>
        <w:szCs w:val="16"/>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3F284C"/>
    <w:multiLevelType w:val="hybridMultilevel"/>
    <w:tmpl w:val="BDE0EB5C"/>
    <w:lvl w:ilvl="0" w:tplc="B4001780">
      <w:start w:val="1"/>
      <w:numFmt w:val="decimal"/>
      <w:lvlText w:val="(%1)"/>
      <w:lvlJc w:val="left"/>
      <w:pPr>
        <w:ind w:left="1069" w:hanging="360"/>
      </w:pPr>
      <w:rPr>
        <w:rFonts w:hint="default"/>
        <w:vertAlign w:val="superscrip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162356602">
    <w:abstractNumId w:val="11"/>
  </w:num>
  <w:num w:numId="2" w16cid:durableId="1406416346">
    <w:abstractNumId w:val="5"/>
  </w:num>
  <w:num w:numId="3" w16cid:durableId="582909840">
    <w:abstractNumId w:val="0"/>
  </w:num>
  <w:num w:numId="4" w16cid:durableId="1776172138">
    <w:abstractNumId w:val="18"/>
  </w:num>
  <w:num w:numId="5" w16cid:durableId="753087040">
    <w:abstractNumId w:val="16"/>
  </w:num>
  <w:num w:numId="6" w16cid:durableId="365524661">
    <w:abstractNumId w:val="3"/>
  </w:num>
  <w:num w:numId="7" w16cid:durableId="2105572586">
    <w:abstractNumId w:val="1"/>
  </w:num>
  <w:num w:numId="8" w16cid:durableId="755980019">
    <w:abstractNumId w:val="10"/>
  </w:num>
  <w:num w:numId="9" w16cid:durableId="1286228148">
    <w:abstractNumId w:val="2"/>
  </w:num>
  <w:num w:numId="10" w16cid:durableId="1143934568">
    <w:abstractNumId w:val="14"/>
  </w:num>
  <w:num w:numId="11" w16cid:durableId="1638802265">
    <w:abstractNumId w:val="6"/>
  </w:num>
  <w:num w:numId="12" w16cid:durableId="1228300485">
    <w:abstractNumId w:val="8"/>
  </w:num>
  <w:num w:numId="13" w16cid:durableId="557859142">
    <w:abstractNumId w:val="7"/>
  </w:num>
  <w:num w:numId="14" w16cid:durableId="674653821">
    <w:abstractNumId w:val="9"/>
  </w:num>
  <w:num w:numId="15" w16cid:durableId="896091890">
    <w:abstractNumId w:val="13"/>
  </w:num>
  <w:num w:numId="16" w16cid:durableId="900097672">
    <w:abstractNumId w:val="19"/>
  </w:num>
  <w:num w:numId="17" w16cid:durableId="450712580">
    <w:abstractNumId w:val="17"/>
  </w:num>
  <w:num w:numId="18" w16cid:durableId="1383676405">
    <w:abstractNumId w:val="15"/>
  </w:num>
  <w:num w:numId="19" w16cid:durableId="1458984774">
    <w:abstractNumId w:val="12"/>
  </w:num>
  <w:num w:numId="20" w16cid:durableId="85924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B2"/>
    <w:rsid w:val="00000497"/>
    <w:rsid w:val="000109EC"/>
    <w:rsid w:val="000241AD"/>
    <w:rsid w:val="00024C6C"/>
    <w:rsid w:val="0002568D"/>
    <w:rsid w:val="0002722D"/>
    <w:rsid w:val="0002755D"/>
    <w:rsid w:val="00031590"/>
    <w:rsid w:val="00031E7F"/>
    <w:rsid w:val="00042ADC"/>
    <w:rsid w:val="00042CFB"/>
    <w:rsid w:val="00051694"/>
    <w:rsid w:val="00062617"/>
    <w:rsid w:val="000671DB"/>
    <w:rsid w:val="00070DEF"/>
    <w:rsid w:val="000808B9"/>
    <w:rsid w:val="000845A7"/>
    <w:rsid w:val="000A238B"/>
    <w:rsid w:val="000A3AC6"/>
    <w:rsid w:val="000A5C7F"/>
    <w:rsid w:val="000C26E1"/>
    <w:rsid w:val="000C2BB0"/>
    <w:rsid w:val="000C3CEB"/>
    <w:rsid w:val="000D504D"/>
    <w:rsid w:val="000E0FCA"/>
    <w:rsid w:val="000E5F81"/>
    <w:rsid w:val="000F0FE5"/>
    <w:rsid w:val="000F770D"/>
    <w:rsid w:val="00100B13"/>
    <w:rsid w:val="00102C48"/>
    <w:rsid w:val="00130E7B"/>
    <w:rsid w:val="0013106C"/>
    <w:rsid w:val="0013112A"/>
    <w:rsid w:val="0013384C"/>
    <w:rsid w:val="00145AE5"/>
    <w:rsid w:val="00150312"/>
    <w:rsid w:val="00157C3F"/>
    <w:rsid w:val="00165427"/>
    <w:rsid w:val="001674A7"/>
    <w:rsid w:val="001678CA"/>
    <w:rsid w:val="00173E1B"/>
    <w:rsid w:val="001863D4"/>
    <w:rsid w:val="00192301"/>
    <w:rsid w:val="001B0289"/>
    <w:rsid w:val="001B313A"/>
    <w:rsid w:val="001B3428"/>
    <w:rsid w:val="001C14A3"/>
    <w:rsid w:val="001C200D"/>
    <w:rsid w:val="001C28F3"/>
    <w:rsid w:val="001C7588"/>
    <w:rsid w:val="001D1AE6"/>
    <w:rsid w:val="001D76E4"/>
    <w:rsid w:val="001E3677"/>
    <w:rsid w:val="001F2DDC"/>
    <w:rsid w:val="00201B1C"/>
    <w:rsid w:val="00205922"/>
    <w:rsid w:val="00205F2D"/>
    <w:rsid w:val="00206934"/>
    <w:rsid w:val="00213666"/>
    <w:rsid w:val="00214EDB"/>
    <w:rsid w:val="00216306"/>
    <w:rsid w:val="00217EA3"/>
    <w:rsid w:val="002209A5"/>
    <w:rsid w:val="00225B6C"/>
    <w:rsid w:val="00237AC1"/>
    <w:rsid w:val="00237FE4"/>
    <w:rsid w:val="0025421D"/>
    <w:rsid w:val="00262EB6"/>
    <w:rsid w:val="00272D22"/>
    <w:rsid w:val="00273299"/>
    <w:rsid w:val="00275620"/>
    <w:rsid w:val="00292538"/>
    <w:rsid w:val="002953F2"/>
    <w:rsid w:val="002A09A6"/>
    <w:rsid w:val="002A1BE7"/>
    <w:rsid w:val="002A361A"/>
    <w:rsid w:val="002A47F0"/>
    <w:rsid w:val="002A6E14"/>
    <w:rsid w:val="002A7E73"/>
    <w:rsid w:val="002B4DD2"/>
    <w:rsid w:val="002C50F2"/>
    <w:rsid w:val="002E3755"/>
    <w:rsid w:val="002F0D3A"/>
    <w:rsid w:val="002F2939"/>
    <w:rsid w:val="003078D3"/>
    <w:rsid w:val="00307DB2"/>
    <w:rsid w:val="00322EC0"/>
    <w:rsid w:val="00325448"/>
    <w:rsid w:val="00327FDA"/>
    <w:rsid w:val="00332079"/>
    <w:rsid w:val="00334EE0"/>
    <w:rsid w:val="0034000F"/>
    <w:rsid w:val="00341E08"/>
    <w:rsid w:val="00347569"/>
    <w:rsid w:val="0035150B"/>
    <w:rsid w:val="00351EA6"/>
    <w:rsid w:val="00353EDE"/>
    <w:rsid w:val="0035412F"/>
    <w:rsid w:val="00361FEE"/>
    <w:rsid w:val="00362B6F"/>
    <w:rsid w:val="00366C48"/>
    <w:rsid w:val="00366C9A"/>
    <w:rsid w:val="00367878"/>
    <w:rsid w:val="003740C6"/>
    <w:rsid w:val="00383175"/>
    <w:rsid w:val="003957A1"/>
    <w:rsid w:val="003960B3"/>
    <w:rsid w:val="003A1A3B"/>
    <w:rsid w:val="003A41D0"/>
    <w:rsid w:val="003A690F"/>
    <w:rsid w:val="003B3F6C"/>
    <w:rsid w:val="003B5C63"/>
    <w:rsid w:val="003B7895"/>
    <w:rsid w:val="003C06DC"/>
    <w:rsid w:val="003C2709"/>
    <w:rsid w:val="003C32DA"/>
    <w:rsid w:val="003C7F14"/>
    <w:rsid w:val="003D33B3"/>
    <w:rsid w:val="003E341D"/>
    <w:rsid w:val="003E36DD"/>
    <w:rsid w:val="003E7F86"/>
    <w:rsid w:val="003E7FC1"/>
    <w:rsid w:val="003F12C9"/>
    <w:rsid w:val="0040561B"/>
    <w:rsid w:val="00421087"/>
    <w:rsid w:val="004262C4"/>
    <w:rsid w:val="00427E56"/>
    <w:rsid w:val="0043288A"/>
    <w:rsid w:val="0044010F"/>
    <w:rsid w:val="004474AD"/>
    <w:rsid w:val="004535CE"/>
    <w:rsid w:val="00457113"/>
    <w:rsid w:val="00464A9C"/>
    <w:rsid w:val="00467D6A"/>
    <w:rsid w:val="0047392A"/>
    <w:rsid w:val="0048190D"/>
    <w:rsid w:val="00486196"/>
    <w:rsid w:val="004973F9"/>
    <w:rsid w:val="004A4BBC"/>
    <w:rsid w:val="004B380F"/>
    <w:rsid w:val="004C1451"/>
    <w:rsid w:val="004C44CB"/>
    <w:rsid w:val="004D7935"/>
    <w:rsid w:val="004E4FFE"/>
    <w:rsid w:val="004E55A8"/>
    <w:rsid w:val="004F7360"/>
    <w:rsid w:val="00500B10"/>
    <w:rsid w:val="00507EA8"/>
    <w:rsid w:val="005254EE"/>
    <w:rsid w:val="00527BB6"/>
    <w:rsid w:val="00536196"/>
    <w:rsid w:val="00536C47"/>
    <w:rsid w:val="00537098"/>
    <w:rsid w:val="00544C03"/>
    <w:rsid w:val="00547FE0"/>
    <w:rsid w:val="005509EE"/>
    <w:rsid w:val="00560C9A"/>
    <w:rsid w:val="00572D10"/>
    <w:rsid w:val="00575693"/>
    <w:rsid w:val="00576ADE"/>
    <w:rsid w:val="00577F2F"/>
    <w:rsid w:val="005812F1"/>
    <w:rsid w:val="005857EF"/>
    <w:rsid w:val="005864A7"/>
    <w:rsid w:val="00590585"/>
    <w:rsid w:val="005A0576"/>
    <w:rsid w:val="005A1590"/>
    <w:rsid w:val="005A3106"/>
    <w:rsid w:val="005B2841"/>
    <w:rsid w:val="005B405A"/>
    <w:rsid w:val="005C2149"/>
    <w:rsid w:val="005C4B92"/>
    <w:rsid w:val="005C76FC"/>
    <w:rsid w:val="005D61AC"/>
    <w:rsid w:val="005E149B"/>
    <w:rsid w:val="005E1686"/>
    <w:rsid w:val="005E7FA6"/>
    <w:rsid w:val="005F385A"/>
    <w:rsid w:val="005F63FD"/>
    <w:rsid w:val="005F6B8A"/>
    <w:rsid w:val="00600A55"/>
    <w:rsid w:val="00605793"/>
    <w:rsid w:val="00605F54"/>
    <w:rsid w:val="00610C0D"/>
    <w:rsid w:val="00611985"/>
    <w:rsid w:val="00620D8B"/>
    <w:rsid w:val="00621B36"/>
    <w:rsid w:val="00622013"/>
    <w:rsid w:val="00622780"/>
    <w:rsid w:val="0063623E"/>
    <w:rsid w:val="00640058"/>
    <w:rsid w:val="006440B7"/>
    <w:rsid w:val="00655239"/>
    <w:rsid w:val="00661FD4"/>
    <w:rsid w:val="00665C51"/>
    <w:rsid w:val="00666D9B"/>
    <w:rsid w:val="00670E76"/>
    <w:rsid w:val="00671760"/>
    <w:rsid w:val="00676E1A"/>
    <w:rsid w:val="0068006E"/>
    <w:rsid w:val="006832F1"/>
    <w:rsid w:val="0068408A"/>
    <w:rsid w:val="0068429D"/>
    <w:rsid w:val="0069467D"/>
    <w:rsid w:val="00696309"/>
    <w:rsid w:val="006A4515"/>
    <w:rsid w:val="006A5BEA"/>
    <w:rsid w:val="006A736C"/>
    <w:rsid w:val="006B4924"/>
    <w:rsid w:val="006C3347"/>
    <w:rsid w:val="006C6A71"/>
    <w:rsid w:val="006D1C31"/>
    <w:rsid w:val="006D7980"/>
    <w:rsid w:val="006E1AA0"/>
    <w:rsid w:val="006F40E9"/>
    <w:rsid w:val="0070541B"/>
    <w:rsid w:val="00715255"/>
    <w:rsid w:val="00724BAB"/>
    <w:rsid w:val="00725130"/>
    <w:rsid w:val="0073308A"/>
    <w:rsid w:val="0073522E"/>
    <w:rsid w:val="00740998"/>
    <w:rsid w:val="00741AA5"/>
    <w:rsid w:val="0074394A"/>
    <w:rsid w:val="007451D8"/>
    <w:rsid w:val="00766110"/>
    <w:rsid w:val="007855F5"/>
    <w:rsid w:val="0078609F"/>
    <w:rsid w:val="007922A2"/>
    <w:rsid w:val="00793CAB"/>
    <w:rsid w:val="00793E28"/>
    <w:rsid w:val="007956BB"/>
    <w:rsid w:val="00795CB6"/>
    <w:rsid w:val="007A12D4"/>
    <w:rsid w:val="007A3D25"/>
    <w:rsid w:val="007A3DEE"/>
    <w:rsid w:val="007C1C8E"/>
    <w:rsid w:val="007C25EF"/>
    <w:rsid w:val="007E2BF9"/>
    <w:rsid w:val="007E4ECF"/>
    <w:rsid w:val="007F6701"/>
    <w:rsid w:val="007F6987"/>
    <w:rsid w:val="00804796"/>
    <w:rsid w:val="008055A2"/>
    <w:rsid w:val="00806122"/>
    <w:rsid w:val="00807D91"/>
    <w:rsid w:val="0081611A"/>
    <w:rsid w:val="008247E0"/>
    <w:rsid w:val="00825198"/>
    <w:rsid w:val="00825FF4"/>
    <w:rsid w:val="00826D33"/>
    <w:rsid w:val="0082781D"/>
    <w:rsid w:val="008367AA"/>
    <w:rsid w:val="008407C1"/>
    <w:rsid w:val="0084228C"/>
    <w:rsid w:val="008567FC"/>
    <w:rsid w:val="00860B92"/>
    <w:rsid w:val="00862DE2"/>
    <w:rsid w:val="0087228E"/>
    <w:rsid w:val="00883BE0"/>
    <w:rsid w:val="008915BE"/>
    <w:rsid w:val="0089521C"/>
    <w:rsid w:val="008A09E6"/>
    <w:rsid w:val="008A114F"/>
    <w:rsid w:val="008A52B9"/>
    <w:rsid w:val="008A679A"/>
    <w:rsid w:val="008C354A"/>
    <w:rsid w:val="008C3845"/>
    <w:rsid w:val="008C5717"/>
    <w:rsid w:val="008D65EF"/>
    <w:rsid w:val="008D7164"/>
    <w:rsid w:val="008D7593"/>
    <w:rsid w:val="008E2AA8"/>
    <w:rsid w:val="008E35DF"/>
    <w:rsid w:val="008E7E60"/>
    <w:rsid w:val="008F0739"/>
    <w:rsid w:val="008F75B2"/>
    <w:rsid w:val="00901EBE"/>
    <w:rsid w:val="009130EA"/>
    <w:rsid w:val="00925238"/>
    <w:rsid w:val="009416BD"/>
    <w:rsid w:val="00951F0E"/>
    <w:rsid w:val="009561E7"/>
    <w:rsid w:val="00957DB2"/>
    <w:rsid w:val="00963482"/>
    <w:rsid w:val="00984574"/>
    <w:rsid w:val="00986423"/>
    <w:rsid w:val="009A2D41"/>
    <w:rsid w:val="009A4023"/>
    <w:rsid w:val="009B48A3"/>
    <w:rsid w:val="009B4A37"/>
    <w:rsid w:val="009B725D"/>
    <w:rsid w:val="009B752A"/>
    <w:rsid w:val="009C0691"/>
    <w:rsid w:val="009C462B"/>
    <w:rsid w:val="009C7E1D"/>
    <w:rsid w:val="009D08E7"/>
    <w:rsid w:val="009D36A1"/>
    <w:rsid w:val="009D4E25"/>
    <w:rsid w:val="009F30A8"/>
    <w:rsid w:val="00A045E9"/>
    <w:rsid w:val="00A05882"/>
    <w:rsid w:val="00A125F3"/>
    <w:rsid w:val="00A16BD9"/>
    <w:rsid w:val="00A21560"/>
    <w:rsid w:val="00A23C3C"/>
    <w:rsid w:val="00A260C5"/>
    <w:rsid w:val="00A33BCD"/>
    <w:rsid w:val="00A344D8"/>
    <w:rsid w:val="00A418F9"/>
    <w:rsid w:val="00A5471A"/>
    <w:rsid w:val="00A54AF0"/>
    <w:rsid w:val="00A629B3"/>
    <w:rsid w:val="00A75212"/>
    <w:rsid w:val="00A7545C"/>
    <w:rsid w:val="00A92696"/>
    <w:rsid w:val="00A93CF3"/>
    <w:rsid w:val="00A974E7"/>
    <w:rsid w:val="00AA456C"/>
    <w:rsid w:val="00AA49A7"/>
    <w:rsid w:val="00AA62F7"/>
    <w:rsid w:val="00AB4DAF"/>
    <w:rsid w:val="00AB787C"/>
    <w:rsid w:val="00AC0EAF"/>
    <w:rsid w:val="00AC6A8A"/>
    <w:rsid w:val="00AD242D"/>
    <w:rsid w:val="00AD3885"/>
    <w:rsid w:val="00AD3DD8"/>
    <w:rsid w:val="00AD4932"/>
    <w:rsid w:val="00AD733A"/>
    <w:rsid w:val="00AE0317"/>
    <w:rsid w:val="00AE6E52"/>
    <w:rsid w:val="00AF208C"/>
    <w:rsid w:val="00AF31DE"/>
    <w:rsid w:val="00AF3F23"/>
    <w:rsid w:val="00AF777E"/>
    <w:rsid w:val="00B06798"/>
    <w:rsid w:val="00B148BF"/>
    <w:rsid w:val="00B17F86"/>
    <w:rsid w:val="00B20876"/>
    <w:rsid w:val="00B242B5"/>
    <w:rsid w:val="00B262B8"/>
    <w:rsid w:val="00B27508"/>
    <w:rsid w:val="00B31C11"/>
    <w:rsid w:val="00B326A0"/>
    <w:rsid w:val="00B47ECA"/>
    <w:rsid w:val="00B518F9"/>
    <w:rsid w:val="00B57CA2"/>
    <w:rsid w:val="00B662BF"/>
    <w:rsid w:val="00B674DA"/>
    <w:rsid w:val="00B718A9"/>
    <w:rsid w:val="00B71D4E"/>
    <w:rsid w:val="00B72BE2"/>
    <w:rsid w:val="00B76528"/>
    <w:rsid w:val="00B8290A"/>
    <w:rsid w:val="00B8357E"/>
    <w:rsid w:val="00B94B04"/>
    <w:rsid w:val="00BA07B6"/>
    <w:rsid w:val="00BA62B9"/>
    <w:rsid w:val="00BA6CB8"/>
    <w:rsid w:val="00BB7C61"/>
    <w:rsid w:val="00BD42F4"/>
    <w:rsid w:val="00BD5EC4"/>
    <w:rsid w:val="00BF74B0"/>
    <w:rsid w:val="00C02E0B"/>
    <w:rsid w:val="00C13C86"/>
    <w:rsid w:val="00C228C2"/>
    <w:rsid w:val="00C27E30"/>
    <w:rsid w:val="00C330B8"/>
    <w:rsid w:val="00C36BBA"/>
    <w:rsid w:val="00C410E1"/>
    <w:rsid w:val="00C464F7"/>
    <w:rsid w:val="00C5372B"/>
    <w:rsid w:val="00C54AD0"/>
    <w:rsid w:val="00C67B4A"/>
    <w:rsid w:val="00C751ED"/>
    <w:rsid w:val="00C77A20"/>
    <w:rsid w:val="00C77AE7"/>
    <w:rsid w:val="00C847E0"/>
    <w:rsid w:val="00C92FAB"/>
    <w:rsid w:val="00CA5E1A"/>
    <w:rsid w:val="00CB272F"/>
    <w:rsid w:val="00CB63C1"/>
    <w:rsid w:val="00CC2306"/>
    <w:rsid w:val="00CC2FEC"/>
    <w:rsid w:val="00CC37CA"/>
    <w:rsid w:val="00CD107A"/>
    <w:rsid w:val="00CD7B1F"/>
    <w:rsid w:val="00CE3600"/>
    <w:rsid w:val="00CE39E1"/>
    <w:rsid w:val="00CE7943"/>
    <w:rsid w:val="00D01405"/>
    <w:rsid w:val="00D11010"/>
    <w:rsid w:val="00D146A4"/>
    <w:rsid w:val="00D14DE2"/>
    <w:rsid w:val="00D16B8D"/>
    <w:rsid w:val="00D21F14"/>
    <w:rsid w:val="00D22113"/>
    <w:rsid w:val="00D33C1C"/>
    <w:rsid w:val="00D364F5"/>
    <w:rsid w:val="00D37AA2"/>
    <w:rsid w:val="00D44AAE"/>
    <w:rsid w:val="00D514E2"/>
    <w:rsid w:val="00D560ED"/>
    <w:rsid w:val="00D564AC"/>
    <w:rsid w:val="00D60D40"/>
    <w:rsid w:val="00D67502"/>
    <w:rsid w:val="00D73C13"/>
    <w:rsid w:val="00D83F57"/>
    <w:rsid w:val="00D90BF0"/>
    <w:rsid w:val="00D91022"/>
    <w:rsid w:val="00D930CF"/>
    <w:rsid w:val="00D94DDB"/>
    <w:rsid w:val="00DA2408"/>
    <w:rsid w:val="00DB5E44"/>
    <w:rsid w:val="00DB6571"/>
    <w:rsid w:val="00DC1532"/>
    <w:rsid w:val="00DD5F82"/>
    <w:rsid w:val="00DD64E3"/>
    <w:rsid w:val="00DE3815"/>
    <w:rsid w:val="00DE5C38"/>
    <w:rsid w:val="00DE664B"/>
    <w:rsid w:val="00DE7FBB"/>
    <w:rsid w:val="00DF64EB"/>
    <w:rsid w:val="00DF6FA4"/>
    <w:rsid w:val="00DF6FBF"/>
    <w:rsid w:val="00DF7413"/>
    <w:rsid w:val="00E0416F"/>
    <w:rsid w:val="00E13BFC"/>
    <w:rsid w:val="00E1710B"/>
    <w:rsid w:val="00E177B5"/>
    <w:rsid w:val="00E41028"/>
    <w:rsid w:val="00E4276A"/>
    <w:rsid w:val="00E43D7E"/>
    <w:rsid w:val="00E565C3"/>
    <w:rsid w:val="00E611E6"/>
    <w:rsid w:val="00E66794"/>
    <w:rsid w:val="00E7280E"/>
    <w:rsid w:val="00E96140"/>
    <w:rsid w:val="00EA184B"/>
    <w:rsid w:val="00EA2126"/>
    <w:rsid w:val="00EA75F1"/>
    <w:rsid w:val="00EC6AE2"/>
    <w:rsid w:val="00ED0CC3"/>
    <w:rsid w:val="00ED10F4"/>
    <w:rsid w:val="00ED7E7E"/>
    <w:rsid w:val="00EE2D9D"/>
    <w:rsid w:val="00EE340E"/>
    <w:rsid w:val="00EE3B07"/>
    <w:rsid w:val="00EF52D2"/>
    <w:rsid w:val="00F1136D"/>
    <w:rsid w:val="00F14FC0"/>
    <w:rsid w:val="00F265F8"/>
    <w:rsid w:val="00F27070"/>
    <w:rsid w:val="00F412BA"/>
    <w:rsid w:val="00F5791F"/>
    <w:rsid w:val="00F70CD8"/>
    <w:rsid w:val="00F76DCD"/>
    <w:rsid w:val="00F80252"/>
    <w:rsid w:val="00F86001"/>
    <w:rsid w:val="00F87C1B"/>
    <w:rsid w:val="00FB3BA5"/>
    <w:rsid w:val="00FB516E"/>
    <w:rsid w:val="00FC074B"/>
    <w:rsid w:val="00FC1254"/>
    <w:rsid w:val="00FC40F2"/>
    <w:rsid w:val="00FC6CA3"/>
    <w:rsid w:val="00FD404E"/>
    <w:rsid w:val="00FE4B1F"/>
    <w:rsid w:val="00FF5038"/>
    <w:rsid w:val="00FF7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BF79D"/>
  <w15:docId w15:val="{167EE644-3749-478D-8013-6832E903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B2"/>
    <w:pPr>
      <w:spacing w:after="0" w:line="240" w:lineRule="auto"/>
    </w:pPr>
    <w:rPr>
      <w:rFonts w:ascii="Times New Roman" w:eastAsia="Times New Roman" w:hAnsi="Times New Roman" w:cs="Times New Roman"/>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2"/>
    <w:pPr>
      <w:tabs>
        <w:tab w:val="center" w:pos="4536"/>
        <w:tab w:val="right" w:pos="9072"/>
      </w:tabs>
    </w:pPr>
  </w:style>
  <w:style w:type="character" w:customStyle="1" w:styleId="HeaderChar">
    <w:name w:val="Header Char"/>
    <w:basedOn w:val="DefaultParagraphFont"/>
    <w:link w:val="Header"/>
    <w:uiPriority w:val="99"/>
    <w:rsid w:val="00307DB2"/>
  </w:style>
  <w:style w:type="paragraph" w:styleId="Footer">
    <w:name w:val="footer"/>
    <w:basedOn w:val="Normal"/>
    <w:link w:val="FooterChar"/>
    <w:uiPriority w:val="99"/>
    <w:unhideWhenUsed/>
    <w:rsid w:val="00307DB2"/>
    <w:pPr>
      <w:tabs>
        <w:tab w:val="center" w:pos="4536"/>
        <w:tab w:val="right" w:pos="9072"/>
      </w:tabs>
    </w:pPr>
  </w:style>
  <w:style w:type="character" w:customStyle="1" w:styleId="FooterChar">
    <w:name w:val="Footer Char"/>
    <w:basedOn w:val="DefaultParagraphFont"/>
    <w:link w:val="Footer"/>
    <w:uiPriority w:val="99"/>
    <w:rsid w:val="00307DB2"/>
  </w:style>
  <w:style w:type="numbering" w:customStyle="1" w:styleId="ListeYok1">
    <w:name w:val="Liste Yok1"/>
    <w:next w:val="NoList"/>
    <w:uiPriority w:val="99"/>
    <w:semiHidden/>
    <w:unhideWhenUsed/>
    <w:rsid w:val="00307DB2"/>
  </w:style>
  <w:style w:type="table" w:styleId="TableGrid">
    <w:name w:val="Table Grid"/>
    <w:basedOn w:val="TableNormal"/>
    <w:uiPriority w:val="59"/>
    <w:rsid w:val="0030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DB2"/>
    <w:pPr>
      <w:spacing w:after="200" w:line="276" w:lineRule="auto"/>
      <w:ind w:left="720"/>
      <w:contextualSpacing/>
    </w:pPr>
    <w:rPr>
      <w:rFonts w:asciiTheme="minorHAnsi" w:eastAsiaTheme="minorHAnsi" w:hAnsiTheme="minorHAnsi" w:cstheme="minorBidi"/>
      <w:sz w:val="22"/>
      <w:szCs w:val="22"/>
      <w:lang w:val="tr-TR" w:eastAsia="en-US"/>
    </w:rPr>
  </w:style>
  <w:style w:type="paragraph" w:styleId="NormalWeb">
    <w:name w:val="Normal (Web)"/>
    <w:basedOn w:val="Normal"/>
    <w:uiPriority w:val="99"/>
    <w:unhideWhenUsed/>
    <w:rsid w:val="00307DB2"/>
    <w:pPr>
      <w:spacing w:before="100" w:beforeAutospacing="1" w:after="100" w:afterAutospacing="1"/>
    </w:pPr>
    <w:rPr>
      <w:lang w:val="tr-TR" w:eastAsia="tr-TR"/>
    </w:rPr>
  </w:style>
  <w:style w:type="character" w:styleId="Hyperlink">
    <w:name w:val="Hyperlink"/>
    <w:uiPriority w:val="99"/>
    <w:unhideWhenUsed/>
    <w:rsid w:val="00307DB2"/>
    <w:rPr>
      <w:color w:val="0000FF"/>
      <w:u w:val="single"/>
    </w:rPr>
  </w:style>
  <w:style w:type="paragraph" w:styleId="BalloonText">
    <w:name w:val="Balloon Text"/>
    <w:basedOn w:val="Normal"/>
    <w:link w:val="BalloonTextChar"/>
    <w:uiPriority w:val="99"/>
    <w:semiHidden/>
    <w:unhideWhenUsed/>
    <w:rsid w:val="00307DB2"/>
    <w:rPr>
      <w:rFonts w:ascii="Tahoma" w:eastAsiaTheme="minorHAnsi" w:hAnsi="Tahoma" w:cs="Tahoma"/>
      <w:sz w:val="16"/>
      <w:szCs w:val="16"/>
      <w:lang w:val="tr-TR" w:eastAsia="en-US"/>
    </w:rPr>
  </w:style>
  <w:style w:type="character" w:customStyle="1" w:styleId="BalloonTextChar">
    <w:name w:val="Balloon Text Char"/>
    <w:basedOn w:val="DefaultParagraphFont"/>
    <w:link w:val="BalloonText"/>
    <w:uiPriority w:val="99"/>
    <w:semiHidden/>
    <w:rsid w:val="00307DB2"/>
    <w:rPr>
      <w:rFonts w:ascii="Tahoma" w:hAnsi="Tahoma" w:cs="Tahoma"/>
      <w:sz w:val="16"/>
      <w:szCs w:val="16"/>
    </w:rPr>
  </w:style>
  <w:style w:type="character" w:styleId="Emphasis">
    <w:name w:val="Emphasis"/>
    <w:basedOn w:val="DefaultParagraphFont"/>
    <w:uiPriority w:val="20"/>
    <w:qFormat/>
    <w:rsid w:val="00307DB2"/>
    <w:rPr>
      <w:b/>
      <w:bCs/>
      <w:i w:val="0"/>
      <w:iCs w:val="0"/>
    </w:rPr>
  </w:style>
  <w:style w:type="character" w:customStyle="1" w:styleId="st">
    <w:name w:val="st"/>
    <w:basedOn w:val="DefaultParagraphFont"/>
    <w:rsid w:val="0030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249">
      <w:bodyDiv w:val="1"/>
      <w:marLeft w:val="0"/>
      <w:marRight w:val="0"/>
      <w:marTop w:val="0"/>
      <w:marBottom w:val="0"/>
      <w:divBdr>
        <w:top w:val="none" w:sz="0" w:space="0" w:color="auto"/>
        <w:left w:val="none" w:sz="0" w:space="0" w:color="auto"/>
        <w:bottom w:val="none" w:sz="0" w:space="0" w:color="auto"/>
        <w:right w:val="none" w:sz="0" w:space="0" w:color="auto"/>
      </w:divBdr>
    </w:div>
    <w:div w:id="370543044">
      <w:bodyDiv w:val="1"/>
      <w:marLeft w:val="0"/>
      <w:marRight w:val="0"/>
      <w:marTop w:val="0"/>
      <w:marBottom w:val="0"/>
      <w:divBdr>
        <w:top w:val="none" w:sz="0" w:space="0" w:color="auto"/>
        <w:left w:val="none" w:sz="0" w:space="0" w:color="auto"/>
        <w:bottom w:val="none" w:sz="0" w:space="0" w:color="auto"/>
        <w:right w:val="none" w:sz="0" w:space="0" w:color="auto"/>
      </w:divBdr>
    </w:div>
    <w:div w:id="816804175">
      <w:bodyDiv w:val="1"/>
      <w:marLeft w:val="0"/>
      <w:marRight w:val="0"/>
      <w:marTop w:val="0"/>
      <w:marBottom w:val="0"/>
      <w:divBdr>
        <w:top w:val="none" w:sz="0" w:space="0" w:color="auto"/>
        <w:left w:val="none" w:sz="0" w:space="0" w:color="auto"/>
        <w:bottom w:val="none" w:sz="0" w:space="0" w:color="auto"/>
        <w:right w:val="none" w:sz="0" w:space="0" w:color="auto"/>
      </w:divBdr>
    </w:div>
    <w:div w:id="829445737">
      <w:bodyDiv w:val="1"/>
      <w:marLeft w:val="0"/>
      <w:marRight w:val="0"/>
      <w:marTop w:val="0"/>
      <w:marBottom w:val="0"/>
      <w:divBdr>
        <w:top w:val="none" w:sz="0" w:space="0" w:color="auto"/>
        <w:left w:val="none" w:sz="0" w:space="0" w:color="auto"/>
        <w:bottom w:val="none" w:sz="0" w:space="0" w:color="auto"/>
        <w:right w:val="none" w:sz="0" w:space="0" w:color="auto"/>
      </w:divBdr>
    </w:div>
    <w:div w:id="920334234">
      <w:bodyDiv w:val="1"/>
      <w:marLeft w:val="0"/>
      <w:marRight w:val="0"/>
      <w:marTop w:val="0"/>
      <w:marBottom w:val="0"/>
      <w:divBdr>
        <w:top w:val="none" w:sz="0" w:space="0" w:color="auto"/>
        <w:left w:val="none" w:sz="0" w:space="0" w:color="auto"/>
        <w:bottom w:val="none" w:sz="0" w:space="0" w:color="auto"/>
        <w:right w:val="none" w:sz="0" w:space="0" w:color="auto"/>
      </w:divBdr>
    </w:div>
    <w:div w:id="986130268">
      <w:bodyDiv w:val="1"/>
      <w:marLeft w:val="0"/>
      <w:marRight w:val="0"/>
      <w:marTop w:val="0"/>
      <w:marBottom w:val="0"/>
      <w:divBdr>
        <w:top w:val="none" w:sz="0" w:space="0" w:color="auto"/>
        <w:left w:val="none" w:sz="0" w:space="0" w:color="auto"/>
        <w:bottom w:val="none" w:sz="0" w:space="0" w:color="auto"/>
        <w:right w:val="none" w:sz="0" w:space="0" w:color="auto"/>
      </w:divBdr>
    </w:div>
    <w:div w:id="1668244950">
      <w:bodyDiv w:val="1"/>
      <w:marLeft w:val="0"/>
      <w:marRight w:val="0"/>
      <w:marTop w:val="0"/>
      <w:marBottom w:val="0"/>
      <w:divBdr>
        <w:top w:val="none" w:sz="0" w:space="0" w:color="auto"/>
        <w:left w:val="none" w:sz="0" w:space="0" w:color="auto"/>
        <w:bottom w:val="none" w:sz="0" w:space="0" w:color="auto"/>
        <w:right w:val="none" w:sz="0" w:space="0" w:color="auto"/>
      </w:divBdr>
    </w:div>
    <w:div w:id="1943030064">
      <w:bodyDiv w:val="1"/>
      <w:marLeft w:val="0"/>
      <w:marRight w:val="0"/>
      <w:marTop w:val="0"/>
      <w:marBottom w:val="0"/>
      <w:divBdr>
        <w:top w:val="none" w:sz="0" w:space="0" w:color="auto"/>
        <w:left w:val="none" w:sz="0" w:space="0" w:color="auto"/>
        <w:bottom w:val="none" w:sz="0" w:space="0" w:color="auto"/>
        <w:right w:val="none" w:sz="0" w:space="0" w:color="auto"/>
      </w:divBdr>
    </w:div>
    <w:div w:id="20451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e.int/international-standard-setting/terrestrial-code/access-o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rim.gov.tr/Konular/Veteriner-Hizmetleri/Ihracat-Ithalat/Ithalat%20adresinden%20ula&#351;&#305;labil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4A83-8A40-4693-8D54-DA567FAF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22066</Words>
  <Characters>12578</Characters>
  <Application>Microsoft Office Word</Application>
  <DocSecurity>0</DocSecurity>
  <Lines>104</Lines>
  <Paragraphs>69</Paragraphs>
  <ScaleCrop>false</ScaleCrop>
  <HeadingPairs>
    <vt:vector size="6" baseType="variant">
      <vt:variant>
        <vt:lpstr>Title</vt:lpstr>
      </vt:variant>
      <vt:variant>
        <vt:i4>1</vt:i4>
      </vt:variant>
      <vt:variant>
        <vt:lpstr>Pavadinimas</vt:lpstr>
      </vt:variant>
      <vt:variant>
        <vt:i4>1</vt:i4>
      </vt:variant>
      <vt:variant>
        <vt:lpstr>Konu Başlığı</vt:lpstr>
      </vt:variant>
      <vt:variant>
        <vt:i4>1</vt:i4>
      </vt:variant>
    </vt:vector>
  </HeadingPairs>
  <TitlesOfParts>
    <vt:vector size="3" baseType="lpstr">
      <vt:lpstr/>
      <vt:lpstr/>
      <vt:lpstr/>
    </vt:vector>
  </TitlesOfParts>
  <Company>Hewlett-Packard Company</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BAS</dc:creator>
  <cp:lastModifiedBy>Virginijus Jakubavičius</cp:lastModifiedBy>
  <cp:revision>2</cp:revision>
  <cp:lastPrinted>2017-02-07T13:18:00Z</cp:lastPrinted>
  <dcterms:created xsi:type="dcterms:W3CDTF">2025-12-03T13:09:00Z</dcterms:created>
  <dcterms:modified xsi:type="dcterms:W3CDTF">2025-12-03T13:09:00Z</dcterms:modified>
</cp:coreProperties>
</file>