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E495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421AEC3D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1DE5BE46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11C13C4E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3D332AA4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6EF7B928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30871CBB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4A660CAC" w14:textId="77777777" w:rsidR="00104586" w:rsidRDefault="00104586" w:rsidP="001E2029">
      <w:pPr>
        <w:pStyle w:val="Title"/>
        <w:ind w:left="7513"/>
        <w:jc w:val="left"/>
        <w:rPr>
          <w:b w:val="0"/>
          <w:bCs/>
          <w:sz w:val="19"/>
          <w:szCs w:val="19"/>
          <w:lang w:val="lt-LT"/>
        </w:rPr>
      </w:pPr>
    </w:p>
    <w:p w14:paraId="4800FB0D" w14:textId="77777777" w:rsidR="00FA1CCD" w:rsidRPr="009D1823" w:rsidRDefault="00FA1CCD" w:rsidP="001E2029">
      <w:pPr>
        <w:pStyle w:val="Title"/>
        <w:ind w:left="7513"/>
        <w:jc w:val="left"/>
        <w:rPr>
          <w:b w:val="0"/>
          <w:bCs/>
          <w:sz w:val="19"/>
          <w:szCs w:val="19"/>
          <w:lang w:val="en-US"/>
        </w:rPr>
      </w:pPr>
      <w:r w:rsidRPr="009D1823">
        <w:rPr>
          <w:b w:val="0"/>
          <w:bCs/>
          <w:sz w:val="19"/>
          <w:szCs w:val="19"/>
        </w:rPr>
        <w:t xml:space="preserve">Сертифікат № </w:t>
      </w:r>
    </w:p>
    <w:p w14:paraId="68ABF005" w14:textId="77777777" w:rsidR="00FA1CCD" w:rsidRPr="009D1823" w:rsidRDefault="00FA1CCD" w:rsidP="001E2029">
      <w:pPr>
        <w:pStyle w:val="Title"/>
        <w:ind w:left="7513"/>
        <w:jc w:val="left"/>
        <w:rPr>
          <w:b w:val="0"/>
          <w:bCs/>
          <w:sz w:val="19"/>
          <w:szCs w:val="19"/>
          <w:lang w:val="en-US"/>
        </w:rPr>
      </w:pPr>
      <w:r w:rsidRPr="009D1823">
        <w:rPr>
          <w:b w:val="0"/>
          <w:bCs/>
          <w:sz w:val="19"/>
          <w:szCs w:val="19"/>
          <w:lang w:val="en-US"/>
        </w:rPr>
        <w:t>Certificate</w:t>
      </w:r>
      <w:r w:rsidRPr="009D1823">
        <w:rPr>
          <w:b w:val="0"/>
          <w:bCs/>
          <w:sz w:val="19"/>
          <w:szCs w:val="19"/>
        </w:rPr>
        <w:t xml:space="preserve"> No </w:t>
      </w:r>
    </w:p>
    <w:p w14:paraId="2723E8E7" w14:textId="77777777" w:rsidR="00FA1CCD" w:rsidRPr="009D1823" w:rsidRDefault="00FA1CCD" w:rsidP="001E2029">
      <w:pPr>
        <w:pStyle w:val="Title"/>
        <w:ind w:left="7513"/>
        <w:jc w:val="left"/>
        <w:rPr>
          <w:b w:val="0"/>
          <w:sz w:val="19"/>
          <w:szCs w:val="19"/>
          <w:lang w:val="en-US"/>
        </w:rPr>
      </w:pPr>
      <w:r w:rsidRPr="009D1823">
        <w:rPr>
          <w:b w:val="0"/>
          <w:sz w:val="19"/>
          <w:szCs w:val="19"/>
          <w:lang w:val="en-US"/>
        </w:rPr>
        <w:t>Sertifikatas Nr.</w:t>
      </w:r>
    </w:p>
    <w:p w14:paraId="27AAADC7" w14:textId="77777777" w:rsidR="00BA690C" w:rsidRPr="009D1823" w:rsidRDefault="00BA690C" w:rsidP="00F97217">
      <w:pPr>
        <w:ind w:left="57"/>
        <w:rPr>
          <w:sz w:val="19"/>
          <w:szCs w:val="19"/>
          <w:lang w:val="en-US"/>
        </w:rPr>
      </w:pP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FA1CCD" w:rsidRPr="009D1823" w14:paraId="606CA8C6" w14:textId="77777777">
        <w:trPr>
          <w:trHeight w:val="1957"/>
        </w:trPr>
        <w:tc>
          <w:tcPr>
            <w:tcW w:w="10490" w:type="dxa"/>
            <w:tcBorders>
              <w:top w:val="nil"/>
              <w:left w:val="nil"/>
              <w:right w:val="nil"/>
            </w:tcBorders>
          </w:tcPr>
          <w:p w14:paraId="59D9662F" w14:textId="77777777" w:rsidR="00FA1CCD" w:rsidRPr="009D1823" w:rsidRDefault="00FA1CCD" w:rsidP="009D1823">
            <w:pPr>
              <w:pStyle w:val="Title"/>
              <w:rPr>
                <w:spacing w:val="-20"/>
                <w:sz w:val="19"/>
                <w:szCs w:val="19"/>
                <w:lang w:val="en-US"/>
              </w:rPr>
            </w:pPr>
            <w:r w:rsidRPr="009D1823">
              <w:rPr>
                <w:spacing w:val="-20"/>
                <w:sz w:val="19"/>
                <w:szCs w:val="19"/>
              </w:rPr>
              <w:t>ВЕТЕРИНАРНИЙ СЕРТИФІКАТ</w:t>
            </w:r>
          </w:p>
          <w:p w14:paraId="04321070" w14:textId="77777777" w:rsidR="00FA1CCD" w:rsidRDefault="00FA1CCD" w:rsidP="0020656C">
            <w:pPr>
              <w:pStyle w:val="Heading1"/>
              <w:spacing w:before="60"/>
              <w:ind w:left="0" w:right="0"/>
              <w:jc w:val="center"/>
              <w:rPr>
                <w:i/>
                <w:spacing w:val="-20"/>
                <w:sz w:val="19"/>
                <w:szCs w:val="19"/>
                <w:lang w:val="en-US"/>
              </w:rPr>
            </w:pPr>
            <w:r w:rsidRPr="009D1823">
              <w:rPr>
                <w:i/>
                <w:spacing w:val="-20"/>
                <w:sz w:val="19"/>
                <w:szCs w:val="19"/>
                <w:lang w:val="en-US"/>
              </w:rPr>
              <w:t>VETERINARY CERTIFICATE</w:t>
            </w:r>
          </w:p>
          <w:p w14:paraId="0FAD59BB" w14:textId="77777777" w:rsidR="0020656C" w:rsidRPr="009D1823" w:rsidRDefault="0020656C" w:rsidP="0020656C">
            <w:pPr>
              <w:pStyle w:val="Title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VETERINARIJOS SERTIFIKATAS</w:t>
            </w:r>
          </w:p>
          <w:p w14:paraId="08580187" w14:textId="77777777" w:rsidR="00FA1CCD" w:rsidRPr="009D1823" w:rsidRDefault="00FA1CCD" w:rsidP="00B239B3">
            <w:pPr>
              <w:jc w:val="center"/>
              <w:rPr>
                <w:b/>
                <w:spacing w:val="-20"/>
                <w:sz w:val="19"/>
                <w:szCs w:val="19"/>
                <w:lang w:val="uk-UA"/>
              </w:rPr>
            </w:pPr>
            <w:r w:rsidRPr="0020656C">
              <w:rPr>
                <w:b/>
                <w:i/>
                <w:sz w:val="19"/>
                <w:szCs w:val="19"/>
                <w:lang w:val="ru-RU" w:eastAsia="ru-RU"/>
              </w:rPr>
              <w:t>на</w:t>
            </w:r>
            <w:r w:rsidRPr="00CE3B3B">
              <w:rPr>
                <w:b/>
                <w:i/>
                <w:sz w:val="19"/>
                <w:szCs w:val="19"/>
                <w:lang w:val="ru-RU" w:eastAsia="ru-RU"/>
              </w:rPr>
              <w:t xml:space="preserve"> </w:t>
            </w:r>
            <w:r w:rsidR="0020656C" w:rsidRPr="0020656C">
              <w:rPr>
                <w:b/>
                <w:i/>
                <w:sz w:val="19"/>
                <w:szCs w:val="19"/>
                <w:lang w:val="ru-RU" w:eastAsia="ru-RU"/>
              </w:rPr>
              <w:t>свіже</w:t>
            </w:r>
            <w:r w:rsidR="0020656C" w:rsidRPr="00CE3B3B">
              <w:rPr>
                <w:b/>
                <w:i/>
                <w:sz w:val="19"/>
                <w:szCs w:val="19"/>
                <w:lang w:val="ru-RU" w:eastAsia="ru-RU"/>
              </w:rPr>
              <w:t xml:space="preserve"> </w:t>
            </w:r>
            <w:r w:rsidRPr="0020656C">
              <w:rPr>
                <w:b/>
                <w:i/>
                <w:sz w:val="19"/>
                <w:szCs w:val="19"/>
                <w:lang w:val="ru-RU" w:eastAsia="ru-RU"/>
              </w:rPr>
              <w:t>м</w:t>
            </w:r>
            <w:r w:rsidRPr="00CE3B3B">
              <w:rPr>
                <w:b/>
                <w:i/>
                <w:sz w:val="19"/>
                <w:szCs w:val="19"/>
                <w:lang w:val="ru-RU" w:eastAsia="ru-RU"/>
              </w:rPr>
              <w:t>’</w:t>
            </w:r>
            <w:r w:rsidRPr="0020656C">
              <w:rPr>
                <w:b/>
                <w:i/>
                <w:sz w:val="19"/>
                <w:szCs w:val="19"/>
                <w:lang w:val="ru-RU" w:eastAsia="ru-RU"/>
              </w:rPr>
              <w:t>ясо</w:t>
            </w:r>
            <w:r w:rsidR="00CE3B3B">
              <w:rPr>
                <w:b/>
                <w:i/>
                <w:sz w:val="19"/>
                <w:szCs w:val="19"/>
                <w:lang w:val="lt-LT" w:eastAsia="ru-RU"/>
              </w:rPr>
              <w:t>*</w:t>
            </w:r>
            <w:r w:rsidRPr="00CE3B3B">
              <w:rPr>
                <w:b/>
                <w:i/>
                <w:sz w:val="19"/>
                <w:szCs w:val="19"/>
                <w:lang w:val="ru-RU" w:eastAsia="ru-RU"/>
              </w:rPr>
              <w:t xml:space="preserve"> </w:t>
            </w:r>
            <w:r w:rsidR="0020656C" w:rsidRPr="0020656C">
              <w:rPr>
                <w:b/>
                <w:i/>
                <w:sz w:val="19"/>
                <w:szCs w:val="19"/>
                <w:lang w:val="ru-RU" w:eastAsia="ru-RU"/>
              </w:rPr>
              <w:t>свиней</w:t>
            </w:r>
            <w:r w:rsidRPr="00CE3B3B">
              <w:rPr>
                <w:b/>
                <w:i/>
                <w:sz w:val="19"/>
                <w:szCs w:val="19"/>
                <w:lang w:val="ru-RU" w:eastAsia="ru-RU"/>
              </w:rPr>
              <w:t xml:space="preserve"> </w:t>
            </w:r>
            <w:r w:rsidRPr="0020656C">
              <w:rPr>
                <w:b/>
                <w:i/>
                <w:sz w:val="19"/>
                <w:szCs w:val="19"/>
                <w:lang w:val="ru-RU" w:eastAsia="ru-RU"/>
              </w:rPr>
              <w:t>та</w:t>
            </w:r>
            <w:r w:rsidRPr="00CE3B3B">
              <w:rPr>
                <w:b/>
                <w:i/>
                <w:sz w:val="19"/>
                <w:szCs w:val="19"/>
                <w:lang w:val="ru-RU" w:eastAsia="ru-RU"/>
              </w:rPr>
              <w:t xml:space="preserve"> </w:t>
            </w:r>
            <w:r w:rsidRPr="0020656C">
              <w:rPr>
                <w:b/>
                <w:i/>
                <w:sz w:val="19"/>
                <w:szCs w:val="19"/>
                <w:lang w:val="ru-RU" w:eastAsia="ru-RU"/>
              </w:rPr>
              <w:t>сирі</w:t>
            </w:r>
            <w:r w:rsidRPr="0020656C">
              <w:rPr>
                <w:b/>
                <w:spacing w:val="-20"/>
                <w:sz w:val="19"/>
                <w:szCs w:val="19"/>
                <w:lang w:val="uk-UA"/>
              </w:rPr>
              <w:t xml:space="preserve"> м’ясопродукти із </w:t>
            </w:r>
            <w:r w:rsidR="0020656C" w:rsidRPr="0020656C">
              <w:rPr>
                <w:b/>
                <w:spacing w:val="-20"/>
                <w:sz w:val="19"/>
                <w:szCs w:val="19"/>
                <w:lang w:val="ru-RU"/>
              </w:rPr>
              <w:t>с</w:t>
            </w:r>
            <w:r w:rsidR="0020656C" w:rsidRPr="0020656C">
              <w:rPr>
                <w:b/>
                <w:spacing w:val="-20"/>
                <w:sz w:val="19"/>
                <w:szCs w:val="19"/>
                <w:lang w:val="uk-UA"/>
              </w:rPr>
              <w:t>вин</w:t>
            </w:r>
            <w:r w:rsidRPr="0020656C">
              <w:rPr>
                <w:b/>
                <w:spacing w:val="-20"/>
                <w:sz w:val="19"/>
                <w:szCs w:val="19"/>
                <w:lang w:val="uk-UA"/>
              </w:rPr>
              <w:t>ини,</w:t>
            </w:r>
            <w:r w:rsidRPr="009D1823">
              <w:rPr>
                <w:b/>
                <w:spacing w:val="-20"/>
                <w:sz w:val="19"/>
                <w:szCs w:val="19"/>
                <w:lang w:val="uk-UA"/>
              </w:rPr>
              <w:t xml:space="preserve"> що експортуються з Литви в Україну</w:t>
            </w:r>
          </w:p>
          <w:p w14:paraId="333F3A10" w14:textId="77777777" w:rsidR="00FA1CCD" w:rsidRPr="009D1823" w:rsidRDefault="0020656C" w:rsidP="00B239B3">
            <w:pPr>
              <w:pStyle w:val="Title"/>
              <w:rPr>
                <w:i/>
                <w:sz w:val="19"/>
                <w:szCs w:val="19"/>
                <w:lang w:val="en-US"/>
              </w:rPr>
            </w:pPr>
            <w:r>
              <w:rPr>
                <w:i/>
                <w:sz w:val="19"/>
                <w:szCs w:val="19"/>
                <w:lang w:val="en-US"/>
              </w:rPr>
              <w:t xml:space="preserve">for </w:t>
            </w:r>
            <w:r>
              <w:rPr>
                <w:i/>
                <w:sz w:val="19"/>
                <w:szCs w:val="19"/>
                <w:lang w:val="lt-LT"/>
              </w:rPr>
              <w:t xml:space="preserve">raw </w:t>
            </w:r>
            <w:r w:rsidR="00E7205B">
              <w:rPr>
                <w:i/>
                <w:sz w:val="19"/>
                <w:szCs w:val="19"/>
                <w:lang w:val="lt-LT"/>
              </w:rPr>
              <w:t xml:space="preserve">pork </w:t>
            </w:r>
            <w:r>
              <w:rPr>
                <w:i/>
                <w:sz w:val="19"/>
                <w:szCs w:val="19"/>
                <w:lang w:val="en-US"/>
              </w:rPr>
              <w:t>meat</w:t>
            </w:r>
            <w:r w:rsidR="00CE3B3B">
              <w:rPr>
                <w:i/>
                <w:sz w:val="19"/>
                <w:szCs w:val="19"/>
                <w:lang w:val="en-US"/>
              </w:rPr>
              <w:t>*</w:t>
            </w:r>
            <w:r w:rsidR="00FA1CCD" w:rsidRPr="009D1823">
              <w:rPr>
                <w:i/>
                <w:sz w:val="19"/>
                <w:szCs w:val="19"/>
                <w:lang w:val="en-US"/>
              </w:rPr>
              <w:t xml:space="preserve"> and </w:t>
            </w:r>
            <w:r w:rsidR="00C902F0">
              <w:rPr>
                <w:i/>
                <w:sz w:val="19"/>
                <w:szCs w:val="19"/>
                <w:lang w:val="en-US"/>
              </w:rPr>
              <w:t>p</w:t>
            </w:r>
            <w:r>
              <w:rPr>
                <w:i/>
                <w:sz w:val="19"/>
                <w:szCs w:val="19"/>
                <w:lang w:val="en-US"/>
              </w:rPr>
              <w:t>ork preparations</w:t>
            </w:r>
            <w:r w:rsidR="00FA1CCD" w:rsidRPr="009D1823">
              <w:rPr>
                <w:i/>
                <w:sz w:val="19"/>
                <w:szCs w:val="19"/>
                <w:lang w:val="en-US"/>
              </w:rPr>
              <w:t xml:space="preserve">, exported from Lithuania to Ukraine  </w:t>
            </w:r>
          </w:p>
          <w:p w14:paraId="1BA33D20" w14:textId="77777777" w:rsidR="00FA1CCD" w:rsidRPr="0020656C" w:rsidRDefault="0020656C" w:rsidP="0020656C">
            <w:pPr>
              <w:pStyle w:val="Title"/>
              <w:rPr>
                <w:i/>
                <w:spacing w:val="-20"/>
                <w:sz w:val="19"/>
                <w:szCs w:val="19"/>
                <w:lang w:val="en-US"/>
              </w:rPr>
            </w:pPr>
            <w:r>
              <w:rPr>
                <w:i/>
                <w:sz w:val="19"/>
                <w:szCs w:val="19"/>
                <w:lang w:val="en-US"/>
              </w:rPr>
              <w:t>kiaulienai</w:t>
            </w:r>
            <w:r w:rsidR="00CE3B3B">
              <w:rPr>
                <w:i/>
                <w:sz w:val="19"/>
                <w:szCs w:val="19"/>
                <w:lang w:val="en-US"/>
              </w:rPr>
              <w:t>*</w:t>
            </w:r>
            <w:r w:rsidR="00C902F0">
              <w:rPr>
                <w:i/>
                <w:sz w:val="19"/>
                <w:szCs w:val="19"/>
                <w:lang w:val="en-US"/>
              </w:rPr>
              <w:t xml:space="preserve"> ir kiaulienos</w:t>
            </w:r>
            <w:r w:rsidR="00FA1CCD" w:rsidRPr="009D1823">
              <w:rPr>
                <w:i/>
                <w:sz w:val="19"/>
                <w:szCs w:val="19"/>
                <w:lang w:val="en-US"/>
              </w:rPr>
              <w:t xml:space="preserve"> pusgamini</w:t>
            </w:r>
            <w:r>
              <w:rPr>
                <w:i/>
                <w:sz w:val="19"/>
                <w:szCs w:val="19"/>
                <w:lang w:val="en-US"/>
              </w:rPr>
              <w:t>ams</w:t>
            </w:r>
            <w:r w:rsidR="00FA1CCD" w:rsidRPr="009D1823">
              <w:rPr>
                <w:i/>
                <w:sz w:val="19"/>
                <w:szCs w:val="19"/>
                <w:lang w:val="en-US"/>
              </w:rPr>
              <w:t>, eksportuojam</w:t>
            </w:r>
            <w:r>
              <w:rPr>
                <w:i/>
                <w:sz w:val="19"/>
                <w:szCs w:val="19"/>
                <w:lang w:val="en-US"/>
              </w:rPr>
              <w:t>iems</w:t>
            </w:r>
            <w:r w:rsidR="00FA1CCD" w:rsidRPr="009D1823">
              <w:rPr>
                <w:i/>
                <w:sz w:val="19"/>
                <w:szCs w:val="19"/>
                <w:lang w:val="en-US"/>
              </w:rPr>
              <w:t xml:space="preserve"> iš Lietuvos Respublikos į Ukrainą</w:t>
            </w:r>
          </w:p>
        </w:tc>
      </w:tr>
    </w:tbl>
    <w:p w14:paraId="43939DF4" w14:textId="77777777" w:rsidR="00FA1CCD" w:rsidRPr="009D1823" w:rsidRDefault="00FA1CCD" w:rsidP="00FA1CCD">
      <w:pPr>
        <w:spacing w:line="240" w:lineRule="atLeast"/>
        <w:jc w:val="center"/>
        <w:rPr>
          <w:sz w:val="19"/>
          <w:szCs w:val="19"/>
          <w:lang w:val="uk-UA"/>
        </w:rPr>
      </w:pP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1214"/>
        <w:gridCol w:w="2280"/>
        <w:gridCol w:w="1480"/>
        <w:gridCol w:w="2280"/>
        <w:gridCol w:w="1520"/>
      </w:tblGrid>
      <w:tr w:rsidR="00FA1CCD" w:rsidRPr="009D1823" w14:paraId="2C0515F5" w14:textId="77777777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F744F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>Країна - експортер</w:t>
            </w:r>
            <w:r w:rsidRPr="009D1823">
              <w:rPr>
                <w:sz w:val="19"/>
                <w:szCs w:val="19"/>
                <w:lang w:val="en-US"/>
              </w:rPr>
              <w:t xml:space="preserve">      </w:t>
            </w:r>
          </w:p>
          <w:p w14:paraId="7EBDA5EE" w14:textId="77777777" w:rsidR="00FA1CCD" w:rsidRPr="009D1823" w:rsidRDefault="00FA1CCD" w:rsidP="00B239B3">
            <w:pPr>
              <w:spacing w:before="40" w:line="240" w:lineRule="atLeast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Exporting country</w:t>
            </w:r>
          </w:p>
          <w:p w14:paraId="4C93943F" w14:textId="77777777" w:rsidR="00FA1CCD" w:rsidRPr="009D1823" w:rsidRDefault="00FA1CCD" w:rsidP="00B239B3">
            <w:pPr>
              <w:spacing w:before="40" w:line="240" w:lineRule="atLeast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Šalis siuntėja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B073B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41542D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Компетентне міністерство</w:t>
            </w:r>
          </w:p>
          <w:p w14:paraId="254711D9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Competent authority</w:t>
            </w:r>
          </w:p>
          <w:p w14:paraId="328480F5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Kompetentinga įstaiga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409A7" w14:textId="77777777" w:rsidR="00FA1CCD" w:rsidRPr="009D1823" w:rsidRDefault="00FA1CCD" w:rsidP="00B239B3">
            <w:pPr>
              <w:spacing w:line="240" w:lineRule="atLeast"/>
              <w:ind w:right="-108"/>
              <w:rPr>
                <w:b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30C8E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Установа, що видає сертифікат</w:t>
            </w:r>
          </w:p>
          <w:p w14:paraId="370588F7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Territorial competent authority issuing the certificate</w:t>
            </w:r>
          </w:p>
          <w:p w14:paraId="6A643C5A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</w:rPr>
              <w:t>Sertifikatą išduodant</w:t>
            </w:r>
            <w:r w:rsidRPr="009D1823">
              <w:rPr>
                <w:i/>
                <w:sz w:val="19"/>
                <w:szCs w:val="19"/>
                <w:lang w:val="lt-LT"/>
              </w:rPr>
              <w:t>i kompetenting</w:t>
            </w:r>
            <w:r w:rsidRPr="009D1823">
              <w:rPr>
                <w:i/>
                <w:sz w:val="19"/>
                <w:szCs w:val="19"/>
                <w:lang w:val="en-US"/>
              </w:rPr>
              <w:t xml:space="preserve">a </w:t>
            </w:r>
            <w:r w:rsidRPr="009D1823">
              <w:rPr>
                <w:i/>
                <w:sz w:val="19"/>
                <w:szCs w:val="19"/>
                <w:lang w:val="lt-LT"/>
              </w:rPr>
              <w:t>įstaiga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C339F" w14:textId="77777777" w:rsidR="00FA1CCD" w:rsidRPr="009D1823" w:rsidRDefault="00FA1CCD" w:rsidP="00B239B3">
            <w:pPr>
              <w:spacing w:line="240" w:lineRule="atLeast"/>
              <w:rPr>
                <w:b/>
                <w:bCs/>
                <w:sz w:val="19"/>
                <w:szCs w:val="19"/>
                <w:lang w:val="uk-UA"/>
              </w:rPr>
            </w:pPr>
          </w:p>
        </w:tc>
      </w:tr>
    </w:tbl>
    <w:p w14:paraId="5A281E83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</w:t>
      </w:r>
      <w:r w:rsidRPr="009D1823">
        <w:rPr>
          <w:b/>
          <w:sz w:val="19"/>
          <w:szCs w:val="19"/>
          <w:lang w:val="uk-UA"/>
        </w:rPr>
        <w:t>. Ідентифікація продукції</w:t>
      </w:r>
      <w:r w:rsidRPr="009D1823">
        <w:rPr>
          <w:b/>
          <w:sz w:val="19"/>
          <w:szCs w:val="19"/>
          <w:lang w:val="en-US"/>
        </w:rPr>
        <w:t xml:space="preserve">  </w:t>
      </w:r>
      <w:r w:rsidRPr="009D1823">
        <w:rPr>
          <w:b/>
          <w:sz w:val="19"/>
          <w:szCs w:val="19"/>
        </w:rPr>
        <w:t>/</w:t>
      </w:r>
      <w:r w:rsidRPr="009D1823">
        <w:rPr>
          <w:b/>
          <w:sz w:val="19"/>
          <w:szCs w:val="19"/>
          <w:lang w:val="en-US"/>
        </w:rPr>
        <w:t xml:space="preserve"> </w:t>
      </w:r>
      <w:r w:rsidRPr="009D1823">
        <w:rPr>
          <w:b/>
          <w:sz w:val="19"/>
          <w:szCs w:val="19"/>
          <w:lang w:val="uk-UA"/>
        </w:rPr>
        <w:t xml:space="preserve">  </w:t>
      </w:r>
      <w:r w:rsidRPr="009D1823">
        <w:rPr>
          <w:b/>
          <w:i/>
          <w:sz w:val="19"/>
          <w:szCs w:val="19"/>
          <w:lang w:val="en-US"/>
        </w:rPr>
        <w:t>IDENTIFICATION OF PRODUCTS</w:t>
      </w:r>
      <w:r w:rsidRPr="009D1823">
        <w:rPr>
          <w:b/>
          <w:color w:val="000000"/>
          <w:spacing w:val="1"/>
          <w:sz w:val="19"/>
          <w:szCs w:val="19"/>
        </w:rPr>
        <w:t xml:space="preserve"> </w:t>
      </w:r>
      <w:r w:rsidRPr="009D1823">
        <w:rPr>
          <w:b/>
          <w:color w:val="000000"/>
          <w:spacing w:val="1"/>
          <w:sz w:val="19"/>
          <w:szCs w:val="19"/>
          <w:lang w:val="lt-LT"/>
        </w:rPr>
        <w:t xml:space="preserve">/ </w:t>
      </w:r>
      <w:r w:rsidRPr="009D1823">
        <w:rPr>
          <w:b/>
          <w:i/>
          <w:color w:val="000000"/>
          <w:spacing w:val="1"/>
          <w:sz w:val="19"/>
          <w:szCs w:val="19"/>
        </w:rPr>
        <w:t>PRODUKTŲ TAPAT</w:t>
      </w:r>
      <w:r w:rsidRPr="009D1823">
        <w:rPr>
          <w:b/>
          <w:i/>
          <w:color w:val="000000"/>
          <w:spacing w:val="1"/>
          <w:sz w:val="19"/>
          <w:szCs w:val="19"/>
          <w:lang w:val="lt-LT"/>
        </w:rPr>
        <w:t>YBĖS</w:t>
      </w:r>
      <w:r w:rsidRPr="009D1823">
        <w:rPr>
          <w:b/>
          <w:i/>
          <w:color w:val="000000"/>
          <w:spacing w:val="1"/>
          <w:sz w:val="19"/>
          <w:szCs w:val="19"/>
        </w:rPr>
        <w:t xml:space="preserve"> NUSTATYMAS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8"/>
        <w:gridCol w:w="799"/>
        <w:gridCol w:w="2263"/>
        <w:gridCol w:w="1590"/>
        <w:gridCol w:w="1603"/>
        <w:gridCol w:w="1207"/>
      </w:tblGrid>
      <w:tr w:rsidR="00FA1CCD" w:rsidRPr="009D1823" w14:paraId="780B0F06" w14:textId="77777777">
        <w:tc>
          <w:tcPr>
            <w:tcW w:w="3227" w:type="dxa"/>
            <w:tcBorders>
              <w:bottom w:val="single" w:sz="4" w:space="0" w:color="auto"/>
            </w:tcBorders>
          </w:tcPr>
          <w:p w14:paraId="50275E82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Контейнер №    </w:t>
            </w:r>
          </w:p>
          <w:p w14:paraId="11616FAE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Container No</w:t>
            </w:r>
          </w:p>
          <w:p w14:paraId="62062081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de-DE"/>
              </w:rPr>
            </w:pPr>
            <w:r w:rsidRPr="009D1823">
              <w:rPr>
                <w:i/>
                <w:sz w:val="19"/>
                <w:szCs w:val="19"/>
                <w:lang w:val="de-DE"/>
              </w:rPr>
              <w:t>Konteinerio Nr.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2019DAD8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Печатка №   </w:t>
            </w:r>
          </w:p>
          <w:p w14:paraId="1AED4C1D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Seal No</w:t>
            </w:r>
          </w:p>
          <w:p w14:paraId="1C8DBE7E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Plombos Nr.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04D1A5F8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Умови зберігання та перевезення  </w:t>
            </w:r>
          </w:p>
          <w:p w14:paraId="79D8C56D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Storing and transportation conditions </w:t>
            </w:r>
          </w:p>
          <w:p w14:paraId="0C1AD87E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GB"/>
              </w:rPr>
            </w:pPr>
            <w:r w:rsidRPr="009D1823">
              <w:rPr>
                <w:i/>
                <w:sz w:val="19"/>
                <w:szCs w:val="19"/>
                <w:lang w:val="en-GB"/>
              </w:rPr>
              <w:t>Laikymo ir transportavimo sąlygos</w:t>
            </w:r>
          </w:p>
          <w:p w14:paraId="7CF010D8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20C31BB7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GB"/>
              </w:rPr>
            </w:pPr>
          </w:p>
        </w:tc>
      </w:tr>
      <w:tr w:rsidR="00FA1CCD" w:rsidRPr="009D1823" w14:paraId="5A29E9B5" w14:textId="77777777">
        <w:trPr>
          <w:trHeight w:val="1896"/>
        </w:trPr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4753" w14:textId="77777777" w:rsidR="00FA1CCD" w:rsidRPr="009D1823" w:rsidRDefault="00FA1CCD" w:rsidP="00B239B3">
            <w:pPr>
              <w:spacing w:line="240" w:lineRule="atLeast"/>
              <w:ind w:right="-100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Ідентифікуюче </w:t>
            </w:r>
            <w:r w:rsidRPr="009D1823">
              <w:rPr>
                <w:sz w:val="19"/>
                <w:szCs w:val="19"/>
              </w:rPr>
              <w:t>м</w:t>
            </w:r>
            <w:r w:rsidRPr="009D1823">
              <w:rPr>
                <w:sz w:val="19"/>
                <w:szCs w:val="19"/>
                <w:lang w:val="uk-UA"/>
              </w:rPr>
              <w:t>аркування</w:t>
            </w:r>
          </w:p>
          <w:p w14:paraId="18591598" w14:textId="77777777" w:rsidR="00FA1CCD" w:rsidRPr="009D1823" w:rsidRDefault="00FA1CCD" w:rsidP="00B239B3">
            <w:pPr>
              <w:spacing w:line="240" w:lineRule="atLeast"/>
              <w:ind w:right="-100"/>
              <w:rPr>
                <w:sz w:val="19"/>
                <w:szCs w:val="19"/>
                <w:lang w:val="uk-UA"/>
              </w:rPr>
            </w:pPr>
          </w:p>
          <w:p w14:paraId="2C9E24EA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Identification marks</w:t>
            </w:r>
          </w:p>
          <w:p w14:paraId="49FADD6E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</w:p>
          <w:p w14:paraId="380D962F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Atpažinimo žymuo      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F03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Кількість упаковок/Тип упаковки</w:t>
            </w:r>
          </w:p>
          <w:p w14:paraId="59150367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</w:p>
          <w:p w14:paraId="16307670" w14:textId="77777777" w:rsidR="00FA1CCD" w:rsidRPr="009D1823" w:rsidRDefault="00FA1CCD" w:rsidP="00B239B3">
            <w:pPr>
              <w:spacing w:line="240" w:lineRule="atLeast"/>
              <w:ind w:left="-108"/>
              <w:rPr>
                <w:i/>
                <w:sz w:val="19"/>
                <w:szCs w:val="19"/>
                <w:lang w:val="uk-UA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Number of packages/Nature of packaging </w:t>
            </w:r>
          </w:p>
          <w:p w14:paraId="5C3C6F5E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</w:p>
          <w:p w14:paraId="15894A55" w14:textId="77777777" w:rsidR="00FA1CCD" w:rsidRPr="009D1823" w:rsidRDefault="00FA1CCD" w:rsidP="00B239B3">
            <w:pPr>
              <w:spacing w:line="240" w:lineRule="atLeast"/>
              <w:ind w:left="-108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</w:rPr>
              <w:t>Pakuo</w:t>
            </w:r>
            <w:r w:rsidRPr="009D1823">
              <w:rPr>
                <w:i/>
                <w:sz w:val="19"/>
                <w:szCs w:val="19"/>
                <w:lang w:val="uk-UA"/>
              </w:rPr>
              <w:t>č</w:t>
            </w:r>
            <w:r w:rsidRPr="009D1823">
              <w:rPr>
                <w:i/>
                <w:sz w:val="19"/>
                <w:szCs w:val="19"/>
              </w:rPr>
              <w:t>i</w:t>
            </w:r>
            <w:r w:rsidRPr="009D1823">
              <w:rPr>
                <w:i/>
                <w:sz w:val="19"/>
                <w:szCs w:val="19"/>
                <w:lang w:val="uk-UA"/>
              </w:rPr>
              <w:t>ų</w:t>
            </w:r>
            <w:r w:rsidRPr="009D1823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9D1823">
              <w:rPr>
                <w:i/>
                <w:sz w:val="19"/>
                <w:szCs w:val="19"/>
              </w:rPr>
              <w:t>skai</w:t>
            </w:r>
            <w:r w:rsidRPr="009D1823">
              <w:rPr>
                <w:i/>
                <w:sz w:val="19"/>
                <w:szCs w:val="19"/>
                <w:lang w:val="uk-UA"/>
              </w:rPr>
              <w:t>č</w:t>
            </w:r>
            <w:r w:rsidRPr="009D1823">
              <w:rPr>
                <w:i/>
                <w:sz w:val="19"/>
                <w:szCs w:val="19"/>
              </w:rPr>
              <w:t>ius</w:t>
            </w:r>
            <w:r w:rsidRPr="009D1823">
              <w:rPr>
                <w:i/>
                <w:sz w:val="19"/>
                <w:szCs w:val="19"/>
                <w:lang w:val="lt-LT"/>
              </w:rPr>
              <w:t>/Pakuotės rūšis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8E8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Назва продукції   </w:t>
            </w:r>
          </w:p>
          <w:p w14:paraId="37C677CE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                        </w:t>
            </w:r>
          </w:p>
          <w:p w14:paraId="53EEE669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Name of products</w:t>
            </w:r>
          </w:p>
          <w:p w14:paraId="0F0A3C6A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</w:p>
          <w:p w14:paraId="16BC6210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</w:rPr>
              <w:t>Produktų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217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Вага нетто</w:t>
            </w:r>
          </w:p>
          <w:p w14:paraId="395EF1A0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en-US"/>
              </w:rPr>
            </w:pPr>
          </w:p>
          <w:p w14:paraId="0A6855BA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Net </w:t>
            </w:r>
          </w:p>
          <w:p w14:paraId="5FAD88CD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weight</w:t>
            </w:r>
          </w:p>
          <w:p w14:paraId="1F65FE36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</w:p>
          <w:p w14:paraId="26D61A03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lt-LT"/>
              </w:rPr>
            </w:pPr>
            <w:r w:rsidRPr="009D1823">
              <w:rPr>
                <w:sz w:val="19"/>
                <w:szCs w:val="19"/>
                <w:lang w:val="lt-LT"/>
              </w:rPr>
              <w:t>Masė</w:t>
            </w:r>
          </w:p>
          <w:p w14:paraId="7EB0A7FF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sz w:val="19"/>
                <w:szCs w:val="19"/>
                <w:lang w:val="en-US"/>
              </w:rPr>
              <w:t xml:space="preserve"> neto </w:t>
            </w:r>
          </w:p>
        </w:tc>
      </w:tr>
    </w:tbl>
    <w:p w14:paraId="14F79933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II</w:t>
      </w:r>
      <w:r w:rsidRPr="009D1823">
        <w:rPr>
          <w:b/>
          <w:sz w:val="19"/>
          <w:szCs w:val="19"/>
          <w:lang w:val="uk-UA"/>
        </w:rPr>
        <w:t>. Походження м’яса</w:t>
      </w:r>
      <w:r w:rsidRPr="009D1823">
        <w:rPr>
          <w:b/>
          <w:sz w:val="19"/>
          <w:szCs w:val="19"/>
          <w:lang w:val="en-US"/>
        </w:rPr>
        <w:t xml:space="preserve"> /</w:t>
      </w:r>
      <w:r w:rsidRPr="009D1823">
        <w:rPr>
          <w:b/>
          <w:i/>
          <w:sz w:val="19"/>
          <w:szCs w:val="19"/>
          <w:lang w:val="en-US"/>
        </w:rPr>
        <w:t xml:space="preserve"> ORIGIN OF MEAT/ MĖSOS KILMĖ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A1CCD" w:rsidRPr="009D1823" w14:paraId="61123E18" w14:textId="77777777">
        <w:trPr>
          <w:trHeight w:val="1124"/>
        </w:trPr>
        <w:tc>
          <w:tcPr>
            <w:tcW w:w="10982" w:type="dxa"/>
          </w:tcPr>
          <w:p w14:paraId="79BD0833" w14:textId="77777777" w:rsidR="00FA1CCD" w:rsidRPr="009D1823" w:rsidRDefault="00FA1CCD" w:rsidP="00B239B3">
            <w:pPr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Назва (№) і адреса зареєстрованого компетентним органом бойні або холодильника, або м</w:t>
            </w:r>
            <w:r w:rsidRPr="009D1823">
              <w:rPr>
                <w:sz w:val="19"/>
                <w:szCs w:val="19"/>
              </w:rPr>
              <w:t>’</w:t>
            </w:r>
            <w:r w:rsidRPr="009D1823">
              <w:rPr>
                <w:sz w:val="19"/>
                <w:szCs w:val="19"/>
                <w:lang w:val="uk-UA"/>
              </w:rPr>
              <w:t>ясокомбінату</w:t>
            </w:r>
          </w:p>
          <w:p w14:paraId="63F08217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Name (No) and address of the slaughterhouse or coldstore or meat processing establishment approved by the competent authority </w:t>
            </w:r>
          </w:p>
          <w:p w14:paraId="1CBB860C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Skerdyklos, šaltojo sandėlio ar mėsos perdirbimo įmonės, patvirtintos Lietuvos Respublikos kompetentingos įstaigos, pavadinimas (Nr.) ir adresas</w:t>
            </w:r>
          </w:p>
        </w:tc>
      </w:tr>
      <w:tr w:rsidR="00FA1CCD" w:rsidRPr="009D1823" w14:paraId="04B3637C" w14:textId="77777777">
        <w:trPr>
          <w:trHeight w:val="1132"/>
        </w:trPr>
        <w:tc>
          <w:tcPr>
            <w:tcW w:w="10982" w:type="dxa"/>
          </w:tcPr>
          <w:p w14:paraId="13E5005A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en-US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>Назва та адреса відправника</w:t>
            </w:r>
            <w:r w:rsidRPr="009D1823">
              <w:rPr>
                <w:noProof/>
                <w:sz w:val="19"/>
                <w:szCs w:val="19"/>
                <w:lang w:val="en-US"/>
              </w:rPr>
              <w:t>: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 </w:t>
            </w:r>
          </w:p>
          <w:p w14:paraId="534B4A2C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i/>
                <w:noProof/>
                <w:sz w:val="19"/>
                <w:szCs w:val="19"/>
                <w:lang w:val="uk-UA"/>
              </w:rPr>
              <w:t>Name and address of consignor</w:t>
            </w:r>
            <w:r w:rsidRPr="009D1823">
              <w:rPr>
                <w:noProof/>
                <w:sz w:val="19"/>
                <w:szCs w:val="19"/>
                <w:lang w:val="uk-UA"/>
              </w:rPr>
              <w:t>:</w:t>
            </w:r>
          </w:p>
          <w:p w14:paraId="0A694CC9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i/>
                <w:noProof/>
                <w:sz w:val="19"/>
                <w:szCs w:val="19"/>
                <w:lang w:val="lt-LT"/>
              </w:rPr>
            </w:pPr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>Siuntėjo pavadinimas ir adresas</w:t>
            </w:r>
            <w:r w:rsidRPr="009D1823">
              <w:rPr>
                <w:i/>
                <w:color w:val="000000"/>
                <w:spacing w:val="-1"/>
                <w:sz w:val="19"/>
                <w:szCs w:val="19"/>
                <w:lang w:val="lt-LT"/>
              </w:rPr>
              <w:t>:</w:t>
            </w:r>
          </w:p>
        </w:tc>
      </w:tr>
    </w:tbl>
    <w:p w14:paraId="70FC42D1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III</w:t>
      </w:r>
      <w:r w:rsidRPr="009D1823">
        <w:rPr>
          <w:b/>
          <w:sz w:val="19"/>
          <w:szCs w:val="19"/>
          <w:lang w:val="uk-UA"/>
        </w:rPr>
        <w:t>.</w:t>
      </w:r>
      <w:r w:rsidRPr="009D1823">
        <w:rPr>
          <w:b/>
          <w:sz w:val="19"/>
          <w:szCs w:val="19"/>
          <w:lang w:val="en-US"/>
        </w:rPr>
        <w:t xml:space="preserve"> </w:t>
      </w:r>
      <w:r w:rsidRPr="009D1823">
        <w:rPr>
          <w:b/>
          <w:sz w:val="19"/>
          <w:szCs w:val="19"/>
          <w:lang w:val="uk-UA"/>
        </w:rPr>
        <w:t>Інформація про призначення продукції</w:t>
      </w:r>
      <w:r w:rsidRPr="009D1823">
        <w:rPr>
          <w:b/>
          <w:sz w:val="19"/>
          <w:szCs w:val="19"/>
          <w:lang w:val="en-US"/>
        </w:rPr>
        <w:t xml:space="preserve"> / </w:t>
      </w:r>
      <w:r w:rsidRPr="009D1823">
        <w:rPr>
          <w:b/>
          <w:i/>
          <w:sz w:val="19"/>
          <w:szCs w:val="19"/>
          <w:lang w:val="en-US"/>
        </w:rPr>
        <w:t>INFORMATION ON DESTINATION</w:t>
      </w:r>
      <w:r w:rsidRPr="009D1823">
        <w:rPr>
          <w:b/>
          <w:i/>
          <w:sz w:val="19"/>
          <w:szCs w:val="19"/>
        </w:rPr>
        <w:t xml:space="preserve"> </w:t>
      </w:r>
      <w:r w:rsidRPr="009D1823">
        <w:rPr>
          <w:b/>
          <w:i/>
          <w:sz w:val="19"/>
          <w:szCs w:val="19"/>
          <w:lang w:val="en-US"/>
        </w:rPr>
        <w:t>OF PRODUCTS/ INFORMACIJA APIE PRODUKTŲ PASKIRTIES VIETĄ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5"/>
        <w:gridCol w:w="5515"/>
      </w:tblGrid>
      <w:tr w:rsidR="00FA1CCD" w:rsidRPr="009D1823" w14:paraId="142967DF" w14:textId="77777777">
        <w:tc>
          <w:tcPr>
            <w:tcW w:w="11057" w:type="dxa"/>
            <w:gridSpan w:val="2"/>
          </w:tcPr>
          <w:p w14:paraId="189C43AA" w14:textId="77777777" w:rsidR="00FA1CCD" w:rsidRPr="009D1823" w:rsidRDefault="00FA1CCD" w:rsidP="00B239B3">
            <w:pPr>
              <w:tabs>
                <w:tab w:val="left" w:pos="567"/>
              </w:tabs>
              <w:spacing w:line="220" w:lineRule="exact"/>
              <w:rPr>
                <w:noProof/>
                <w:sz w:val="19"/>
                <w:szCs w:val="19"/>
                <w:lang w:val="en-US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 xml:space="preserve">Продукція відправляється </w:t>
            </w:r>
            <w:r w:rsidRPr="009D1823">
              <w:rPr>
                <w:noProof/>
                <w:sz w:val="19"/>
                <w:szCs w:val="19"/>
                <w:lang w:val="en-US"/>
              </w:rPr>
              <w:t>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Products are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dispatched/ Produktai siunčiami</w:t>
            </w:r>
          </w:p>
          <w:p w14:paraId="3DDC8E6D" w14:textId="77777777" w:rsidR="00FA1CCD" w:rsidRPr="009D1823" w:rsidRDefault="00FA1CCD" w:rsidP="00B239B3">
            <w:pPr>
              <w:tabs>
                <w:tab w:val="left" w:pos="567"/>
                <w:tab w:val="left" w:pos="8931"/>
              </w:tabs>
              <w:spacing w:line="220" w:lineRule="exact"/>
              <w:ind w:left="567"/>
              <w:rPr>
                <w:noProof/>
                <w:sz w:val="19"/>
                <w:szCs w:val="19"/>
                <w:lang w:val="uk-UA"/>
              </w:rPr>
            </w:pPr>
          </w:p>
          <w:p w14:paraId="5150B1E1" w14:textId="77777777" w:rsidR="00FA1CCD" w:rsidRPr="009D1823" w:rsidRDefault="00FA1CCD" w:rsidP="00B239B3">
            <w:pPr>
              <w:tabs>
                <w:tab w:val="left" w:pos="567"/>
                <w:tab w:val="left" w:pos="8931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>Із/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From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/Iš                                                                                                                   </w:t>
            </w:r>
            <w:r w:rsidRPr="009D1823">
              <w:rPr>
                <w:noProof/>
                <w:sz w:val="19"/>
                <w:szCs w:val="19"/>
                <w:lang w:val="uk-UA"/>
              </w:rPr>
              <w:t>Литва/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Lithuania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Lietuvos</w:t>
            </w:r>
          </w:p>
          <w:p w14:paraId="1FC4ED1E" w14:textId="77777777" w:rsidR="00FA1CCD" w:rsidRPr="009D1823" w:rsidRDefault="00FA1CCD" w:rsidP="00B239B3">
            <w:pPr>
              <w:tabs>
                <w:tab w:val="left" w:pos="3544"/>
              </w:tabs>
              <w:spacing w:line="200" w:lineRule="exact"/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noProof/>
                <w:sz w:val="19"/>
                <w:szCs w:val="19"/>
                <w:lang w:val="lt-LT"/>
              </w:rPr>
              <w:t xml:space="preserve">                                        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(місце відвантаження /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(place of loading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 /pakrovimo vieta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  <w:p w14:paraId="60C94C59" w14:textId="77777777" w:rsidR="00FA1CCD" w:rsidRPr="009D1823" w:rsidRDefault="00FA1CCD" w:rsidP="00B239B3">
            <w:pPr>
              <w:spacing w:line="240" w:lineRule="exact"/>
              <w:rPr>
                <w:noProof/>
                <w:sz w:val="19"/>
                <w:szCs w:val="19"/>
                <w:lang w:val="uk-UA"/>
              </w:rPr>
            </w:pPr>
          </w:p>
          <w:p w14:paraId="2582D1DE" w14:textId="77777777" w:rsidR="00FA1CCD" w:rsidRPr="009D1823" w:rsidRDefault="00FA1CCD" w:rsidP="00B239B3">
            <w:pPr>
              <w:tabs>
                <w:tab w:val="left" w:pos="567"/>
                <w:tab w:val="left" w:pos="9214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>В/</w:t>
            </w:r>
            <w:r w:rsidRPr="009D1823">
              <w:rPr>
                <w:noProof/>
                <w:sz w:val="19"/>
                <w:szCs w:val="19"/>
                <w:lang w:val="en-US"/>
              </w:rPr>
              <w:t>To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/Į                                                                                                                                  </w:t>
            </w:r>
            <w:r w:rsidRPr="009D1823">
              <w:rPr>
                <w:noProof/>
                <w:sz w:val="19"/>
                <w:szCs w:val="19"/>
                <w:lang w:val="lt-LT"/>
              </w:rPr>
              <w:t xml:space="preserve">          </w:t>
            </w:r>
            <w:r w:rsidRPr="009D1823">
              <w:rPr>
                <w:noProof/>
                <w:sz w:val="19"/>
                <w:szCs w:val="19"/>
                <w:lang w:val="uk-UA"/>
              </w:rPr>
              <w:t>Україна/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Ukraine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>/Ukrainą</w:t>
            </w:r>
          </w:p>
          <w:p w14:paraId="26B9FBD4" w14:textId="77777777" w:rsidR="00FA1CCD" w:rsidRPr="009D1823" w:rsidRDefault="00FA1CCD" w:rsidP="00B239B3">
            <w:pPr>
              <w:tabs>
                <w:tab w:val="left" w:pos="567"/>
                <w:tab w:val="left" w:pos="1134"/>
                <w:tab w:val="left" w:pos="2127"/>
                <w:tab w:val="left" w:pos="9214"/>
              </w:tabs>
              <w:spacing w:line="220" w:lineRule="exact"/>
              <w:ind w:left="567"/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i/>
                <w:noProof/>
                <w:sz w:val="19"/>
                <w:szCs w:val="19"/>
                <w:lang w:val="uk-UA"/>
              </w:rPr>
              <w:lastRenderedPageBreak/>
              <w:t xml:space="preserve"> </w:t>
            </w:r>
          </w:p>
          <w:p w14:paraId="47FEC71C" w14:textId="77777777" w:rsidR="00FA1CCD" w:rsidRPr="009D1823" w:rsidRDefault="00FA1CCD" w:rsidP="00B239B3">
            <w:pPr>
              <w:tabs>
                <w:tab w:val="left" w:pos="3544"/>
              </w:tabs>
              <w:spacing w:line="200" w:lineRule="exact"/>
              <w:ind w:left="3544"/>
              <w:rPr>
                <w:noProof/>
                <w:sz w:val="19"/>
                <w:szCs w:val="19"/>
                <w:lang w:val="uk-UA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 xml:space="preserve">(місце призначення) /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(place of destination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 / paskirties vieta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</w:tc>
      </w:tr>
      <w:tr w:rsidR="00FA1CCD" w:rsidRPr="009D1823" w14:paraId="38753980" w14:textId="77777777">
        <w:tc>
          <w:tcPr>
            <w:tcW w:w="5245" w:type="dxa"/>
          </w:tcPr>
          <w:p w14:paraId="1382A2AB" w14:textId="77777777" w:rsidR="00FA1CCD" w:rsidRPr="009D1823" w:rsidRDefault="00FA1CCD" w:rsidP="00B239B3">
            <w:pPr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lastRenderedPageBreak/>
              <w:t>Пункт</w:t>
            </w:r>
            <w:r w:rsidRPr="009D1823">
              <w:rPr>
                <w:sz w:val="19"/>
                <w:szCs w:val="19"/>
                <w:lang w:val="en-US"/>
              </w:rPr>
              <w:t>(</w:t>
            </w:r>
            <w:r w:rsidRPr="009D1823">
              <w:rPr>
                <w:sz w:val="19"/>
                <w:szCs w:val="19"/>
              </w:rPr>
              <w:t>и</w:t>
            </w:r>
            <w:r w:rsidRPr="009D1823">
              <w:rPr>
                <w:sz w:val="19"/>
                <w:szCs w:val="19"/>
                <w:lang w:val="en-US"/>
              </w:rPr>
              <w:t>)</w:t>
            </w:r>
            <w:r w:rsidRPr="009D1823">
              <w:rPr>
                <w:sz w:val="19"/>
                <w:szCs w:val="19"/>
                <w:lang w:val="uk-UA"/>
              </w:rPr>
              <w:t xml:space="preserve"> перетину кордону</w:t>
            </w:r>
          </w:p>
          <w:p w14:paraId="15A726A2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>Point(</w:t>
            </w:r>
            <w:r w:rsidRPr="009D1823">
              <w:rPr>
                <w:i/>
                <w:sz w:val="19"/>
                <w:szCs w:val="19"/>
                <w:lang w:val="en-US"/>
              </w:rPr>
              <w:t>s</w:t>
            </w:r>
            <w:r w:rsidRPr="009D1823">
              <w:rPr>
                <w:i/>
                <w:sz w:val="19"/>
                <w:szCs w:val="19"/>
                <w:lang w:val="uk-UA"/>
              </w:rPr>
              <w:t>) of crossing the border</w:t>
            </w:r>
          </w:p>
          <w:p w14:paraId="4881C448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color w:val="000000"/>
                <w:spacing w:val="4"/>
                <w:sz w:val="19"/>
                <w:szCs w:val="19"/>
                <w:lang w:val="lt-LT"/>
              </w:rPr>
              <w:t>S</w:t>
            </w:r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>ienos kirtimo punktas</w:t>
            </w:r>
            <w:r w:rsidRPr="009D1823">
              <w:rPr>
                <w:i/>
                <w:color w:val="000000"/>
                <w:spacing w:val="4"/>
                <w:sz w:val="19"/>
                <w:szCs w:val="19"/>
                <w:lang w:val="lt-LT"/>
              </w:rPr>
              <w:t>(-ai)</w:t>
            </w:r>
          </w:p>
        </w:tc>
        <w:tc>
          <w:tcPr>
            <w:tcW w:w="5812" w:type="dxa"/>
          </w:tcPr>
          <w:p w14:paraId="3553D72C" w14:textId="77777777" w:rsidR="00FA1CCD" w:rsidRPr="009D1823" w:rsidRDefault="00FA1CCD" w:rsidP="0020656C">
            <w:pPr>
              <w:rPr>
                <w:noProof/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Засоби транспортування</w:t>
            </w:r>
            <w:r w:rsidRPr="009D1823">
              <w:rPr>
                <w:i/>
                <w:noProof/>
                <w:sz w:val="19"/>
                <w:szCs w:val="19"/>
              </w:rPr>
              <w:t xml:space="preserve"> </w:t>
            </w:r>
            <w:r w:rsidRPr="009D1823">
              <w:rPr>
                <w:noProof/>
                <w:sz w:val="19"/>
                <w:szCs w:val="19"/>
                <w:lang w:val="uk-UA"/>
              </w:rPr>
              <w:t>(</w:t>
            </w:r>
            <w:r w:rsidRPr="009D1823">
              <w:rPr>
                <w:noProof/>
                <w:sz w:val="19"/>
                <w:szCs w:val="19"/>
              </w:rPr>
              <w:t>зазначити № вагона, автомашини, рейс літака, судна)</w:t>
            </w:r>
          </w:p>
          <w:p w14:paraId="6C7284BB" w14:textId="77777777" w:rsidR="00FA1CCD" w:rsidRPr="009D1823" w:rsidRDefault="00FA1CCD" w:rsidP="0020656C">
            <w:pPr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 xml:space="preserve">Means of transport 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(specify the number of the wagon, truck, flight-number, name of the ship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  <w:p w14:paraId="005ADA4C" w14:textId="77777777" w:rsidR="00FA1CCD" w:rsidRPr="009D1823" w:rsidRDefault="00FA1CCD" w:rsidP="0020656C">
            <w:pPr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color w:val="000000"/>
                <w:spacing w:val="3"/>
                <w:sz w:val="19"/>
                <w:szCs w:val="19"/>
              </w:rPr>
              <w:t>Transporto</w:t>
            </w:r>
            <w:r w:rsidRPr="009D1823">
              <w:rPr>
                <w:i/>
                <w:color w:val="000000"/>
                <w:spacing w:val="3"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color w:val="000000"/>
                <w:spacing w:val="3"/>
                <w:sz w:val="19"/>
                <w:szCs w:val="19"/>
              </w:rPr>
              <w:t>priemon</w:t>
            </w:r>
            <w:r w:rsidRPr="009D1823">
              <w:rPr>
                <w:i/>
                <w:color w:val="000000"/>
                <w:spacing w:val="3"/>
                <w:sz w:val="19"/>
                <w:szCs w:val="19"/>
                <w:lang w:val="uk-UA"/>
              </w:rPr>
              <w:t>ė</w:t>
            </w:r>
            <w:r w:rsidRPr="009D1823">
              <w:rPr>
                <w:i/>
                <w:color w:val="000000"/>
                <w:spacing w:val="3"/>
                <w:sz w:val="19"/>
                <w:szCs w:val="19"/>
                <w:lang w:val="lt-LT"/>
              </w:rPr>
              <w:t xml:space="preserve"> </w:t>
            </w:r>
            <w:r w:rsidRPr="009D1823">
              <w:rPr>
                <w:i/>
                <w:sz w:val="19"/>
                <w:szCs w:val="19"/>
                <w:lang w:val="uk-UA"/>
              </w:rPr>
              <w:t>(</w:t>
            </w:r>
            <w:r w:rsidRPr="009D1823">
              <w:rPr>
                <w:i/>
                <w:sz w:val="19"/>
                <w:szCs w:val="19"/>
              </w:rPr>
              <w:t>vagono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9D1823">
              <w:rPr>
                <w:i/>
                <w:sz w:val="19"/>
                <w:szCs w:val="19"/>
              </w:rPr>
              <w:t>sunkve</w:t>
            </w:r>
            <w:r w:rsidRPr="009D1823">
              <w:rPr>
                <w:i/>
                <w:sz w:val="19"/>
                <w:szCs w:val="19"/>
                <w:lang w:val="uk-UA"/>
              </w:rPr>
              <w:t>ž</w:t>
            </w:r>
            <w:r w:rsidRPr="009D1823">
              <w:rPr>
                <w:i/>
                <w:sz w:val="19"/>
                <w:szCs w:val="19"/>
              </w:rPr>
              <w:t>imio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9D1823">
              <w:rPr>
                <w:i/>
                <w:sz w:val="19"/>
                <w:szCs w:val="19"/>
              </w:rPr>
              <w:t>l</w:t>
            </w:r>
            <w:r w:rsidRPr="009D1823">
              <w:rPr>
                <w:i/>
                <w:sz w:val="19"/>
                <w:szCs w:val="19"/>
                <w:lang w:val="uk-UA"/>
              </w:rPr>
              <w:t>ė</w:t>
            </w:r>
            <w:r w:rsidRPr="009D1823">
              <w:rPr>
                <w:i/>
                <w:sz w:val="19"/>
                <w:szCs w:val="19"/>
              </w:rPr>
              <w:t>ktuvo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sz w:val="19"/>
                <w:szCs w:val="19"/>
              </w:rPr>
              <w:t>reiso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sz w:val="19"/>
                <w:szCs w:val="19"/>
              </w:rPr>
              <w:t>numeris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9D1823">
              <w:rPr>
                <w:i/>
                <w:sz w:val="19"/>
                <w:szCs w:val="19"/>
              </w:rPr>
              <w:t>laivo</w:t>
            </w:r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sz w:val="19"/>
                <w:szCs w:val="19"/>
              </w:rPr>
              <w:t>pavadinimas</w:t>
            </w:r>
            <w:r w:rsidRPr="009D1823">
              <w:rPr>
                <w:i/>
                <w:sz w:val="19"/>
                <w:szCs w:val="19"/>
                <w:lang w:val="lt-LT"/>
              </w:rPr>
              <w:t>)</w:t>
            </w:r>
          </w:p>
        </w:tc>
      </w:tr>
      <w:tr w:rsidR="00FA1CCD" w:rsidRPr="009D1823" w14:paraId="785D41E9" w14:textId="77777777">
        <w:trPr>
          <w:trHeight w:val="703"/>
        </w:trPr>
        <w:tc>
          <w:tcPr>
            <w:tcW w:w="11057" w:type="dxa"/>
            <w:gridSpan w:val="2"/>
          </w:tcPr>
          <w:p w14:paraId="042BBD92" w14:textId="77777777" w:rsidR="00FA1CCD" w:rsidRPr="009D1823" w:rsidRDefault="00FA1CCD" w:rsidP="00B239B3">
            <w:pPr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Назва та адреса одержувача</w:t>
            </w:r>
          </w:p>
          <w:p w14:paraId="1D143247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 xml:space="preserve">Name and address of consignee </w:t>
            </w:r>
          </w:p>
          <w:p w14:paraId="2AD99607" w14:textId="77777777" w:rsidR="00FA1CCD" w:rsidRPr="009D1823" w:rsidRDefault="00FA1CCD" w:rsidP="00B239B3">
            <w:pPr>
              <w:jc w:val="both"/>
              <w:rPr>
                <w:b/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>Gavėjo pavadinimas ir adresas</w:t>
            </w:r>
          </w:p>
        </w:tc>
      </w:tr>
    </w:tbl>
    <w:p w14:paraId="2CB690C4" w14:textId="77777777" w:rsidR="00476B5D" w:rsidRDefault="00476B5D" w:rsidP="00FA1CCD">
      <w:pPr>
        <w:rPr>
          <w:b/>
          <w:sz w:val="19"/>
          <w:szCs w:val="19"/>
          <w:lang w:val="en-US"/>
        </w:rPr>
      </w:pPr>
    </w:p>
    <w:p w14:paraId="72DC7243" w14:textId="77777777" w:rsidR="00FA1CCD" w:rsidRPr="00A40778" w:rsidRDefault="00FA1CCD" w:rsidP="00FA1CCD">
      <w:pPr>
        <w:rPr>
          <w:b/>
          <w:spacing w:val="-16"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IV</w:t>
      </w:r>
      <w:r w:rsidRPr="009D1823">
        <w:rPr>
          <w:b/>
          <w:sz w:val="19"/>
          <w:szCs w:val="19"/>
          <w:lang w:val="uk-UA"/>
        </w:rPr>
        <w:t>.</w:t>
      </w:r>
      <w:r w:rsidRPr="00A40778">
        <w:rPr>
          <w:b/>
          <w:sz w:val="19"/>
          <w:szCs w:val="19"/>
          <w:lang w:val="en-US"/>
        </w:rPr>
        <w:t xml:space="preserve"> </w:t>
      </w:r>
      <w:r w:rsidRPr="009D1823">
        <w:rPr>
          <w:b/>
          <w:spacing w:val="-16"/>
          <w:sz w:val="19"/>
          <w:szCs w:val="19"/>
          <w:lang w:val="uk-UA"/>
        </w:rPr>
        <w:t>Засвідчення придатності до споживання</w:t>
      </w:r>
      <w:r w:rsidRPr="00A40778">
        <w:rPr>
          <w:b/>
          <w:spacing w:val="-16"/>
          <w:sz w:val="19"/>
          <w:szCs w:val="19"/>
          <w:lang w:val="en-US"/>
        </w:rPr>
        <w:t xml:space="preserve"> </w:t>
      </w:r>
      <w:r w:rsidRPr="009D1823">
        <w:rPr>
          <w:b/>
          <w:spacing w:val="-16"/>
          <w:sz w:val="19"/>
          <w:szCs w:val="19"/>
          <w:lang w:val="uk-UA"/>
        </w:rPr>
        <w:t xml:space="preserve"> людьми</w:t>
      </w:r>
      <w:r w:rsidRPr="00A40778">
        <w:rPr>
          <w:b/>
          <w:spacing w:val="-16"/>
          <w:sz w:val="19"/>
          <w:szCs w:val="19"/>
          <w:lang w:val="en-US"/>
        </w:rPr>
        <w:t>/</w:t>
      </w:r>
      <w:r w:rsidRPr="009D1823">
        <w:rPr>
          <w:b/>
          <w:i/>
          <w:spacing w:val="-16"/>
          <w:sz w:val="19"/>
          <w:szCs w:val="19"/>
          <w:lang w:val="en-US"/>
        </w:rPr>
        <w:t>CERTIFICATION  OF FITNESS FOR  HUMAN</w:t>
      </w:r>
      <w:r w:rsidRPr="009D1823">
        <w:rPr>
          <w:b/>
          <w:i/>
          <w:spacing w:val="-16"/>
          <w:sz w:val="19"/>
          <w:szCs w:val="19"/>
          <w:lang w:val="uk-UA"/>
        </w:rPr>
        <w:t xml:space="preserve"> </w:t>
      </w:r>
      <w:r w:rsidRPr="009D1823">
        <w:rPr>
          <w:b/>
          <w:i/>
          <w:spacing w:val="-16"/>
          <w:sz w:val="19"/>
          <w:szCs w:val="19"/>
          <w:lang w:val="en-US"/>
        </w:rPr>
        <w:t>CONSUMPTION</w:t>
      </w:r>
    </w:p>
    <w:p w14:paraId="0E1863FD" w14:textId="77777777" w:rsidR="00FA1CCD" w:rsidRPr="009D1823" w:rsidRDefault="00FA1CCD" w:rsidP="00FA1CCD">
      <w:pPr>
        <w:rPr>
          <w:b/>
          <w:i/>
          <w:spacing w:val="-16"/>
          <w:sz w:val="19"/>
          <w:szCs w:val="19"/>
          <w:lang w:val="en-US"/>
        </w:rPr>
      </w:pPr>
      <w:r w:rsidRPr="009D1823">
        <w:rPr>
          <w:b/>
          <w:i/>
          <w:sz w:val="19"/>
          <w:szCs w:val="19"/>
        </w:rPr>
        <w:t>TINKAMUMO MAISTUI PATVIRTINIMAS</w:t>
      </w:r>
    </w:p>
    <w:p w14:paraId="58C086E6" w14:textId="77777777" w:rsidR="00FA1CCD" w:rsidRPr="00476B5D" w:rsidRDefault="00FA1CCD" w:rsidP="00476B5D">
      <w:pPr>
        <w:shd w:val="clear" w:color="auto" w:fill="FFFFFF"/>
        <w:autoSpaceDE w:val="0"/>
        <w:autoSpaceDN w:val="0"/>
        <w:adjustRightInd w:val="0"/>
        <w:spacing w:before="60"/>
        <w:ind w:left="301"/>
        <w:jc w:val="both"/>
        <w:rPr>
          <w:i/>
          <w:color w:val="000000"/>
          <w:sz w:val="19"/>
          <w:szCs w:val="19"/>
          <w:lang w:val="uk-UA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0"/>
        <w:gridCol w:w="4344"/>
        <w:gridCol w:w="2086"/>
      </w:tblGrid>
      <w:tr w:rsidR="00FA1CCD" w:rsidRPr="00476B5D" w14:paraId="2E4825E1" w14:textId="77777777" w:rsidTr="00746A63">
        <w:trPr>
          <w:trHeight w:val="4842"/>
        </w:trPr>
        <w:tc>
          <w:tcPr>
            <w:tcW w:w="10490" w:type="dxa"/>
            <w:gridSpan w:val="3"/>
            <w:tcBorders>
              <w:bottom w:val="nil"/>
            </w:tcBorders>
          </w:tcPr>
          <w:p w14:paraId="6D0402EA" w14:textId="77777777" w:rsidR="00FA1CCD" w:rsidRPr="00476B5D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9"/>
                <w:szCs w:val="19"/>
                <w:lang w:val="ru-RU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Я, державний ветеринар, що нижче підписався, засвідчую що</w:t>
            </w:r>
            <w:r w:rsidRPr="00476B5D">
              <w:rPr>
                <w:color w:val="000000"/>
                <w:sz w:val="19"/>
                <w:szCs w:val="19"/>
                <w:lang w:val="ru-RU"/>
              </w:rPr>
              <w:t>:</w:t>
            </w:r>
          </w:p>
          <w:p w14:paraId="4DF0B149" w14:textId="77777777" w:rsidR="00FA1CCD" w:rsidRPr="00476B5D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9"/>
                <w:szCs w:val="19"/>
                <w:lang w:val="en-US"/>
              </w:rPr>
            </w:pP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І,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undersigned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official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veterinarian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certify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that:</w:t>
            </w:r>
          </w:p>
          <w:p w14:paraId="25CE151D" w14:textId="77777777" w:rsidR="00FA1CCD" w:rsidRPr="00476B5D" w:rsidRDefault="00FA1CCD" w:rsidP="00B239B3">
            <w:pPr>
              <w:ind w:right="-995"/>
              <w:jc w:val="both"/>
              <w:rPr>
                <w:i/>
                <w:sz w:val="19"/>
                <w:szCs w:val="19"/>
                <w:lang w:val="en-US"/>
              </w:rPr>
            </w:pPr>
            <w:r w:rsidRPr="00476B5D">
              <w:rPr>
                <w:i/>
                <w:sz w:val="19"/>
                <w:szCs w:val="19"/>
                <w:lang w:val="en-US"/>
              </w:rPr>
              <w:t>Aš, žemiau pasirašęs valstybinis veterinarijos gydytojas, patvirtinu, kad:</w:t>
            </w:r>
          </w:p>
          <w:p w14:paraId="6E0CB9F9" w14:textId="77777777" w:rsidR="00FA1CCD" w:rsidRPr="00476B5D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19"/>
                <w:szCs w:val="19"/>
                <w:lang w:val="en-US"/>
              </w:rPr>
            </w:pPr>
          </w:p>
          <w:p w14:paraId="79476763" w14:textId="77777777" w:rsidR="00FA1CCD" w:rsidRPr="00476B5D" w:rsidRDefault="00FA1CC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та м’ясопродукти, що експортуються в Україну, отримані від забою та переробки клінічно здоровї</w:t>
            </w:r>
            <w:r w:rsidR="0020656C" w:rsidRPr="00476B5D">
              <w:rPr>
                <w:color w:val="000000"/>
                <w:sz w:val="19"/>
                <w:szCs w:val="19"/>
                <w:lang w:val="uk-UA"/>
              </w:rPr>
              <w:t>й</w:t>
            </w:r>
            <w:r w:rsidRPr="00476B5D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="0020656C" w:rsidRPr="00476B5D">
              <w:rPr>
                <w:color w:val="000000"/>
                <w:sz w:val="19"/>
                <w:szCs w:val="19"/>
                <w:lang w:val="uk-UA"/>
              </w:rPr>
              <w:t>свиней</w:t>
            </w:r>
            <w:r w:rsidRPr="00476B5D">
              <w:rPr>
                <w:color w:val="000000"/>
                <w:sz w:val="19"/>
                <w:szCs w:val="19"/>
                <w:lang w:val="uk-UA"/>
              </w:rPr>
              <w:t xml:space="preserve">, вирощеної на території Литви і переробленої на м'ясопереробних підприємствах, які мають дозвіл компетентного органу Литви та перебувають під його постійним контролем і відповідають ветеринарно-санітарним вимогам, затвердженим у Литві/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</w:t>
            </w:r>
            <w:r w:rsidR="00000E16" w:rsidRPr="00476B5D">
              <w:rPr>
                <w:i/>
                <w:color w:val="000000"/>
                <w:sz w:val="19"/>
                <w:szCs w:val="19"/>
                <w:lang w:val="en-US"/>
              </w:rPr>
              <w:t>eparations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exported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Ukraine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obtained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from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slaughter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processing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clinically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healthy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C902F0" w:rsidRPr="00476B5D">
              <w:rPr>
                <w:i/>
                <w:color w:val="000000"/>
                <w:sz w:val="19"/>
                <w:szCs w:val="19"/>
                <w:lang w:val="en-US"/>
              </w:rPr>
              <w:t>pigs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reared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territory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 xml:space="preserve">processed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processing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establishment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constantly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controlled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well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complying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veterinary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sanitary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requirements approved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43562A64" w14:textId="77777777" w:rsidR="00FA1CCD" w:rsidRPr="00476B5D" w:rsidRDefault="00FA1CCD" w:rsidP="00476B5D">
            <w:pPr>
              <w:ind w:left="510" w:right="-17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Į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Ukrainą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eksportuojama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pusgaminiai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gauti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paskerdus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klini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kai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C902F0" w:rsidRPr="00476B5D">
              <w:rPr>
                <w:i/>
                <w:color w:val="000000"/>
                <w:sz w:val="19"/>
                <w:szCs w:val="19"/>
                <w:lang w:val="lt-LT"/>
              </w:rPr>
              <w:t>sveikas kiaules</w:t>
            </w:r>
            <w:r w:rsidR="00000E16" w:rsidRPr="00476B5D">
              <w:rPr>
                <w:i/>
                <w:color w:val="000000"/>
                <w:sz w:val="19"/>
                <w:szCs w:val="19"/>
                <w:lang w:val="lt-LT"/>
              </w:rPr>
              <w:t>,</w:t>
            </w:r>
            <w:r w:rsidR="00C902F0"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užauginta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 Lietuvos teritorijoje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laikantis Lietuvos Respublikos veterinarijos ir sanitarijos reikalavimų</w:t>
            </w:r>
            <w:r w:rsidR="00C902F0"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perdirbta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į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patvirtintose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nuolat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kontroliuojamose</w:t>
            </w:r>
            <w:r w:rsidR="00C902F0"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Lietuvos Respublikos kompetentingos institucijos.</w:t>
            </w:r>
          </w:p>
          <w:p w14:paraId="5BA507AE" w14:textId="77777777" w:rsidR="00FA1CCD" w:rsidRPr="00476B5D" w:rsidRDefault="00FA1CC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9"/>
                <w:szCs w:val="19"/>
                <w:lang w:val="en-US"/>
              </w:rPr>
            </w:pPr>
            <w:r w:rsidRPr="00476B5D">
              <w:rPr>
                <w:sz w:val="19"/>
                <w:szCs w:val="19"/>
                <w:lang w:val="uk-UA"/>
              </w:rPr>
              <w:t>Тварини, від яких одержані м'ясо і м’ясопродукти, піддавалися передзабійному ветеринарному огляду, а туші й органи від них – післязабійній ветеринарно-санітарній експертизі, проведеній державною ветеринарною службою Литви</w:t>
            </w:r>
            <w:r w:rsidRPr="00476B5D">
              <w:rPr>
                <w:sz w:val="19"/>
                <w:szCs w:val="19"/>
              </w:rPr>
              <w:t xml:space="preserve">. </w:t>
            </w:r>
            <w:r w:rsidRPr="00476B5D">
              <w:rPr>
                <w:sz w:val="19"/>
                <w:szCs w:val="19"/>
                <w:lang w:val="uk-UA"/>
              </w:rPr>
              <w:t xml:space="preserve">М’ясо не походить від тварин, забитих у рамках програми усунення епізоотії./ </w:t>
            </w:r>
            <w:r w:rsidRPr="00476B5D">
              <w:rPr>
                <w:i/>
                <w:sz w:val="19"/>
                <w:szCs w:val="19"/>
                <w:lang w:val="en-US"/>
              </w:rPr>
              <w:t>Animals from which meat and meat products have been obtained underwent ante mortem examination, and carcasses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en-US"/>
              </w:rPr>
              <w:t xml:space="preserve">and organs deriving from them – post mortem inspection carried out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476B5D">
              <w:rPr>
                <w:i/>
                <w:sz w:val="19"/>
                <w:szCs w:val="19"/>
                <w:lang w:val="en-US"/>
              </w:rPr>
              <w:t>. Meat does not originate from animals slaughtered in the framework of epizootic eradication program.</w:t>
            </w:r>
          </w:p>
          <w:p w14:paraId="652497BE" w14:textId="77777777" w:rsidR="00FA1CCD" w:rsidRPr="00476B5D" w:rsidRDefault="00FA1CCD" w:rsidP="00476B5D">
            <w:pPr>
              <w:ind w:left="510" w:right="-17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476B5D">
              <w:rPr>
                <w:i/>
                <w:sz w:val="19"/>
                <w:szCs w:val="19"/>
                <w:lang w:val="en-US"/>
              </w:rPr>
              <w:t>G</w:t>
            </w:r>
            <w:r w:rsidR="00C902F0" w:rsidRPr="00476B5D">
              <w:rPr>
                <w:i/>
                <w:sz w:val="19"/>
                <w:szCs w:val="19"/>
                <w:lang w:val="en-US"/>
              </w:rPr>
              <w:t>yvuliai</w:t>
            </w:r>
            <w:r w:rsidRPr="00476B5D">
              <w:rPr>
                <w:i/>
                <w:sz w:val="19"/>
                <w:szCs w:val="19"/>
                <w:lang w:val="en-US"/>
              </w:rPr>
              <w:t>, iš kurių gauta mėsa ir mėsos pusgaminiai,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Lietuvos Respublikos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kompetentingos įstaigos</w:t>
            </w:r>
            <w:r w:rsidR="0015287B"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buvo patikrinti prieš skerdimą, o jų skerdenos ir vidaus organai</w:t>
            </w:r>
            <w:r w:rsidR="00000E16" w:rsidRPr="00476B5D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 xml:space="preserve">- po skerdimo. Mėsa nėra gauta iš </w:t>
            </w:r>
            <w:r w:rsidR="00C902F0" w:rsidRPr="00476B5D">
              <w:rPr>
                <w:i/>
                <w:sz w:val="19"/>
                <w:szCs w:val="19"/>
                <w:lang w:val="lt-LT"/>
              </w:rPr>
              <w:t>kiaulių</w:t>
            </w:r>
            <w:r w:rsidRPr="00476B5D">
              <w:rPr>
                <w:i/>
                <w:sz w:val="19"/>
                <w:szCs w:val="19"/>
                <w:lang w:val="lt-LT"/>
              </w:rPr>
              <w:t>, paskerstų vykdant ligų likvidavimo  programą.</w:t>
            </w:r>
          </w:p>
          <w:p w14:paraId="47DE45B1" w14:textId="77777777" w:rsidR="00FA1CCD" w:rsidRPr="00476B5D" w:rsidRDefault="00FA1CC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і м’ясопродукти визнані придатними для споживання людьми. Вся процедура отримання м’яса (маркування м’яса та картонних коробок, розбирання туші на м’ясокомбінаті, обгортка, упаковка, складування та завантаження) відбувалася під контролем офіційних компетентних ветеринарно-санітарних органів/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The meat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products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have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considered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fit for human consumption.</w:t>
            </w:r>
            <w:r w:rsidRPr="00476B5D">
              <w:rPr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Entire procedure of obtaining meat (marking meat and containers, treating the carcass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n meat processing plant, wrapping, packaging, storing and loading) has been under control of official veterinary and sanitary authorities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 xml:space="preserve">. </w:t>
            </w:r>
          </w:p>
          <w:p w14:paraId="35245FD5" w14:textId="77777777" w:rsidR="00FA1CCD" w:rsidRPr="00476B5D" w:rsidRDefault="00FA1CCD" w:rsidP="00476B5D">
            <w:pPr>
              <w:ind w:left="510" w:right="-17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Mėsa ir mėsos pusgaminiai pripažinti tinkamais maistui. Visas mėsos gavimo procesas (mėsos ir konteinerių ženklinimas, </w:t>
            </w:r>
            <w:r w:rsidRPr="00476B5D">
              <w:rPr>
                <w:i/>
                <w:sz w:val="19"/>
                <w:szCs w:val="19"/>
                <w:lang w:val="en-US"/>
              </w:rPr>
              <w:t>skerdenos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išdorojimas mėsos perdirbimo įmonėje, vyniojimas, pakavimas, saugojimas ir pakrovimas) buvo kontroliuojamas kompetentingos įstaigos.</w:t>
            </w:r>
          </w:p>
          <w:p w14:paraId="4F7D41A0" w14:textId="77777777" w:rsidR="00CD1111" w:rsidRDefault="00CD1111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9"/>
                <w:szCs w:val="19"/>
                <w:lang w:val="lt-LT"/>
              </w:rPr>
            </w:pPr>
            <w:r w:rsidRPr="00476B5D">
              <w:rPr>
                <w:sz w:val="19"/>
                <w:szCs w:val="19"/>
                <w:lang w:val="uk-UA"/>
              </w:rPr>
              <w:t xml:space="preserve">М'ясо </w:t>
            </w:r>
            <w:r w:rsidRPr="00476B5D">
              <w:rPr>
                <w:color w:val="000000"/>
                <w:sz w:val="19"/>
                <w:szCs w:val="19"/>
                <w:lang w:val="uk-UA"/>
              </w:rPr>
              <w:t>та</w:t>
            </w:r>
            <w:r w:rsidRPr="00476B5D">
              <w:rPr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color w:val="000000"/>
                <w:sz w:val="19"/>
                <w:szCs w:val="19"/>
                <w:lang w:val="uk-UA"/>
              </w:rPr>
              <w:t>м'ясопродукти</w:t>
            </w:r>
            <w:r w:rsidRPr="00476B5D">
              <w:rPr>
                <w:sz w:val="19"/>
                <w:szCs w:val="19"/>
                <w:lang w:val="uk-UA"/>
              </w:rPr>
              <w:t xml:space="preserve"> одержані від забою клінічно здорових тварин, що походять із господарств </w:t>
            </w:r>
            <w:r w:rsidR="00E1337E" w:rsidRPr="00476B5D">
              <w:rPr>
                <w:sz w:val="19"/>
                <w:szCs w:val="19"/>
                <w:lang w:val="uk-UA"/>
              </w:rPr>
              <w:t>та</w:t>
            </w:r>
            <w:r w:rsidR="00E1337E" w:rsidRPr="002009A7">
              <w:rPr>
                <w:sz w:val="19"/>
                <w:szCs w:val="19"/>
                <w:lang w:val="uk-UA"/>
              </w:rPr>
              <w:t xml:space="preserve"> з </w:t>
            </w:r>
            <w:r w:rsidR="002009A7" w:rsidRPr="002009A7">
              <w:rPr>
                <w:sz w:val="19"/>
                <w:szCs w:val="19"/>
                <w:lang w:val="uk-UA"/>
              </w:rPr>
              <w:t xml:space="preserve">м'ясокомбінатів </w:t>
            </w:r>
            <w:r w:rsidR="00E1337E" w:rsidRPr="002009A7">
              <w:rPr>
                <w:sz w:val="19"/>
                <w:szCs w:val="19"/>
                <w:lang w:val="uk-UA"/>
              </w:rPr>
              <w:t xml:space="preserve">з </w:t>
            </w:r>
            <w:r w:rsidRPr="00476B5D">
              <w:rPr>
                <w:sz w:val="19"/>
                <w:szCs w:val="19"/>
                <w:lang w:val="uk-UA"/>
              </w:rPr>
              <w:t xml:space="preserve">адміністративних територій, офіційно вільних від інфекційних хвороб тварин, в тому числі/ </w:t>
            </w:r>
            <w:r w:rsidRPr="00476B5D">
              <w:rPr>
                <w:i/>
                <w:sz w:val="19"/>
                <w:szCs w:val="19"/>
                <w:lang w:val="lt-LT"/>
              </w:rPr>
              <w:t>Meat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and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meat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products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have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been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obtained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from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slaughter of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clinically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healthy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animals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originating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from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="00400F97">
              <w:rPr>
                <w:i/>
                <w:sz w:val="19"/>
                <w:szCs w:val="19"/>
                <w:lang w:val="lt-LT"/>
              </w:rPr>
              <w:t xml:space="preserve">holdings and meat </w:t>
            </w:r>
            <w:r w:rsidRPr="00476B5D">
              <w:rPr>
                <w:i/>
                <w:sz w:val="19"/>
                <w:szCs w:val="19"/>
                <w:lang w:val="lt-LT"/>
              </w:rPr>
              <w:t>establishments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="00400F97">
              <w:rPr>
                <w:i/>
                <w:sz w:val="19"/>
                <w:szCs w:val="19"/>
                <w:lang w:val="lt-LT"/>
              </w:rPr>
              <w:t>from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administrative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territories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officially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free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from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infectious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animal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diseases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sz w:val="19"/>
                <w:szCs w:val="19"/>
                <w:lang w:val="lt-LT"/>
              </w:rPr>
              <w:t>including/</w:t>
            </w:r>
            <w:r w:rsidRPr="00476B5D">
              <w:rPr>
                <w:sz w:val="19"/>
                <w:szCs w:val="19"/>
                <w:lang w:val="lt-LT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sa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sos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pusgaminiai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gauti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paskerdus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klini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kai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sveikus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gyvulius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kilusius</w:t>
            </w:r>
            <w:r w:rsidRPr="00476B5D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i</w:t>
            </w:r>
            <w:r w:rsidRPr="00476B5D">
              <w:rPr>
                <w:i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sz w:val="19"/>
                <w:szCs w:val="19"/>
                <w:lang w:val="lt-LT"/>
              </w:rPr>
              <w:t xml:space="preserve"> laikymo vietų</w:t>
            </w:r>
            <w:r w:rsidR="00400F97">
              <w:rPr>
                <w:i/>
                <w:sz w:val="19"/>
                <w:szCs w:val="19"/>
                <w:lang w:val="lt-LT"/>
              </w:rPr>
              <w:t xml:space="preserve"> ir mėsos perdirbimo įmonių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sz w:val="19"/>
                <w:szCs w:val="19"/>
                <w:lang w:val="lt-LT"/>
              </w:rPr>
              <w:t>oficialiai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neužkrėstų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gyv</w:t>
            </w:r>
            <w:r w:rsidRPr="00476B5D">
              <w:rPr>
                <w:i/>
                <w:sz w:val="19"/>
                <w:szCs w:val="19"/>
                <w:lang w:val="uk-UA"/>
              </w:rPr>
              <w:t>ū</w:t>
            </w:r>
            <w:r w:rsidRPr="00476B5D">
              <w:rPr>
                <w:i/>
                <w:sz w:val="19"/>
                <w:szCs w:val="19"/>
                <w:lang w:val="lt-LT"/>
              </w:rPr>
              <w:t>n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ų  </w:t>
            </w:r>
            <w:r w:rsidRPr="00476B5D">
              <w:rPr>
                <w:i/>
                <w:sz w:val="19"/>
                <w:szCs w:val="19"/>
                <w:lang w:val="lt-LT"/>
              </w:rPr>
              <w:t>u</w:t>
            </w:r>
            <w:r w:rsidRPr="00476B5D">
              <w:rPr>
                <w:i/>
                <w:sz w:val="19"/>
                <w:szCs w:val="19"/>
                <w:lang w:val="uk-UA"/>
              </w:rPr>
              <w:t>ž</w:t>
            </w:r>
            <w:r w:rsidRPr="00476B5D">
              <w:rPr>
                <w:i/>
                <w:sz w:val="19"/>
                <w:szCs w:val="19"/>
                <w:lang w:val="lt-LT"/>
              </w:rPr>
              <w:t>kre</w:t>
            </w:r>
            <w:r w:rsidRPr="00476B5D">
              <w:rPr>
                <w:i/>
                <w:sz w:val="19"/>
                <w:szCs w:val="19"/>
                <w:lang w:val="uk-UA"/>
              </w:rPr>
              <w:t>č</w:t>
            </w:r>
            <w:r w:rsidRPr="00476B5D">
              <w:rPr>
                <w:i/>
                <w:sz w:val="19"/>
                <w:szCs w:val="19"/>
                <w:lang w:val="lt-LT"/>
              </w:rPr>
              <w:t xml:space="preserve">iamosiomis 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sz w:val="19"/>
                <w:szCs w:val="19"/>
                <w:lang w:val="lt-LT"/>
              </w:rPr>
              <w:t>ligomis</w:t>
            </w:r>
            <w:r w:rsidRPr="00476B5D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sz w:val="19"/>
                <w:szCs w:val="19"/>
                <w:lang w:val="lt-LT"/>
              </w:rPr>
              <w:t>įskaitant</w:t>
            </w:r>
            <w:r w:rsidRPr="00476B5D">
              <w:rPr>
                <w:i/>
                <w:sz w:val="19"/>
                <w:szCs w:val="19"/>
                <w:lang w:val="uk-UA"/>
              </w:rPr>
              <w:t>:</w:t>
            </w:r>
          </w:p>
          <w:p w14:paraId="134B6966" w14:textId="77777777" w:rsidR="00BD3C00" w:rsidRPr="00BD3C00" w:rsidRDefault="00BD3C00" w:rsidP="00BD3C00">
            <w:pPr>
              <w:ind w:left="510"/>
              <w:jc w:val="both"/>
              <w:rPr>
                <w:b/>
                <w:sz w:val="19"/>
                <w:szCs w:val="19"/>
                <w:lang w:val="uk-UA"/>
              </w:rPr>
            </w:pPr>
            <w:r w:rsidRPr="000D54BD">
              <w:rPr>
                <w:sz w:val="19"/>
                <w:szCs w:val="19"/>
                <w:lang w:val="uk-UA"/>
              </w:rPr>
              <w:t>Африканської чуми свиней – з благополучних адміністративних території протягом останніх 12 місяців або з І та/або ІІ зони, встановленої Компетентним органом відповідно до Рішення Комісії 2014/709/ЄС</w:t>
            </w:r>
            <w:r w:rsidR="000D54BD" w:rsidRPr="000D54BD">
              <w:rPr>
                <w:sz w:val="19"/>
                <w:szCs w:val="19"/>
                <w:lang w:val="uk-UA"/>
              </w:rPr>
              <w:t xml:space="preserve"> </w:t>
            </w:r>
            <w:r w:rsidR="00932936" w:rsidRPr="000D54BD">
              <w:rPr>
                <w:sz w:val="19"/>
                <w:szCs w:val="19"/>
                <w:lang w:val="uk-UA"/>
              </w:rPr>
              <w:t>та викладених у додатку до нього</w:t>
            </w:r>
            <w:r w:rsidRPr="000D54BD">
              <w:rPr>
                <w:b/>
                <w:sz w:val="19"/>
                <w:szCs w:val="19"/>
                <w:lang w:val="uk-UA"/>
              </w:rPr>
              <w:t>;</w:t>
            </w:r>
          </w:p>
          <w:p w14:paraId="4F173277" w14:textId="77777777" w:rsidR="009C4937" w:rsidRPr="00A122C8" w:rsidRDefault="009C4937" w:rsidP="009C4937">
            <w:pPr>
              <w:ind w:left="510"/>
              <w:jc w:val="both"/>
              <w:rPr>
                <w:sz w:val="19"/>
                <w:szCs w:val="19"/>
                <w:lang w:val="ru-RU"/>
              </w:rPr>
            </w:pPr>
            <w:r w:rsidRPr="00A122C8">
              <w:rPr>
                <w:sz w:val="19"/>
                <w:szCs w:val="19"/>
                <w:lang w:val="ru-RU"/>
              </w:rPr>
              <w:t>Ящуру – протягом останніх 12 місяців у країні або зоні;</w:t>
            </w:r>
          </w:p>
          <w:p w14:paraId="47F7D2DA" w14:textId="77777777" w:rsidR="009C4937" w:rsidRPr="00893DEB" w:rsidRDefault="009C4937" w:rsidP="009C4937">
            <w:pPr>
              <w:ind w:left="510"/>
              <w:jc w:val="both"/>
              <w:rPr>
                <w:sz w:val="19"/>
                <w:szCs w:val="19"/>
                <w:lang w:val="ru-RU"/>
              </w:rPr>
            </w:pPr>
            <w:r w:rsidRPr="00893DEB">
              <w:rPr>
                <w:sz w:val="19"/>
                <w:szCs w:val="19"/>
                <w:lang w:val="ru-RU"/>
              </w:rPr>
              <w:t xml:space="preserve">Везикулярної хвороби свиней, класичної чуми свиней – протягом останніх 2 років у країні або </w:t>
            </w:r>
            <w:r w:rsidR="00893DEB" w:rsidRPr="00893DEB">
              <w:rPr>
                <w:sz w:val="19"/>
                <w:szCs w:val="19"/>
                <w:lang w:val="ru-RU"/>
              </w:rPr>
              <w:t>в адміністративній території (округ)</w:t>
            </w:r>
            <w:r w:rsidRPr="00893DEB">
              <w:rPr>
                <w:sz w:val="19"/>
                <w:szCs w:val="19"/>
                <w:lang w:val="ru-RU"/>
              </w:rPr>
              <w:t>;</w:t>
            </w:r>
          </w:p>
          <w:p w14:paraId="0960C3F3" w14:textId="77777777" w:rsidR="00BD3C00" w:rsidRDefault="009C4937" w:rsidP="00BD3C00">
            <w:pPr>
              <w:ind w:left="510"/>
              <w:jc w:val="both"/>
              <w:rPr>
                <w:sz w:val="19"/>
                <w:szCs w:val="19"/>
                <w:lang w:val="pt-BR"/>
              </w:rPr>
            </w:pPr>
            <w:r w:rsidRPr="009C4937">
              <w:rPr>
                <w:sz w:val="19"/>
                <w:szCs w:val="19"/>
                <w:lang w:val="pt-BR"/>
              </w:rPr>
              <w:t>Атрофічного риніту, хвороби Ауєскі, ентеровірусного енцефаломієліту (хвороби Тешена) – протягом останніх 12 місяців у господарстві;</w:t>
            </w:r>
          </w:p>
          <w:p w14:paraId="6049F114" w14:textId="77777777" w:rsidR="00BD3C00" w:rsidRPr="00E82C1D" w:rsidRDefault="00BD3C00" w:rsidP="00932936">
            <w:pPr>
              <w:ind w:left="510"/>
              <w:jc w:val="both"/>
              <w:rPr>
                <w:b/>
                <w:sz w:val="19"/>
                <w:szCs w:val="19"/>
                <w:lang w:val="uk-UA"/>
              </w:rPr>
            </w:pPr>
            <w:r w:rsidRPr="00A122C8">
              <w:rPr>
                <w:b/>
                <w:sz w:val="19"/>
                <w:szCs w:val="19"/>
                <w:lang w:val="en-US"/>
              </w:rPr>
              <w:t xml:space="preserve">African swine fever – during the last 12 months in administrative territories or from I and/or II zones, established by the Competent Authority in accordance with </w:t>
            </w:r>
            <w:r w:rsidRPr="00A122C8">
              <w:rPr>
                <w:rFonts w:ascii="TimesNewRoman" w:hAnsi="TimesNewRoman" w:cs="TimesNewRoman"/>
                <w:b/>
                <w:bCs/>
                <w:sz w:val="19"/>
                <w:szCs w:val="19"/>
                <w:lang w:val="en-US"/>
              </w:rPr>
              <w:t>C</w:t>
            </w:r>
            <w:r w:rsidRPr="00A122C8">
              <w:rPr>
                <w:rFonts w:ascii="TimesNewRoman" w:hAnsi="TimesNewRoman" w:cs="TimesNewRoman"/>
                <w:b/>
                <w:sz w:val="19"/>
                <w:szCs w:val="19"/>
                <w:lang w:val="en-US"/>
              </w:rPr>
              <w:t>ommission Implementing Decision 2014/709/</w:t>
            </w:r>
            <w:r w:rsidRPr="00E82C1D">
              <w:rPr>
                <w:rFonts w:ascii="TimesNewRoman" w:hAnsi="TimesNewRoman" w:cs="TimesNewRoman"/>
                <w:b/>
                <w:sz w:val="19"/>
                <w:szCs w:val="19"/>
                <w:lang w:val="en-US"/>
              </w:rPr>
              <w:t>EU</w:t>
            </w:r>
            <w:r w:rsidR="00932936" w:rsidRPr="00E82C1D">
              <w:rPr>
                <w:b/>
                <w:sz w:val="19"/>
                <w:szCs w:val="19"/>
                <w:lang w:val="en-US"/>
              </w:rPr>
              <w:t xml:space="preserve"> and laid down in the Annex</w:t>
            </w:r>
            <w:r w:rsidR="007557F1" w:rsidRPr="00E82C1D">
              <w:rPr>
                <w:b/>
                <w:sz w:val="19"/>
                <w:szCs w:val="19"/>
                <w:lang w:val="en-US"/>
              </w:rPr>
              <w:t xml:space="preserve"> to the referred Decision</w:t>
            </w:r>
            <w:r w:rsidR="00932936" w:rsidRPr="00E82C1D">
              <w:rPr>
                <w:b/>
                <w:sz w:val="19"/>
                <w:szCs w:val="19"/>
                <w:lang w:val="uk-UA"/>
              </w:rPr>
              <w:t>;</w:t>
            </w:r>
          </w:p>
          <w:p w14:paraId="0FB28820" w14:textId="77777777" w:rsidR="009C4937" w:rsidRPr="00E82C1D" w:rsidRDefault="009C4937" w:rsidP="009C4937">
            <w:pPr>
              <w:ind w:left="510"/>
              <w:jc w:val="both"/>
              <w:rPr>
                <w:i/>
                <w:sz w:val="19"/>
                <w:szCs w:val="19"/>
                <w:lang w:val="en-US"/>
              </w:rPr>
            </w:pPr>
            <w:r w:rsidRPr="00E82C1D">
              <w:rPr>
                <w:i/>
                <w:sz w:val="19"/>
                <w:szCs w:val="19"/>
                <w:lang w:val="en-US"/>
              </w:rPr>
              <w:t>foot and mouth disease – during the last 12 months in country or zone;</w:t>
            </w:r>
          </w:p>
          <w:p w14:paraId="4F1CF0C4" w14:textId="77777777" w:rsidR="00893DEB" w:rsidRPr="00E82C1D" w:rsidRDefault="009C4937" w:rsidP="00893DEB">
            <w:pPr>
              <w:ind w:firstLine="510"/>
              <w:rPr>
                <w:i/>
                <w:sz w:val="19"/>
                <w:szCs w:val="19"/>
                <w:lang w:val="en-US"/>
              </w:rPr>
            </w:pPr>
            <w:r w:rsidRPr="00E82C1D">
              <w:rPr>
                <w:i/>
                <w:sz w:val="19"/>
                <w:szCs w:val="19"/>
                <w:lang w:val="en-US"/>
              </w:rPr>
              <w:t xml:space="preserve">swine vesicular disease, classical swine fever – during the last 2 years in the country or </w:t>
            </w:r>
            <w:r w:rsidR="00893DEB" w:rsidRPr="00E82C1D">
              <w:rPr>
                <w:i/>
                <w:sz w:val="19"/>
                <w:szCs w:val="19"/>
                <w:lang w:val="en-US"/>
              </w:rPr>
              <w:t>in the administrative territory (county);</w:t>
            </w:r>
          </w:p>
          <w:p w14:paraId="244D7170" w14:textId="77777777" w:rsidR="009C4937" w:rsidRPr="00E82C1D" w:rsidRDefault="009C4937" w:rsidP="009C4937">
            <w:pPr>
              <w:ind w:left="510"/>
              <w:jc w:val="both"/>
              <w:rPr>
                <w:i/>
                <w:sz w:val="19"/>
                <w:szCs w:val="19"/>
                <w:lang w:val="en-US"/>
              </w:rPr>
            </w:pPr>
            <w:r w:rsidRPr="00E82C1D">
              <w:rPr>
                <w:i/>
                <w:sz w:val="19"/>
                <w:szCs w:val="19"/>
                <w:lang w:val="en-US"/>
              </w:rPr>
              <w:t>atrophic rhinitis, Aujeszky's disease, enterovirus encephalomyelitis (Teschen disease)  –during the last 12 months in the holding;</w:t>
            </w:r>
          </w:p>
          <w:p w14:paraId="4A058E2F" w14:textId="77777777" w:rsidR="00E82C1D" w:rsidRPr="00E82C1D" w:rsidRDefault="00E82C1D" w:rsidP="00E82C1D">
            <w:pPr>
              <w:ind w:left="510"/>
              <w:jc w:val="both"/>
              <w:rPr>
                <w:i/>
                <w:sz w:val="19"/>
                <w:szCs w:val="19"/>
                <w:lang w:val="lt-LT"/>
              </w:rPr>
            </w:pPr>
            <w:r w:rsidRPr="00E82C1D">
              <w:rPr>
                <w:i/>
                <w:sz w:val="19"/>
                <w:szCs w:val="19"/>
                <w:lang w:val="lt-LT"/>
              </w:rPr>
              <w:t>Afrikinio kiaulių maro – paskutinius 12 mėnesių administracinėje teritorijoje arba iš teritorijų, nustatytų kompetentingos institucijos ir išvardintų Komisijos įgyvendinimo sprendimo 2014/709/ES priedo I ir</w:t>
            </w:r>
            <w:r w:rsidR="00431AA7">
              <w:rPr>
                <w:i/>
                <w:sz w:val="19"/>
                <w:szCs w:val="19"/>
                <w:lang w:val="lt-LT"/>
              </w:rPr>
              <w:t>/arba</w:t>
            </w:r>
            <w:r w:rsidRPr="00E82C1D">
              <w:rPr>
                <w:i/>
                <w:sz w:val="19"/>
                <w:szCs w:val="19"/>
                <w:lang w:val="lt-LT"/>
              </w:rPr>
              <w:t xml:space="preserve"> II dalyse;</w:t>
            </w:r>
          </w:p>
          <w:p w14:paraId="522C7944" w14:textId="77777777" w:rsidR="009C4937" w:rsidRPr="009C4937" w:rsidRDefault="009C4937" w:rsidP="009C4937">
            <w:pPr>
              <w:ind w:firstLine="510"/>
              <w:jc w:val="both"/>
              <w:rPr>
                <w:i/>
                <w:sz w:val="19"/>
                <w:szCs w:val="19"/>
                <w:lang w:val="pt-BR"/>
              </w:rPr>
            </w:pPr>
            <w:r w:rsidRPr="00E82C1D">
              <w:rPr>
                <w:i/>
                <w:sz w:val="19"/>
                <w:szCs w:val="19"/>
                <w:lang w:val="pt-BR"/>
              </w:rPr>
              <w:t>Snukio ir nagų ligos – paskutinius 12 mėnesių šalyje ar zonoje;</w:t>
            </w:r>
          </w:p>
          <w:p w14:paraId="0F34F787" w14:textId="77777777" w:rsidR="00893DEB" w:rsidRPr="00893DEB" w:rsidRDefault="009C4937" w:rsidP="00893DEB">
            <w:pPr>
              <w:ind w:left="510"/>
              <w:jc w:val="both"/>
              <w:rPr>
                <w:i/>
                <w:sz w:val="19"/>
                <w:szCs w:val="19"/>
                <w:lang w:val="pt-BR"/>
              </w:rPr>
            </w:pPr>
            <w:r w:rsidRPr="009C4937">
              <w:rPr>
                <w:i/>
                <w:sz w:val="19"/>
                <w:szCs w:val="19"/>
                <w:lang w:val="pt-BR"/>
              </w:rPr>
              <w:lastRenderedPageBreak/>
              <w:t xml:space="preserve">Kiaulių vezikulinės ligos, klasikinio kiaulių maro – paskutinius 2 metus šalyje arba </w:t>
            </w:r>
            <w:r w:rsidR="00893DEB" w:rsidRPr="00893DEB">
              <w:rPr>
                <w:i/>
                <w:sz w:val="19"/>
                <w:szCs w:val="19"/>
                <w:lang w:val="pt-BR"/>
              </w:rPr>
              <w:t>administracinėje teritorijoje (apskrityje);</w:t>
            </w:r>
          </w:p>
          <w:p w14:paraId="7E08B701" w14:textId="77777777" w:rsidR="009C4937" w:rsidRDefault="009C4937" w:rsidP="009C4937">
            <w:pPr>
              <w:ind w:firstLine="510"/>
              <w:jc w:val="both"/>
              <w:rPr>
                <w:i/>
                <w:sz w:val="19"/>
                <w:szCs w:val="19"/>
                <w:lang w:val="pt-BR"/>
              </w:rPr>
            </w:pPr>
            <w:r w:rsidRPr="009C4937">
              <w:rPr>
                <w:i/>
                <w:sz w:val="19"/>
                <w:szCs w:val="19"/>
                <w:lang w:val="pt-BR"/>
              </w:rPr>
              <w:t>Atrofinio rinito, Aujeskio ligos, enterovirusinio encefalomielito (Tešeno ligos) – paskutinius 12 mėnesių ūkyje;</w:t>
            </w:r>
          </w:p>
          <w:p w14:paraId="2F618DB6" w14:textId="77777777" w:rsidR="001E2029" w:rsidRDefault="001E2029" w:rsidP="009C4937">
            <w:pPr>
              <w:ind w:firstLine="510"/>
              <w:jc w:val="both"/>
              <w:rPr>
                <w:i/>
                <w:sz w:val="19"/>
                <w:szCs w:val="19"/>
                <w:lang w:val="pt-BR"/>
              </w:rPr>
            </w:pPr>
          </w:p>
          <w:p w14:paraId="4C864BC5" w14:textId="77777777" w:rsidR="00FA1CCD" w:rsidRPr="00476B5D" w:rsidRDefault="00FA1CC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При проведенні післязабійної ветеринарно-санітарної експертизи м'яса не виявлено змін, характерних для заразних хвороб, а також ураження гельмінтами та отруєння. Серозні оболонки не зачищались, лімфатичні вузли не видалялись/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Post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mortem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v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eterinary sanitary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inspection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did not reveal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changes, peculiar to contagious diseases,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effect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by helminthes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poisoning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. Serous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membranes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were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intact and lymphatic nodes were not removed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/ Patikrinus po skerdimo</w:t>
            </w:r>
            <w:r w:rsidRPr="00476B5D">
              <w:rPr>
                <w:i/>
                <w:sz w:val="19"/>
                <w:szCs w:val="19"/>
                <w:lang w:val="lt-LT"/>
              </w:rPr>
              <w:t xml:space="preserve"> mėsoje nenustatyta pokyčių, būdingų </w:t>
            </w:r>
            <w:r w:rsidR="0015287B" w:rsidRPr="00476B5D">
              <w:rPr>
                <w:i/>
                <w:sz w:val="19"/>
                <w:szCs w:val="19"/>
                <w:lang w:val="lt-LT"/>
              </w:rPr>
              <w:t>gyvūnų</w:t>
            </w:r>
            <w:r w:rsidRPr="00476B5D">
              <w:rPr>
                <w:i/>
                <w:sz w:val="19"/>
                <w:szCs w:val="19"/>
                <w:lang w:val="lt-LT"/>
              </w:rPr>
              <w:t xml:space="preserve"> užkrečiamosioms ligoms, helmintų arba apsinuodijimo sukeltų pokyčių. Serozinės plėvės neapdorotos  ir limfiniai mazgai nepašalinti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57159770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502"/>
                <w:tab w:val="num" w:pos="510"/>
              </w:tabs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досліджене на трихінельоз з негативним результатом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/The meat was examined for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trichinosis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with negative results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/ Mėsa tirta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dėl trichineliozėss, tyrimo rezultatai neigiami.</w:t>
            </w:r>
          </w:p>
          <w:p w14:paraId="725F797A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не піддавалося дефростації під час зберігання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has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defrosted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during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storing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saugojimo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metu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nebuvo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ildyta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53C43CB3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не містить видимих гематом, не видалених абсцесів, забруднення, невластивого м'ясу запаху і присмаку (риби, лікарських засобів і ін.); температура не вище мінус 18 градусів Цельсія - для замороженого м’яса, не вище плюс 4 градусів Цельсія – для охолодженого м’яса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does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contain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visible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haematoma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abscesses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,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contamination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unusual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smell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taste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(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fish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medicines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etc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);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temperature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does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exceed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 -18º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C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-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frozen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does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exceed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+4º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C</w:t>
            </w:r>
            <w:r w:rsidRPr="00476B5D" w:rsidDel="00345543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–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chilled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soje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ra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matomų kraujo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uli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absces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ji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neu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ž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ter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neturi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neb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ū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dingo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kvapo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skonio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(ž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uv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medikament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.);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už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aldytos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temperat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ū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ra ne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auk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tesn</w:t>
            </w:r>
            <w:r>
              <w:rPr>
                <w:i/>
                <w:color w:val="000000"/>
                <w:sz w:val="19"/>
                <w:szCs w:val="19"/>
                <w:lang w:val="lt-LT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kaip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-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1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8º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C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atv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sintos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sos 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- 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ne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auk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tesn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ė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kaip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+4º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C.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14:paraId="2A5970C7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не містить засобів консервування, не обсемінено сальмонелами або збудниками інших бактеріальних інфекцій; не оброблялось барвниками, іонізуючим опроміненням або ультрафіолетовими променями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/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does not contain preservatives, shows no evidence of infection with salmonella or other bacterial infections,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as not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treated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colouring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, ionizing irradiation or ultraviolet rays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/ Mėsoje nėra konservantų, ji neužkrėsta salmonelėmis ir kitais bakterinių ligų sukėlėjais, nebuvo apdorota dažais, jonizuojančiais ar ultravioletiniais spinduliais.</w:t>
            </w:r>
          </w:p>
          <w:p w14:paraId="44483C4A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Тваринам, від забою яких одержано м'ясо та м’ясопродукти, не застосовували натуральних або синтетичних естрогенних, гормональних речовин, тиреостатичних препаратів, антибіотиків з метою стимуляції росту та безпосередньо перед забоєм заспокійливих засобів/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Animals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from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which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obtained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were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treated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natural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synthetic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estrogenic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hormonal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substances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thyreostatics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antibiotics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for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purpose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growth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promotion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w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treated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tranquilizers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directly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before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slaughter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/ Gyvuliai,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</w:rPr>
              <w:t>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š </w:t>
            </w:r>
            <w:r w:rsidRPr="00476B5D">
              <w:rPr>
                <w:i/>
                <w:color w:val="000000"/>
                <w:sz w:val="19"/>
                <w:szCs w:val="19"/>
              </w:rPr>
              <w:t>kuri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r w:rsidRPr="00476B5D">
              <w:rPr>
                <w:i/>
                <w:color w:val="000000"/>
                <w:sz w:val="19"/>
                <w:szCs w:val="19"/>
              </w:rPr>
              <w:t>gauta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</w:rPr>
              <w:t>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</w:rPr>
              <w:t>sa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</w:rPr>
              <w:t>prie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š </w:t>
            </w:r>
            <w:r w:rsidRPr="00476B5D">
              <w:rPr>
                <w:i/>
                <w:color w:val="000000"/>
                <w:sz w:val="19"/>
                <w:szCs w:val="19"/>
              </w:rPr>
              <w:t>skerdim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ą </w:t>
            </w:r>
            <w:r w:rsidRPr="00476B5D">
              <w:rPr>
                <w:i/>
                <w:color w:val="000000"/>
                <w:sz w:val="19"/>
                <w:szCs w:val="19"/>
              </w:rPr>
              <w:t>negavo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</w:rPr>
              <w:t>nat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ū</w:t>
            </w:r>
            <w:r w:rsidRPr="00476B5D">
              <w:rPr>
                <w:i/>
                <w:color w:val="000000"/>
                <w:sz w:val="19"/>
                <w:szCs w:val="19"/>
              </w:rPr>
              <w:t>rali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r w:rsidRPr="00476B5D">
              <w:rPr>
                <w:i/>
                <w:color w:val="000000"/>
                <w:sz w:val="19"/>
                <w:szCs w:val="19"/>
              </w:rPr>
              <w:t>ar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</w:rPr>
              <w:t>sintetini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r w:rsidRPr="00476B5D">
              <w:rPr>
                <w:i/>
                <w:color w:val="000000"/>
                <w:sz w:val="19"/>
                <w:szCs w:val="19"/>
              </w:rPr>
              <w:t>estrogen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</w:t>
            </w:r>
            <w:r w:rsidRPr="00476B5D">
              <w:rPr>
                <w:i/>
                <w:color w:val="000000"/>
                <w:sz w:val="19"/>
                <w:szCs w:val="19"/>
              </w:rPr>
              <w:t>hormonini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</w:t>
            </w:r>
            <w:r w:rsidRPr="00476B5D">
              <w:rPr>
                <w:i/>
                <w:color w:val="000000"/>
                <w:sz w:val="19"/>
                <w:szCs w:val="19"/>
              </w:rPr>
              <w:t>tireostatini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r w:rsidRPr="00476B5D">
              <w:rPr>
                <w:i/>
                <w:color w:val="000000"/>
                <w:sz w:val="19"/>
                <w:szCs w:val="19"/>
              </w:rPr>
              <w:t>preparat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ų, </w:t>
            </w:r>
            <w:r w:rsidRPr="00476B5D">
              <w:rPr>
                <w:i/>
                <w:color w:val="000000"/>
                <w:sz w:val="19"/>
                <w:szCs w:val="19"/>
              </w:rPr>
              <w:t>antibiotik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ų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 xml:space="preserve"> augimo skatinimui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trankviliantų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prieš skerdimą.</w:t>
            </w:r>
          </w:p>
          <w:p w14:paraId="223DACFD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Матеріал для упаковки використовується вперше і відповідає необхідним санітарно-гігієнічним вимогам, затвердженим у Литві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/Packing material is used for the first time and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meets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the necessary sanitary and hygienic requirements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Pakuotės naudojamos pirmą kartą ir atitinka Lietuvos Respublikos higienos reikalavimus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3322320A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М'ясо та м’ясопродукти ідентифіковані державною ветеринарною службою, з чітко зазначеним номером підприємства, що має відповідний дозвіл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identified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clear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indication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establishment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’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approval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en-US"/>
              </w:rPr>
              <w:t>number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Mėsa ir mėsos pusgaminiai paženklinti kompetentingos įstaigos veterinarinio patvirtinimo numeriu.</w:t>
            </w:r>
          </w:p>
          <w:p w14:paraId="41E67217" w14:textId="77777777" w:rsidR="00476B5D" w:rsidRPr="00476B5D" w:rsidRDefault="00476B5D" w:rsidP="00476B5D">
            <w:pPr>
              <w:numPr>
                <w:ilvl w:val="0"/>
                <w:numId w:val="28"/>
              </w:numPr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476B5D">
              <w:rPr>
                <w:color w:val="000000"/>
                <w:sz w:val="19"/>
                <w:szCs w:val="19"/>
                <w:lang w:val="uk-UA"/>
              </w:rPr>
              <w:t>Транспортні засоби оброблені та підготовлені відповідно з прийнятими в Литві ветеринарними правилами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/Means of transport are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treated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and prepared in accordance with the rules approved in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Lithuania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Transporto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priemon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apdorotos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paruo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pagal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Lietuvos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Respublikos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patvirtintas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476B5D">
              <w:rPr>
                <w:i/>
                <w:color w:val="000000"/>
                <w:sz w:val="19"/>
                <w:szCs w:val="19"/>
                <w:lang w:val="lt-LT"/>
              </w:rPr>
              <w:t>taisykles</w:t>
            </w:r>
            <w:r w:rsidRPr="00476B5D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14:paraId="40B3A8A2" w14:textId="77777777" w:rsidR="00FA1CCD" w:rsidRPr="00CE3B3B" w:rsidRDefault="00FA1CCD" w:rsidP="00CE3B3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9"/>
                <w:szCs w:val="19"/>
                <w:lang w:val="lt-LT" w:eastAsia="lt-LT"/>
              </w:rPr>
            </w:pPr>
          </w:p>
          <w:p w14:paraId="4759253E" w14:textId="77777777" w:rsidR="00CE3B3B" w:rsidRPr="00C1379F" w:rsidRDefault="00CE3B3B" w:rsidP="00B02D4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i/>
                <w:sz w:val="19"/>
                <w:szCs w:val="19"/>
                <w:lang w:val="lt-LT" w:eastAsia="lt-LT"/>
              </w:rPr>
            </w:pPr>
            <w:r w:rsidRPr="00CE3B3B">
              <w:rPr>
                <w:rFonts w:ascii="TimesNewRoman" w:hAnsi="TimesNewRoman" w:cs="TimesNewRoman"/>
                <w:sz w:val="19"/>
                <w:szCs w:val="19"/>
                <w:lang w:val="lt-LT" w:eastAsia="lt-LT"/>
              </w:rPr>
              <w:t>*</w:t>
            </w:r>
            <w:r>
              <w:rPr>
                <w:rFonts w:ascii="TimesNewRoman" w:hAnsi="TimesNewRoman" w:cs="TimesNewRoman"/>
                <w:sz w:val="19"/>
                <w:szCs w:val="19"/>
                <w:lang w:val="lt-LT" w:eastAsia="lt-LT"/>
              </w:rPr>
              <w:t xml:space="preserve"> </w:t>
            </w:r>
            <w:r w:rsidRPr="00CE3B3B">
              <w:rPr>
                <w:rFonts w:ascii="TimesNewRoman" w:hAnsi="TimesNewRoman" w:cs="TimesNewRoman"/>
                <w:sz w:val="19"/>
                <w:szCs w:val="19"/>
                <w:lang w:val="lt-LT" w:eastAsia="lt-LT"/>
              </w:rPr>
              <w:t>"Свіже м'ясо" означає м'ясо, яке не пройшло жодного процесу консервування, крім охолодження, заморожування або швидкого заморожування, включаючи м'ясо, яке обертається вакуумом або обертається в контрольованій атмосфері.</w:t>
            </w:r>
            <w:r>
              <w:rPr>
                <w:rFonts w:ascii="TimesNewRoman" w:hAnsi="TimesNewRoman" w:cs="TimesNewRoman"/>
                <w:sz w:val="19"/>
                <w:szCs w:val="19"/>
                <w:lang w:val="lt-LT" w:eastAsia="lt-LT"/>
              </w:rPr>
              <w:t xml:space="preserve"> / </w:t>
            </w:r>
            <w:r w:rsidRPr="00C1379F">
              <w:rPr>
                <w:rFonts w:ascii="TimesNewRoman" w:hAnsi="TimesNewRoman" w:cs="TimesNewRoman"/>
                <w:i/>
                <w:sz w:val="19"/>
                <w:szCs w:val="19"/>
                <w:lang w:val="lt-LT" w:eastAsia="lt-LT"/>
              </w:rPr>
              <w:t xml:space="preserve">"Fresh meat" means meat that has not undergone any preserving process other than chilling, freezing or quick-freezing, including meat that is vacuum-wrapped or wrapped in a controlled atmosphere. / </w:t>
            </w:r>
            <w:r w:rsidR="00B02D43" w:rsidRPr="00C1379F">
              <w:rPr>
                <w:rFonts w:ascii="EUAlbertina-Regu" w:hAnsi="EUAlbertina-Regu" w:cs="EUAlbertina-Regu"/>
                <w:i/>
                <w:sz w:val="17"/>
                <w:szCs w:val="17"/>
                <w:lang w:val="lt-LT" w:eastAsia="lt-LT"/>
              </w:rPr>
              <w:t>„</w:t>
            </w:r>
            <w:r w:rsidR="00B02D43" w:rsidRPr="00C1379F">
              <w:rPr>
                <w:rFonts w:ascii="TimesNewRoman" w:hAnsi="TimesNewRoman" w:cs="TimesNewRoman"/>
                <w:i/>
                <w:sz w:val="19"/>
                <w:szCs w:val="19"/>
                <w:lang w:val="lt-LT" w:eastAsia="lt-LT"/>
              </w:rPr>
              <w:t>Šviežia mėsa“ – tai jokiu konservavimo procesu neapdorota mėsa, išskyrus atšaldytą, sušaldytą arba greitai sušaldytą mėsą, įskaitant mėsą vakuuminėse pakuotėse arba apsauginių dujų atmosferoje.</w:t>
            </w:r>
          </w:p>
          <w:p w14:paraId="41F6A5EC" w14:textId="77777777" w:rsidR="00FA1CCD" w:rsidRPr="00C1379F" w:rsidRDefault="00FA1CCD" w:rsidP="00BD3C00">
            <w:pPr>
              <w:jc w:val="both"/>
              <w:rPr>
                <w:bCs/>
                <w:sz w:val="19"/>
                <w:szCs w:val="19"/>
                <w:lang w:val="lt-LT"/>
              </w:rPr>
            </w:pPr>
          </w:p>
        </w:tc>
      </w:tr>
      <w:tr w:rsidR="000B3EC7" w:rsidRPr="009D1823" w14:paraId="4C62BF07" w14:textId="77777777" w:rsidTr="00746A63">
        <w:trPr>
          <w:trHeight w:val="558"/>
        </w:trPr>
        <w:tc>
          <w:tcPr>
            <w:tcW w:w="4060" w:type="dxa"/>
            <w:tcBorders>
              <w:top w:val="nil"/>
              <w:right w:val="nil"/>
            </w:tcBorders>
          </w:tcPr>
          <w:p w14:paraId="20E1E5BB" w14:textId="77777777" w:rsidR="00274A83" w:rsidRDefault="00274A83" w:rsidP="00B812D9">
            <w:pPr>
              <w:spacing w:line="40" w:lineRule="atLeast"/>
              <w:rPr>
                <w:color w:val="000000"/>
                <w:sz w:val="19"/>
                <w:szCs w:val="19"/>
                <w:lang w:val="lt-LT"/>
              </w:rPr>
            </w:pPr>
          </w:p>
          <w:p w14:paraId="15370B3B" w14:textId="77777777" w:rsidR="000B3EC7" w:rsidRPr="009D1823" w:rsidRDefault="000B3EC7" w:rsidP="00B812D9">
            <w:pPr>
              <w:spacing w:line="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color w:val="000000"/>
                <w:sz w:val="19"/>
                <w:szCs w:val="19"/>
                <w:lang w:val="uk-UA"/>
              </w:rPr>
              <w:t>Сертифікат</w:t>
            </w:r>
            <w:r w:rsidRPr="009D1823"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 w:rsidRPr="009D1823">
              <w:rPr>
                <w:color w:val="000000"/>
                <w:sz w:val="19"/>
                <w:szCs w:val="19"/>
                <w:lang w:val="uk-UA"/>
              </w:rPr>
              <w:t>видано</w:t>
            </w:r>
            <w:r w:rsidRPr="009D1823">
              <w:rPr>
                <w:color w:val="000000"/>
                <w:sz w:val="19"/>
                <w:szCs w:val="19"/>
                <w:lang w:val="en-US"/>
              </w:rPr>
              <w:t xml:space="preserve">  </w:t>
            </w:r>
            <w:r w:rsidRPr="009D1823">
              <w:rPr>
                <w:color w:val="000000"/>
                <w:sz w:val="19"/>
                <w:szCs w:val="19"/>
                <w:lang w:val="uk-UA"/>
              </w:rPr>
              <w:t>(місце)</w:t>
            </w:r>
          </w:p>
          <w:p w14:paraId="7BB6972B" w14:textId="77777777" w:rsidR="000B3EC7" w:rsidRPr="009D1823" w:rsidRDefault="000B3EC7" w:rsidP="00B812D9">
            <w:pPr>
              <w:spacing w:line="40" w:lineRule="atLeast"/>
              <w:jc w:val="both"/>
              <w:rPr>
                <w:bCs/>
                <w:i/>
                <w:sz w:val="19"/>
                <w:szCs w:val="19"/>
                <w:lang w:val="en-US"/>
              </w:rPr>
            </w:pPr>
            <w:r w:rsidRPr="009D1823">
              <w:rPr>
                <w:bCs/>
                <w:i/>
                <w:sz w:val="19"/>
                <w:szCs w:val="19"/>
                <w:lang w:val="en-US"/>
              </w:rPr>
              <w:t>Issued at (place)</w:t>
            </w:r>
          </w:p>
          <w:p w14:paraId="26D24A6D" w14:textId="77777777" w:rsidR="000B3EC7" w:rsidRPr="009D1823" w:rsidRDefault="000B3EC7" w:rsidP="00B812D9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bCs/>
                <w:i/>
                <w:sz w:val="19"/>
                <w:szCs w:val="19"/>
                <w:lang w:val="en-US"/>
              </w:rPr>
              <w:t>Sertifikatas išduotas (vieta)</w:t>
            </w:r>
          </w:p>
          <w:p w14:paraId="6C7E1089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3B4D48E9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1EF2F747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en-US"/>
              </w:rPr>
              <w:t>______________________________</w:t>
            </w:r>
          </w:p>
          <w:p w14:paraId="6A051018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en-GB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Підпис Державного ветеринарного лікаря </w:t>
            </w:r>
          </w:p>
          <w:p w14:paraId="5F47567D" w14:textId="77777777" w:rsidR="000B3EC7" w:rsidRPr="009D1823" w:rsidRDefault="000B3EC7" w:rsidP="00B812D9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Signature of  official veterinarian</w:t>
            </w:r>
          </w:p>
          <w:p w14:paraId="4ECDD738" w14:textId="77777777" w:rsidR="000B3EC7" w:rsidRPr="009D1823" w:rsidRDefault="000B3EC7" w:rsidP="00BD3C00">
            <w:pPr>
              <w:ind w:right="-853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 xml:space="preserve">Valstybinio </w:t>
            </w:r>
            <w:r w:rsidRPr="009D1823">
              <w:rPr>
                <w:i/>
                <w:sz w:val="19"/>
                <w:szCs w:val="19"/>
              </w:rPr>
              <w:t>veterinarijos gydytojo parašas</w:t>
            </w:r>
          </w:p>
        </w:tc>
        <w:tc>
          <w:tcPr>
            <w:tcW w:w="4344" w:type="dxa"/>
            <w:tcBorders>
              <w:top w:val="nil"/>
              <w:left w:val="nil"/>
            </w:tcBorders>
          </w:tcPr>
          <w:p w14:paraId="49C66911" w14:textId="77777777" w:rsidR="00274A83" w:rsidRDefault="00274A83" w:rsidP="00B812D9">
            <w:pPr>
              <w:spacing w:line="40" w:lineRule="atLeast"/>
              <w:jc w:val="both"/>
              <w:rPr>
                <w:color w:val="000000"/>
                <w:sz w:val="19"/>
                <w:szCs w:val="19"/>
                <w:lang w:val="lt-LT"/>
              </w:rPr>
            </w:pPr>
          </w:p>
          <w:p w14:paraId="5BB99654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color w:val="000000"/>
                <w:sz w:val="19"/>
                <w:szCs w:val="19"/>
                <w:lang w:val="uk-UA"/>
              </w:rPr>
              <w:t>Складено (дата)</w:t>
            </w:r>
          </w:p>
          <w:p w14:paraId="79C8F698" w14:textId="77777777" w:rsidR="000B3EC7" w:rsidRPr="009D1823" w:rsidRDefault="000B3EC7" w:rsidP="00B812D9">
            <w:pPr>
              <w:spacing w:line="40" w:lineRule="atLeast"/>
              <w:jc w:val="both"/>
              <w:rPr>
                <w:i/>
                <w:sz w:val="19"/>
                <w:szCs w:val="19"/>
                <w:lang w:val="uk-UA"/>
              </w:rPr>
            </w:pP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On</w:t>
            </w:r>
            <w:r w:rsidRPr="009D1823">
              <w:rPr>
                <w:i/>
                <w:color w:val="000000"/>
                <w:sz w:val="19"/>
                <w:szCs w:val="19"/>
                <w:lang w:val="uk-UA"/>
              </w:rPr>
              <w:t xml:space="preserve"> (</w:t>
            </w: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date</w:t>
            </w:r>
            <w:r w:rsidRPr="009D1823">
              <w:rPr>
                <w:i/>
                <w:color w:val="000000"/>
                <w:sz w:val="19"/>
                <w:szCs w:val="19"/>
                <w:lang w:val="uk-UA"/>
              </w:rPr>
              <w:t>)</w:t>
            </w:r>
          </w:p>
          <w:p w14:paraId="2DA91C82" w14:textId="77777777" w:rsidR="000B3EC7" w:rsidRPr="009D1823" w:rsidRDefault="000B3EC7" w:rsidP="00B812D9">
            <w:pPr>
              <w:spacing w:line="40" w:lineRule="atLeast"/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>Data</w:t>
            </w:r>
          </w:p>
          <w:p w14:paraId="4BB7614C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551C71AE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3F420E95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_________________________________</w:t>
            </w:r>
          </w:p>
          <w:p w14:paraId="643632F5" w14:textId="77777777" w:rsidR="000B3EC7" w:rsidRPr="009D1823" w:rsidRDefault="000B3EC7" w:rsidP="00B812D9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Ім’я великими літерами, кваліфікація, посада</w:t>
            </w:r>
          </w:p>
          <w:p w14:paraId="0E4DD020" w14:textId="77777777" w:rsidR="000B3EC7" w:rsidRPr="009D1823" w:rsidRDefault="000B3EC7" w:rsidP="00B812D9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Name and position in capital letters</w:t>
            </w:r>
          </w:p>
          <w:p w14:paraId="5A361D69" w14:textId="77777777" w:rsidR="000B3EC7" w:rsidRDefault="000B3EC7" w:rsidP="00BD3C00">
            <w:pPr>
              <w:pStyle w:val="Heading1"/>
              <w:ind w:left="0"/>
              <w:rPr>
                <w:i/>
                <w:sz w:val="19"/>
                <w:szCs w:val="19"/>
                <w:lang w:val="pt-BR"/>
              </w:rPr>
            </w:pPr>
            <w:r w:rsidRPr="00A40778">
              <w:rPr>
                <w:i/>
                <w:sz w:val="19"/>
                <w:szCs w:val="19"/>
                <w:lang w:val="pt-BR"/>
              </w:rPr>
              <w:t>Vardas, pvardė ir pareigos didžiosiomis raidėmis</w:t>
            </w:r>
          </w:p>
          <w:p w14:paraId="6913316A" w14:textId="77777777" w:rsidR="001E2029" w:rsidRPr="001E2029" w:rsidRDefault="001E2029" w:rsidP="001E2029">
            <w:pPr>
              <w:rPr>
                <w:lang w:val="pt-BR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205B9B68" w14:textId="77777777" w:rsidR="00274A83" w:rsidRPr="00A122C8" w:rsidRDefault="00274A83" w:rsidP="00B812D9">
            <w:pPr>
              <w:spacing w:line="40" w:lineRule="atLeast"/>
              <w:ind w:left="54"/>
              <w:jc w:val="both"/>
              <w:rPr>
                <w:sz w:val="19"/>
                <w:szCs w:val="19"/>
                <w:lang w:val="pt-BR"/>
              </w:rPr>
            </w:pPr>
          </w:p>
          <w:p w14:paraId="7565ADD5" w14:textId="77777777" w:rsidR="000B3EC7" w:rsidRPr="009D1823" w:rsidRDefault="000B3EC7" w:rsidP="00B812D9">
            <w:pPr>
              <w:spacing w:line="40" w:lineRule="atLeast"/>
              <w:ind w:left="54"/>
              <w:jc w:val="both"/>
              <w:rPr>
                <w:color w:val="000000"/>
                <w:sz w:val="19"/>
                <w:szCs w:val="19"/>
              </w:rPr>
            </w:pPr>
            <w:r w:rsidRPr="009D1823">
              <w:rPr>
                <w:sz w:val="19"/>
                <w:szCs w:val="19"/>
              </w:rPr>
              <w:t xml:space="preserve">Печатка </w:t>
            </w:r>
          </w:p>
          <w:p w14:paraId="58CAC867" w14:textId="77777777" w:rsidR="000B3EC7" w:rsidRPr="009D1823" w:rsidRDefault="000B3EC7" w:rsidP="00B812D9">
            <w:pPr>
              <w:spacing w:line="40" w:lineRule="atLeast"/>
              <w:ind w:left="44"/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Stamp</w:t>
            </w:r>
            <w:r w:rsidRPr="009D1823">
              <w:rPr>
                <w:i/>
                <w:sz w:val="19"/>
                <w:szCs w:val="19"/>
              </w:rPr>
              <w:t xml:space="preserve"> </w:t>
            </w:r>
          </w:p>
          <w:p w14:paraId="7676F35A" w14:textId="77777777" w:rsidR="000B3EC7" w:rsidRPr="009D1823" w:rsidRDefault="000B3EC7" w:rsidP="00B812D9">
            <w:pPr>
              <w:spacing w:line="40" w:lineRule="atLeast"/>
              <w:ind w:left="44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>Antspaudas</w:t>
            </w:r>
          </w:p>
        </w:tc>
      </w:tr>
    </w:tbl>
    <w:p w14:paraId="034748C9" w14:textId="77777777" w:rsidR="009D1823" w:rsidRPr="009D1823" w:rsidRDefault="00746A63">
      <w:pPr>
        <w:rPr>
          <w:sz w:val="19"/>
          <w:szCs w:val="19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0074E" wp14:editId="41E535B2">
                <wp:simplePos x="0" y="0"/>
                <wp:positionH relativeFrom="column">
                  <wp:posOffset>6389371</wp:posOffset>
                </wp:positionH>
                <wp:positionV relativeFrom="page">
                  <wp:posOffset>6519863</wp:posOffset>
                </wp:positionV>
                <wp:extent cx="962025" cy="266700"/>
                <wp:effectExtent l="252413" t="0" r="261937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4826F" w14:textId="77777777" w:rsidR="00746A63" w:rsidRPr="005C4580" w:rsidRDefault="00746A63" w:rsidP="00746A6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C4580">
                              <w:rPr>
                                <w:b/>
                                <w:sz w:val="24"/>
                              </w:rPr>
                              <w:t>B 0000000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A2B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03.1pt;margin-top:513.4pt;width:75.75pt;height:21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JeFwIAAA8EAAAOAAAAZHJzL2Uyb0RvYy54bWysU9tu2zAMfR+wfxD0vjhxk7Q14hRduw4D&#10;2m1Auw9gZDkWJomapMTO34+SszTo3ob5QRAvOuQ5pFc3g9FsL31QaGs+m0w5k1Zgo+y25j9eHj5c&#10;cRYi2AY0Wlnzgwz8Zv3+3ap3lSyxQ91IzwjEhqp3Ne9idFVRBNFJA2GCTloKtugNRDL9tmg89IRu&#10;dFFOp8uiR984j0KGQN77McjXGb9tpYjf2jbIyHTNqbeYT5/PTTqL9QqqrQfXKXFsA/6hCwPKUtET&#10;1D1EYDuv/oIySngM2MaJQFNg2yohMwdiM5u+YfPcgZOZC4kT3Emm8P9gxdf9d89UU/MLziwYGtGL&#10;HCL7iAO7SOr0LlSU9OwoLQ7kpilnpsE9ovgZmMW7DuxW3nqPfSehoe5m6WVx9nTECQlk0z9hQ2Vg&#10;FzEDDa03zCONZrakkdKX3aQNo2I0tMNpUKkzQc5rSiwXnAkKlcvlJT1JBaFKWGkMzof4WaJh6VJz&#10;T3uQQWH/GOKY+iclpVt8UFqTHyptWU8FFgT/JmJUpFXVytT8amwzP0iUP9km3yMoPd6pF22PGiTa&#10;owBx2AyUmITZYHMgNTJv4ki/EPWZzvKSzJ42subh1w685Ex/sSTq9Ww+TyucjfnisiTDn0c25xGw&#10;okNa9MjZeL2L49rvnFfbLql9JHhLg2hVVuW1sWPrtHVZ1+Mfktb63M5Zr//x+jcAAAD//wMAUEsD&#10;BBQABgAIAAAAIQA+sr6I4gAAAA4BAAAPAAAAZHJzL2Rvd25yZXYueG1sTI/BTsMwEETvSPyDtUjc&#10;qJ1EpCXEqRCoQhWHQlvUqxtvk4jYDrHThr9nc4LbG+1odiZfjqZlZ+x946yEaCaAoS2dbmwlYb9b&#10;3S2A+aCsVq2zKOEHPSyL66tcZdpd7Aeet6FiFGJ9piTUIXQZ576s0Sg/cx1aup1cb1Qg2Vdc9+pC&#10;4ablsRApN6qx9KFWHT7XWH5tByNhvg/mOz2cNsmar6vD8Lp6f3v5lPL2Znx6BBZwDH9mmOpTdSio&#10;09ENVnvWkhZpRGOChId5TDBZIpEQHSeKk3vgRc7/zyh+AQAA//8DAFBLAQItABQABgAIAAAAIQC2&#10;gziS/gAAAOEBAAATAAAAAAAAAAAAAAAAAAAAAABbQ29udGVudF9UeXBlc10ueG1sUEsBAi0AFAAG&#10;AAgAAAAhADj9If/WAAAAlAEAAAsAAAAAAAAAAAAAAAAALwEAAF9yZWxzLy5yZWxzUEsBAi0AFAAG&#10;AAgAAAAhAG8nwl4XAgAADwQAAA4AAAAAAAAAAAAAAAAALgIAAGRycy9lMm9Eb2MueG1sUEsBAi0A&#10;FAAGAAgAAAAhAD6yvojiAAAADgEAAA8AAAAAAAAAAAAAAAAAcQQAAGRycy9kb3ducmV2LnhtbFBL&#10;BQYAAAAABAAEAPMAAACABQAAAAA=&#10;" filled="f" stroked="f">
                <v:textbox style="layout-flow:vertical;mso-layout-flow-alt:bottom-to-top">
                  <w:txbxContent>
                    <w:p w:rsidR="00746A63" w:rsidRPr="005C4580" w:rsidRDefault="00746A63" w:rsidP="00746A63">
                      <w:pPr>
                        <w:rPr>
                          <w:b/>
                          <w:sz w:val="24"/>
                        </w:rPr>
                      </w:pPr>
                      <w:r w:rsidRPr="005C4580">
                        <w:rPr>
                          <w:b/>
                          <w:sz w:val="24"/>
                        </w:rPr>
                        <w:t>B 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D1823" w:rsidRPr="009D1823" w:rsidSect="00746A63">
      <w:pgSz w:w="11907" w:h="16840" w:code="9"/>
      <w:pgMar w:top="907" w:right="1134" w:bottom="992" w:left="567" w:header="567" w:footer="567" w:gutter="0"/>
      <w:pgNumType w:start="2"/>
      <w:cols w:space="10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B61E" w14:textId="77777777" w:rsidR="00977CCE" w:rsidRDefault="00977CCE">
      <w:r>
        <w:separator/>
      </w:r>
    </w:p>
  </w:endnote>
  <w:endnote w:type="continuationSeparator" w:id="0">
    <w:p w14:paraId="3F48AB33" w14:textId="77777777" w:rsidR="00977CCE" w:rsidRDefault="0097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-Regu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2EF7" w14:textId="77777777" w:rsidR="00977CCE" w:rsidRDefault="00977CCE">
      <w:r>
        <w:separator/>
      </w:r>
    </w:p>
  </w:footnote>
  <w:footnote w:type="continuationSeparator" w:id="0">
    <w:p w14:paraId="228F9406" w14:textId="77777777" w:rsidR="00977CCE" w:rsidRDefault="00977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63C402A"/>
    <w:lvl w:ilvl="0">
      <w:numFmt w:val="decimal"/>
      <w:lvlText w:val="*"/>
      <w:lvlJc w:val="left"/>
    </w:lvl>
  </w:abstractNum>
  <w:abstractNum w:abstractNumId="1" w15:restartNumberingAfterBreak="0">
    <w:nsid w:val="06BA458F"/>
    <w:multiLevelType w:val="hybridMultilevel"/>
    <w:tmpl w:val="7F1E2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AED"/>
    <w:multiLevelType w:val="multilevel"/>
    <w:tmpl w:val="DF66E1DE"/>
    <w:lvl w:ilvl="0">
      <w:start w:val="1"/>
      <w:numFmt w:val="bullet"/>
      <w:lvlText w:val=""/>
      <w:lvlJc w:val="left"/>
      <w:pPr>
        <w:tabs>
          <w:tab w:val="num" w:pos="1428"/>
        </w:tabs>
        <w:ind w:left="737" w:firstLine="33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4170"/>
    <w:multiLevelType w:val="hybridMultilevel"/>
    <w:tmpl w:val="5DC00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F7AC3"/>
    <w:multiLevelType w:val="multilevel"/>
    <w:tmpl w:val="2CC4DC1C"/>
    <w:lvl w:ilvl="0"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5" w15:restartNumberingAfterBreak="0">
    <w:nsid w:val="0F195459"/>
    <w:multiLevelType w:val="hybridMultilevel"/>
    <w:tmpl w:val="5A1406D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3DBCDDFA">
      <w:start w:val="1"/>
      <w:numFmt w:val="bullet"/>
      <w:lvlText w:val="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7"/>
        </w:tabs>
        <w:ind w:left="240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6" w15:restartNumberingAfterBreak="0">
    <w:nsid w:val="22A72889"/>
    <w:multiLevelType w:val="hybridMultilevel"/>
    <w:tmpl w:val="BE50832C"/>
    <w:lvl w:ilvl="0" w:tplc="0BF27F0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005EA"/>
    <w:multiLevelType w:val="hybridMultilevel"/>
    <w:tmpl w:val="FA2855F2"/>
    <w:lvl w:ilvl="0" w:tplc="1DEAF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16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C33"/>
    <w:multiLevelType w:val="singleLevel"/>
    <w:tmpl w:val="C6ECE4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4DA45C3"/>
    <w:multiLevelType w:val="multilevel"/>
    <w:tmpl w:val="86A4CDD4"/>
    <w:lvl w:ilvl="0">
      <w:start w:val="1"/>
      <w:numFmt w:val="bullet"/>
      <w:lvlText w:val=""/>
      <w:lvlJc w:val="left"/>
      <w:pPr>
        <w:tabs>
          <w:tab w:val="num" w:pos="612"/>
        </w:tabs>
        <w:ind w:left="612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6CF5791"/>
    <w:multiLevelType w:val="multilevel"/>
    <w:tmpl w:val="2E34DA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3C6F24D3"/>
    <w:multiLevelType w:val="hybridMultilevel"/>
    <w:tmpl w:val="F880FE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96E95"/>
    <w:multiLevelType w:val="multilevel"/>
    <w:tmpl w:val="3928FDA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EB736DF"/>
    <w:multiLevelType w:val="multilevel"/>
    <w:tmpl w:val="B01EFF86"/>
    <w:lvl w:ilvl="0">
      <w:start w:val="1"/>
      <w:numFmt w:val="bullet"/>
      <w:lvlText w:val=""/>
      <w:lvlJc w:val="left"/>
      <w:pPr>
        <w:tabs>
          <w:tab w:val="num" w:pos="612"/>
        </w:tabs>
        <w:ind w:left="612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EFA45CA"/>
    <w:multiLevelType w:val="hybridMultilevel"/>
    <w:tmpl w:val="F872C16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83C90"/>
    <w:multiLevelType w:val="hybridMultilevel"/>
    <w:tmpl w:val="B2B69C6A"/>
    <w:lvl w:ilvl="0" w:tplc="E7483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AC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847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88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F07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20AB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360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8AB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E6B0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622502"/>
    <w:multiLevelType w:val="multilevel"/>
    <w:tmpl w:val="D0E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BF736D"/>
    <w:multiLevelType w:val="multilevel"/>
    <w:tmpl w:val="E10875CE"/>
    <w:lvl w:ilvl="0">
      <w:start w:val="1"/>
      <w:numFmt w:val="bullet"/>
      <w:lvlText w:val=""/>
      <w:lvlJc w:val="left"/>
      <w:pPr>
        <w:tabs>
          <w:tab w:val="num" w:pos="1428"/>
        </w:tabs>
        <w:ind w:left="737" w:firstLine="33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85476B"/>
    <w:multiLevelType w:val="multilevel"/>
    <w:tmpl w:val="78D87A44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A556051"/>
    <w:multiLevelType w:val="multilevel"/>
    <w:tmpl w:val="BE740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A0E0D9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DBA0554"/>
    <w:multiLevelType w:val="hybridMultilevel"/>
    <w:tmpl w:val="251643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42A5F"/>
    <w:multiLevelType w:val="hybridMultilevel"/>
    <w:tmpl w:val="CFA69EB6"/>
    <w:lvl w:ilvl="0" w:tplc="0427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F54876"/>
    <w:multiLevelType w:val="multilevel"/>
    <w:tmpl w:val="3B2A053A"/>
    <w:lvl w:ilvl="0">
      <w:numFmt w:val="bullet"/>
      <w:lvlText w:val="-"/>
      <w:lvlJc w:val="left"/>
      <w:pPr>
        <w:tabs>
          <w:tab w:val="num" w:pos="575"/>
        </w:tabs>
        <w:ind w:left="57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95"/>
        </w:tabs>
        <w:ind w:left="129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15"/>
        </w:tabs>
        <w:ind w:left="20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35"/>
        </w:tabs>
        <w:ind w:left="27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55"/>
        </w:tabs>
        <w:ind w:left="345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75"/>
        </w:tabs>
        <w:ind w:left="41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95"/>
        </w:tabs>
        <w:ind w:left="48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15"/>
        </w:tabs>
        <w:ind w:left="561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35"/>
        </w:tabs>
        <w:ind w:left="6335" w:hanging="360"/>
      </w:pPr>
      <w:rPr>
        <w:rFonts w:ascii="Wingdings" w:hAnsi="Wingdings" w:hint="default"/>
      </w:rPr>
    </w:lvl>
  </w:abstractNum>
  <w:abstractNum w:abstractNumId="24" w15:restartNumberingAfterBreak="0">
    <w:nsid w:val="6AF75AEB"/>
    <w:multiLevelType w:val="hybridMultilevel"/>
    <w:tmpl w:val="AAF6263A"/>
    <w:lvl w:ilvl="0" w:tplc="55DA2326">
      <w:start w:val="1"/>
      <w:numFmt w:val="decimal"/>
      <w:lvlText w:val="(%1)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5" w15:restartNumberingAfterBreak="0">
    <w:nsid w:val="6B155F2E"/>
    <w:multiLevelType w:val="multilevel"/>
    <w:tmpl w:val="6AF005F8"/>
    <w:lvl w:ilvl="0">
      <w:numFmt w:val="bullet"/>
      <w:lvlText w:val="-"/>
      <w:lvlJc w:val="left"/>
      <w:pPr>
        <w:tabs>
          <w:tab w:val="num" w:pos="664"/>
        </w:tabs>
        <w:ind w:left="664" w:hanging="360"/>
      </w:pPr>
      <w:rPr>
        <w:rFonts w:ascii="Times New Roman" w:eastAsia="Times New Roman" w:hAnsi="Times New Roman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26" w15:restartNumberingAfterBreak="0">
    <w:nsid w:val="70FB1B56"/>
    <w:multiLevelType w:val="multilevel"/>
    <w:tmpl w:val="F0B85E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14"/>
      </w:rPr>
    </w:lvl>
  </w:abstractNum>
  <w:abstractNum w:abstractNumId="27" w15:restartNumberingAfterBreak="0">
    <w:nsid w:val="758125A4"/>
    <w:multiLevelType w:val="multilevel"/>
    <w:tmpl w:val="730AD0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6240EDE"/>
    <w:multiLevelType w:val="multilevel"/>
    <w:tmpl w:val="01461A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2E3109"/>
    <w:multiLevelType w:val="hybridMultilevel"/>
    <w:tmpl w:val="0298D81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74693"/>
    <w:multiLevelType w:val="hybridMultilevel"/>
    <w:tmpl w:val="CD98EEA4"/>
    <w:lvl w:ilvl="0" w:tplc="9C54DF1C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FE956B7"/>
    <w:multiLevelType w:val="hybridMultilevel"/>
    <w:tmpl w:val="615801BC"/>
    <w:lvl w:ilvl="0" w:tplc="E542A14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221127">
    <w:abstractNumId w:val="15"/>
  </w:num>
  <w:num w:numId="2" w16cid:durableId="2012827007">
    <w:abstractNumId w:val="8"/>
  </w:num>
  <w:num w:numId="3" w16cid:durableId="400366572">
    <w:abstractNumId w:val="18"/>
  </w:num>
  <w:num w:numId="4" w16cid:durableId="64921547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864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1142847">
    <w:abstractNumId w:val="23"/>
  </w:num>
  <w:num w:numId="7" w16cid:durableId="869997537">
    <w:abstractNumId w:val="25"/>
  </w:num>
  <w:num w:numId="8" w16cid:durableId="39521013">
    <w:abstractNumId w:val="20"/>
  </w:num>
  <w:num w:numId="9" w16cid:durableId="932477166">
    <w:abstractNumId w:val="16"/>
  </w:num>
  <w:num w:numId="10" w16cid:durableId="73479782">
    <w:abstractNumId w:val="4"/>
  </w:num>
  <w:num w:numId="11" w16cid:durableId="2099133294">
    <w:abstractNumId w:val="13"/>
  </w:num>
  <w:num w:numId="12" w16cid:durableId="1687101819">
    <w:abstractNumId w:val="28"/>
  </w:num>
  <w:num w:numId="13" w16cid:durableId="320239510">
    <w:abstractNumId w:val="10"/>
  </w:num>
  <w:num w:numId="14" w16cid:durableId="172963305">
    <w:abstractNumId w:val="9"/>
  </w:num>
  <w:num w:numId="15" w16cid:durableId="1610232976">
    <w:abstractNumId w:val="1"/>
  </w:num>
  <w:num w:numId="16" w16cid:durableId="108384204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  <w:lang w:val="ru-RU"/>
        </w:rPr>
      </w:lvl>
    </w:lvlOverride>
  </w:num>
  <w:num w:numId="17" w16cid:durableId="1049232954">
    <w:abstractNumId w:val="26"/>
  </w:num>
  <w:num w:numId="18" w16cid:durableId="1168134939">
    <w:abstractNumId w:val="21"/>
  </w:num>
  <w:num w:numId="19" w16cid:durableId="1234467628">
    <w:abstractNumId w:val="27"/>
  </w:num>
  <w:num w:numId="20" w16cid:durableId="2042781175">
    <w:abstractNumId w:val="19"/>
  </w:num>
  <w:num w:numId="21" w16cid:durableId="187376570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2" w16cid:durableId="516578680">
    <w:abstractNumId w:val="3"/>
  </w:num>
  <w:num w:numId="23" w16cid:durableId="2036728013">
    <w:abstractNumId w:val="14"/>
  </w:num>
  <w:num w:numId="24" w16cid:durableId="1277710445">
    <w:abstractNumId w:val="11"/>
  </w:num>
  <w:num w:numId="25" w16cid:durableId="1366446380">
    <w:abstractNumId w:val="7"/>
  </w:num>
  <w:num w:numId="26" w16cid:durableId="256258520">
    <w:abstractNumId w:val="29"/>
  </w:num>
  <w:num w:numId="27" w16cid:durableId="2246890">
    <w:abstractNumId w:val="31"/>
  </w:num>
  <w:num w:numId="28" w16cid:durableId="573856763">
    <w:abstractNumId w:val="5"/>
  </w:num>
  <w:num w:numId="29" w16cid:durableId="256717001">
    <w:abstractNumId w:val="24"/>
  </w:num>
  <w:num w:numId="30" w16cid:durableId="420761209">
    <w:abstractNumId w:val="12"/>
  </w:num>
  <w:num w:numId="31" w16cid:durableId="124587609">
    <w:abstractNumId w:val="22"/>
  </w:num>
  <w:num w:numId="32" w16cid:durableId="1787040420">
    <w:abstractNumId w:val="6"/>
  </w:num>
  <w:num w:numId="33" w16cid:durableId="7410287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5"/>
    <w:rsid w:val="00000E16"/>
    <w:rsid w:val="0001290B"/>
    <w:rsid w:val="00043BCF"/>
    <w:rsid w:val="000969B2"/>
    <w:rsid w:val="000B3EC7"/>
    <w:rsid w:val="000C13BF"/>
    <w:rsid w:val="000D54BD"/>
    <w:rsid w:val="000E7E92"/>
    <w:rsid w:val="00104586"/>
    <w:rsid w:val="00110B6B"/>
    <w:rsid w:val="0015287B"/>
    <w:rsid w:val="00185CE7"/>
    <w:rsid w:val="001C7B4D"/>
    <w:rsid w:val="001E2029"/>
    <w:rsid w:val="002009A7"/>
    <w:rsid w:val="0020656C"/>
    <w:rsid w:val="00245FAE"/>
    <w:rsid w:val="00255DD1"/>
    <w:rsid w:val="00274536"/>
    <w:rsid w:val="00274A83"/>
    <w:rsid w:val="002804A9"/>
    <w:rsid w:val="002B5A62"/>
    <w:rsid w:val="002C2435"/>
    <w:rsid w:val="002C47DC"/>
    <w:rsid w:val="002D0700"/>
    <w:rsid w:val="002F3F73"/>
    <w:rsid w:val="003111D9"/>
    <w:rsid w:val="0031127F"/>
    <w:rsid w:val="00322AB3"/>
    <w:rsid w:val="003608D6"/>
    <w:rsid w:val="003A01D4"/>
    <w:rsid w:val="003A2BED"/>
    <w:rsid w:val="00400F97"/>
    <w:rsid w:val="00431AA7"/>
    <w:rsid w:val="004737AB"/>
    <w:rsid w:val="00476B5D"/>
    <w:rsid w:val="004D2502"/>
    <w:rsid w:val="004F0E52"/>
    <w:rsid w:val="00512951"/>
    <w:rsid w:val="00595AC7"/>
    <w:rsid w:val="005C1003"/>
    <w:rsid w:val="005E2240"/>
    <w:rsid w:val="005E2CEA"/>
    <w:rsid w:val="005E76EF"/>
    <w:rsid w:val="0061408A"/>
    <w:rsid w:val="00621ADC"/>
    <w:rsid w:val="00626A9A"/>
    <w:rsid w:val="00653854"/>
    <w:rsid w:val="00657F71"/>
    <w:rsid w:val="006640BC"/>
    <w:rsid w:val="00682156"/>
    <w:rsid w:val="00682F97"/>
    <w:rsid w:val="006C4F4C"/>
    <w:rsid w:val="006C5E35"/>
    <w:rsid w:val="006D5E9B"/>
    <w:rsid w:val="006D7111"/>
    <w:rsid w:val="006E471D"/>
    <w:rsid w:val="006F63EB"/>
    <w:rsid w:val="00726BFF"/>
    <w:rsid w:val="0073384F"/>
    <w:rsid w:val="0073589C"/>
    <w:rsid w:val="00741C28"/>
    <w:rsid w:val="00746A63"/>
    <w:rsid w:val="007557F1"/>
    <w:rsid w:val="00792165"/>
    <w:rsid w:val="00794CC4"/>
    <w:rsid w:val="00795ECE"/>
    <w:rsid w:val="007B31F0"/>
    <w:rsid w:val="007C4D9D"/>
    <w:rsid w:val="007C4F37"/>
    <w:rsid w:val="007D251D"/>
    <w:rsid w:val="00893DEB"/>
    <w:rsid w:val="008A3CFF"/>
    <w:rsid w:val="00921C4D"/>
    <w:rsid w:val="00923932"/>
    <w:rsid w:val="00932936"/>
    <w:rsid w:val="00977CCE"/>
    <w:rsid w:val="009878B1"/>
    <w:rsid w:val="009A13CA"/>
    <w:rsid w:val="009B6F86"/>
    <w:rsid w:val="009C4937"/>
    <w:rsid w:val="009D1823"/>
    <w:rsid w:val="009F0F3B"/>
    <w:rsid w:val="00A122C8"/>
    <w:rsid w:val="00A175F5"/>
    <w:rsid w:val="00A40778"/>
    <w:rsid w:val="00A7151D"/>
    <w:rsid w:val="00A818E4"/>
    <w:rsid w:val="00A86C44"/>
    <w:rsid w:val="00AB09EE"/>
    <w:rsid w:val="00B02D43"/>
    <w:rsid w:val="00B239B3"/>
    <w:rsid w:val="00B326A0"/>
    <w:rsid w:val="00B812D9"/>
    <w:rsid w:val="00BA690C"/>
    <w:rsid w:val="00BB380F"/>
    <w:rsid w:val="00BD2761"/>
    <w:rsid w:val="00BD3C00"/>
    <w:rsid w:val="00BD50B3"/>
    <w:rsid w:val="00C02CC2"/>
    <w:rsid w:val="00C1379F"/>
    <w:rsid w:val="00C350DD"/>
    <w:rsid w:val="00C403A2"/>
    <w:rsid w:val="00C902F0"/>
    <w:rsid w:val="00CD1111"/>
    <w:rsid w:val="00CE3B3B"/>
    <w:rsid w:val="00D33F4D"/>
    <w:rsid w:val="00D537F6"/>
    <w:rsid w:val="00D60CBC"/>
    <w:rsid w:val="00D82579"/>
    <w:rsid w:val="00D91FEB"/>
    <w:rsid w:val="00DD3B58"/>
    <w:rsid w:val="00E11A52"/>
    <w:rsid w:val="00E1337E"/>
    <w:rsid w:val="00E7205B"/>
    <w:rsid w:val="00E82C1D"/>
    <w:rsid w:val="00ED1292"/>
    <w:rsid w:val="00F424DA"/>
    <w:rsid w:val="00F425B6"/>
    <w:rsid w:val="00F42A35"/>
    <w:rsid w:val="00F97217"/>
    <w:rsid w:val="00FA1CCD"/>
    <w:rsid w:val="00FB3D98"/>
    <w:rsid w:val="00FC4967"/>
    <w:rsid w:val="00FC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EC3C5"/>
  <w15:docId w15:val="{5AE730BC-5A31-44A9-A48C-DE003492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217"/>
    <w:rPr>
      <w:lang w:val="fr-FR" w:eastAsia="en-GB"/>
    </w:rPr>
  </w:style>
  <w:style w:type="paragraph" w:styleId="Heading1">
    <w:name w:val="heading 1"/>
    <w:basedOn w:val="Normal"/>
    <w:next w:val="Normal"/>
    <w:qFormat/>
    <w:pPr>
      <w:keepNext/>
      <w:ind w:left="170" w:right="-853"/>
      <w:jc w:val="both"/>
      <w:outlineLvl w:val="0"/>
    </w:pPr>
    <w:rPr>
      <w:iCs/>
      <w:sz w:val="1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18"/>
      <w:lang w:val="en-US"/>
    </w:rPr>
  </w:style>
  <w:style w:type="paragraph" w:styleId="BodyText3">
    <w:name w:val="Body Text 3"/>
    <w:basedOn w:val="Normal"/>
    <w:pPr>
      <w:jc w:val="both"/>
    </w:pPr>
    <w:rPr>
      <w:b/>
      <w:lang w:val="ru-RU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BlockText">
    <w:name w:val="Block Text"/>
    <w:basedOn w:val="Normal"/>
    <w:pPr>
      <w:ind w:left="-851" w:right="-995"/>
      <w:jc w:val="both"/>
    </w:pPr>
    <w:rPr>
      <w:sz w:val="16"/>
      <w:lang w:val="ru-RU"/>
    </w:rPr>
  </w:style>
  <w:style w:type="paragraph" w:styleId="FootnoteText">
    <w:name w:val="footnote text"/>
    <w:basedOn w:val="Normal"/>
    <w:semiHidden/>
  </w:style>
  <w:style w:type="paragraph" w:styleId="BodyText2">
    <w:name w:val="Body Text 2"/>
    <w:basedOn w:val="Normal"/>
    <w:pPr>
      <w:tabs>
        <w:tab w:val="left" w:pos="0"/>
        <w:tab w:val="left" w:pos="426"/>
      </w:tabs>
      <w:ind w:right="-569"/>
      <w:jc w:val="both"/>
    </w:pPr>
    <w:rPr>
      <w:color w:val="000000"/>
      <w:sz w:val="16"/>
    </w:rPr>
  </w:style>
  <w:style w:type="table" w:styleId="TableGrid">
    <w:name w:val="Table Grid"/>
    <w:basedOn w:val="TableNormal"/>
    <w:rsid w:val="005E7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E76EF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E76EF"/>
    <w:pPr>
      <w:tabs>
        <w:tab w:val="center" w:pos="4819"/>
        <w:tab w:val="right" w:pos="9638"/>
      </w:tabs>
    </w:pPr>
  </w:style>
  <w:style w:type="paragraph" w:customStyle="1" w:styleId="FR1">
    <w:name w:val="FR1"/>
    <w:rsid w:val="00FA1CCD"/>
    <w:pPr>
      <w:widowControl w:val="0"/>
      <w:spacing w:before="200"/>
      <w:ind w:left="7880"/>
    </w:pPr>
    <w:rPr>
      <w:rFonts w:ascii="Arial" w:hAnsi="Arial"/>
      <w:snapToGrid w:val="0"/>
      <w:sz w:val="16"/>
      <w:lang w:val="ru-RU" w:eastAsia="ru-RU"/>
    </w:rPr>
  </w:style>
  <w:style w:type="paragraph" w:customStyle="1" w:styleId="FR2">
    <w:name w:val="FR2"/>
    <w:rsid w:val="00FA1CCD"/>
    <w:pPr>
      <w:widowControl w:val="0"/>
    </w:pPr>
    <w:rPr>
      <w:rFonts w:ascii="Arial" w:hAnsi="Arial"/>
      <w:b/>
      <w:snapToGrid w:val="0"/>
      <w:sz w:val="12"/>
      <w:lang w:val="nl-BE" w:eastAsia="ru-RU"/>
    </w:rPr>
  </w:style>
  <w:style w:type="character" w:styleId="PageNumber">
    <w:name w:val="page number"/>
    <w:basedOn w:val="DefaultParagraphFont"/>
    <w:rsid w:val="00FA1CCD"/>
  </w:style>
  <w:style w:type="paragraph" w:styleId="Title">
    <w:name w:val="Title"/>
    <w:basedOn w:val="Normal"/>
    <w:qFormat/>
    <w:rsid w:val="00FA1CCD"/>
    <w:pPr>
      <w:jc w:val="center"/>
    </w:pPr>
    <w:rPr>
      <w:b/>
      <w:sz w:val="28"/>
      <w:szCs w:val="24"/>
      <w:lang w:val="uk-UA" w:eastAsia="ru-RU"/>
    </w:rPr>
  </w:style>
  <w:style w:type="character" w:styleId="CommentReference">
    <w:name w:val="annotation reference"/>
    <w:semiHidden/>
    <w:rsid w:val="00FA1CCD"/>
    <w:rPr>
      <w:sz w:val="16"/>
      <w:szCs w:val="16"/>
    </w:rPr>
  </w:style>
  <w:style w:type="paragraph" w:styleId="CommentText">
    <w:name w:val="annotation text"/>
    <w:basedOn w:val="Normal"/>
    <w:semiHidden/>
    <w:rsid w:val="00FA1CCD"/>
    <w:rPr>
      <w:lang w:val="ru-RU" w:eastAsia="ru-RU"/>
    </w:rPr>
  </w:style>
  <w:style w:type="paragraph" w:styleId="CommentSubject">
    <w:name w:val="annotation subject"/>
    <w:basedOn w:val="CommentText"/>
    <w:next w:val="CommentText"/>
    <w:semiHidden/>
    <w:rsid w:val="00FA1CCD"/>
    <w:rPr>
      <w:b/>
      <w:bCs/>
    </w:rPr>
  </w:style>
  <w:style w:type="character" w:customStyle="1" w:styleId="shorttext">
    <w:name w:val="short_text"/>
    <w:rsid w:val="00476B5D"/>
  </w:style>
  <w:style w:type="paragraph" w:styleId="ListParagraph">
    <w:name w:val="List Paragraph"/>
    <w:basedOn w:val="Normal"/>
    <w:uiPriority w:val="34"/>
    <w:qFormat/>
    <w:rsid w:val="00476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8453</Words>
  <Characters>4819</Characters>
  <Application>Microsoft Office Word</Application>
  <DocSecurity>0</DocSecurity>
  <Lines>40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>VETERINARIJOS SERTIFIKATAS</vt:lpstr>
      <vt:lpstr>VETERINARIJOS SERTIFIKATAS</vt:lpstr>
      <vt:lpstr>VETERINARIJOS SERTIFIKATAS</vt:lpstr>
    </vt:vector>
  </TitlesOfParts>
  <Company>Veterinarijos Tarnyba</Company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VETERINARIJOS SERTIFIKATAS</dc:title>
  <dc:creator>Veterinarijos Tarnyba</dc:creator>
  <cp:lastModifiedBy>Virginijus Jakubavičius</cp:lastModifiedBy>
  <cp:revision>2</cp:revision>
  <cp:lastPrinted>2018-07-25T09:37:00Z</cp:lastPrinted>
  <dcterms:created xsi:type="dcterms:W3CDTF">2025-12-03T13:42:00Z</dcterms:created>
  <dcterms:modified xsi:type="dcterms:W3CDTF">2025-12-03T13:42:00Z</dcterms:modified>
</cp:coreProperties>
</file>