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9"/>
        <w:gridCol w:w="5386"/>
      </w:tblGrid>
      <w:tr w:rsidR="00440D8B" w14:paraId="31A076B5" w14:textId="77777777" w:rsidTr="00440D8B">
        <w:trPr>
          <w:trHeight w:val="5470"/>
        </w:trPr>
        <w:tc>
          <w:tcPr>
            <w:tcW w:w="10915" w:type="dxa"/>
            <w:gridSpan w:val="2"/>
          </w:tcPr>
          <w:p w14:paraId="3D3FC216" w14:textId="77777777" w:rsidR="0000540D" w:rsidRDefault="00440D8B" w:rsidP="009B39FE">
            <w:pPr>
              <w:shd w:val="clear" w:color="auto" w:fill="FFFFFF"/>
              <w:tabs>
                <w:tab w:val="left" w:pos="-1800"/>
              </w:tabs>
              <w:spacing w:after="60"/>
              <w:rPr>
                <w:i/>
                <w:sz w:val="14"/>
                <w:szCs w:val="14"/>
                <w:lang w:val="lt-LT"/>
              </w:rPr>
            </w:pPr>
            <w:proofErr w:type="spellStart"/>
            <w:r>
              <w:rPr>
                <w:b/>
                <w:sz w:val="14"/>
                <w:szCs w:val="14"/>
                <w:lang w:val="lt-LT"/>
              </w:rPr>
              <w:t>Примітки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>/</w:t>
            </w:r>
            <w:proofErr w:type="spellStart"/>
            <w:r>
              <w:rPr>
                <w:sz w:val="14"/>
                <w:szCs w:val="14"/>
                <w:lang w:val="lt-LT"/>
              </w:rPr>
              <w:t>Notes</w:t>
            </w:r>
            <w:proofErr w:type="spellEnd"/>
            <w:r>
              <w:rPr>
                <w:sz w:val="14"/>
                <w:szCs w:val="14"/>
                <w:lang w:val="lt-LT"/>
              </w:rPr>
              <w:t xml:space="preserve">/ </w:t>
            </w:r>
            <w:r>
              <w:rPr>
                <w:i/>
                <w:sz w:val="14"/>
                <w:szCs w:val="14"/>
                <w:lang w:val="lt-LT"/>
              </w:rPr>
              <w:t>Pastabos:</w:t>
            </w:r>
          </w:p>
          <w:p w14:paraId="0C134AAD" w14:textId="77777777" w:rsidR="00923A8C" w:rsidRPr="0000540D" w:rsidRDefault="00923A8C" w:rsidP="00923A8C">
            <w:pPr>
              <w:shd w:val="clear" w:color="auto" w:fill="FFFFFF"/>
              <w:tabs>
                <w:tab w:val="left" w:pos="-1800"/>
              </w:tabs>
              <w:spacing w:after="60"/>
              <w:rPr>
                <w:sz w:val="14"/>
                <w:szCs w:val="14"/>
                <w:lang w:val="lt-LT"/>
              </w:rPr>
            </w:pPr>
            <w:proofErr w:type="spellStart"/>
            <w:r>
              <w:rPr>
                <w:b/>
                <w:sz w:val="14"/>
                <w:szCs w:val="14"/>
                <w:lang w:val="lt-LT"/>
              </w:rPr>
              <w:t>Вимоги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цього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міжнародного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сертифіката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застосовуються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до</w:t>
            </w:r>
            <w:proofErr w:type="spellEnd"/>
            <w:r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рибних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продуктів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,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призначених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для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споживання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людиною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,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що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походять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з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країни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чи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її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окремої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території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(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зони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або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компартмента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)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та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з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потужності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,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які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внесено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до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реєстру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країн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та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потужностей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, з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яких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дозволяється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ввезення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(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пересилання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)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продуктів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на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митну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територію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України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/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Requirements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of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this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International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Certificate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apply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to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fishery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products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intended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for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human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consumption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originating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from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a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country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or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a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separate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territory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(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zone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or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compartment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)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thereof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and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from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an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establishment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listed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in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the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register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of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countries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and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establishments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authorised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for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the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importation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(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sending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)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of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products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to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the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customs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territory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of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Ukraine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/ </w:t>
            </w:r>
            <w:r>
              <w:rPr>
                <w:bCs/>
                <w:i/>
                <w:sz w:val="14"/>
                <w:szCs w:val="14"/>
                <w:lang w:val="lt-LT"/>
              </w:rPr>
              <w:t>Šio veterinarinio sertifikato reikalavimai taikomi žmonių maistui skirtiems žuvininkystės produktams, kilusiems iš šalies ar atskiros teritorijos (zonos ar regiono) ir iš įmonės, įtrauktos į šalių ir įmonių, kurioms leidžiama importuoti produktus į Ukrainą, registrą.</w:t>
            </w:r>
          </w:p>
          <w:p w14:paraId="5B248B63" w14:textId="77777777" w:rsidR="00923A8C" w:rsidRDefault="00923A8C" w:rsidP="00923A8C">
            <w:pPr>
              <w:shd w:val="clear" w:color="auto" w:fill="FFFFFF"/>
              <w:tabs>
                <w:tab w:val="left" w:pos="-1920"/>
              </w:tabs>
              <w:spacing w:after="60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b/>
                <w:sz w:val="14"/>
                <w:szCs w:val="14"/>
                <w:lang w:val="lt-LT"/>
              </w:rPr>
              <w:t>Частина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І/</w:t>
            </w:r>
            <w:proofErr w:type="spellStart"/>
            <w:r>
              <w:rPr>
                <w:sz w:val="14"/>
                <w:szCs w:val="14"/>
                <w:lang w:val="lt-LT"/>
              </w:rPr>
              <w:t>Part</w:t>
            </w:r>
            <w:proofErr w:type="spellEnd"/>
            <w:r>
              <w:rPr>
                <w:sz w:val="14"/>
                <w:szCs w:val="14"/>
                <w:lang w:val="lt-LT"/>
              </w:rPr>
              <w:t xml:space="preserve"> I/ </w:t>
            </w:r>
            <w:r>
              <w:rPr>
                <w:i/>
                <w:sz w:val="14"/>
                <w:szCs w:val="14"/>
                <w:lang w:val="lt-LT"/>
              </w:rPr>
              <w:t>Dalis I:</w:t>
            </w:r>
          </w:p>
          <w:p w14:paraId="24044C2E" w14:textId="77777777" w:rsidR="00923A8C" w:rsidRDefault="00923A8C" w:rsidP="00923A8C">
            <w:pPr>
              <w:shd w:val="clear" w:color="auto" w:fill="FFFFFF"/>
              <w:jc w:val="both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>Пункт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 xml:space="preserve"> I.8: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>Зона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>/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>компартмент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>походження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 xml:space="preserve">: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>для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>заморожених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>або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>перероблених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>двостулкових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>молюсків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>вказати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>територію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  <w:lang w:val="lt-LT" w:eastAsia="uk-UA"/>
              </w:rPr>
              <w:t>виробництва</w:t>
            </w:r>
            <w:proofErr w:type="spellEnd"/>
            <w:r>
              <w:rPr>
                <w:color w:val="000000"/>
                <w:sz w:val="14"/>
                <w:szCs w:val="14"/>
                <w:lang w:val="lt-LT" w:eastAsia="uk-UA"/>
              </w:rPr>
              <w:t>/</w:t>
            </w:r>
            <w:proofErr w:type="spellStart"/>
            <w:r>
              <w:rPr>
                <w:color w:val="000000"/>
                <w:sz w:val="14"/>
                <w:szCs w:val="14"/>
                <w:lang w:val="lt-LT" w:eastAsia="uk-UA"/>
              </w:rPr>
              <w:t>Box</w:t>
            </w:r>
            <w:proofErr w:type="spellEnd"/>
            <w:r>
              <w:rPr>
                <w:color w:val="000000"/>
                <w:sz w:val="14"/>
                <w:szCs w:val="14"/>
                <w:lang w:val="lt-LT" w:eastAsia="uk-UA"/>
              </w:rPr>
              <w:t xml:space="preserve"> I.8: </w:t>
            </w:r>
            <w:proofErr w:type="spellStart"/>
            <w:r>
              <w:rPr>
                <w:color w:val="000000"/>
                <w:sz w:val="14"/>
                <w:szCs w:val="14"/>
                <w:lang w:val="lt-LT" w:eastAsia="uk-UA"/>
              </w:rPr>
              <w:t>Zone</w:t>
            </w:r>
            <w:proofErr w:type="spellEnd"/>
            <w:r>
              <w:rPr>
                <w:color w:val="000000"/>
                <w:sz w:val="14"/>
                <w:szCs w:val="14"/>
                <w:lang w:val="lt-LT" w:eastAsia="uk-UA"/>
              </w:rPr>
              <w:t>/</w:t>
            </w:r>
            <w:proofErr w:type="spellStart"/>
            <w:r>
              <w:rPr>
                <w:color w:val="000000"/>
                <w:sz w:val="14"/>
                <w:szCs w:val="14"/>
                <w:lang w:val="lt-LT" w:eastAsia="uk-UA"/>
              </w:rPr>
              <w:t>compartment</w:t>
            </w:r>
            <w:proofErr w:type="spellEnd"/>
            <w:r>
              <w:rPr>
                <w:color w:val="000000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color w:val="000000"/>
                <w:sz w:val="14"/>
                <w:szCs w:val="14"/>
                <w:lang w:val="lt-LT" w:eastAsia="uk-UA"/>
              </w:rPr>
              <w:t>of</w:t>
            </w:r>
            <w:proofErr w:type="spellEnd"/>
            <w:r>
              <w:rPr>
                <w:color w:val="000000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color w:val="000000"/>
                <w:sz w:val="14"/>
                <w:szCs w:val="14"/>
                <w:lang w:val="lt-LT" w:eastAsia="uk-UA"/>
              </w:rPr>
              <w:t>origin</w:t>
            </w:r>
            <w:proofErr w:type="spellEnd"/>
            <w:r>
              <w:rPr>
                <w:color w:val="000000"/>
                <w:sz w:val="14"/>
                <w:szCs w:val="14"/>
                <w:lang w:val="lt-LT" w:eastAsia="uk-UA"/>
              </w:rPr>
              <w:t xml:space="preserve">: </w:t>
            </w:r>
            <w:proofErr w:type="spellStart"/>
            <w:r>
              <w:rPr>
                <w:color w:val="000000"/>
                <w:sz w:val="14"/>
                <w:szCs w:val="14"/>
                <w:lang w:val="lt-LT" w:eastAsia="uk-UA"/>
              </w:rPr>
              <w:t>for</w:t>
            </w:r>
            <w:proofErr w:type="spellEnd"/>
            <w:r>
              <w:rPr>
                <w:color w:val="000000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color w:val="000000"/>
                <w:sz w:val="14"/>
                <w:szCs w:val="14"/>
                <w:lang w:val="lt-LT" w:eastAsia="uk-UA"/>
              </w:rPr>
              <w:t>frozen</w:t>
            </w:r>
            <w:proofErr w:type="spellEnd"/>
            <w:r>
              <w:rPr>
                <w:color w:val="000000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color w:val="000000"/>
                <w:sz w:val="14"/>
                <w:szCs w:val="14"/>
                <w:lang w:val="lt-LT" w:eastAsia="uk-UA"/>
              </w:rPr>
              <w:t>or</w:t>
            </w:r>
            <w:proofErr w:type="spellEnd"/>
            <w:r>
              <w:rPr>
                <w:color w:val="000000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color w:val="000000"/>
                <w:sz w:val="14"/>
                <w:szCs w:val="14"/>
                <w:lang w:val="lt-LT" w:eastAsia="uk-UA"/>
              </w:rPr>
              <w:t>processed</w:t>
            </w:r>
            <w:proofErr w:type="spellEnd"/>
            <w:r>
              <w:rPr>
                <w:color w:val="000000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color w:val="000000"/>
                <w:sz w:val="14"/>
                <w:szCs w:val="14"/>
                <w:lang w:val="lt-LT" w:eastAsia="uk-UA"/>
              </w:rPr>
              <w:t>bivalve</w:t>
            </w:r>
            <w:proofErr w:type="spellEnd"/>
            <w:r>
              <w:rPr>
                <w:color w:val="000000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color w:val="000000"/>
                <w:sz w:val="14"/>
                <w:szCs w:val="14"/>
                <w:lang w:val="lt-LT" w:eastAsia="uk-UA"/>
              </w:rPr>
              <w:t>molluscs</w:t>
            </w:r>
            <w:proofErr w:type="spellEnd"/>
            <w:r>
              <w:rPr>
                <w:color w:val="000000"/>
                <w:sz w:val="14"/>
                <w:szCs w:val="14"/>
                <w:lang w:val="lt-LT" w:eastAsia="uk-UA"/>
              </w:rPr>
              <w:t xml:space="preserve">, </w:t>
            </w:r>
            <w:proofErr w:type="spellStart"/>
            <w:r>
              <w:rPr>
                <w:color w:val="000000"/>
                <w:sz w:val="14"/>
                <w:szCs w:val="14"/>
                <w:lang w:val="lt-LT" w:eastAsia="uk-UA"/>
              </w:rPr>
              <w:t>indicate</w:t>
            </w:r>
            <w:proofErr w:type="spellEnd"/>
            <w:r>
              <w:rPr>
                <w:color w:val="000000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color w:val="000000"/>
                <w:sz w:val="14"/>
                <w:szCs w:val="14"/>
                <w:lang w:val="lt-LT" w:eastAsia="uk-UA"/>
              </w:rPr>
              <w:t>the</w:t>
            </w:r>
            <w:proofErr w:type="spellEnd"/>
            <w:r>
              <w:rPr>
                <w:color w:val="000000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color w:val="000000"/>
                <w:sz w:val="14"/>
                <w:szCs w:val="14"/>
                <w:lang w:val="lt-LT" w:eastAsia="uk-UA"/>
              </w:rPr>
              <w:t>production</w:t>
            </w:r>
            <w:proofErr w:type="spellEnd"/>
            <w:r>
              <w:rPr>
                <w:color w:val="000000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color w:val="000000"/>
                <w:sz w:val="14"/>
                <w:szCs w:val="14"/>
                <w:lang w:val="lt-LT" w:eastAsia="uk-UA"/>
              </w:rPr>
              <w:t>area</w:t>
            </w:r>
            <w:proofErr w:type="spellEnd"/>
            <w:r>
              <w:rPr>
                <w:color w:val="000000"/>
                <w:sz w:val="14"/>
                <w:szCs w:val="14"/>
                <w:lang w:val="lt-LT" w:eastAsia="uk-UA"/>
              </w:rPr>
              <w:t xml:space="preserve">/ </w:t>
            </w:r>
            <w:r>
              <w:rPr>
                <w:i/>
                <w:color w:val="000000"/>
                <w:sz w:val="14"/>
                <w:szCs w:val="14"/>
                <w:lang w:val="lt-LT" w:eastAsia="uk-UA"/>
              </w:rPr>
              <w:t>Punktas I.8: Kilmės zona/ regionas: Šaldytiems ar perdirbtiems dvigeldžiams moliuskams nurodyti gamybos vietą.</w:t>
            </w:r>
          </w:p>
          <w:p w14:paraId="53EB33D0" w14:textId="77777777" w:rsidR="00923A8C" w:rsidRPr="00440D8B" w:rsidRDefault="00923A8C" w:rsidP="00923A8C">
            <w:pPr>
              <w:shd w:val="clear" w:color="auto" w:fill="FFFFFF"/>
              <w:jc w:val="both"/>
              <w:rPr>
                <w:sz w:val="14"/>
                <w:szCs w:val="14"/>
                <w:lang w:val="lt-LT"/>
              </w:rPr>
            </w:pPr>
            <w:proofErr w:type="spellStart"/>
            <w:r>
              <w:rPr>
                <w:b/>
                <w:color w:val="000000"/>
                <w:spacing w:val="-2"/>
                <w:sz w:val="14"/>
                <w:szCs w:val="14"/>
                <w:lang w:val="lt-LT"/>
              </w:rPr>
              <w:t>Пункт</w:t>
            </w:r>
            <w:proofErr w:type="spellEnd"/>
            <w:r>
              <w:rPr>
                <w:b/>
                <w:color w:val="000000"/>
                <w:spacing w:val="-2"/>
                <w:sz w:val="14"/>
                <w:szCs w:val="14"/>
                <w:lang w:val="lt-LT"/>
              </w:rPr>
              <w:t xml:space="preserve"> </w:t>
            </w:r>
            <w:r>
              <w:rPr>
                <w:b/>
                <w:color w:val="000000"/>
                <w:spacing w:val="-1"/>
                <w:sz w:val="14"/>
                <w:szCs w:val="14"/>
                <w:lang w:val="lt-LT" w:eastAsia="uk-UA"/>
              </w:rPr>
              <w:t>I.11: </w:t>
            </w:r>
            <w:proofErr w:type="spellStart"/>
            <w:r>
              <w:rPr>
                <w:b/>
                <w:color w:val="000000"/>
                <w:spacing w:val="-1"/>
                <w:sz w:val="14"/>
                <w:szCs w:val="14"/>
                <w:lang w:val="lt-LT" w:eastAsia="uk-UA"/>
              </w:rPr>
              <w:t>Назва</w:t>
            </w:r>
            <w:proofErr w:type="spellEnd"/>
            <w:r>
              <w:rPr>
                <w:b/>
                <w:color w:val="000000"/>
                <w:spacing w:val="-1"/>
                <w:sz w:val="14"/>
                <w:szCs w:val="14"/>
                <w:lang w:val="lt-LT" w:eastAsia="uk-UA"/>
              </w:rPr>
              <w:t xml:space="preserve">, </w:t>
            </w:r>
            <w:proofErr w:type="spellStart"/>
            <w:r>
              <w:rPr>
                <w:b/>
                <w:color w:val="000000"/>
                <w:spacing w:val="-1"/>
                <w:sz w:val="14"/>
                <w:szCs w:val="14"/>
                <w:lang w:val="lt-LT" w:eastAsia="uk-UA"/>
              </w:rPr>
              <w:t>адреса</w:t>
            </w:r>
            <w:proofErr w:type="spellEnd"/>
            <w:r>
              <w:rPr>
                <w:b/>
                <w:color w:val="000000"/>
                <w:spacing w:val="-1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color w:val="000000"/>
                <w:spacing w:val="-1"/>
                <w:sz w:val="14"/>
                <w:szCs w:val="14"/>
                <w:lang w:val="lt-LT" w:eastAsia="uk-UA"/>
              </w:rPr>
              <w:t>та</w:t>
            </w:r>
            <w:proofErr w:type="spellEnd"/>
            <w:r>
              <w:rPr>
                <w:b/>
                <w:color w:val="000000"/>
                <w:spacing w:val="-1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color w:val="000000"/>
                <w:spacing w:val="-1"/>
                <w:sz w:val="14"/>
                <w:szCs w:val="14"/>
                <w:lang w:val="lt-LT" w:eastAsia="uk-UA"/>
              </w:rPr>
              <w:t>номер</w:t>
            </w:r>
            <w:proofErr w:type="spellEnd"/>
            <w:r>
              <w:rPr>
                <w:b/>
                <w:color w:val="000000"/>
                <w:spacing w:val="-1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color w:val="000000"/>
                <w:spacing w:val="-1"/>
                <w:sz w:val="14"/>
                <w:szCs w:val="14"/>
                <w:lang w:val="lt-LT" w:eastAsia="uk-UA"/>
              </w:rPr>
              <w:t>затвердження</w:t>
            </w:r>
            <w:proofErr w:type="spellEnd"/>
            <w:r>
              <w:rPr>
                <w:b/>
                <w:color w:val="000000"/>
                <w:spacing w:val="-1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color w:val="000000"/>
                <w:spacing w:val="-1"/>
                <w:sz w:val="14"/>
                <w:szCs w:val="14"/>
                <w:lang w:val="lt-LT" w:eastAsia="uk-UA"/>
              </w:rPr>
              <w:t>потужності</w:t>
            </w:r>
            <w:proofErr w:type="spellEnd"/>
            <w:r>
              <w:rPr>
                <w:b/>
                <w:color w:val="000000"/>
                <w:spacing w:val="-1"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color w:val="000000"/>
                <w:spacing w:val="-1"/>
                <w:sz w:val="14"/>
                <w:szCs w:val="14"/>
                <w:lang w:val="lt-LT" w:eastAsia="uk-UA"/>
              </w:rPr>
              <w:t>відправлення</w:t>
            </w:r>
            <w:proofErr w:type="spellEnd"/>
            <w:r>
              <w:rPr>
                <w:color w:val="000000"/>
                <w:spacing w:val="-1"/>
                <w:sz w:val="14"/>
                <w:szCs w:val="14"/>
                <w:lang w:val="lt-LT"/>
              </w:rPr>
              <w:t>/</w:t>
            </w:r>
            <w:proofErr w:type="spellStart"/>
            <w:r>
              <w:rPr>
                <w:color w:val="000000"/>
                <w:spacing w:val="-1"/>
                <w:sz w:val="14"/>
                <w:szCs w:val="14"/>
                <w:lang w:val="lt-LT"/>
              </w:rPr>
              <w:t>Box</w:t>
            </w:r>
            <w:proofErr w:type="spellEnd"/>
            <w:r>
              <w:rPr>
                <w:color w:val="000000"/>
                <w:spacing w:val="-1"/>
                <w:sz w:val="14"/>
                <w:szCs w:val="14"/>
                <w:lang w:val="lt-LT"/>
              </w:rPr>
              <w:t xml:space="preserve"> I.11: Name, </w:t>
            </w:r>
            <w:proofErr w:type="spellStart"/>
            <w:r>
              <w:rPr>
                <w:color w:val="000000"/>
                <w:spacing w:val="-1"/>
                <w:sz w:val="14"/>
                <w:szCs w:val="14"/>
                <w:lang w:val="lt-LT"/>
              </w:rPr>
              <w:t>address</w:t>
            </w:r>
            <w:proofErr w:type="spellEnd"/>
            <w:r>
              <w:rPr>
                <w:color w:val="000000"/>
                <w:spacing w:val="-1"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14"/>
                <w:szCs w:val="14"/>
                <w:lang w:val="lt-LT"/>
              </w:rPr>
              <w:t>and</w:t>
            </w:r>
            <w:proofErr w:type="spellEnd"/>
            <w:r>
              <w:rPr>
                <w:color w:val="000000"/>
                <w:spacing w:val="-1"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14"/>
                <w:szCs w:val="14"/>
                <w:lang w:val="lt-LT"/>
              </w:rPr>
              <w:t>approval</w:t>
            </w:r>
            <w:proofErr w:type="spellEnd"/>
            <w:r>
              <w:rPr>
                <w:color w:val="000000"/>
                <w:spacing w:val="-1"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14"/>
                <w:szCs w:val="14"/>
                <w:lang w:val="lt-LT"/>
              </w:rPr>
              <w:t>number</w:t>
            </w:r>
            <w:proofErr w:type="spellEnd"/>
            <w:r>
              <w:rPr>
                <w:color w:val="000000"/>
                <w:spacing w:val="-1"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14"/>
                <w:szCs w:val="14"/>
                <w:lang w:val="lt-LT"/>
              </w:rPr>
              <w:t>of</w:t>
            </w:r>
            <w:proofErr w:type="spellEnd"/>
            <w:r>
              <w:rPr>
                <w:color w:val="000000"/>
                <w:spacing w:val="-1"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14"/>
                <w:szCs w:val="14"/>
                <w:lang w:val="lt-LT"/>
              </w:rPr>
              <w:t>the</w:t>
            </w:r>
            <w:proofErr w:type="spellEnd"/>
            <w:r>
              <w:rPr>
                <w:color w:val="000000"/>
                <w:spacing w:val="-1"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14"/>
                <w:szCs w:val="14"/>
                <w:lang w:val="lt-LT"/>
              </w:rPr>
              <w:t>establishment</w:t>
            </w:r>
            <w:proofErr w:type="spellEnd"/>
            <w:r>
              <w:rPr>
                <w:color w:val="000000"/>
                <w:spacing w:val="-1"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14"/>
                <w:szCs w:val="14"/>
                <w:lang w:val="lt-LT"/>
              </w:rPr>
              <w:t>of</w:t>
            </w:r>
            <w:proofErr w:type="spellEnd"/>
            <w:r>
              <w:rPr>
                <w:color w:val="000000"/>
                <w:spacing w:val="-1"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14"/>
                <w:szCs w:val="14"/>
                <w:lang w:val="lt-LT"/>
              </w:rPr>
              <w:t>dispatch</w:t>
            </w:r>
            <w:proofErr w:type="spellEnd"/>
            <w:r>
              <w:rPr>
                <w:color w:val="000000"/>
                <w:spacing w:val="-1"/>
                <w:sz w:val="14"/>
                <w:szCs w:val="14"/>
                <w:lang w:val="lt-LT"/>
              </w:rPr>
              <w:t xml:space="preserve">/ </w:t>
            </w:r>
            <w:r>
              <w:rPr>
                <w:i/>
                <w:color w:val="000000"/>
                <w:spacing w:val="-1"/>
                <w:sz w:val="14"/>
                <w:szCs w:val="14"/>
                <w:lang w:val="lt-LT"/>
              </w:rPr>
              <w:t>Punktas I.11: Išsiuntimo įmonės pavadinimas, adresas ir patvirtinimo numeris.</w:t>
            </w:r>
          </w:p>
          <w:p w14:paraId="012F87C3" w14:textId="77777777" w:rsidR="00923A8C" w:rsidRDefault="00923A8C" w:rsidP="00923A8C">
            <w:pPr>
              <w:jc w:val="both"/>
              <w:rPr>
                <w:sz w:val="14"/>
                <w:szCs w:val="14"/>
                <w:lang w:val="lt-LT"/>
              </w:rPr>
            </w:pPr>
            <w:proofErr w:type="spellStart"/>
            <w:r>
              <w:rPr>
                <w:b/>
                <w:color w:val="000000"/>
                <w:spacing w:val="-2"/>
                <w:sz w:val="14"/>
                <w:szCs w:val="14"/>
                <w:lang w:val="lt-LT"/>
              </w:rPr>
              <w:t>Пункт</w:t>
            </w:r>
            <w:proofErr w:type="spellEnd"/>
            <w:r>
              <w:rPr>
                <w:b/>
                <w:color w:val="000000"/>
                <w:spacing w:val="-2"/>
                <w:sz w:val="14"/>
                <w:szCs w:val="14"/>
                <w:lang w:val="lt-LT"/>
              </w:rPr>
              <w:t xml:space="preserve"> </w:t>
            </w:r>
            <w:r>
              <w:rPr>
                <w:b/>
                <w:color w:val="000000"/>
                <w:spacing w:val="2"/>
                <w:sz w:val="14"/>
                <w:szCs w:val="14"/>
                <w:lang w:val="lt-LT" w:eastAsia="uk-UA"/>
              </w:rPr>
              <w:t xml:space="preserve">I.15: 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Вказати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реєстраційний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номер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(и)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залізничних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вагонів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або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контейнерів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та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автомобілів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,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назви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кораблів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та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номери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рейсів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літаків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.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Відправник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зобов’язаний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повідомити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вхідний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прикордонний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інспекційний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пост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в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Україні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у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разі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розвантаження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або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перезавантаження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>/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Box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I.15: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Indicate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registration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number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(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railway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wagons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or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container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and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road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vehicle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),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flight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number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(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aircraft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)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or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name (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ship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).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In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the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event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of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unloading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and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reloading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consignor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must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inform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entry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BIP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in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Ukraine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/ </w:t>
            </w:r>
            <w:r>
              <w:rPr>
                <w:bCs/>
                <w:i/>
                <w:sz w:val="14"/>
                <w:szCs w:val="14"/>
                <w:lang w:val="lt-LT"/>
              </w:rPr>
              <w:t>Punktas I.15: Nurodykite registracijos Nr. (vagono, ar konteinerio ir kelių transporto priemonės), reiso Nr. (orlaivis) ar pavadinimą (laivas). Jei prekės iškraunamos ir perkraunamos, siuntėjas turi pranešti įvežimo į Ukrainą pasienio kontrolės postui.</w:t>
            </w:r>
          </w:p>
          <w:p w14:paraId="1777E51C" w14:textId="77777777" w:rsidR="00923A8C" w:rsidRDefault="00923A8C" w:rsidP="00923A8C">
            <w:pPr>
              <w:jc w:val="both"/>
              <w:rPr>
                <w:sz w:val="14"/>
                <w:szCs w:val="14"/>
                <w:lang w:val="lt-LT"/>
              </w:rPr>
            </w:pPr>
            <w:proofErr w:type="spellStart"/>
            <w:r>
              <w:rPr>
                <w:b/>
                <w:color w:val="000000"/>
                <w:spacing w:val="-2"/>
                <w:sz w:val="14"/>
                <w:szCs w:val="14"/>
                <w:lang w:val="lt-LT"/>
              </w:rPr>
              <w:t>Пункт</w:t>
            </w:r>
            <w:proofErr w:type="spellEnd"/>
            <w:r>
              <w:rPr>
                <w:b/>
                <w:color w:val="000000"/>
                <w:spacing w:val="-2"/>
                <w:sz w:val="14"/>
                <w:szCs w:val="14"/>
                <w:lang w:val="lt-LT"/>
              </w:rPr>
              <w:t xml:space="preserve"> </w:t>
            </w:r>
            <w:r>
              <w:rPr>
                <w:b/>
                <w:color w:val="000000"/>
                <w:sz w:val="14"/>
                <w:szCs w:val="14"/>
                <w:lang w:val="lt-LT" w:eastAsia="uk-UA"/>
              </w:rPr>
              <w:t>I.19: </w:t>
            </w:r>
            <w:r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Вказати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код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вантажу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(УКТЗЕД): 0301, 0302, 0303, 0304, 0305, 0306, 0307, 0308,  1504, 1516, 1518, 1603, 1604, 1605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або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2106/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Box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reference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I.19: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Indicate</w:t>
            </w:r>
            <w:proofErr w:type="spellEnd"/>
            <w:r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commodity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code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(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HScode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>):</w:t>
            </w:r>
            <w:r>
              <w:rPr>
                <w:sz w:val="14"/>
                <w:szCs w:val="14"/>
                <w:lang w:val="lt-LT"/>
              </w:rPr>
              <w:t xml:space="preserve"> 0301, 0302, 0303, 0304, 0305, 0306, 0307, 0308, 1504, 1516, 1518, 1603, 1604, 1605 </w:t>
            </w:r>
            <w:proofErr w:type="spellStart"/>
            <w:r>
              <w:rPr>
                <w:sz w:val="14"/>
                <w:szCs w:val="14"/>
                <w:lang w:val="lt-LT"/>
              </w:rPr>
              <w:t>or</w:t>
            </w:r>
            <w:proofErr w:type="spellEnd"/>
            <w:r>
              <w:rPr>
                <w:sz w:val="14"/>
                <w:szCs w:val="14"/>
                <w:lang w:val="lt-LT"/>
              </w:rPr>
              <w:t xml:space="preserve"> 2106/ </w:t>
            </w:r>
            <w:r>
              <w:rPr>
                <w:i/>
                <w:sz w:val="14"/>
                <w:szCs w:val="14"/>
                <w:lang w:val="lt-LT"/>
              </w:rPr>
              <w:t>I.19 punktas: Nurodykite tinkamą (KN) kodą: 0301, 0302, 0303, 0304, 0305, 0306, 0307, 0308, 1504, 1516, 1518, 1603, 1604, 1605 ar 2106.</w:t>
            </w:r>
          </w:p>
          <w:p w14:paraId="6D9D2F86" w14:textId="77777777" w:rsidR="00923A8C" w:rsidRDefault="00923A8C" w:rsidP="00923A8C">
            <w:pPr>
              <w:shd w:val="clear" w:color="auto" w:fill="FFFFFF"/>
              <w:jc w:val="both"/>
              <w:rPr>
                <w:sz w:val="14"/>
                <w:szCs w:val="14"/>
                <w:lang w:val="lt-LT"/>
              </w:rPr>
            </w:pP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Пункт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I.20: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Вказати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загальну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вагу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(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брутто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)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та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нетто-вагу</w:t>
            </w:r>
            <w:proofErr w:type="spellEnd"/>
            <w:r>
              <w:rPr>
                <w:sz w:val="14"/>
                <w:szCs w:val="14"/>
                <w:lang w:val="lt-LT" w:eastAsia="uk-UA"/>
              </w:rPr>
              <w:t>/</w:t>
            </w:r>
            <w:r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14"/>
                <w:szCs w:val="14"/>
                <w:lang w:val="lt-LT"/>
              </w:rPr>
              <w:t>Box</w:t>
            </w:r>
            <w:proofErr w:type="spellEnd"/>
            <w:r>
              <w:rPr>
                <w:color w:val="000000"/>
                <w:spacing w:val="2"/>
                <w:sz w:val="14"/>
                <w:szCs w:val="14"/>
                <w:lang w:val="lt-LT"/>
              </w:rPr>
              <w:t xml:space="preserve"> </w:t>
            </w:r>
            <w:r>
              <w:rPr>
                <w:color w:val="000000"/>
                <w:sz w:val="14"/>
                <w:szCs w:val="14"/>
                <w:lang w:val="lt-LT"/>
              </w:rPr>
              <w:t xml:space="preserve">I.20: </w:t>
            </w:r>
            <w:proofErr w:type="spellStart"/>
            <w:r>
              <w:rPr>
                <w:sz w:val="14"/>
                <w:szCs w:val="14"/>
                <w:lang w:val="lt-LT" w:eastAsia="uk-UA"/>
              </w:rPr>
              <w:t>Indicate</w:t>
            </w:r>
            <w:proofErr w:type="spellEnd"/>
            <w:r>
              <w:rPr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sz w:val="14"/>
                <w:szCs w:val="14"/>
                <w:lang w:val="lt-LT" w:eastAsia="uk-UA"/>
              </w:rPr>
              <w:t>total</w:t>
            </w:r>
            <w:proofErr w:type="spellEnd"/>
            <w:r>
              <w:rPr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sz w:val="14"/>
                <w:szCs w:val="14"/>
                <w:lang w:val="lt-LT" w:eastAsia="uk-UA"/>
              </w:rPr>
              <w:t>gross</w:t>
            </w:r>
            <w:proofErr w:type="spellEnd"/>
            <w:r>
              <w:rPr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sz w:val="14"/>
                <w:szCs w:val="14"/>
                <w:lang w:val="lt-LT" w:eastAsia="uk-UA"/>
              </w:rPr>
              <w:t>weight</w:t>
            </w:r>
            <w:proofErr w:type="spellEnd"/>
            <w:r>
              <w:rPr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sz w:val="14"/>
                <w:szCs w:val="14"/>
                <w:lang w:val="lt-LT" w:eastAsia="uk-UA"/>
              </w:rPr>
              <w:t>and</w:t>
            </w:r>
            <w:proofErr w:type="spellEnd"/>
            <w:r>
              <w:rPr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sz w:val="14"/>
                <w:szCs w:val="14"/>
                <w:lang w:val="lt-LT" w:eastAsia="uk-UA"/>
              </w:rPr>
              <w:t>total</w:t>
            </w:r>
            <w:proofErr w:type="spellEnd"/>
            <w:r>
              <w:rPr>
                <w:sz w:val="14"/>
                <w:szCs w:val="14"/>
                <w:lang w:val="lt-LT" w:eastAsia="uk-UA"/>
              </w:rPr>
              <w:t xml:space="preserve"> net </w:t>
            </w:r>
            <w:proofErr w:type="spellStart"/>
            <w:r>
              <w:rPr>
                <w:sz w:val="14"/>
                <w:szCs w:val="14"/>
                <w:lang w:val="lt-LT" w:eastAsia="uk-UA"/>
              </w:rPr>
              <w:t>weight</w:t>
            </w:r>
            <w:proofErr w:type="spellEnd"/>
            <w:r>
              <w:rPr>
                <w:sz w:val="14"/>
                <w:szCs w:val="14"/>
                <w:lang w:val="lt-LT" w:eastAsia="uk-UA"/>
              </w:rPr>
              <w:t xml:space="preserve">/ </w:t>
            </w:r>
            <w:r>
              <w:rPr>
                <w:i/>
                <w:sz w:val="14"/>
                <w:szCs w:val="14"/>
                <w:lang w:val="lt-LT" w:eastAsia="uk-UA"/>
              </w:rPr>
              <w:t xml:space="preserve">Punktas I.20: Nurodykite </w:t>
            </w:r>
            <w:r>
              <w:rPr>
                <w:rStyle w:val="alt-edited"/>
                <w:i/>
                <w:sz w:val="14"/>
                <w:szCs w:val="14"/>
                <w:lang w:val="lt-LT"/>
              </w:rPr>
              <w:t xml:space="preserve">visą bendrąjį svorį ir visą </w:t>
            </w:r>
            <w:proofErr w:type="spellStart"/>
            <w:r>
              <w:rPr>
                <w:rStyle w:val="alt-edited"/>
                <w:i/>
                <w:sz w:val="14"/>
                <w:szCs w:val="14"/>
                <w:lang w:val="lt-LT"/>
              </w:rPr>
              <w:t>neto</w:t>
            </w:r>
            <w:proofErr w:type="spellEnd"/>
            <w:r>
              <w:rPr>
                <w:rStyle w:val="alt-edited"/>
                <w:i/>
                <w:sz w:val="14"/>
                <w:szCs w:val="14"/>
                <w:lang w:val="lt-LT"/>
              </w:rPr>
              <w:t xml:space="preserve"> masę.</w:t>
            </w:r>
          </w:p>
          <w:p w14:paraId="4235108B" w14:textId="77777777" w:rsidR="00923A8C" w:rsidRPr="00A21CBF" w:rsidRDefault="00923A8C" w:rsidP="00923A8C">
            <w:pPr>
              <w:jc w:val="both"/>
              <w:rPr>
                <w:sz w:val="14"/>
                <w:szCs w:val="14"/>
                <w:lang w:val="lt-LT"/>
              </w:rPr>
            </w:pP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Пункт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I.23: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Вказати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серійний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номер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пломби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,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якщо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такий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наявний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>/</w:t>
            </w:r>
            <w:r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Box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I.23: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Where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there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is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a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serial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number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of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the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seal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it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has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to be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indicated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/ </w:t>
            </w:r>
            <w:r>
              <w:rPr>
                <w:bCs/>
                <w:i/>
                <w:sz w:val="14"/>
                <w:szCs w:val="14"/>
                <w:lang w:val="lt-LT" w:eastAsia="uk-UA"/>
              </w:rPr>
              <w:t>Punktas I.23: Kur reikia, privalu nurodyti plombos numerį.</w:t>
            </w:r>
          </w:p>
          <w:p w14:paraId="08C87319" w14:textId="77777777" w:rsidR="00923A8C" w:rsidRDefault="00923A8C" w:rsidP="00923A8C">
            <w:pPr>
              <w:jc w:val="both"/>
              <w:rPr>
                <w:sz w:val="14"/>
                <w:szCs w:val="14"/>
                <w:lang w:val="lt-LT"/>
              </w:rPr>
            </w:pP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Пункт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I.28:/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Box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І.28:/</w:t>
            </w:r>
            <w:r>
              <w:rPr>
                <w:bCs/>
                <w:i/>
                <w:sz w:val="14"/>
                <w:szCs w:val="14"/>
                <w:lang w:val="lt-LT" w:eastAsia="uk-UA"/>
              </w:rPr>
              <w:t>Punktas I.28:</w:t>
            </w:r>
          </w:p>
          <w:p w14:paraId="0CF44E51" w14:textId="77777777" w:rsidR="00923A8C" w:rsidRDefault="00923A8C" w:rsidP="00923A8C">
            <w:pPr>
              <w:jc w:val="both"/>
              <w:rPr>
                <w:sz w:val="14"/>
                <w:szCs w:val="14"/>
                <w:lang w:val="lt-LT"/>
              </w:rPr>
            </w:pP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Вид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товару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: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вказати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«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аквакультура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»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або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«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дикий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вилов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>»/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Specify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whether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«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aquaculture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»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or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«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wild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origin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»/ </w:t>
            </w:r>
            <w:r>
              <w:rPr>
                <w:bCs/>
                <w:i/>
                <w:iCs/>
                <w:sz w:val="14"/>
                <w:szCs w:val="14"/>
                <w:lang w:val="lt-LT" w:eastAsia="uk-UA"/>
              </w:rPr>
              <w:t>Prekės tipas:</w:t>
            </w:r>
            <w:r>
              <w:rPr>
                <w:bCs/>
                <w:sz w:val="14"/>
                <w:szCs w:val="14"/>
                <w:lang w:val="lt-LT" w:eastAsia="uk-UA"/>
              </w:rPr>
              <w:t xml:space="preserve"> </w:t>
            </w:r>
            <w:r>
              <w:rPr>
                <w:bCs/>
                <w:i/>
                <w:sz w:val="14"/>
                <w:szCs w:val="14"/>
                <w:lang w:val="lt-LT" w:eastAsia="uk-UA"/>
              </w:rPr>
              <w:t>Nurodykite ar produktai «akvakultūra», ar «laukiniai gyvūnai».</w:t>
            </w:r>
          </w:p>
          <w:p w14:paraId="136D30CD" w14:textId="77777777" w:rsidR="00923A8C" w:rsidRDefault="00923A8C" w:rsidP="00923A8C">
            <w:pPr>
              <w:jc w:val="both"/>
              <w:rPr>
                <w:sz w:val="14"/>
                <w:szCs w:val="14"/>
                <w:lang w:val="lt-LT"/>
              </w:rPr>
            </w:pP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Тип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обробки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: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вказати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«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живі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>», «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охолоджені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>», «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заморожені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»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або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«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перероблені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>»/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Treatment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type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: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specify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whether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«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live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>», «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chilled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>», «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frozen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»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or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«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processed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»/ </w:t>
            </w:r>
            <w:r>
              <w:rPr>
                <w:bCs/>
                <w:i/>
                <w:sz w:val="14"/>
                <w:szCs w:val="14"/>
                <w:lang w:val="lt-LT" w:eastAsia="uk-UA"/>
              </w:rPr>
              <w:t>Apdorojimo būdas: nurodykite ar produktai «gyvi», «atvėsinti», «užšaldyti» ar «perdirbti».</w:t>
            </w:r>
          </w:p>
          <w:p w14:paraId="5EF5E4DD" w14:textId="77777777" w:rsidR="00923A8C" w:rsidRPr="0000540D" w:rsidRDefault="00923A8C" w:rsidP="00923A8C">
            <w:pPr>
              <w:jc w:val="both"/>
              <w:rPr>
                <w:sz w:val="14"/>
                <w:szCs w:val="14"/>
                <w:lang w:val="lt-LT"/>
              </w:rPr>
            </w:pP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Виробнича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потужність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: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сюди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входять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виробничі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(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риболовні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)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судна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,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морозильні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судна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,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холодильні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цехи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,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переробні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 w:eastAsia="uk-UA"/>
              </w:rPr>
              <w:t>потужності</w:t>
            </w:r>
            <w:proofErr w:type="spellEnd"/>
            <w:r>
              <w:rPr>
                <w:b/>
                <w:sz w:val="14"/>
                <w:szCs w:val="14"/>
                <w:lang w:val="lt-LT" w:eastAsia="uk-UA"/>
              </w:rPr>
              <w:t>/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Manufacturing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plant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: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includes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factory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vessel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,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freezer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vessel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,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cold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store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,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processing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 w:eastAsia="uk-UA"/>
              </w:rPr>
              <w:t>plant</w:t>
            </w:r>
            <w:proofErr w:type="spellEnd"/>
            <w:r>
              <w:rPr>
                <w:bCs/>
                <w:sz w:val="14"/>
                <w:szCs w:val="14"/>
                <w:lang w:val="lt-LT" w:eastAsia="uk-UA"/>
              </w:rPr>
              <w:t>/</w:t>
            </w:r>
            <w:r>
              <w:rPr>
                <w:bCs/>
                <w:i/>
                <w:sz w:val="14"/>
                <w:szCs w:val="14"/>
                <w:lang w:val="lt-LT" w:eastAsia="uk-UA"/>
              </w:rPr>
              <w:t>Perdirbimo įmonė: nurodykite gamyklinis laivas, laivas šaldytuvas, šaltasis sandėlis, perdirbimo įmonė.</w:t>
            </w:r>
          </w:p>
          <w:p w14:paraId="1A59DB90" w14:textId="77777777" w:rsidR="00923A8C" w:rsidRDefault="00923A8C" w:rsidP="00923A8C">
            <w:pPr>
              <w:jc w:val="both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b/>
                <w:sz w:val="14"/>
                <w:szCs w:val="14"/>
                <w:lang w:val="lt-LT"/>
              </w:rPr>
              <w:t>Частина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ІІ:/</w:t>
            </w:r>
            <w:proofErr w:type="spellStart"/>
            <w:r>
              <w:rPr>
                <w:sz w:val="14"/>
                <w:szCs w:val="14"/>
                <w:lang w:val="lt-LT"/>
              </w:rPr>
              <w:t>Part</w:t>
            </w:r>
            <w:proofErr w:type="spellEnd"/>
            <w:r>
              <w:rPr>
                <w:sz w:val="14"/>
                <w:szCs w:val="14"/>
                <w:lang w:val="lt-LT"/>
              </w:rPr>
              <w:t xml:space="preserve"> II/ </w:t>
            </w:r>
            <w:r>
              <w:rPr>
                <w:i/>
                <w:sz w:val="14"/>
                <w:szCs w:val="14"/>
                <w:lang w:val="lt-LT"/>
              </w:rPr>
              <w:t>Dalis II:</w:t>
            </w:r>
          </w:p>
          <w:p w14:paraId="0448DEA9" w14:textId="77777777" w:rsidR="00923A8C" w:rsidRPr="0000540D" w:rsidRDefault="00923A8C" w:rsidP="00923A8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14"/>
                <w:szCs w:val="14"/>
                <w:lang w:val="lt-LT"/>
              </w:rPr>
            </w:pP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Рибні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продукти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–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дикі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або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вирощені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на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фермі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морські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чи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прісноводні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тварини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 (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за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винятком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живих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двостулкових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молюсків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,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живих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голкошкірих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,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живих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кишковопорожнинних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,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живих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морських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черевоногих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, а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також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ссавців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,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рептилій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та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жаб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),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включаючи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їх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їстівні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форми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,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частини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та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продукти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,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що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отримані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із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них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/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Fishery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products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means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all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seawater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or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freshwater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animals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(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except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for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live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bivalve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molluscs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,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live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echinoderms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,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live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tunicates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and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live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marine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gastropods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,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and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all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mammals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,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reptiles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and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frogs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)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whether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wild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or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farmed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and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including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all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edible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forms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,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parts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and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products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of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such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animals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/ </w:t>
            </w:r>
            <w:r>
              <w:rPr>
                <w:rFonts w:eastAsia="MS Mincho"/>
                <w:i/>
                <w:kern w:val="2"/>
                <w:sz w:val="14"/>
                <w:szCs w:val="14"/>
                <w:lang w:val="lt-LT" w:eastAsia="ja-JP"/>
              </w:rPr>
              <w:t xml:space="preserve">Terminas žuvininkystės produktai apima visus gėlųjų ir sūriųjų vandenų gyvūnus (išskyrus gyvus dvigeldžius moliuskus, gyvus dygiaodžius, gyvus </w:t>
            </w:r>
            <w:proofErr w:type="spellStart"/>
            <w:r>
              <w:rPr>
                <w:rFonts w:eastAsia="MS Mincho"/>
                <w:i/>
                <w:kern w:val="2"/>
                <w:sz w:val="14"/>
                <w:szCs w:val="14"/>
                <w:lang w:val="lt-LT" w:eastAsia="ja-JP"/>
              </w:rPr>
              <w:t>gaubtagyvius</w:t>
            </w:r>
            <w:proofErr w:type="spellEnd"/>
            <w:r>
              <w:rPr>
                <w:rFonts w:eastAsia="MS Mincho"/>
                <w:i/>
                <w:kern w:val="2"/>
                <w:sz w:val="14"/>
                <w:szCs w:val="14"/>
                <w:lang w:val="lt-LT" w:eastAsia="ja-JP"/>
              </w:rPr>
              <w:t xml:space="preserve"> ir gyvus jūrų </w:t>
            </w:r>
            <w:proofErr w:type="spellStart"/>
            <w:r>
              <w:rPr>
                <w:rFonts w:eastAsia="MS Mincho"/>
                <w:i/>
                <w:kern w:val="2"/>
                <w:sz w:val="14"/>
                <w:szCs w:val="14"/>
                <w:lang w:val="lt-LT" w:eastAsia="ja-JP"/>
              </w:rPr>
              <w:t>pilvakojus</w:t>
            </w:r>
            <w:proofErr w:type="spellEnd"/>
            <w:r>
              <w:rPr>
                <w:rFonts w:eastAsia="MS Mincho"/>
                <w:i/>
                <w:kern w:val="2"/>
                <w:sz w:val="14"/>
                <w:szCs w:val="14"/>
                <w:lang w:val="lt-LT" w:eastAsia="ja-JP"/>
              </w:rPr>
              <w:t xml:space="preserve"> bei visus žinduolius, roplius ir varliagyvius) įskaitant pagautus laukinėje gamtoje ir užaugintus akvakultūros ūkiuose bei įskaitant visas šių gyvūnų valgomas formas, dalis ir produktus.</w:t>
            </w:r>
          </w:p>
          <w:p w14:paraId="7A92A779" w14:textId="77777777" w:rsidR="00923A8C" w:rsidRPr="0000540D" w:rsidRDefault="00923A8C" w:rsidP="00923A8C">
            <w:pPr>
              <w:jc w:val="both"/>
              <w:rPr>
                <w:b/>
                <w:bCs/>
                <w:sz w:val="14"/>
                <w:szCs w:val="14"/>
                <w:lang w:val="lt-LT"/>
              </w:rPr>
            </w:pPr>
            <w:r w:rsidRPr="007F54E6">
              <w:rPr>
                <w:b/>
                <w:bCs/>
                <w:sz w:val="12"/>
                <w:szCs w:val="12"/>
                <w:vertAlign w:val="superscript"/>
                <w:lang w:val="lt-LT"/>
              </w:rPr>
              <w:t>(1–1)</w:t>
            </w:r>
            <w:r w:rsidRPr="0000540D">
              <w:rPr>
                <w:b/>
                <w:bCs/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Подальша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обробка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—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будь-яке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поводження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з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рибними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продуктами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перед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їх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введенням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в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обіг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для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споживання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людиною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яке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впливає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на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їх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анатомічну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цілісність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(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зок­рема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знекровлення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потрошіння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відділення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голови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нарізання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скибочками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філетування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)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та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в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процесі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якого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утворюються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відходи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та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>/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або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побічні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продукти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тваринного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походження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які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можуть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спричинити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ризик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поширення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b/>
                <w:bCs/>
                <w:sz w:val="14"/>
                <w:szCs w:val="14"/>
                <w:lang w:val="lt-LT"/>
              </w:rPr>
              <w:t>хвороб</w:t>
            </w:r>
            <w:proofErr w:type="spellEnd"/>
            <w:r w:rsidRPr="0000540D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r w:rsidRPr="0000540D">
              <w:rPr>
                <w:sz w:val="14"/>
                <w:szCs w:val="14"/>
                <w:lang w:val="lt-LT"/>
              </w:rPr>
              <w:t xml:space="preserve">/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Further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processing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means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any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handling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of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fishery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products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carried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out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before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the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placing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on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the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market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for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human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consumption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affecting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their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anatomical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wholeness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(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such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as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bleeding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evisceration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heading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slicing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filleting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)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which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produce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waste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and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>/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or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animal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by-products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which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could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cause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a risk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of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disease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00540D">
              <w:rPr>
                <w:sz w:val="14"/>
                <w:szCs w:val="14"/>
                <w:lang w:val="lt-LT"/>
              </w:rPr>
              <w:t>spread</w:t>
            </w:r>
            <w:proofErr w:type="spellEnd"/>
            <w:r w:rsidRPr="0000540D">
              <w:rPr>
                <w:sz w:val="14"/>
                <w:szCs w:val="14"/>
                <w:lang w:val="lt-LT"/>
              </w:rPr>
              <w:t xml:space="preserve">. / </w:t>
            </w:r>
            <w:r w:rsidRPr="0000540D">
              <w:rPr>
                <w:i/>
                <w:iCs/>
                <w:sz w:val="14"/>
                <w:szCs w:val="14"/>
                <w:lang w:val="lt-LT"/>
              </w:rPr>
              <w:t>Tol</w:t>
            </w:r>
            <w:r>
              <w:rPr>
                <w:i/>
                <w:iCs/>
                <w:sz w:val="14"/>
                <w:szCs w:val="14"/>
                <w:lang w:val="lt-LT"/>
              </w:rPr>
              <w:t>imesnis</w:t>
            </w:r>
            <w:r w:rsidRPr="0000540D">
              <w:rPr>
                <w:i/>
                <w:iCs/>
                <w:sz w:val="14"/>
                <w:szCs w:val="14"/>
                <w:lang w:val="lt-LT"/>
              </w:rPr>
              <w:t xml:space="preserve"> perdirbimas – bet koks žuvininkystės produktų tvarkymas, atliekamas prieš pateikiant į rinką žmonėms vartoti ir turintis įtakos jų anatomin</w:t>
            </w:r>
            <w:r>
              <w:rPr>
                <w:i/>
                <w:iCs/>
                <w:sz w:val="14"/>
                <w:szCs w:val="14"/>
                <w:lang w:val="lt-LT"/>
              </w:rPr>
              <w:t>iam</w:t>
            </w:r>
            <w:r w:rsidRPr="0000540D">
              <w:rPr>
                <w:i/>
                <w:iCs/>
                <w:sz w:val="14"/>
                <w:szCs w:val="14"/>
                <w:lang w:val="lt-LT"/>
              </w:rPr>
              <w:t xml:space="preserve"> vientisumui (pvz., </w:t>
            </w:r>
            <w:proofErr w:type="spellStart"/>
            <w:r w:rsidRPr="0000540D">
              <w:rPr>
                <w:i/>
                <w:iCs/>
                <w:sz w:val="14"/>
                <w:szCs w:val="14"/>
                <w:lang w:val="lt-LT"/>
              </w:rPr>
              <w:t>nukrauj</w:t>
            </w:r>
            <w:r>
              <w:rPr>
                <w:i/>
                <w:iCs/>
                <w:sz w:val="14"/>
                <w:szCs w:val="14"/>
                <w:lang w:val="lt-LT"/>
              </w:rPr>
              <w:t>in</w:t>
            </w:r>
            <w:r w:rsidRPr="0000540D">
              <w:rPr>
                <w:i/>
                <w:iCs/>
                <w:sz w:val="14"/>
                <w:szCs w:val="14"/>
                <w:lang w:val="lt-LT"/>
              </w:rPr>
              <w:t>imas</w:t>
            </w:r>
            <w:proofErr w:type="spellEnd"/>
            <w:r w:rsidRPr="0000540D">
              <w:rPr>
                <w:i/>
                <w:iCs/>
                <w:sz w:val="14"/>
                <w:szCs w:val="14"/>
                <w:lang w:val="lt-LT"/>
              </w:rPr>
              <w:t xml:space="preserve">, išdarinėjimas, galvos </w:t>
            </w:r>
            <w:r>
              <w:rPr>
                <w:i/>
                <w:iCs/>
                <w:sz w:val="14"/>
                <w:szCs w:val="14"/>
                <w:lang w:val="lt-LT"/>
              </w:rPr>
              <w:t>nupjovimas</w:t>
            </w:r>
            <w:r w:rsidRPr="0000540D">
              <w:rPr>
                <w:i/>
                <w:iCs/>
                <w:sz w:val="14"/>
                <w:szCs w:val="14"/>
                <w:lang w:val="lt-LT"/>
              </w:rPr>
              <w:t xml:space="preserve">, pjaustymas, </w:t>
            </w:r>
            <w:proofErr w:type="spellStart"/>
            <w:r w:rsidRPr="0000540D">
              <w:rPr>
                <w:i/>
                <w:iCs/>
                <w:sz w:val="14"/>
                <w:szCs w:val="14"/>
                <w:lang w:val="lt-LT"/>
              </w:rPr>
              <w:t>fil</w:t>
            </w:r>
            <w:r>
              <w:rPr>
                <w:i/>
                <w:iCs/>
                <w:sz w:val="14"/>
                <w:szCs w:val="14"/>
                <w:lang w:val="lt-LT"/>
              </w:rPr>
              <w:t>etavimas</w:t>
            </w:r>
            <w:proofErr w:type="spellEnd"/>
            <w:r w:rsidRPr="0000540D">
              <w:rPr>
                <w:i/>
                <w:iCs/>
                <w:sz w:val="14"/>
                <w:szCs w:val="14"/>
                <w:lang w:val="lt-LT"/>
              </w:rPr>
              <w:t xml:space="preserve">), dėl kurio susidaro atliekos ir (arba) šalutiniai </w:t>
            </w:r>
            <w:r>
              <w:rPr>
                <w:i/>
                <w:iCs/>
                <w:sz w:val="14"/>
                <w:szCs w:val="14"/>
                <w:lang w:val="lt-LT"/>
              </w:rPr>
              <w:t xml:space="preserve">gyvūniniai </w:t>
            </w:r>
            <w:r w:rsidRPr="0000540D">
              <w:rPr>
                <w:i/>
                <w:iCs/>
                <w:sz w:val="14"/>
                <w:szCs w:val="14"/>
                <w:lang w:val="lt-LT"/>
              </w:rPr>
              <w:t>produktai, kurie galėtų sukelti ligos plitimo pavojų.</w:t>
            </w:r>
          </w:p>
          <w:p w14:paraId="672FC1FE" w14:textId="77777777" w:rsidR="00923A8C" w:rsidRPr="00B506AA" w:rsidRDefault="00923A8C" w:rsidP="00923A8C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sz w:val="14"/>
                <w:szCs w:val="14"/>
                <w:lang w:val="lt-LT"/>
              </w:rPr>
            </w:pPr>
            <w:proofErr w:type="spellStart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Пункт</w:t>
            </w:r>
            <w:proofErr w:type="spellEnd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II.2 </w:t>
            </w:r>
            <w:proofErr w:type="spellStart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цього</w:t>
            </w:r>
            <w:proofErr w:type="spellEnd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міжнародного</w:t>
            </w:r>
            <w:proofErr w:type="spellEnd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сертифіката</w:t>
            </w:r>
            <w:proofErr w:type="spellEnd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не</w:t>
            </w:r>
            <w:proofErr w:type="spellEnd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застосовується</w:t>
            </w:r>
            <w:proofErr w:type="spellEnd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та</w:t>
            </w:r>
            <w:proofErr w:type="spellEnd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підлягає</w:t>
            </w:r>
            <w:proofErr w:type="spellEnd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видаленню</w:t>
            </w:r>
            <w:proofErr w:type="spellEnd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якщо</w:t>
            </w:r>
            <w:proofErr w:type="spellEnd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вантаж</w:t>
            </w:r>
            <w:proofErr w:type="spellEnd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складається</w:t>
            </w:r>
            <w:proofErr w:type="spellEnd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з </w:t>
            </w:r>
            <w:proofErr w:type="spellStart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таких</w:t>
            </w:r>
            <w:proofErr w:type="spellEnd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рибних</w:t>
            </w:r>
            <w:proofErr w:type="spellEnd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продуктів</w:t>
            </w:r>
            <w:proofErr w:type="spellEnd"/>
            <w:r w:rsidRPr="00B506AA"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: / </w:t>
            </w:r>
            <w:proofErr w:type="spellStart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Point</w:t>
            </w:r>
            <w:proofErr w:type="spellEnd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II.2 </w:t>
            </w:r>
            <w:proofErr w:type="spellStart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of</w:t>
            </w:r>
            <w:proofErr w:type="spellEnd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this</w:t>
            </w:r>
            <w:proofErr w:type="spellEnd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International </w:t>
            </w:r>
            <w:proofErr w:type="spellStart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Certificate</w:t>
            </w:r>
            <w:proofErr w:type="spellEnd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does</w:t>
            </w:r>
            <w:proofErr w:type="spellEnd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not</w:t>
            </w:r>
            <w:proofErr w:type="spellEnd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apply</w:t>
            </w:r>
            <w:proofErr w:type="spellEnd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and</w:t>
            </w:r>
            <w:proofErr w:type="spellEnd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shall</w:t>
            </w:r>
            <w:proofErr w:type="spellEnd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be </w:t>
            </w:r>
            <w:proofErr w:type="spellStart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deleted</w:t>
            </w:r>
            <w:proofErr w:type="spellEnd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when</w:t>
            </w:r>
            <w:proofErr w:type="spellEnd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the</w:t>
            </w:r>
            <w:proofErr w:type="spellEnd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consignment</w:t>
            </w:r>
            <w:proofErr w:type="spellEnd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consists</w:t>
            </w:r>
            <w:proofErr w:type="spellEnd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of</w:t>
            </w:r>
            <w:proofErr w:type="spellEnd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the</w:t>
            </w:r>
            <w:proofErr w:type="spellEnd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following</w:t>
            </w:r>
            <w:proofErr w:type="spellEnd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fishery</w:t>
            </w:r>
            <w:proofErr w:type="spellEnd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products</w:t>
            </w:r>
            <w:proofErr w:type="spellEnd"/>
            <w:r w:rsidRPr="00B506AA"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:</w:t>
            </w:r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/ </w:t>
            </w:r>
            <w:r w:rsidRPr="00B506AA">
              <w:rPr>
                <w:rFonts w:eastAsia="MS Mincho"/>
                <w:i/>
                <w:iCs/>
                <w:kern w:val="2"/>
                <w:sz w:val="14"/>
                <w:szCs w:val="14"/>
                <w:lang w:val="lt-LT" w:eastAsia="ja-JP"/>
              </w:rPr>
              <w:t>Šio tarptautinio sertifikato II.2 punktas netaikomas ir išbraukiamas, kai siuntą sudaro šie žuvininkystės produktai</w:t>
            </w:r>
            <w:r>
              <w:rPr>
                <w:rFonts w:eastAsia="MS Mincho"/>
                <w:i/>
                <w:iCs/>
                <w:kern w:val="2"/>
                <w:sz w:val="14"/>
                <w:szCs w:val="14"/>
                <w:lang w:val="lt-LT" w:eastAsia="ja-JP"/>
              </w:rPr>
              <w:t>:</w:t>
            </w:r>
          </w:p>
          <w:p w14:paraId="2E3222FD" w14:textId="77777777" w:rsidR="00923A8C" w:rsidRPr="00B506AA" w:rsidRDefault="00923A8C" w:rsidP="00923A8C">
            <w:pPr>
              <w:pStyle w:val="a9"/>
              <w:ind w:left="0"/>
              <w:jc w:val="both"/>
              <w:rPr>
                <w:sz w:val="14"/>
                <w:szCs w:val="14"/>
                <w:lang w:val="lt-LT"/>
              </w:rPr>
            </w:pP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рибні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продукти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отримані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з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видів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які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відповідно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до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вимог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Кодексу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здоров’я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водних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тварин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МЕБ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не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є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сприйнятливими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до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хвороб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визначених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пунктом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II.2.1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цього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міжнародного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сертифіката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>;</w:t>
            </w:r>
            <w:r w:rsidRPr="00B506AA">
              <w:rPr>
                <w:sz w:val="14"/>
                <w:szCs w:val="14"/>
                <w:lang w:val="lt-LT"/>
              </w:rPr>
              <w:t xml:space="preserve"> /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fishery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products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obtained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from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species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that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are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not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susceptible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to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diseases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listed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in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point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II.2.1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of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this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International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Certificate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>;</w:t>
            </w:r>
            <w:r>
              <w:rPr>
                <w:sz w:val="14"/>
                <w:szCs w:val="14"/>
                <w:lang w:val="lt-LT"/>
              </w:rPr>
              <w:t xml:space="preserve">/ </w:t>
            </w:r>
            <w:r w:rsidRPr="00B506AA">
              <w:rPr>
                <w:i/>
                <w:iCs/>
                <w:sz w:val="14"/>
                <w:szCs w:val="14"/>
                <w:lang w:val="lt-LT"/>
              </w:rPr>
              <w:t>žuvininkystės produktai, gauti iš ligoms, išvardyt</w:t>
            </w:r>
            <w:r>
              <w:rPr>
                <w:i/>
                <w:iCs/>
                <w:sz w:val="14"/>
                <w:szCs w:val="14"/>
                <w:lang w:val="lt-LT"/>
              </w:rPr>
              <w:t>oms</w:t>
            </w:r>
            <w:r w:rsidRPr="00B506AA">
              <w:rPr>
                <w:i/>
                <w:iCs/>
                <w:sz w:val="14"/>
                <w:szCs w:val="14"/>
                <w:lang w:val="lt-LT"/>
              </w:rPr>
              <w:t xml:space="preserve"> šio tarptautinio sertifikato II.2.1 punkte</w:t>
            </w:r>
            <w:r>
              <w:rPr>
                <w:i/>
                <w:iCs/>
                <w:sz w:val="14"/>
                <w:szCs w:val="14"/>
                <w:lang w:val="lt-LT"/>
              </w:rPr>
              <w:t>,</w:t>
            </w:r>
            <w:r w:rsidRPr="00B506AA">
              <w:rPr>
                <w:i/>
                <w:iCs/>
                <w:sz w:val="14"/>
                <w:szCs w:val="14"/>
                <w:lang w:val="lt-LT"/>
              </w:rPr>
              <w:t xml:space="preserve"> atsparių rūšių;</w:t>
            </w:r>
          </w:p>
          <w:p w14:paraId="54750519" w14:textId="77777777" w:rsidR="00923A8C" w:rsidRPr="00B506AA" w:rsidRDefault="00923A8C" w:rsidP="00923A8C">
            <w:pPr>
              <w:pStyle w:val="a9"/>
              <w:ind w:left="0"/>
              <w:jc w:val="both"/>
              <w:rPr>
                <w:sz w:val="14"/>
                <w:szCs w:val="14"/>
                <w:lang w:val="lt-LT"/>
              </w:rPr>
            </w:pP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дикі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водні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тварини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та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рибні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продукти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отримані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з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них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що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вивантажуються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з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рибальських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суден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для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безпосереднього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споживання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людиною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>;</w:t>
            </w:r>
            <w:r w:rsidRPr="00B506AA">
              <w:rPr>
                <w:sz w:val="14"/>
                <w:szCs w:val="14"/>
                <w:lang w:val="lt-LT"/>
              </w:rPr>
              <w:t xml:space="preserve">/ </w:t>
            </w:r>
          </w:p>
          <w:p w14:paraId="28516AF9" w14:textId="77777777" w:rsidR="00923A8C" w:rsidRPr="00B506AA" w:rsidRDefault="00923A8C" w:rsidP="00923A8C">
            <w:pPr>
              <w:pStyle w:val="a9"/>
              <w:ind w:left="0"/>
              <w:jc w:val="both"/>
              <w:rPr>
                <w:sz w:val="14"/>
                <w:szCs w:val="14"/>
                <w:lang w:val="lt-LT"/>
              </w:rPr>
            </w:pPr>
            <w:proofErr w:type="spellStart"/>
            <w:r w:rsidRPr="00B506AA">
              <w:rPr>
                <w:sz w:val="14"/>
                <w:szCs w:val="14"/>
                <w:lang w:val="lt-LT"/>
              </w:rPr>
              <w:t>wild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aquatic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animals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and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fishery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products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thereof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which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are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landed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from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fishing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vessels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for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direct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human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consumption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>;</w:t>
            </w:r>
            <w:r>
              <w:rPr>
                <w:sz w:val="14"/>
                <w:szCs w:val="14"/>
                <w:lang w:val="lt-LT"/>
              </w:rPr>
              <w:t xml:space="preserve">/ </w:t>
            </w:r>
            <w:r w:rsidRPr="007F54E6">
              <w:rPr>
                <w:i/>
                <w:iCs/>
                <w:sz w:val="14"/>
                <w:szCs w:val="14"/>
                <w:lang w:val="lt-LT"/>
              </w:rPr>
              <w:t>laukiniai vandens gyvūnai ir jų žuvininkystės produktai, iškrau</w:t>
            </w:r>
            <w:r>
              <w:rPr>
                <w:i/>
                <w:iCs/>
                <w:sz w:val="14"/>
                <w:szCs w:val="14"/>
                <w:lang w:val="lt-LT"/>
              </w:rPr>
              <w:t>ti</w:t>
            </w:r>
            <w:r w:rsidRPr="007F54E6">
              <w:rPr>
                <w:i/>
                <w:iCs/>
                <w:sz w:val="14"/>
                <w:szCs w:val="14"/>
                <w:lang w:val="lt-LT"/>
              </w:rPr>
              <w:t xml:space="preserve"> iš žvejybos laivų, skirti žmonėms vartoti;</w:t>
            </w:r>
          </w:p>
          <w:p w14:paraId="56819298" w14:textId="77777777" w:rsidR="00923A8C" w:rsidRPr="00B506AA" w:rsidRDefault="00923A8C" w:rsidP="00923A8C">
            <w:pPr>
              <w:pStyle w:val="a9"/>
              <w:ind w:left="0"/>
              <w:jc w:val="both"/>
              <w:rPr>
                <w:sz w:val="14"/>
                <w:szCs w:val="14"/>
                <w:lang w:val="lt-LT"/>
              </w:rPr>
            </w:pP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рибні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продукти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(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інші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ніж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живі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водні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тварини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),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отримані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з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водних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тварин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та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призначені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для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безпосереднього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споживання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людиною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без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проведення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подальшої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обробки</w:t>
            </w:r>
            <w:proofErr w:type="spellEnd"/>
            <w:r w:rsidRPr="00B506AA">
              <w:rPr>
                <w:b/>
                <w:bCs/>
                <w:sz w:val="14"/>
                <w:szCs w:val="14"/>
                <w:vertAlign w:val="superscript"/>
                <w:lang w:val="lt-LT"/>
              </w:rPr>
              <w:t xml:space="preserve">(1–1)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на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території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України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>;</w:t>
            </w:r>
            <w:r w:rsidRPr="00B506AA">
              <w:rPr>
                <w:sz w:val="14"/>
                <w:szCs w:val="14"/>
                <w:lang w:val="lt-LT"/>
              </w:rPr>
              <w:t xml:space="preserve"> /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fishery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products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(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other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than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live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aquatic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animals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),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obtained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from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aquatic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animals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and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which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are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ready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for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direct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human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consumption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without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undergoing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further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processing</w:t>
            </w:r>
            <w:proofErr w:type="spellEnd"/>
            <w:r w:rsidRPr="00B506AA">
              <w:rPr>
                <w:sz w:val="14"/>
                <w:szCs w:val="14"/>
                <w:vertAlign w:val="superscript"/>
                <w:lang w:val="lt-LT"/>
              </w:rPr>
              <w:t>(1–1)</w:t>
            </w:r>
            <w:r w:rsidRPr="00B506AA">
              <w:rPr>
                <w:sz w:val="14"/>
                <w:szCs w:val="14"/>
                <w:lang w:val="lt-LT"/>
              </w:rPr>
              <w:t xml:space="preserve"> at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the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territory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of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Ukraine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>;</w:t>
            </w:r>
            <w:r>
              <w:rPr>
                <w:sz w:val="14"/>
                <w:szCs w:val="14"/>
                <w:lang w:val="lt-LT"/>
              </w:rPr>
              <w:t xml:space="preserve">/ </w:t>
            </w:r>
            <w:r w:rsidRPr="007F54E6">
              <w:rPr>
                <w:i/>
                <w:iCs/>
                <w:sz w:val="14"/>
                <w:szCs w:val="14"/>
                <w:lang w:val="lt-LT"/>
              </w:rPr>
              <w:t xml:space="preserve">žuvininkystės produktai (išskyrus gyvus vandens gyvūnus), gauti iš vandens gyvūnų ir kurie yra paruošti tiesioginiam žmonių vartojimui Ukrainos teritorijoje be tolesnio apdorojimo </w:t>
            </w:r>
            <w:r w:rsidRPr="007F54E6">
              <w:rPr>
                <w:i/>
                <w:iCs/>
                <w:sz w:val="14"/>
                <w:szCs w:val="14"/>
                <w:vertAlign w:val="superscript"/>
                <w:lang w:val="lt-LT"/>
              </w:rPr>
              <w:t>(1–1)</w:t>
            </w:r>
            <w:r w:rsidRPr="007F54E6">
              <w:rPr>
                <w:i/>
                <w:iCs/>
                <w:sz w:val="14"/>
                <w:szCs w:val="14"/>
                <w:lang w:val="lt-LT"/>
              </w:rPr>
              <w:t>;</w:t>
            </w:r>
          </w:p>
          <w:p w14:paraId="43E1BDA4" w14:textId="77777777" w:rsidR="00923A8C" w:rsidRPr="00B506AA" w:rsidRDefault="00923A8C" w:rsidP="00923A8C">
            <w:pPr>
              <w:pStyle w:val="a9"/>
              <w:ind w:left="0"/>
              <w:jc w:val="both"/>
              <w:rPr>
                <w:sz w:val="14"/>
                <w:szCs w:val="14"/>
                <w:lang w:val="lt-LT"/>
              </w:rPr>
            </w:pP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ракоподібні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та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молюски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запаковані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та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марковані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для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споживання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людиною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які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більше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не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можуть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функціонувати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як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живі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тварини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у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разі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повернення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у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водне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середовище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>;</w:t>
            </w:r>
            <w:r w:rsidRPr="00B506AA">
              <w:rPr>
                <w:sz w:val="14"/>
                <w:szCs w:val="14"/>
                <w:lang w:val="lt-LT"/>
              </w:rPr>
              <w:t xml:space="preserve"> /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crustaceans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and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molluscs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which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are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packaged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and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labelled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for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human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consumption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and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which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are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no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longer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able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to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survive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living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animals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if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returned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to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the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aquatic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environment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>;</w:t>
            </w:r>
            <w:r>
              <w:rPr>
                <w:sz w:val="14"/>
                <w:szCs w:val="14"/>
                <w:lang w:val="lt-LT"/>
              </w:rPr>
              <w:t>/</w:t>
            </w:r>
            <w:r w:rsidRPr="00035291">
              <w:rPr>
                <w:sz w:val="14"/>
                <w:szCs w:val="14"/>
                <w:lang w:val="lt-LT"/>
              </w:rPr>
              <w:t xml:space="preserve"> </w:t>
            </w:r>
            <w:r w:rsidRPr="007F54E6">
              <w:rPr>
                <w:i/>
                <w:iCs/>
                <w:sz w:val="14"/>
                <w:szCs w:val="14"/>
                <w:lang w:val="lt-LT"/>
              </w:rPr>
              <w:t xml:space="preserve">vėžiagyviai ir moliuskai, kurie yra supakuoti ir paženklinti žmonėms vartoti ir kurie, grąžinti į </w:t>
            </w:r>
            <w:r>
              <w:rPr>
                <w:i/>
                <w:iCs/>
                <w:sz w:val="14"/>
                <w:szCs w:val="14"/>
                <w:lang w:val="lt-LT"/>
              </w:rPr>
              <w:t>laisvę</w:t>
            </w:r>
            <w:r w:rsidRPr="007F54E6">
              <w:rPr>
                <w:i/>
                <w:iCs/>
                <w:sz w:val="14"/>
                <w:szCs w:val="14"/>
                <w:lang w:val="lt-LT"/>
              </w:rPr>
              <w:t>, nebegali išgyventi kaip gyvi gyvūnai;</w:t>
            </w:r>
          </w:p>
          <w:p w14:paraId="4635100C" w14:textId="77777777" w:rsidR="00923A8C" w:rsidRPr="00B506AA" w:rsidRDefault="00923A8C" w:rsidP="00923A8C">
            <w:pPr>
              <w:pStyle w:val="a9"/>
              <w:ind w:left="0"/>
              <w:jc w:val="both"/>
              <w:rPr>
                <w:sz w:val="14"/>
                <w:szCs w:val="14"/>
                <w:lang w:val="lt-LT"/>
              </w:rPr>
            </w:pP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ракоподібні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та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молюски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призначені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для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споживання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людиною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без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подальшої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обробки</w:t>
            </w:r>
            <w:proofErr w:type="spellEnd"/>
            <w:r w:rsidRPr="00B506AA">
              <w:rPr>
                <w:b/>
                <w:bCs/>
                <w:sz w:val="14"/>
                <w:szCs w:val="14"/>
                <w:vertAlign w:val="superscript"/>
                <w:lang w:val="lt-LT"/>
              </w:rPr>
              <w:t>(1–1)</w:t>
            </w:r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та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запаковані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для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роздрібного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продажу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; </w:t>
            </w:r>
            <w:r w:rsidRPr="00B506AA">
              <w:rPr>
                <w:sz w:val="14"/>
                <w:szCs w:val="14"/>
                <w:lang w:val="lt-LT"/>
              </w:rPr>
              <w:t xml:space="preserve">/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crustaceans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and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molluscs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which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are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intended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for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human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consumption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without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further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processing</w:t>
            </w:r>
            <w:proofErr w:type="spellEnd"/>
            <w:r w:rsidRPr="00B506AA">
              <w:rPr>
                <w:sz w:val="14"/>
                <w:szCs w:val="14"/>
                <w:vertAlign w:val="superscript"/>
                <w:lang w:val="lt-LT"/>
              </w:rPr>
              <w:t>(1–1)</w:t>
            </w:r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and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packaged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for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retail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sale;</w:t>
            </w:r>
            <w:r>
              <w:rPr>
                <w:sz w:val="14"/>
                <w:szCs w:val="14"/>
                <w:lang w:val="lt-LT"/>
              </w:rPr>
              <w:t xml:space="preserve">/ </w:t>
            </w:r>
            <w:r w:rsidRPr="007F54E6">
              <w:rPr>
                <w:i/>
                <w:iCs/>
                <w:sz w:val="14"/>
                <w:szCs w:val="14"/>
                <w:lang w:val="lt-LT"/>
              </w:rPr>
              <w:t xml:space="preserve">vėžiagyviai ir moliuskai, skirti vartoti žmonėms be tolesnio perdirbimo </w:t>
            </w:r>
            <w:r w:rsidRPr="007F54E6">
              <w:rPr>
                <w:i/>
                <w:iCs/>
                <w:sz w:val="14"/>
                <w:szCs w:val="14"/>
                <w:vertAlign w:val="superscript"/>
                <w:lang w:val="lt-LT"/>
              </w:rPr>
              <w:t>(1–1)</w:t>
            </w:r>
            <w:r w:rsidRPr="007F54E6">
              <w:rPr>
                <w:i/>
                <w:iCs/>
                <w:sz w:val="14"/>
                <w:szCs w:val="14"/>
                <w:lang w:val="lt-LT"/>
              </w:rPr>
              <w:t xml:space="preserve"> ir supakuoti mažmeninei prekybai</w:t>
            </w:r>
            <w:r>
              <w:rPr>
                <w:i/>
                <w:iCs/>
                <w:sz w:val="14"/>
                <w:szCs w:val="14"/>
                <w:lang w:val="lt-LT"/>
              </w:rPr>
              <w:t>;</w:t>
            </w:r>
          </w:p>
          <w:p w14:paraId="7CB58388" w14:textId="77777777" w:rsidR="00923A8C" w:rsidRPr="00B506AA" w:rsidRDefault="00923A8C" w:rsidP="00923A8C">
            <w:pPr>
              <w:pStyle w:val="a9"/>
              <w:ind w:left="0"/>
              <w:jc w:val="both"/>
              <w:rPr>
                <w:b/>
                <w:bCs/>
                <w:sz w:val="14"/>
                <w:szCs w:val="14"/>
                <w:lang w:val="lt-LT"/>
              </w:rPr>
            </w:pP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ракоподібні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та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молюски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запаковані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та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марковані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для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споживання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людиною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призначені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для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подальшої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обробки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(1–1)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без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тимчасового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</w:p>
          <w:p w14:paraId="5A83FD2E" w14:textId="77777777" w:rsidR="00923A8C" w:rsidRPr="00B506AA" w:rsidRDefault="00923A8C" w:rsidP="00923A8C">
            <w:pPr>
              <w:pStyle w:val="a9"/>
              <w:ind w:left="0"/>
              <w:jc w:val="both"/>
              <w:rPr>
                <w:sz w:val="14"/>
                <w:szCs w:val="14"/>
                <w:lang w:val="lt-LT"/>
              </w:rPr>
            </w:pP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зберігання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в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місці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обробки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>;</w:t>
            </w:r>
            <w:r w:rsidRPr="00B506AA">
              <w:rPr>
                <w:sz w:val="14"/>
                <w:szCs w:val="14"/>
                <w:lang w:val="lt-LT"/>
              </w:rPr>
              <w:t xml:space="preserve"> /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crustaceans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and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molluscs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which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are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packaged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and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labelled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for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human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consumption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intended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for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further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processing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(1–1)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without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temporary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storage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at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the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place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of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processing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>;</w:t>
            </w:r>
            <w:r>
              <w:rPr>
                <w:sz w:val="14"/>
                <w:szCs w:val="14"/>
                <w:lang w:val="lt-LT"/>
              </w:rPr>
              <w:t xml:space="preserve">/ </w:t>
            </w:r>
            <w:r w:rsidRPr="007F54E6">
              <w:rPr>
                <w:i/>
                <w:iCs/>
                <w:sz w:val="14"/>
                <w:szCs w:val="14"/>
                <w:lang w:val="lt-LT"/>
              </w:rPr>
              <w:t xml:space="preserve">vėžiagyviai ir moliuskai, kurie supakuoti ir paženklinti vartoti žmonėms, skirti tolesniam perdirbimui </w:t>
            </w:r>
            <w:r w:rsidRPr="007F54E6">
              <w:rPr>
                <w:i/>
                <w:iCs/>
                <w:sz w:val="14"/>
                <w:szCs w:val="14"/>
                <w:vertAlign w:val="superscript"/>
                <w:lang w:val="lt-LT"/>
              </w:rPr>
              <w:t>(1–1)</w:t>
            </w:r>
            <w:r w:rsidRPr="007F54E6">
              <w:rPr>
                <w:i/>
                <w:iCs/>
                <w:sz w:val="14"/>
                <w:szCs w:val="14"/>
                <w:lang w:val="lt-LT"/>
              </w:rPr>
              <w:t>, be laikino saugojimo perdirbimo vietoje;</w:t>
            </w:r>
          </w:p>
          <w:p w14:paraId="1494A275" w14:textId="77777777" w:rsidR="00923A8C" w:rsidRPr="00B506AA" w:rsidRDefault="00923A8C" w:rsidP="00923A8C">
            <w:pPr>
              <w:pStyle w:val="a9"/>
              <w:ind w:left="0"/>
              <w:jc w:val="both"/>
              <w:rPr>
                <w:sz w:val="14"/>
                <w:szCs w:val="14"/>
                <w:lang w:val="lt-LT"/>
              </w:rPr>
            </w:pP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риба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,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забита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та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випотрошена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перед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відправленням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(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відвантаженням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>).</w:t>
            </w:r>
            <w:r w:rsidRPr="00B506AA">
              <w:rPr>
                <w:sz w:val="14"/>
                <w:szCs w:val="14"/>
                <w:lang w:val="lt-LT"/>
              </w:rPr>
              <w:t xml:space="preserve"> /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fish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which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are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slaughtered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and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eviscerated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before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dispatch</w:t>
            </w:r>
            <w:proofErr w:type="spellEnd"/>
            <w:r>
              <w:rPr>
                <w:sz w:val="14"/>
                <w:szCs w:val="14"/>
                <w:lang w:val="lt-LT"/>
              </w:rPr>
              <w:t xml:space="preserve">;/ </w:t>
            </w:r>
            <w:r w:rsidRPr="009F61C9">
              <w:rPr>
                <w:i/>
                <w:iCs/>
                <w:sz w:val="14"/>
                <w:szCs w:val="14"/>
                <w:lang w:val="lt-LT"/>
              </w:rPr>
              <w:t>žuvys, kurios prieš išsiuntimą paskerstos ir išdarinėtos</w:t>
            </w:r>
            <w:r w:rsidRPr="00B506AA">
              <w:rPr>
                <w:sz w:val="14"/>
                <w:szCs w:val="14"/>
                <w:lang w:val="lt-LT"/>
              </w:rPr>
              <w:t>.</w:t>
            </w:r>
          </w:p>
          <w:p w14:paraId="252926B1" w14:textId="77777777" w:rsidR="00923A8C" w:rsidRPr="00B506AA" w:rsidRDefault="00923A8C" w:rsidP="00923A8C">
            <w:pPr>
              <w:pStyle w:val="a9"/>
              <w:ind w:left="0"/>
              <w:jc w:val="both"/>
              <w:rPr>
                <w:sz w:val="14"/>
                <w:szCs w:val="14"/>
                <w:lang w:val="lt-LT"/>
              </w:rPr>
            </w:pPr>
            <w:r w:rsidRPr="00B506AA">
              <w:rPr>
                <w:b/>
                <w:bCs/>
                <w:sz w:val="12"/>
                <w:szCs w:val="12"/>
                <w:vertAlign w:val="superscript"/>
                <w:lang w:val="lt-LT"/>
              </w:rPr>
              <w:t>(2–1)</w:t>
            </w:r>
            <w:r w:rsidRPr="00B506AA">
              <w:rPr>
                <w:sz w:val="12"/>
                <w:szCs w:val="12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Застосовується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виключно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до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сприйнятливих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видів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відповідно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до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вимог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Кодексу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здоров’я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водних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bCs/>
                <w:sz w:val="14"/>
                <w:szCs w:val="14"/>
                <w:lang w:val="lt-LT"/>
              </w:rPr>
              <w:t>тварин</w:t>
            </w:r>
            <w:proofErr w:type="spellEnd"/>
            <w:r w:rsidRPr="00B506AA">
              <w:rPr>
                <w:b/>
                <w:bCs/>
                <w:sz w:val="14"/>
                <w:szCs w:val="14"/>
                <w:lang w:val="lt-LT"/>
              </w:rPr>
              <w:t xml:space="preserve"> МЕБ</w:t>
            </w:r>
            <w:r w:rsidRPr="00B506AA">
              <w:rPr>
                <w:sz w:val="14"/>
                <w:szCs w:val="14"/>
                <w:lang w:val="lt-LT"/>
              </w:rPr>
              <w:t xml:space="preserve"> /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Applies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exclusively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to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the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susceptible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species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according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to OIE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Aquatic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Animal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Health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B506AA">
              <w:rPr>
                <w:sz w:val="14"/>
                <w:szCs w:val="14"/>
                <w:lang w:val="lt-LT"/>
              </w:rPr>
              <w:t>Code</w:t>
            </w:r>
            <w:proofErr w:type="spellEnd"/>
            <w:r w:rsidRPr="00B506AA">
              <w:rPr>
                <w:sz w:val="14"/>
                <w:szCs w:val="14"/>
                <w:lang w:val="lt-LT"/>
              </w:rPr>
              <w:t>.</w:t>
            </w:r>
            <w:r>
              <w:rPr>
                <w:sz w:val="14"/>
                <w:szCs w:val="14"/>
                <w:lang w:val="lt-LT"/>
              </w:rPr>
              <w:t xml:space="preserve">/ </w:t>
            </w:r>
            <w:r w:rsidRPr="007F54E6">
              <w:rPr>
                <w:i/>
                <w:iCs/>
                <w:sz w:val="14"/>
                <w:szCs w:val="14"/>
                <w:lang w:val="lt-LT"/>
              </w:rPr>
              <w:t xml:space="preserve">Taikoma tik imlių </w:t>
            </w:r>
            <w:r>
              <w:rPr>
                <w:i/>
                <w:iCs/>
                <w:sz w:val="14"/>
                <w:szCs w:val="14"/>
                <w:lang w:val="lt-LT"/>
              </w:rPr>
              <w:t>žuvininkystės produktų</w:t>
            </w:r>
            <w:r w:rsidRPr="007F54E6">
              <w:rPr>
                <w:i/>
                <w:iCs/>
                <w:sz w:val="14"/>
                <w:szCs w:val="14"/>
                <w:lang w:val="lt-LT"/>
              </w:rPr>
              <w:t xml:space="preserve"> rūšims pagal </w:t>
            </w:r>
            <w:r>
              <w:rPr>
                <w:i/>
                <w:iCs/>
                <w:sz w:val="14"/>
                <w:szCs w:val="14"/>
                <w:lang w:val="lt-LT"/>
              </w:rPr>
              <w:t>PGSO</w:t>
            </w:r>
            <w:r w:rsidRPr="007F54E6">
              <w:rPr>
                <w:i/>
                <w:iCs/>
                <w:sz w:val="14"/>
                <w:szCs w:val="14"/>
                <w:lang w:val="lt-LT"/>
              </w:rPr>
              <w:t xml:space="preserve"> Vandens gyvūnų sveikatos kodeksą.</w:t>
            </w:r>
          </w:p>
          <w:p w14:paraId="36BE1304" w14:textId="77777777" w:rsidR="00923A8C" w:rsidRDefault="00923A8C" w:rsidP="00923A8C">
            <w:pPr>
              <w:numPr>
                <w:ilvl w:val="0"/>
                <w:numId w:val="1"/>
              </w:numPr>
              <w:ind w:left="0" w:firstLine="2"/>
              <w:jc w:val="both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Вибрати</w:t>
            </w:r>
            <w:proofErr w:type="spellEnd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kern w:val="2"/>
                <w:sz w:val="14"/>
                <w:szCs w:val="14"/>
                <w:lang w:val="lt-LT" w:eastAsia="ja-JP"/>
              </w:rPr>
              <w:t>потрібне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/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Keep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as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>appropriate</w:t>
            </w:r>
            <w:proofErr w:type="spellEnd"/>
            <w:r>
              <w:rPr>
                <w:rFonts w:eastAsia="MS Mincho"/>
                <w:kern w:val="2"/>
                <w:sz w:val="14"/>
                <w:szCs w:val="14"/>
                <w:lang w:val="lt-LT" w:eastAsia="ja-JP"/>
              </w:rPr>
              <w:t xml:space="preserve">/ </w:t>
            </w:r>
            <w:r>
              <w:rPr>
                <w:rFonts w:eastAsia="MS Mincho"/>
                <w:i/>
                <w:kern w:val="2"/>
                <w:sz w:val="14"/>
                <w:szCs w:val="14"/>
                <w:lang w:val="lt-LT" w:eastAsia="ja-JP"/>
              </w:rPr>
              <w:t>Išbraukti nereikalingus.</w:t>
            </w:r>
          </w:p>
          <w:p w14:paraId="34EC5B91" w14:textId="77777777" w:rsidR="00923A8C" w:rsidRDefault="00923A8C" w:rsidP="00923A8C">
            <w:pPr>
              <w:numPr>
                <w:ilvl w:val="0"/>
                <w:numId w:val="1"/>
              </w:numPr>
              <w:ind w:left="0" w:firstLine="2"/>
              <w:rPr>
                <w:sz w:val="14"/>
                <w:szCs w:val="14"/>
                <w:lang w:val="lt-LT"/>
              </w:rPr>
            </w:pPr>
            <w:proofErr w:type="spellStart"/>
            <w:r>
              <w:rPr>
                <w:b/>
                <w:sz w:val="14"/>
                <w:szCs w:val="14"/>
                <w:lang w:val="lt-LT"/>
              </w:rPr>
              <w:t>Застосовується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у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разі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визнання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компетентним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органом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України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зонування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>/</w:t>
            </w:r>
            <w:proofErr w:type="spellStart"/>
            <w:r>
              <w:rPr>
                <w:b/>
                <w:sz w:val="14"/>
                <w:szCs w:val="14"/>
                <w:lang w:val="lt-LT"/>
              </w:rPr>
              <w:t>компартменталізації</w:t>
            </w:r>
            <w:proofErr w:type="spellEnd"/>
            <w:r>
              <w:rPr>
                <w:b/>
                <w:sz w:val="14"/>
                <w:szCs w:val="14"/>
                <w:lang w:val="lt-LT"/>
              </w:rPr>
              <w:t>/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Applies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in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case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of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recognition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by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Competent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Authority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of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Ukraine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of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zoning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>/</w:t>
            </w:r>
            <w:proofErr w:type="spellStart"/>
            <w:r>
              <w:rPr>
                <w:bCs/>
                <w:sz w:val="14"/>
                <w:szCs w:val="14"/>
                <w:lang w:val="lt-LT"/>
              </w:rPr>
              <w:t>compartmentalization</w:t>
            </w:r>
            <w:proofErr w:type="spellEnd"/>
            <w:r>
              <w:rPr>
                <w:bCs/>
                <w:sz w:val="14"/>
                <w:szCs w:val="14"/>
                <w:lang w:val="lt-LT"/>
              </w:rPr>
              <w:t xml:space="preserve">/ </w:t>
            </w:r>
            <w:r>
              <w:rPr>
                <w:rStyle w:val="tlid-translation"/>
                <w:i/>
                <w:sz w:val="14"/>
                <w:szCs w:val="14"/>
                <w:lang w:val="lt-LT"/>
              </w:rPr>
              <w:t>Taikoma tuo atveju, jei Ukrainos kompetentinga institucija pripažįsta zoną / regioną</w:t>
            </w:r>
          </w:p>
          <w:p w14:paraId="6CA92FED" w14:textId="6A819EB8" w:rsidR="00440D8B" w:rsidRPr="00AE2942" w:rsidRDefault="00923A8C" w:rsidP="00923A8C">
            <w:pPr>
              <w:numPr>
                <w:ilvl w:val="0"/>
                <w:numId w:val="1"/>
              </w:numPr>
              <w:ind w:left="0" w:firstLine="2"/>
              <w:rPr>
                <w:sz w:val="14"/>
                <w:szCs w:val="14"/>
                <w:lang w:val="lt-LT"/>
              </w:rPr>
            </w:pPr>
            <w:proofErr w:type="spellStart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>Колір</w:t>
            </w:r>
            <w:proofErr w:type="spellEnd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>підпису</w:t>
            </w:r>
            <w:proofErr w:type="spellEnd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>та</w:t>
            </w:r>
            <w:proofErr w:type="spellEnd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>печатки</w:t>
            </w:r>
            <w:proofErr w:type="spellEnd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>має</w:t>
            </w:r>
            <w:proofErr w:type="spellEnd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>відрізнятися</w:t>
            </w:r>
            <w:proofErr w:type="spellEnd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>від</w:t>
            </w:r>
            <w:proofErr w:type="spellEnd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>кольору</w:t>
            </w:r>
            <w:proofErr w:type="spellEnd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>іншого</w:t>
            </w:r>
            <w:proofErr w:type="spellEnd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 xml:space="preserve"> </w:t>
            </w:r>
            <w:proofErr w:type="spellStart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>тексту</w:t>
            </w:r>
            <w:proofErr w:type="spellEnd"/>
            <w:r w:rsidRPr="00AE2942">
              <w:rPr>
                <w:rFonts w:eastAsia="MS Mincho"/>
                <w:b/>
                <w:kern w:val="2"/>
                <w:sz w:val="14"/>
                <w:szCs w:val="14"/>
                <w:lang w:val="lt-LT" w:eastAsia="ja-JP"/>
              </w:rPr>
              <w:t>/</w:t>
            </w:r>
            <w:proofErr w:type="spellStart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>The</w:t>
            </w:r>
            <w:proofErr w:type="spellEnd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>signature</w:t>
            </w:r>
            <w:proofErr w:type="spellEnd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>and</w:t>
            </w:r>
            <w:proofErr w:type="spellEnd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>the</w:t>
            </w:r>
            <w:proofErr w:type="spellEnd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>seal</w:t>
            </w:r>
            <w:proofErr w:type="spellEnd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>must</w:t>
            </w:r>
            <w:proofErr w:type="spellEnd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 xml:space="preserve"> be </w:t>
            </w:r>
            <w:proofErr w:type="spellStart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>in</w:t>
            </w:r>
            <w:proofErr w:type="spellEnd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 xml:space="preserve"> a </w:t>
            </w:r>
            <w:proofErr w:type="spellStart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>different</w:t>
            </w:r>
            <w:proofErr w:type="spellEnd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>colour</w:t>
            </w:r>
            <w:proofErr w:type="spellEnd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>that</w:t>
            </w:r>
            <w:proofErr w:type="spellEnd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>of</w:t>
            </w:r>
            <w:proofErr w:type="spellEnd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>the</w:t>
            </w:r>
            <w:proofErr w:type="spellEnd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 xml:space="preserve"> </w:t>
            </w:r>
            <w:proofErr w:type="spellStart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>text</w:t>
            </w:r>
            <w:proofErr w:type="spellEnd"/>
            <w:r w:rsidRPr="00AE2942">
              <w:rPr>
                <w:iCs/>
                <w:color w:val="000000"/>
                <w:sz w:val="14"/>
                <w:szCs w:val="14"/>
                <w:lang w:val="lt-LT"/>
              </w:rPr>
              <w:t xml:space="preserve">/ </w:t>
            </w:r>
            <w:r w:rsidRPr="00AE2942">
              <w:rPr>
                <w:i/>
                <w:iCs/>
                <w:color w:val="000000"/>
                <w:sz w:val="14"/>
                <w:szCs w:val="14"/>
                <w:lang w:val="lt-LT"/>
              </w:rPr>
              <w:t>Parašas ir antspaudas turi būti kitokios nei tekstas spalvos.</w:t>
            </w:r>
          </w:p>
        </w:tc>
      </w:tr>
      <w:tr w:rsidR="00B9544D" w14:paraId="1C209B8B" w14:textId="77777777" w:rsidTr="00440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6CEE6" w14:textId="77777777" w:rsidR="00B9544D" w:rsidRDefault="00B9544D" w:rsidP="00440D8B">
            <w:pPr>
              <w:rPr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Державний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ветеринарний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інспектор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/</w:t>
            </w:r>
          </w:p>
          <w:p w14:paraId="5E6C42E4" w14:textId="77777777" w:rsidR="00B9544D" w:rsidRDefault="00B9544D" w:rsidP="00440D8B">
            <w:pPr>
              <w:rPr>
                <w:lang w:val="lt-LT"/>
              </w:rPr>
            </w:pPr>
            <w:proofErr w:type="spellStart"/>
            <w:r>
              <w:rPr>
                <w:bCs/>
                <w:sz w:val="16"/>
                <w:szCs w:val="16"/>
                <w:lang w:val="lt-LT"/>
              </w:rPr>
              <w:t>Official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veterinarian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Oficialus veterinarijos gydytojas</w:t>
            </w:r>
          </w:p>
          <w:p w14:paraId="7A4F100C" w14:textId="77777777" w:rsidR="00B9544D" w:rsidRDefault="00B9544D" w:rsidP="00440D8B">
            <w:pPr>
              <w:rPr>
                <w:b/>
                <w:sz w:val="16"/>
                <w:szCs w:val="16"/>
                <w:lang w:val="lt-LT"/>
              </w:rPr>
            </w:pPr>
          </w:p>
          <w:p w14:paraId="462799CA" w14:textId="77777777" w:rsidR="00B9544D" w:rsidRDefault="00B506AA" w:rsidP="00440D8B">
            <w:pPr>
              <w:rPr>
                <w:lang w:val="lt-LT"/>
              </w:rPr>
            </w:pPr>
            <w:proofErr w:type="spellStart"/>
            <w:r w:rsidRPr="00B506AA">
              <w:rPr>
                <w:b/>
                <w:sz w:val="16"/>
                <w:szCs w:val="16"/>
                <w:lang w:val="lt-LT"/>
              </w:rPr>
              <w:t>Власне</w:t>
            </w:r>
            <w:proofErr w:type="spellEnd"/>
            <w:r w:rsidRPr="00B506AA"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B506AA">
              <w:rPr>
                <w:b/>
                <w:sz w:val="16"/>
                <w:szCs w:val="16"/>
                <w:lang w:val="lt-LT"/>
              </w:rPr>
              <w:t>ім’я</w:t>
            </w:r>
            <w:proofErr w:type="spellEnd"/>
            <w:r w:rsidRPr="00B506AA">
              <w:rPr>
                <w:b/>
                <w:sz w:val="16"/>
                <w:szCs w:val="16"/>
                <w:lang w:val="lt-LT"/>
              </w:rPr>
              <w:t>, ПРІЗВИЩЕ</w:t>
            </w:r>
            <w:r w:rsidR="00B9544D">
              <w:rPr>
                <w:b/>
                <w:sz w:val="16"/>
                <w:szCs w:val="16"/>
                <w:lang w:val="lt-LT"/>
              </w:rPr>
              <w:t xml:space="preserve"> (</w:t>
            </w:r>
            <w:proofErr w:type="spellStart"/>
            <w:r w:rsidR="00B9544D">
              <w:rPr>
                <w:b/>
                <w:sz w:val="16"/>
                <w:szCs w:val="16"/>
                <w:lang w:val="lt-LT"/>
              </w:rPr>
              <w:t>великими</w:t>
            </w:r>
            <w:proofErr w:type="spellEnd"/>
            <w:r w:rsidR="00B9544D"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 w:rsidR="00B9544D">
              <w:rPr>
                <w:b/>
                <w:sz w:val="16"/>
                <w:szCs w:val="16"/>
                <w:lang w:val="lt-LT"/>
              </w:rPr>
              <w:t>літерами</w:t>
            </w:r>
            <w:proofErr w:type="spellEnd"/>
            <w:r w:rsidR="00B9544D">
              <w:rPr>
                <w:b/>
                <w:sz w:val="16"/>
                <w:szCs w:val="16"/>
                <w:lang w:val="lt-LT"/>
              </w:rPr>
              <w:t>)/</w:t>
            </w:r>
            <w:r w:rsidR="00B9544D">
              <w:rPr>
                <w:bCs/>
                <w:sz w:val="16"/>
                <w:szCs w:val="16"/>
                <w:lang w:val="lt-LT"/>
              </w:rPr>
              <w:t xml:space="preserve"> </w:t>
            </w:r>
          </w:p>
          <w:p w14:paraId="7843B6EB" w14:textId="77777777" w:rsidR="00B9544D" w:rsidRDefault="00B9544D" w:rsidP="00440D8B">
            <w:pPr>
              <w:rPr>
                <w:bCs/>
                <w:i/>
                <w:sz w:val="16"/>
                <w:szCs w:val="16"/>
                <w:lang w:val="lt-LT"/>
              </w:rPr>
            </w:pPr>
            <w:r>
              <w:rPr>
                <w:bCs/>
                <w:sz w:val="16"/>
                <w:szCs w:val="16"/>
                <w:lang w:val="lt-LT"/>
              </w:rPr>
              <w:t>Name (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in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capitals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letters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)/ </w:t>
            </w:r>
            <w:r>
              <w:rPr>
                <w:bCs/>
                <w:i/>
                <w:sz w:val="16"/>
                <w:szCs w:val="16"/>
                <w:lang w:val="lt-LT"/>
              </w:rPr>
              <w:t>Vardas, pavardė (didžiosiomis raidėmis):</w:t>
            </w:r>
          </w:p>
          <w:p w14:paraId="58CD3BB9" w14:textId="77777777" w:rsidR="00B9544D" w:rsidRDefault="00B9544D" w:rsidP="00440D8B">
            <w:pPr>
              <w:rPr>
                <w:b/>
                <w:iCs/>
                <w:color w:val="FF0000"/>
                <w:sz w:val="20"/>
                <w:szCs w:val="20"/>
                <w:lang w:val="lt-LT"/>
              </w:rPr>
            </w:pPr>
            <w:r>
              <w:rPr>
                <w:b/>
                <w:iCs/>
                <w:color w:val="FF0000"/>
                <w:sz w:val="20"/>
                <w:szCs w:val="20"/>
                <w:lang w:val="lt-LT"/>
              </w:rPr>
              <w:t>VARDENIS PAVARDENIS</w:t>
            </w:r>
          </w:p>
          <w:p w14:paraId="547906D7" w14:textId="77777777" w:rsidR="00B9544D" w:rsidRDefault="00B9544D" w:rsidP="00440D8B">
            <w:pPr>
              <w:rPr>
                <w:sz w:val="20"/>
                <w:szCs w:val="20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Дата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</w:p>
          <w:p w14:paraId="42084FC1" w14:textId="77777777" w:rsidR="00B9544D" w:rsidRDefault="00B9544D" w:rsidP="00440D8B">
            <w:pPr>
              <w:rPr>
                <w:lang w:val="en-US"/>
              </w:rPr>
            </w:pPr>
            <w:proofErr w:type="spellStart"/>
            <w:r>
              <w:rPr>
                <w:bCs/>
                <w:sz w:val="16"/>
                <w:szCs w:val="16"/>
                <w:lang w:val="lt-LT"/>
              </w:rPr>
              <w:t>Date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</w:p>
          <w:p w14:paraId="53E87D4C" w14:textId="77777777" w:rsidR="00B9544D" w:rsidRDefault="00B9544D" w:rsidP="00440D8B">
            <w:pPr>
              <w:rPr>
                <w:bCs/>
                <w:i/>
                <w:sz w:val="16"/>
                <w:szCs w:val="16"/>
                <w:lang w:val="lt-LT"/>
              </w:rPr>
            </w:pPr>
            <w:r>
              <w:rPr>
                <w:bCs/>
                <w:i/>
                <w:sz w:val="16"/>
                <w:szCs w:val="16"/>
                <w:lang w:val="lt-LT"/>
              </w:rPr>
              <w:t xml:space="preserve">Data: </w:t>
            </w:r>
          </w:p>
          <w:p w14:paraId="191BB2D0" w14:textId="77777777" w:rsidR="00B9544D" w:rsidRDefault="00B9544D" w:rsidP="00440D8B">
            <w:pPr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Печатка</w:t>
            </w:r>
            <w:proofErr w:type="spellEnd"/>
            <w:r>
              <w:rPr>
                <w:b/>
                <w:sz w:val="16"/>
                <w:szCs w:val="16"/>
                <w:vertAlign w:val="superscript"/>
                <w:lang w:val="lt-LT"/>
              </w:rPr>
              <w:t>(5)</w:t>
            </w:r>
            <w:r>
              <w:rPr>
                <w:bCs/>
                <w:sz w:val="16"/>
                <w:szCs w:val="16"/>
                <w:lang w:val="lt-LT"/>
              </w:rPr>
              <w:t xml:space="preserve">/  </w:t>
            </w:r>
          </w:p>
          <w:p w14:paraId="56A7A61C" w14:textId="77777777" w:rsidR="00B9544D" w:rsidRDefault="00B9544D" w:rsidP="00440D8B">
            <w:pPr>
              <w:rPr>
                <w:lang w:val="en-US"/>
              </w:rPr>
            </w:pPr>
            <w:proofErr w:type="spellStart"/>
            <w:r>
              <w:rPr>
                <w:bCs/>
                <w:sz w:val="16"/>
                <w:szCs w:val="16"/>
                <w:lang w:val="lt-LT"/>
              </w:rPr>
              <w:t>Stamp</w:t>
            </w:r>
            <w:proofErr w:type="spellEnd"/>
            <w:r>
              <w:rPr>
                <w:bCs/>
                <w:sz w:val="16"/>
                <w:szCs w:val="16"/>
                <w:vertAlign w:val="superscript"/>
                <w:lang w:val="lt-LT"/>
              </w:rPr>
              <w:t>(5)</w:t>
            </w:r>
            <w:r>
              <w:rPr>
                <w:bCs/>
                <w:sz w:val="16"/>
                <w:szCs w:val="16"/>
                <w:lang w:val="lt-LT"/>
              </w:rPr>
              <w:t>/</w:t>
            </w:r>
          </w:p>
          <w:p w14:paraId="789C6420" w14:textId="77777777" w:rsidR="00B9544D" w:rsidRDefault="00B9544D" w:rsidP="00440D8B">
            <w:pPr>
              <w:rPr>
                <w:bCs/>
                <w:i/>
                <w:sz w:val="16"/>
                <w:szCs w:val="16"/>
                <w:lang w:val="lt-LT"/>
              </w:rPr>
            </w:pPr>
            <w:r>
              <w:rPr>
                <w:bCs/>
                <w:i/>
                <w:sz w:val="16"/>
                <w:szCs w:val="16"/>
                <w:lang w:val="lt-LT"/>
              </w:rPr>
              <w:t>Antspaudas</w:t>
            </w:r>
            <w:r>
              <w:rPr>
                <w:bCs/>
                <w:i/>
                <w:sz w:val="16"/>
                <w:szCs w:val="16"/>
                <w:vertAlign w:val="superscript"/>
                <w:lang w:val="lt-LT"/>
              </w:rPr>
              <w:t>(5)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054E" w14:textId="77777777" w:rsidR="00B9544D" w:rsidRDefault="00B9544D" w:rsidP="00440D8B">
            <w:pPr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Кваліфікація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та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посада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</w:p>
          <w:p w14:paraId="556A478B" w14:textId="77777777" w:rsidR="00B9544D" w:rsidRDefault="00B9544D" w:rsidP="00440D8B">
            <w:pPr>
              <w:rPr>
                <w:lang w:val="en-US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Qualification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and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title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</w:p>
          <w:p w14:paraId="694780E7" w14:textId="77777777" w:rsidR="00B9544D" w:rsidRDefault="00B9544D" w:rsidP="00440D8B">
            <w:pPr>
              <w:rPr>
                <w:lang w:val="en-US"/>
              </w:rPr>
            </w:pPr>
            <w:r>
              <w:rPr>
                <w:i/>
                <w:sz w:val="16"/>
                <w:szCs w:val="16"/>
                <w:lang w:val="lt-LT"/>
              </w:rPr>
              <w:t xml:space="preserve">Kvalifikacija ir pareigos: </w:t>
            </w:r>
            <w:r>
              <w:rPr>
                <w:b/>
                <w:iCs/>
                <w:sz w:val="20"/>
                <w:szCs w:val="20"/>
                <w:lang w:val="lt-LT"/>
              </w:rPr>
              <w:t xml:space="preserve">OFFICIAL VETERINARIAN OF </w:t>
            </w:r>
            <w:r w:rsidR="00263FFC">
              <w:rPr>
                <w:b/>
                <w:iCs/>
                <w:sz w:val="20"/>
                <w:szCs w:val="20"/>
                <w:lang w:val="lt-LT"/>
              </w:rPr>
              <w:t xml:space="preserve">THE </w:t>
            </w:r>
            <w:r>
              <w:rPr>
                <w:b/>
                <w:iCs/>
                <w:sz w:val="20"/>
                <w:szCs w:val="20"/>
                <w:lang w:val="lt-LT"/>
              </w:rPr>
              <w:t>STATES  FOOD AND VETERINARY SERVICE</w:t>
            </w:r>
          </w:p>
          <w:p w14:paraId="7728FCD9" w14:textId="77777777" w:rsidR="00B9544D" w:rsidRDefault="00B9544D" w:rsidP="00440D8B">
            <w:pPr>
              <w:rPr>
                <w:b/>
                <w:i/>
                <w:sz w:val="16"/>
                <w:szCs w:val="16"/>
                <w:lang w:val="lt-LT"/>
              </w:rPr>
            </w:pPr>
          </w:p>
          <w:p w14:paraId="7A79165A" w14:textId="77777777" w:rsidR="00B9544D" w:rsidRDefault="00B9544D" w:rsidP="00440D8B">
            <w:pPr>
              <w:rPr>
                <w:b/>
                <w:sz w:val="16"/>
                <w:szCs w:val="16"/>
                <w:lang w:val="lt-LT"/>
              </w:rPr>
            </w:pPr>
          </w:p>
          <w:p w14:paraId="125B6EEA" w14:textId="77777777" w:rsidR="00B9544D" w:rsidRDefault="00B9544D" w:rsidP="00440D8B">
            <w:proofErr w:type="spellStart"/>
            <w:r>
              <w:rPr>
                <w:b/>
                <w:sz w:val="16"/>
                <w:szCs w:val="16"/>
                <w:lang w:val="lt-LT"/>
              </w:rPr>
              <w:t>Підпис</w:t>
            </w:r>
            <w:proofErr w:type="spellEnd"/>
            <w:r>
              <w:rPr>
                <w:b/>
                <w:sz w:val="16"/>
                <w:szCs w:val="16"/>
                <w:vertAlign w:val="superscript"/>
                <w:lang w:val="lt-LT"/>
              </w:rPr>
              <w:t>(5)</w:t>
            </w:r>
            <w:r>
              <w:rPr>
                <w:sz w:val="16"/>
                <w:szCs w:val="16"/>
                <w:lang w:val="lt-LT"/>
              </w:rPr>
              <w:t>/</w:t>
            </w:r>
          </w:p>
          <w:p w14:paraId="58BAAFFE" w14:textId="77777777" w:rsidR="00B9544D" w:rsidRDefault="00B9544D" w:rsidP="00440D8B">
            <w:proofErr w:type="spellStart"/>
            <w:r>
              <w:rPr>
                <w:sz w:val="16"/>
                <w:szCs w:val="16"/>
                <w:lang w:val="lt-LT"/>
              </w:rPr>
              <w:t>Signature</w:t>
            </w:r>
            <w:proofErr w:type="spellEnd"/>
            <w:r>
              <w:rPr>
                <w:sz w:val="16"/>
                <w:szCs w:val="16"/>
                <w:vertAlign w:val="superscript"/>
                <w:lang w:val="lt-LT"/>
              </w:rPr>
              <w:t>(5)</w:t>
            </w:r>
            <w:r>
              <w:rPr>
                <w:sz w:val="16"/>
                <w:szCs w:val="16"/>
                <w:lang w:val="lt-LT"/>
              </w:rPr>
              <w:t>/</w:t>
            </w:r>
          </w:p>
          <w:p w14:paraId="0CFE8AD4" w14:textId="77777777" w:rsidR="00B9544D" w:rsidRDefault="00B9544D" w:rsidP="00440D8B">
            <w:r>
              <w:rPr>
                <w:i/>
                <w:sz w:val="16"/>
                <w:szCs w:val="16"/>
                <w:lang w:val="lt-LT"/>
              </w:rPr>
              <w:t xml:space="preserve">Parašas </w:t>
            </w:r>
            <w:r>
              <w:rPr>
                <w:sz w:val="16"/>
                <w:szCs w:val="16"/>
                <w:lang w:val="lt-LT"/>
              </w:rPr>
              <w:t>(</w:t>
            </w:r>
            <w:r>
              <w:rPr>
                <w:sz w:val="16"/>
                <w:szCs w:val="16"/>
                <w:vertAlign w:val="superscript"/>
                <w:lang w:val="lt-LT"/>
              </w:rPr>
              <w:t>5</w:t>
            </w:r>
            <w:r>
              <w:rPr>
                <w:sz w:val="16"/>
                <w:szCs w:val="16"/>
                <w:lang w:val="lt-LT"/>
              </w:rPr>
              <w:t>)</w:t>
            </w:r>
          </w:p>
        </w:tc>
      </w:tr>
    </w:tbl>
    <w:p w14:paraId="29FBE3A3" w14:textId="77777777" w:rsidR="00B9544D" w:rsidRDefault="00B9544D">
      <w:pPr>
        <w:spacing w:line="276" w:lineRule="auto"/>
        <w:ind w:right="-286"/>
        <w:rPr>
          <w:b/>
          <w:caps/>
          <w:sz w:val="20"/>
          <w:szCs w:val="20"/>
          <w:lang w:val="lt-LT"/>
        </w:rPr>
      </w:pPr>
    </w:p>
    <w:p w14:paraId="3F58AA46" w14:textId="77777777" w:rsidR="00B9544D" w:rsidRDefault="00B9544D">
      <w:pPr>
        <w:spacing w:line="276" w:lineRule="auto"/>
        <w:ind w:right="-286"/>
        <w:rPr>
          <w:b/>
          <w:caps/>
          <w:sz w:val="20"/>
          <w:szCs w:val="20"/>
          <w:lang w:val="lt-LT"/>
        </w:rPr>
      </w:pPr>
    </w:p>
    <w:p w14:paraId="478912E6" w14:textId="77777777" w:rsidR="00B9544D" w:rsidRDefault="00B9544D">
      <w:pPr>
        <w:spacing w:line="276" w:lineRule="auto"/>
        <w:ind w:right="-286"/>
        <w:rPr>
          <w:b/>
          <w:caps/>
          <w:sz w:val="20"/>
          <w:szCs w:val="20"/>
          <w:lang w:val="lt-LT"/>
        </w:rPr>
      </w:pPr>
    </w:p>
    <w:p w14:paraId="70A6E8BA" w14:textId="77777777" w:rsidR="00B9544D" w:rsidRDefault="00B9544D">
      <w:pPr>
        <w:spacing w:line="276" w:lineRule="auto"/>
        <w:ind w:right="-99"/>
        <w:jc w:val="right"/>
        <w:rPr>
          <w:b/>
          <w:caps/>
          <w:sz w:val="22"/>
          <w:szCs w:val="22"/>
          <w:lang w:val="lt-LT"/>
        </w:rPr>
      </w:pPr>
    </w:p>
    <w:p w14:paraId="4E3B2C58" w14:textId="77777777" w:rsidR="00B9544D" w:rsidRDefault="00B9544D">
      <w:pPr>
        <w:spacing w:line="276" w:lineRule="auto"/>
        <w:ind w:right="-99"/>
        <w:jc w:val="right"/>
        <w:rPr>
          <w:b/>
          <w:caps/>
          <w:sz w:val="22"/>
          <w:szCs w:val="22"/>
          <w:lang w:val="lt-LT"/>
        </w:rPr>
      </w:pPr>
    </w:p>
    <w:p w14:paraId="4F2100B6" w14:textId="77777777" w:rsidR="00B9544D" w:rsidRDefault="00B9544D">
      <w:pPr>
        <w:spacing w:line="276" w:lineRule="auto"/>
        <w:ind w:right="-99"/>
        <w:jc w:val="right"/>
        <w:rPr>
          <w:b/>
          <w:caps/>
          <w:sz w:val="22"/>
          <w:szCs w:val="22"/>
          <w:lang w:val="lt-LT"/>
        </w:rPr>
      </w:pPr>
    </w:p>
    <w:p w14:paraId="402530AA" w14:textId="77777777" w:rsidR="007F54E6" w:rsidRDefault="007F54E6">
      <w:pPr>
        <w:spacing w:line="276" w:lineRule="auto"/>
        <w:ind w:right="-99"/>
        <w:jc w:val="right"/>
        <w:rPr>
          <w:b/>
          <w:caps/>
          <w:sz w:val="22"/>
          <w:szCs w:val="22"/>
          <w:lang w:val="lt-LT"/>
        </w:rPr>
      </w:pPr>
    </w:p>
    <w:p w14:paraId="6DC8CED5" w14:textId="77777777" w:rsidR="00B9544D" w:rsidRDefault="00B9544D">
      <w:pPr>
        <w:spacing w:line="276" w:lineRule="auto"/>
        <w:ind w:right="-99"/>
        <w:jc w:val="right"/>
        <w:rPr>
          <w:lang w:val="lt-LT"/>
        </w:rPr>
      </w:pPr>
      <w:r>
        <w:rPr>
          <w:b/>
          <w:caps/>
          <w:sz w:val="22"/>
          <w:szCs w:val="22"/>
          <w:lang w:val="lt-LT"/>
        </w:rPr>
        <w:t xml:space="preserve"> </w:t>
      </w:r>
      <w:r>
        <w:rPr>
          <w:b/>
          <w:caps/>
          <w:color w:val="FF0000"/>
          <w:sz w:val="32"/>
          <w:szCs w:val="32"/>
          <w:lang w:val="lt-LT"/>
        </w:rPr>
        <w:t>L2-00000</w:t>
      </w:r>
    </w:p>
    <w:p w14:paraId="4BB3C2DB" w14:textId="77777777" w:rsidR="00B9544D" w:rsidRDefault="00B9544D">
      <w:pPr>
        <w:spacing w:line="276" w:lineRule="auto"/>
        <w:ind w:left="-567" w:right="-286"/>
        <w:jc w:val="center"/>
        <w:rPr>
          <w:b/>
          <w:caps/>
          <w:sz w:val="20"/>
          <w:szCs w:val="20"/>
          <w:lang w:val="lt-LT"/>
        </w:rPr>
      </w:pPr>
    </w:p>
    <w:p w14:paraId="4A47209A" w14:textId="77777777" w:rsidR="00B9544D" w:rsidRDefault="00B9544D">
      <w:pPr>
        <w:spacing w:line="276" w:lineRule="auto"/>
        <w:ind w:left="-567" w:right="-286"/>
        <w:jc w:val="center"/>
        <w:rPr>
          <w:b/>
          <w:caps/>
          <w:sz w:val="20"/>
          <w:szCs w:val="20"/>
          <w:lang w:val="lt-LT"/>
        </w:rPr>
      </w:pPr>
    </w:p>
    <w:p w14:paraId="25BA9401" w14:textId="77777777" w:rsidR="00B9544D" w:rsidRDefault="00B9544D">
      <w:pPr>
        <w:spacing w:line="276" w:lineRule="auto"/>
        <w:ind w:left="-567" w:right="-286"/>
        <w:jc w:val="center"/>
        <w:rPr>
          <w:b/>
          <w:caps/>
          <w:sz w:val="20"/>
          <w:szCs w:val="20"/>
          <w:lang w:val="lt-LT"/>
        </w:rPr>
      </w:pPr>
    </w:p>
    <w:p w14:paraId="01CCBEF6" w14:textId="77777777" w:rsidR="00B9544D" w:rsidRDefault="00B9544D">
      <w:pPr>
        <w:spacing w:line="276" w:lineRule="auto"/>
        <w:ind w:right="-286"/>
        <w:jc w:val="center"/>
        <w:rPr>
          <w:b/>
          <w:sz w:val="16"/>
          <w:szCs w:val="16"/>
          <w:lang w:val="lt-LT"/>
        </w:rPr>
      </w:pPr>
    </w:p>
    <w:p w14:paraId="26C6999E" w14:textId="77777777" w:rsidR="00B9544D" w:rsidRDefault="00B9544D" w:rsidP="00CE1227">
      <w:pPr>
        <w:spacing w:line="276" w:lineRule="auto"/>
        <w:ind w:right="-1"/>
        <w:jc w:val="center"/>
      </w:pPr>
      <w:proofErr w:type="spellStart"/>
      <w:r>
        <w:rPr>
          <w:b/>
          <w:sz w:val="16"/>
          <w:szCs w:val="16"/>
          <w:lang w:val="lt-LT"/>
        </w:rPr>
        <w:t>Форма</w:t>
      </w:r>
      <w:proofErr w:type="spellEnd"/>
    </w:p>
    <w:p w14:paraId="2C00095C" w14:textId="77777777" w:rsidR="00B9544D" w:rsidRDefault="00B9544D">
      <w:pPr>
        <w:spacing w:line="276" w:lineRule="auto"/>
        <w:ind w:left="-567" w:right="-286"/>
        <w:jc w:val="center"/>
      </w:pPr>
      <w:proofErr w:type="spellStart"/>
      <w:r>
        <w:rPr>
          <w:b/>
          <w:sz w:val="16"/>
          <w:szCs w:val="16"/>
          <w:lang w:val="lt-LT"/>
        </w:rPr>
        <w:t>міжнародного</w:t>
      </w:r>
      <w:proofErr w:type="spellEnd"/>
      <w:r>
        <w:rPr>
          <w:b/>
          <w:sz w:val="16"/>
          <w:szCs w:val="16"/>
          <w:lang w:val="lt-LT"/>
        </w:rPr>
        <w:t xml:space="preserve"> </w:t>
      </w:r>
      <w:proofErr w:type="spellStart"/>
      <w:r>
        <w:rPr>
          <w:b/>
          <w:sz w:val="16"/>
          <w:szCs w:val="16"/>
          <w:lang w:val="lt-LT"/>
        </w:rPr>
        <w:t>сертифіката</w:t>
      </w:r>
      <w:proofErr w:type="spellEnd"/>
      <w:r>
        <w:rPr>
          <w:b/>
          <w:sz w:val="16"/>
          <w:szCs w:val="16"/>
          <w:lang w:val="lt-LT"/>
        </w:rPr>
        <w:t xml:space="preserve"> </w:t>
      </w:r>
    </w:p>
    <w:p w14:paraId="1873D96E" w14:textId="77777777" w:rsidR="00B9544D" w:rsidRDefault="00B9544D">
      <w:pPr>
        <w:spacing w:line="276" w:lineRule="auto"/>
        <w:ind w:left="-567" w:right="-286"/>
        <w:jc w:val="center"/>
      </w:pPr>
      <w:proofErr w:type="spellStart"/>
      <w:r>
        <w:rPr>
          <w:b/>
          <w:sz w:val="16"/>
          <w:szCs w:val="16"/>
          <w:lang w:val="lt-LT"/>
        </w:rPr>
        <w:t>для</w:t>
      </w:r>
      <w:proofErr w:type="spellEnd"/>
      <w:r>
        <w:rPr>
          <w:b/>
          <w:sz w:val="16"/>
          <w:szCs w:val="16"/>
          <w:lang w:val="lt-LT"/>
        </w:rPr>
        <w:t xml:space="preserve"> </w:t>
      </w:r>
      <w:proofErr w:type="spellStart"/>
      <w:r>
        <w:rPr>
          <w:b/>
          <w:sz w:val="16"/>
          <w:szCs w:val="16"/>
          <w:lang w:val="lt-LT"/>
        </w:rPr>
        <w:t>ввезення</w:t>
      </w:r>
      <w:proofErr w:type="spellEnd"/>
      <w:r>
        <w:rPr>
          <w:b/>
          <w:sz w:val="16"/>
          <w:szCs w:val="16"/>
          <w:lang w:val="lt-LT"/>
        </w:rPr>
        <w:t xml:space="preserve"> (</w:t>
      </w:r>
      <w:proofErr w:type="spellStart"/>
      <w:r>
        <w:rPr>
          <w:b/>
          <w:sz w:val="16"/>
          <w:szCs w:val="16"/>
          <w:lang w:val="lt-LT"/>
        </w:rPr>
        <w:t>пересилання</w:t>
      </w:r>
      <w:proofErr w:type="spellEnd"/>
      <w:r>
        <w:rPr>
          <w:b/>
          <w:sz w:val="16"/>
          <w:szCs w:val="16"/>
          <w:lang w:val="lt-LT"/>
        </w:rPr>
        <w:t xml:space="preserve">) </w:t>
      </w:r>
      <w:proofErr w:type="spellStart"/>
      <w:r>
        <w:rPr>
          <w:b/>
          <w:sz w:val="16"/>
          <w:szCs w:val="16"/>
          <w:lang w:val="lt-LT"/>
        </w:rPr>
        <w:t>на</w:t>
      </w:r>
      <w:proofErr w:type="spellEnd"/>
      <w:r>
        <w:rPr>
          <w:b/>
          <w:sz w:val="16"/>
          <w:szCs w:val="16"/>
          <w:lang w:val="lt-LT"/>
        </w:rPr>
        <w:t xml:space="preserve"> </w:t>
      </w:r>
      <w:proofErr w:type="spellStart"/>
      <w:r>
        <w:rPr>
          <w:b/>
          <w:sz w:val="16"/>
          <w:szCs w:val="16"/>
          <w:lang w:val="lt-LT"/>
        </w:rPr>
        <w:t>митну</w:t>
      </w:r>
      <w:proofErr w:type="spellEnd"/>
      <w:r>
        <w:rPr>
          <w:b/>
          <w:sz w:val="16"/>
          <w:szCs w:val="16"/>
          <w:lang w:val="lt-LT"/>
        </w:rPr>
        <w:t xml:space="preserve"> </w:t>
      </w:r>
      <w:proofErr w:type="spellStart"/>
      <w:r>
        <w:rPr>
          <w:b/>
          <w:sz w:val="16"/>
          <w:szCs w:val="16"/>
          <w:lang w:val="lt-LT"/>
        </w:rPr>
        <w:t>територію</w:t>
      </w:r>
      <w:proofErr w:type="spellEnd"/>
      <w:r>
        <w:rPr>
          <w:b/>
          <w:sz w:val="16"/>
          <w:szCs w:val="16"/>
          <w:lang w:val="lt-LT"/>
        </w:rPr>
        <w:t xml:space="preserve"> </w:t>
      </w:r>
      <w:proofErr w:type="spellStart"/>
      <w:r>
        <w:rPr>
          <w:b/>
          <w:sz w:val="16"/>
          <w:szCs w:val="16"/>
          <w:lang w:val="lt-LT"/>
        </w:rPr>
        <w:t>України</w:t>
      </w:r>
      <w:proofErr w:type="spellEnd"/>
    </w:p>
    <w:p w14:paraId="2F68FD9F" w14:textId="77777777" w:rsidR="00B9544D" w:rsidRDefault="00B9544D">
      <w:pPr>
        <w:spacing w:after="120"/>
        <w:ind w:left="-567" w:right="-286"/>
        <w:jc w:val="center"/>
      </w:pPr>
      <w:proofErr w:type="spellStart"/>
      <w:r>
        <w:rPr>
          <w:b/>
          <w:color w:val="000000"/>
          <w:sz w:val="16"/>
          <w:szCs w:val="16"/>
          <w:lang w:val="lt-LT"/>
        </w:rPr>
        <w:t>рибних</w:t>
      </w:r>
      <w:proofErr w:type="spellEnd"/>
      <w:r>
        <w:rPr>
          <w:b/>
          <w:color w:val="000000"/>
          <w:sz w:val="16"/>
          <w:szCs w:val="16"/>
          <w:lang w:val="lt-LT"/>
        </w:rPr>
        <w:t xml:space="preserve"> </w:t>
      </w:r>
      <w:proofErr w:type="spellStart"/>
      <w:r>
        <w:rPr>
          <w:b/>
          <w:color w:val="000000"/>
          <w:sz w:val="16"/>
          <w:szCs w:val="16"/>
          <w:lang w:val="lt-LT"/>
        </w:rPr>
        <w:t>продуктів</w:t>
      </w:r>
      <w:proofErr w:type="spellEnd"/>
      <w:r>
        <w:rPr>
          <w:b/>
          <w:color w:val="000000"/>
          <w:sz w:val="16"/>
          <w:szCs w:val="16"/>
          <w:lang w:val="lt-LT"/>
        </w:rPr>
        <w:t xml:space="preserve">, </w:t>
      </w:r>
      <w:proofErr w:type="spellStart"/>
      <w:r>
        <w:rPr>
          <w:b/>
          <w:color w:val="000000"/>
          <w:sz w:val="16"/>
          <w:szCs w:val="16"/>
          <w:lang w:val="lt-LT"/>
        </w:rPr>
        <w:t>призначених</w:t>
      </w:r>
      <w:proofErr w:type="spellEnd"/>
      <w:r>
        <w:rPr>
          <w:b/>
          <w:color w:val="000000"/>
          <w:sz w:val="16"/>
          <w:szCs w:val="16"/>
          <w:lang w:val="lt-LT"/>
        </w:rPr>
        <w:t xml:space="preserve"> </w:t>
      </w:r>
      <w:proofErr w:type="spellStart"/>
      <w:r>
        <w:rPr>
          <w:b/>
          <w:color w:val="000000"/>
          <w:sz w:val="16"/>
          <w:szCs w:val="16"/>
          <w:lang w:val="lt-LT"/>
        </w:rPr>
        <w:t>для</w:t>
      </w:r>
      <w:proofErr w:type="spellEnd"/>
      <w:r>
        <w:rPr>
          <w:b/>
          <w:color w:val="000000"/>
          <w:sz w:val="16"/>
          <w:szCs w:val="16"/>
          <w:lang w:val="lt-LT"/>
        </w:rPr>
        <w:t xml:space="preserve"> </w:t>
      </w:r>
      <w:proofErr w:type="spellStart"/>
      <w:r>
        <w:rPr>
          <w:b/>
          <w:color w:val="000000"/>
          <w:sz w:val="16"/>
          <w:szCs w:val="16"/>
          <w:lang w:val="lt-LT"/>
        </w:rPr>
        <w:t>споживання</w:t>
      </w:r>
      <w:proofErr w:type="spellEnd"/>
      <w:r>
        <w:rPr>
          <w:b/>
          <w:color w:val="000000"/>
          <w:sz w:val="16"/>
          <w:szCs w:val="16"/>
          <w:lang w:val="lt-LT"/>
        </w:rPr>
        <w:t xml:space="preserve"> </w:t>
      </w:r>
      <w:proofErr w:type="spellStart"/>
      <w:r>
        <w:rPr>
          <w:b/>
          <w:color w:val="000000"/>
          <w:sz w:val="16"/>
          <w:szCs w:val="16"/>
          <w:lang w:val="lt-LT"/>
        </w:rPr>
        <w:t>людиною</w:t>
      </w:r>
      <w:proofErr w:type="spellEnd"/>
      <w:r>
        <w:rPr>
          <w:b/>
          <w:color w:val="000000"/>
          <w:sz w:val="16"/>
          <w:szCs w:val="16"/>
          <w:lang w:val="lt-LT"/>
        </w:rPr>
        <w:t xml:space="preserve"> </w:t>
      </w:r>
      <w:r>
        <w:rPr>
          <w:b/>
          <w:color w:val="000000"/>
          <w:sz w:val="16"/>
          <w:szCs w:val="16"/>
          <w:vertAlign w:val="superscript"/>
          <w:lang w:val="lt-LT"/>
        </w:rPr>
        <w:t>(1)</w:t>
      </w:r>
      <w:r>
        <w:rPr>
          <w:b/>
          <w:sz w:val="16"/>
          <w:szCs w:val="16"/>
          <w:lang w:val="lt-LT"/>
        </w:rPr>
        <w:t>/</w:t>
      </w:r>
    </w:p>
    <w:p w14:paraId="69D67A20" w14:textId="77777777" w:rsidR="00B9544D" w:rsidRDefault="00B9544D">
      <w:pPr>
        <w:ind w:left="-567" w:right="-286"/>
        <w:jc w:val="center"/>
        <w:rPr>
          <w:lang w:val="en-US"/>
        </w:rPr>
      </w:pPr>
      <w:proofErr w:type="spellStart"/>
      <w:r>
        <w:rPr>
          <w:sz w:val="16"/>
          <w:szCs w:val="16"/>
          <w:lang w:val="lt-LT"/>
        </w:rPr>
        <w:t>Form</w:t>
      </w:r>
      <w:proofErr w:type="spellEnd"/>
      <w:r>
        <w:rPr>
          <w:sz w:val="16"/>
          <w:szCs w:val="16"/>
          <w:lang w:val="lt-LT"/>
        </w:rPr>
        <w:t xml:space="preserve"> </w:t>
      </w:r>
      <w:proofErr w:type="spellStart"/>
      <w:r>
        <w:rPr>
          <w:sz w:val="16"/>
          <w:szCs w:val="16"/>
          <w:lang w:val="lt-LT"/>
        </w:rPr>
        <w:t>of</w:t>
      </w:r>
      <w:proofErr w:type="spellEnd"/>
      <w:r>
        <w:rPr>
          <w:sz w:val="16"/>
          <w:szCs w:val="16"/>
          <w:lang w:val="lt-LT"/>
        </w:rPr>
        <w:t xml:space="preserve"> International </w:t>
      </w:r>
      <w:proofErr w:type="spellStart"/>
      <w:r>
        <w:rPr>
          <w:sz w:val="16"/>
          <w:szCs w:val="16"/>
          <w:lang w:val="lt-LT"/>
        </w:rPr>
        <w:t>Certificate</w:t>
      </w:r>
      <w:proofErr w:type="spellEnd"/>
    </w:p>
    <w:p w14:paraId="641814C2" w14:textId="77777777" w:rsidR="00B9544D" w:rsidRDefault="00B9544D">
      <w:pPr>
        <w:ind w:left="-567" w:right="-286"/>
        <w:jc w:val="center"/>
        <w:rPr>
          <w:lang w:val="en-US"/>
        </w:rPr>
      </w:pPr>
      <w:proofErr w:type="spellStart"/>
      <w:r>
        <w:rPr>
          <w:sz w:val="16"/>
          <w:szCs w:val="16"/>
          <w:lang w:val="lt-LT"/>
        </w:rPr>
        <w:t>for</w:t>
      </w:r>
      <w:proofErr w:type="spellEnd"/>
      <w:r>
        <w:rPr>
          <w:sz w:val="16"/>
          <w:szCs w:val="16"/>
          <w:lang w:val="lt-LT"/>
        </w:rPr>
        <w:t xml:space="preserve"> </w:t>
      </w:r>
      <w:proofErr w:type="spellStart"/>
      <w:r>
        <w:rPr>
          <w:sz w:val="16"/>
          <w:szCs w:val="16"/>
          <w:lang w:val="lt-LT"/>
        </w:rPr>
        <w:t>introduction</w:t>
      </w:r>
      <w:proofErr w:type="spellEnd"/>
      <w:r>
        <w:rPr>
          <w:sz w:val="16"/>
          <w:szCs w:val="16"/>
          <w:lang w:val="lt-LT"/>
        </w:rPr>
        <w:t xml:space="preserve"> (</w:t>
      </w:r>
      <w:proofErr w:type="spellStart"/>
      <w:r>
        <w:rPr>
          <w:sz w:val="16"/>
          <w:szCs w:val="16"/>
          <w:lang w:val="lt-LT"/>
        </w:rPr>
        <w:t>sending</w:t>
      </w:r>
      <w:proofErr w:type="spellEnd"/>
      <w:r>
        <w:rPr>
          <w:sz w:val="16"/>
          <w:szCs w:val="16"/>
          <w:lang w:val="lt-LT"/>
        </w:rPr>
        <w:t xml:space="preserve">) </w:t>
      </w:r>
      <w:proofErr w:type="spellStart"/>
      <w:r>
        <w:rPr>
          <w:sz w:val="16"/>
          <w:szCs w:val="16"/>
          <w:lang w:val="lt-LT"/>
        </w:rPr>
        <w:t>into</w:t>
      </w:r>
      <w:proofErr w:type="spellEnd"/>
      <w:r>
        <w:rPr>
          <w:sz w:val="16"/>
          <w:szCs w:val="16"/>
          <w:lang w:val="lt-LT"/>
        </w:rPr>
        <w:t xml:space="preserve"> </w:t>
      </w:r>
      <w:proofErr w:type="spellStart"/>
      <w:r>
        <w:rPr>
          <w:sz w:val="16"/>
          <w:szCs w:val="16"/>
          <w:lang w:val="lt-LT"/>
        </w:rPr>
        <w:t>the</w:t>
      </w:r>
      <w:proofErr w:type="spellEnd"/>
      <w:r>
        <w:rPr>
          <w:sz w:val="16"/>
          <w:szCs w:val="16"/>
          <w:lang w:val="lt-LT"/>
        </w:rPr>
        <w:t xml:space="preserve"> </w:t>
      </w:r>
      <w:proofErr w:type="spellStart"/>
      <w:r>
        <w:rPr>
          <w:sz w:val="16"/>
          <w:szCs w:val="16"/>
          <w:lang w:val="lt-LT"/>
        </w:rPr>
        <w:t>customs</w:t>
      </w:r>
      <w:proofErr w:type="spellEnd"/>
      <w:r>
        <w:rPr>
          <w:sz w:val="16"/>
          <w:szCs w:val="16"/>
          <w:lang w:val="lt-LT"/>
        </w:rPr>
        <w:t xml:space="preserve"> </w:t>
      </w:r>
      <w:proofErr w:type="spellStart"/>
      <w:r>
        <w:rPr>
          <w:sz w:val="16"/>
          <w:szCs w:val="16"/>
          <w:lang w:val="lt-LT"/>
        </w:rPr>
        <w:t>territory</w:t>
      </w:r>
      <w:proofErr w:type="spellEnd"/>
      <w:r>
        <w:rPr>
          <w:sz w:val="16"/>
          <w:szCs w:val="16"/>
          <w:lang w:val="lt-LT"/>
        </w:rPr>
        <w:t xml:space="preserve"> </w:t>
      </w:r>
      <w:proofErr w:type="spellStart"/>
      <w:r>
        <w:rPr>
          <w:sz w:val="16"/>
          <w:szCs w:val="16"/>
          <w:lang w:val="lt-LT"/>
        </w:rPr>
        <w:t>of</w:t>
      </w:r>
      <w:proofErr w:type="spellEnd"/>
      <w:r>
        <w:rPr>
          <w:sz w:val="16"/>
          <w:szCs w:val="16"/>
          <w:lang w:val="lt-LT"/>
        </w:rPr>
        <w:t xml:space="preserve"> </w:t>
      </w:r>
      <w:proofErr w:type="spellStart"/>
      <w:r>
        <w:rPr>
          <w:sz w:val="16"/>
          <w:szCs w:val="16"/>
          <w:lang w:val="lt-LT"/>
        </w:rPr>
        <w:t>Ukraine</w:t>
      </w:r>
      <w:proofErr w:type="spellEnd"/>
      <w:r>
        <w:rPr>
          <w:sz w:val="16"/>
          <w:szCs w:val="16"/>
          <w:lang w:val="lt-LT"/>
        </w:rPr>
        <w:t xml:space="preserve"> </w:t>
      </w:r>
    </w:p>
    <w:p w14:paraId="0AE14F57" w14:textId="77777777" w:rsidR="00B9544D" w:rsidRDefault="00B9544D">
      <w:pPr>
        <w:ind w:left="-567" w:right="-286"/>
        <w:jc w:val="center"/>
        <w:rPr>
          <w:lang w:val="en-US"/>
        </w:rPr>
      </w:pPr>
      <w:proofErr w:type="spellStart"/>
      <w:r>
        <w:rPr>
          <w:sz w:val="16"/>
          <w:szCs w:val="16"/>
          <w:lang w:val="lt-LT"/>
        </w:rPr>
        <w:t>of</w:t>
      </w:r>
      <w:proofErr w:type="spellEnd"/>
      <w:r>
        <w:rPr>
          <w:sz w:val="16"/>
          <w:szCs w:val="16"/>
          <w:lang w:val="lt-LT"/>
        </w:rPr>
        <w:t xml:space="preserve"> </w:t>
      </w:r>
      <w:proofErr w:type="spellStart"/>
      <w:r>
        <w:rPr>
          <w:sz w:val="16"/>
          <w:szCs w:val="16"/>
          <w:lang w:val="lt-LT"/>
        </w:rPr>
        <w:t>fishery</w:t>
      </w:r>
      <w:proofErr w:type="spellEnd"/>
      <w:r>
        <w:rPr>
          <w:sz w:val="16"/>
          <w:szCs w:val="16"/>
          <w:lang w:val="lt-LT"/>
        </w:rPr>
        <w:t xml:space="preserve"> </w:t>
      </w:r>
      <w:proofErr w:type="spellStart"/>
      <w:r>
        <w:rPr>
          <w:sz w:val="16"/>
          <w:szCs w:val="16"/>
          <w:lang w:val="lt-LT"/>
        </w:rPr>
        <w:t>products</w:t>
      </w:r>
      <w:proofErr w:type="spellEnd"/>
      <w:r>
        <w:rPr>
          <w:sz w:val="16"/>
          <w:szCs w:val="16"/>
          <w:lang w:val="lt-LT"/>
        </w:rPr>
        <w:t xml:space="preserve">, </w:t>
      </w:r>
      <w:proofErr w:type="spellStart"/>
      <w:r>
        <w:rPr>
          <w:sz w:val="16"/>
          <w:szCs w:val="16"/>
          <w:lang w:val="lt-LT"/>
        </w:rPr>
        <w:t>intended</w:t>
      </w:r>
      <w:proofErr w:type="spellEnd"/>
      <w:r>
        <w:rPr>
          <w:sz w:val="16"/>
          <w:szCs w:val="16"/>
          <w:lang w:val="lt-LT"/>
        </w:rPr>
        <w:t xml:space="preserve"> </w:t>
      </w:r>
      <w:proofErr w:type="spellStart"/>
      <w:r>
        <w:rPr>
          <w:sz w:val="16"/>
          <w:szCs w:val="16"/>
          <w:lang w:val="lt-LT"/>
        </w:rPr>
        <w:t>for</w:t>
      </w:r>
      <w:proofErr w:type="spellEnd"/>
      <w:r>
        <w:rPr>
          <w:sz w:val="16"/>
          <w:szCs w:val="16"/>
          <w:lang w:val="lt-LT"/>
        </w:rPr>
        <w:t xml:space="preserve"> </w:t>
      </w:r>
      <w:proofErr w:type="spellStart"/>
      <w:r>
        <w:rPr>
          <w:sz w:val="16"/>
          <w:szCs w:val="16"/>
          <w:lang w:val="lt-LT"/>
        </w:rPr>
        <w:t>human</w:t>
      </w:r>
      <w:proofErr w:type="spellEnd"/>
      <w:r>
        <w:rPr>
          <w:sz w:val="16"/>
          <w:szCs w:val="16"/>
          <w:lang w:val="lt-LT"/>
        </w:rPr>
        <w:t xml:space="preserve"> </w:t>
      </w:r>
      <w:proofErr w:type="spellStart"/>
      <w:r>
        <w:rPr>
          <w:sz w:val="16"/>
          <w:szCs w:val="16"/>
          <w:lang w:val="lt-LT"/>
        </w:rPr>
        <w:t>consumption</w:t>
      </w:r>
      <w:proofErr w:type="spellEnd"/>
      <w:r>
        <w:rPr>
          <w:sz w:val="16"/>
          <w:szCs w:val="16"/>
          <w:lang w:val="lt-LT"/>
        </w:rPr>
        <w:t xml:space="preserve"> </w:t>
      </w:r>
      <w:r>
        <w:rPr>
          <w:sz w:val="16"/>
          <w:szCs w:val="16"/>
          <w:vertAlign w:val="superscript"/>
          <w:lang w:val="lt-LT"/>
        </w:rPr>
        <w:t>(1)</w:t>
      </w:r>
    </w:p>
    <w:p w14:paraId="00AD6F90" w14:textId="77777777" w:rsidR="00B9544D" w:rsidRDefault="00B9544D">
      <w:pPr>
        <w:ind w:left="-567" w:right="-286"/>
        <w:jc w:val="center"/>
        <w:rPr>
          <w:sz w:val="16"/>
          <w:szCs w:val="16"/>
          <w:vertAlign w:val="superscript"/>
          <w:lang w:val="lt-LT"/>
        </w:rPr>
      </w:pPr>
    </w:p>
    <w:p w14:paraId="189D8835" w14:textId="77777777" w:rsidR="00B9544D" w:rsidRDefault="00B9544D">
      <w:pPr>
        <w:ind w:left="-567" w:right="-286"/>
        <w:jc w:val="center"/>
        <w:rPr>
          <w:lang w:val="lt-LT"/>
        </w:rPr>
      </w:pPr>
      <w:r>
        <w:rPr>
          <w:i/>
          <w:sz w:val="16"/>
          <w:szCs w:val="16"/>
          <w:lang w:val="lt-LT"/>
        </w:rPr>
        <w:t>Tarptautinis sertifikatas žmonių maistui skirtiems</w:t>
      </w:r>
    </w:p>
    <w:p w14:paraId="6E7F2920" w14:textId="77777777" w:rsidR="00B9544D" w:rsidRDefault="00B9544D">
      <w:pPr>
        <w:ind w:left="-567" w:right="-286"/>
        <w:jc w:val="center"/>
        <w:rPr>
          <w:lang w:val="lt-LT"/>
        </w:rPr>
      </w:pPr>
      <w:r>
        <w:rPr>
          <w:i/>
          <w:sz w:val="16"/>
          <w:szCs w:val="16"/>
          <w:lang w:val="lt-LT"/>
        </w:rPr>
        <w:t xml:space="preserve"> žuvininkystės produktams eksportuojamiems į Ukrainos muitų teritoriją</w:t>
      </w:r>
      <w:r>
        <w:rPr>
          <w:i/>
          <w:sz w:val="16"/>
          <w:szCs w:val="16"/>
          <w:vertAlign w:val="superscript"/>
          <w:lang w:val="lt-LT"/>
        </w:rPr>
        <w:t>(1)</w:t>
      </w:r>
    </w:p>
    <w:p w14:paraId="1F59AE18" w14:textId="77777777" w:rsidR="00B9544D" w:rsidRDefault="00B9544D">
      <w:pPr>
        <w:ind w:left="-567" w:right="-286"/>
        <w:jc w:val="center"/>
        <w:rPr>
          <w:i/>
          <w:caps/>
          <w:sz w:val="16"/>
          <w:szCs w:val="16"/>
          <w:vertAlign w:val="superscript"/>
          <w:lang w:val="lt-LT"/>
        </w:rPr>
      </w:pPr>
    </w:p>
    <w:tbl>
      <w:tblPr>
        <w:tblW w:w="10819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"/>
        <w:gridCol w:w="1088"/>
        <w:gridCol w:w="427"/>
        <w:gridCol w:w="967"/>
        <w:gridCol w:w="86"/>
        <w:gridCol w:w="190"/>
        <w:gridCol w:w="350"/>
        <w:gridCol w:w="938"/>
        <w:gridCol w:w="81"/>
        <w:gridCol w:w="526"/>
        <w:gridCol w:w="307"/>
        <w:gridCol w:w="1211"/>
        <w:gridCol w:w="496"/>
        <w:gridCol w:w="555"/>
        <w:gridCol w:w="332"/>
        <w:gridCol w:w="358"/>
        <w:gridCol w:w="1021"/>
        <w:gridCol w:w="772"/>
        <w:gridCol w:w="421"/>
      </w:tblGrid>
      <w:tr w:rsidR="00B9544D" w14:paraId="7CB5123C" w14:textId="77777777" w:rsidTr="00235D48">
        <w:trPr>
          <w:trHeight w:val="90"/>
        </w:trPr>
        <w:tc>
          <w:tcPr>
            <w:tcW w:w="10398" w:type="dxa"/>
            <w:gridSpan w:val="18"/>
            <w:tcBorders>
              <w:bottom w:val="single" w:sz="4" w:space="0" w:color="000000"/>
            </w:tcBorders>
          </w:tcPr>
          <w:p w14:paraId="4E789B85" w14:textId="77777777" w:rsidR="00B9544D" w:rsidRPr="00A21CBF" w:rsidRDefault="00B9544D">
            <w:pPr>
              <w:tabs>
                <w:tab w:val="left" w:pos="6000"/>
              </w:tabs>
              <w:ind w:right="37"/>
              <w:rPr>
                <w:b/>
                <w:sz w:val="22"/>
                <w:szCs w:val="22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Країна-експортер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Exporting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country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r>
              <w:rPr>
                <w:bCs/>
                <w:i/>
                <w:sz w:val="16"/>
                <w:szCs w:val="16"/>
                <w:lang w:val="lt-LT"/>
              </w:rPr>
              <w:t xml:space="preserve">Eksportuojanti šalis       </w:t>
            </w:r>
            <w:r>
              <w:rPr>
                <w:b/>
                <w:bCs/>
                <w:iCs/>
                <w:sz w:val="20"/>
                <w:szCs w:val="20"/>
                <w:lang w:val="lt-LT"/>
              </w:rPr>
              <w:t>Lithuania (EU)</w:t>
            </w:r>
          </w:p>
          <w:p w14:paraId="03F31E21" w14:textId="77777777" w:rsidR="00B9544D" w:rsidRDefault="00B9544D">
            <w:pPr>
              <w:tabs>
                <w:tab w:val="left" w:pos="6000"/>
              </w:tabs>
              <w:ind w:right="37"/>
              <w:rPr>
                <w:bCs/>
                <w:sz w:val="16"/>
                <w:szCs w:val="16"/>
                <w:lang w:val="lt-LT"/>
              </w:rPr>
            </w:pPr>
          </w:p>
          <w:p w14:paraId="20D77F2E" w14:textId="77777777" w:rsidR="00B9544D" w:rsidRDefault="00B9544D">
            <w:pPr>
              <w:tabs>
                <w:tab w:val="left" w:pos="6000"/>
              </w:tabs>
              <w:ind w:right="37"/>
              <w:rPr>
                <w:bCs/>
                <w:sz w:val="16"/>
                <w:szCs w:val="16"/>
                <w:lang w:val="lt-LT"/>
              </w:rPr>
            </w:pPr>
          </w:p>
        </w:tc>
        <w:tc>
          <w:tcPr>
            <w:tcW w:w="421" w:type="dxa"/>
          </w:tcPr>
          <w:p w14:paraId="0636BB1E" w14:textId="77777777" w:rsidR="00B9544D" w:rsidRDefault="00B9544D">
            <w:pPr>
              <w:snapToGrid w:val="0"/>
              <w:rPr>
                <w:b/>
                <w:bCs/>
                <w:sz w:val="16"/>
                <w:szCs w:val="16"/>
                <w:lang w:val="lt-LT"/>
              </w:rPr>
            </w:pPr>
          </w:p>
        </w:tc>
      </w:tr>
      <w:tr w:rsidR="00B9544D" w14:paraId="3F62D6A7" w14:textId="77777777" w:rsidTr="00235D48">
        <w:tblPrEx>
          <w:tblCellMar>
            <w:left w:w="108" w:type="dxa"/>
            <w:right w:w="108" w:type="dxa"/>
          </w:tblCellMar>
        </w:tblPrEx>
        <w:trPr>
          <w:trHeight w:val="89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49898BAC" w14:textId="77777777" w:rsidR="00B9544D" w:rsidRDefault="00B9544D">
            <w:pPr>
              <w:ind w:left="113" w:right="113"/>
              <w:jc w:val="center"/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Частина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I: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Детальна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інформація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щодо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відправленого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вантажу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/</w:t>
            </w:r>
          </w:p>
          <w:p w14:paraId="3CC01356" w14:textId="77777777" w:rsidR="00B9544D" w:rsidRDefault="00B9544D">
            <w:pPr>
              <w:ind w:left="113" w:right="113"/>
              <w:jc w:val="center"/>
              <w:rPr>
                <w:lang w:val="en-US"/>
              </w:rPr>
            </w:pPr>
            <w:proofErr w:type="spellStart"/>
            <w:r>
              <w:rPr>
                <w:bCs/>
                <w:sz w:val="16"/>
                <w:szCs w:val="16"/>
                <w:lang w:val="lt-LT"/>
              </w:rPr>
              <w:t>Part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I: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Details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dispatched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consignment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/</w:t>
            </w:r>
            <w:r>
              <w:rPr>
                <w:bCs/>
                <w:i/>
                <w:sz w:val="16"/>
                <w:szCs w:val="16"/>
                <w:lang w:val="lt-LT"/>
              </w:rPr>
              <w:t xml:space="preserve"> Dalis I: Duomenys apie siuntą</w:t>
            </w:r>
          </w:p>
        </w:tc>
        <w:tc>
          <w:tcPr>
            <w:tcW w:w="4960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29985" w14:textId="77777777" w:rsidR="00B9544D" w:rsidRDefault="00B9544D">
            <w:pPr>
              <w:spacing w:after="60"/>
              <w:ind w:left="36"/>
              <w:rPr>
                <w:lang w:val="en-US"/>
              </w:rPr>
            </w:pPr>
            <w:r>
              <w:rPr>
                <w:b/>
                <w:sz w:val="16"/>
                <w:szCs w:val="16"/>
                <w:lang w:val="lt-LT"/>
              </w:rPr>
              <w:t>I.1. 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Відправник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Consignor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Siuntėjas</w:t>
            </w:r>
          </w:p>
          <w:p w14:paraId="71B83D88" w14:textId="77777777" w:rsidR="00B9544D" w:rsidRDefault="00263FFC">
            <w:pPr>
              <w:ind w:left="34" w:firstLine="2"/>
              <w:rPr>
                <w:bCs/>
                <w:i/>
                <w:sz w:val="16"/>
                <w:szCs w:val="16"/>
                <w:lang w:val="lt-LT"/>
              </w:rPr>
            </w:pPr>
            <w:proofErr w:type="spellStart"/>
            <w:r w:rsidRPr="00263FFC">
              <w:rPr>
                <w:b/>
                <w:sz w:val="16"/>
                <w:szCs w:val="16"/>
                <w:lang w:val="lt-LT"/>
              </w:rPr>
              <w:t>Найменування</w:t>
            </w:r>
            <w:proofErr w:type="spellEnd"/>
            <w:r w:rsidRPr="00263FFC">
              <w:rPr>
                <w:b/>
                <w:sz w:val="16"/>
                <w:szCs w:val="16"/>
                <w:lang w:val="lt-LT"/>
              </w:rPr>
              <w:t xml:space="preserve"> </w:t>
            </w:r>
            <w:r w:rsidR="00B9544D">
              <w:rPr>
                <w:bCs/>
                <w:sz w:val="16"/>
                <w:szCs w:val="16"/>
                <w:lang w:val="lt-LT"/>
              </w:rPr>
              <w:t xml:space="preserve">/Name/ </w:t>
            </w:r>
            <w:r w:rsidR="00B9544D">
              <w:rPr>
                <w:bCs/>
                <w:i/>
                <w:sz w:val="16"/>
                <w:szCs w:val="16"/>
                <w:lang w:val="lt-LT"/>
              </w:rPr>
              <w:t>Pavadinimas</w:t>
            </w:r>
          </w:p>
          <w:p w14:paraId="441D8FC7" w14:textId="77777777" w:rsidR="00CE1227" w:rsidRDefault="00CE1227">
            <w:pPr>
              <w:ind w:left="34" w:firstLine="2"/>
              <w:rPr>
                <w:lang w:val="en-US"/>
              </w:rPr>
            </w:pPr>
          </w:p>
          <w:p w14:paraId="3D21AB6C" w14:textId="77777777" w:rsidR="00B9544D" w:rsidRDefault="00B9544D">
            <w:pPr>
              <w:ind w:left="34" w:firstLine="2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Адреса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Address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Adresas</w:t>
            </w:r>
          </w:p>
          <w:p w14:paraId="4FBA17D0" w14:textId="77777777" w:rsidR="00B9544D" w:rsidRDefault="00B9544D">
            <w:pPr>
              <w:ind w:left="34" w:firstLine="2"/>
              <w:rPr>
                <w:b/>
                <w:bCs/>
                <w:sz w:val="20"/>
                <w:szCs w:val="20"/>
                <w:lang w:val="lt-LT"/>
              </w:rPr>
            </w:pPr>
          </w:p>
          <w:p w14:paraId="31306EA4" w14:textId="77777777" w:rsidR="00CE1227" w:rsidRDefault="00CE1227">
            <w:pPr>
              <w:ind w:left="34" w:firstLine="2"/>
              <w:rPr>
                <w:b/>
                <w:sz w:val="16"/>
                <w:szCs w:val="16"/>
                <w:lang w:val="lt-LT"/>
              </w:rPr>
            </w:pPr>
          </w:p>
          <w:p w14:paraId="2A114885" w14:textId="77777777" w:rsidR="00B9544D" w:rsidRDefault="00B9544D">
            <w:pPr>
              <w:ind w:left="34" w:firstLine="2"/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Номер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телефону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/Tel./ </w:t>
            </w:r>
            <w:r>
              <w:rPr>
                <w:bCs/>
                <w:i/>
                <w:sz w:val="16"/>
                <w:szCs w:val="16"/>
                <w:lang w:val="lt-LT"/>
              </w:rPr>
              <w:t xml:space="preserve">Telefono </w:t>
            </w:r>
            <w:proofErr w:type="spellStart"/>
            <w:r>
              <w:rPr>
                <w:bCs/>
                <w:i/>
                <w:sz w:val="16"/>
                <w:szCs w:val="16"/>
                <w:lang w:val="lt-LT"/>
              </w:rPr>
              <w:t>nr.</w:t>
            </w:r>
            <w:proofErr w:type="spellEnd"/>
          </w:p>
          <w:p w14:paraId="7417DFF8" w14:textId="77777777" w:rsidR="00B9544D" w:rsidRPr="00CE1227" w:rsidRDefault="00B9544D">
            <w:pPr>
              <w:ind w:left="34" w:firstLine="2"/>
              <w:rPr>
                <w:b/>
                <w:bCs/>
                <w:sz w:val="20"/>
                <w:szCs w:val="20"/>
                <w:lang w:val="lt-LT"/>
              </w:rPr>
            </w:pPr>
          </w:p>
          <w:p w14:paraId="52F81C23" w14:textId="77777777" w:rsidR="00B9544D" w:rsidRDefault="00B9544D">
            <w:pPr>
              <w:ind w:left="34" w:firstLine="2"/>
              <w:rPr>
                <w:bCs/>
                <w:sz w:val="16"/>
                <w:szCs w:val="16"/>
                <w:highlight w:val="yellow"/>
                <w:lang w:val="lt-LT"/>
              </w:rPr>
            </w:pPr>
          </w:p>
        </w:tc>
        <w:tc>
          <w:tcPr>
            <w:tcW w:w="2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C4C0D" w14:textId="77777777" w:rsidR="00B9544D" w:rsidRPr="00440D8B" w:rsidRDefault="00B9544D">
            <w:pPr>
              <w:ind w:hanging="53"/>
              <w:rPr>
                <w:lang w:val="lt-LT"/>
              </w:rPr>
            </w:pPr>
            <w:r>
              <w:rPr>
                <w:b/>
                <w:bCs/>
                <w:sz w:val="16"/>
                <w:szCs w:val="16"/>
                <w:lang w:val="lt-LT"/>
              </w:rPr>
              <w:t>I.2. </w:t>
            </w:r>
            <w:proofErr w:type="spellStart"/>
            <w:r w:rsidR="00263FFC" w:rsidRPr="00263FFC">
              <w:rPr>
                <w:b/>
                <w:bCs/>
                <w:sz w:val="16"/>
                <w:szCs w:val="16"/>
                <w:lang w:val="lt-LT"/>
              </w:rPr>
              <w:t>Унікальний</w:t>
            </w:r>
            <w:proofErr w:type="spellEnd"/>
            <w:r w:rsidR="00263FFC" w:rsidRPr="00263FFC"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 w:rsidR="00263FFC" w:rsidRPr="00263FFC">
              <w:rPr>
                <w:b/>
                <w:bCs/>
                <w:sz w:val="16"/>
                <w:szCs w:val="16"/>
                <w:lang w:val="lt-LT"/>
              </w:rPr>
              <w:t>ідентифікаційний</w:t>
            </w:r>
            <w:proofErr w:type="spellEnd"/>
            <w:r w:rsidR="00263FFC" w:rsidRPr="00263FFC"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 w:rsidR="00263FFC" w:rsidRPr="00263FFC">
              <w:rPr>
                <w:b/>
                <w:bCs/>
                <w:sz w:val="16"/>
                <w:szCs w:val="16"/>
                <w:lang w:val="lt-LT"/>
              </w:rPr>
              <w:t>номер</w:t>
            </w:r>
            <w:proofErr w:type="spellEnd"/>
            <w:r w:rsidR="00263FFC" w:rsidRPr="00263FFC"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 w:rsidR="00263FFC" w:rsidRPr="00263FFC">
              <w:rPr>
                <w:b/>
                <w:bCs/>
                <w:sz w:val="16"/>
                <w:szCs w:val="16"/>
                <w:lang w:val="lt-LT"/>
              </w:rPr>
              <w:t>міжнародного</w:t>
            </w:r>
            <w:proofErr w:type="spellEnd"/>
            <w:r w:rsidR="00263FFC" w:rsidRPr="00263FFC"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 w:rsidR="00263FFC" w:rsidRPr="00263FFC">
              <w:rPr>
                <w:b/>
                <w:bCs/>
                <w:sz w:val="16"/>
                <w:szCs w:val="16"/>
                <w:lang w:val="lt-LT"/>
              </w:rPr>
              <w:t>сертифіката</w:t>
            </w:r>
            <w:proofErr w:type="spellEnd"/>
            <w:r w:rsidR="00263FFC" w:rsidRPr="00263FFC"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lt-LT"/>
              </w:rPr>
              <w:t>/</w:t>
            </w:r>
            <w:r>
              <w:rPr>
                <w:sz w:val="16"/>
                <w:szCs w:val="16"/>
                <w:lang w:val="lt-LT"/>
              </w:rPr>
              <w:br/>
              <w:t xml:space="preserve">International </w:t>
            </w:r>
            <w:proofErr w:type="spellStart"/>
            <w:r>
              <w:rPr>
                <w:sz w:val="16"/>
                <w:szCs w:val="16"/>
                <w:lang w:val="lt-LT"/>
              </w:rPr>
              <w:t>Certificate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reference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number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>Sertifikato numeris</w:t>
            </w:r>
          </w:p>
          <w:p w14:paraId="56DE4053" w14:textId="77777777" w:rsidR="00B9544D" w:rsidRDefault="00B9544D">
            <w:pPr>
              <w:rPr>
                <w:sz w:val="20"/>
                <w:szCs w:val="20"/>
                <w:lang w:val="lt-LT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lt-LT"/>
              </w:rPr>
              <w:t>LT0000000 / L2-00000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14:paraId="2756936F" w14:textId="77777777" w:rsidR="00B9544D" w:rsidRDefault="00B9544D">
            <w:r>
              <w:rPr>
                <w:b/>
                <w:bCs/>
                <w:sz w:val="16"/>
                <w:szCs w:val="16"/>
                <w:lang w:val="lt-LT"/>
              </w:rPr>
              <w:t>1.2.a.</w:t>
            </w:r>
          </w:p>
        </w:tc>
      </w:tr>
      <w:tr w:rsidR="00B9544D" w14:paraId="00945563" w14:textId="77777777" w:rsidTr="00235D48">
        <w:tblPrEx>
          <w:tblCellMar>
            <w:left w:w="108" w:type="dxa"/>
            <w:right w:w="108" w:type="dxa"/>
          </w:tblCellMar>
        </w:tblPrEx>
        <w:trPr>
          <w:trHeight w:val="705"/>
        </w:trPr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18987" w14:textId="77777777" w:rsidR="00B9544D" w:rsidRDefault="00B9544D">
            <w:pPr>
              <w:snapToGrid w:val="0"/>
              <w:rPr>
                <w:b/>
                <w:bCs/>
                <w:sz w:val="16"/>
                <w:szCs w:val="16"/>
                <w:highlight w:val="yellow"/>
                <w:lang w:val="lt-LT"/>
              </w:rPr>
            </w:pPr>
          </w:p>
        </w:tc>
        <w:tc>
          <w:tcPr>
            <w:tcW w:w="4960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5D71B" w14:textId="77777777" w:rsidR="00B9544D" w:rsidRDefault="00B9544D">
            <w:pPr>
              <w:snapToGrid w:val="0"/>
              <w:rPr>
                <w:b/>
                <w:bCs/>
                <w:sz w:val="16"/>
                <w:szCs w:val="16"/>
                <w:highlight w:val="yellow"/>
                <w:lang w:val="lt-LT"/>
              </w:rPr>
            </w:pPr>
          </w:p>
        </w:tc>
        <w:tc>
          <w:tcPr>
            <w:tcW w:w="51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298F" w14:textId="77777777" w:rsidR="00B9544D" w:rsidRPr="00A21CBF" w:rsidRDefault="00B9544D">
            <w:pPr>
              <w:rPr>
                <w:lang w:val="lt-LT"/>
              </w:rPr>
            </w:pPr>
            <w:r>
              <w:rPr>
                <w:b/>
                <w:bCs/>
                <w:sz w:val="16"/>
                <w:szCs w:val="16"/>
                <w:lang w:val="lt-LT"/>
              </w:rPr>
              <w:t>I.3. 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Центральний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компетентний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орган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країни-експортера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>/</w:t>
            </w:r>
            <w:r>
              <w:rPr>
                <w:sz w:val="16"/>
                <w:szCs w:val="16"/>
                <w:lang w:val="lt-LT"/>
              </w:rPr>
              <w:br/>
            </w:r>
            <w:proofErr w:type="spellStart"/>
            <w:r>
              <w:rPr>
                <w:sz w:val="16"/>
                <w:szCs w:val="16"/>
                <w:lang w:val="lt-LT"/>
              </w:rPr>
              <w:t>Central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Competent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Authority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exporting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country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 xml:space="preserve">Centrinė kompetentinga institucija </w:t>
            </w:r>
          </w:p>
          <w:p w14:paraId="40C92B71" w14:textId="77777777" w:rsidR="00B9544D" w:rsidRDefault="00B9544D">
            <w:pPr>
              <w:ind w:left="57"/>
              <w:rPr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lt-LT"/>
              </w:rPr>
              <w:t>State</w:t>
            </w:r>
            <w:proofErr w:type="spellEnd"/>
            <w:r>
              <w:rPr>
                <w:b/>
                <w:bCs/>
                <w:sz w:val="20"/>
                <w:szCs w:val="20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lt-LT"/>
              </w:rPr>
              <w:t>Food</w:t>
            </w:r>
            <w:proofErr w:type="spellEnd"/>
            <w:r>
              <w:rPr>
                <w:b/>
                <w:bCs/>
                <w:sz w:val="20"/>
                <w:szCs w:val="20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lt-LT"/>
              </w:rPr>
              <w:t>and</w:t>
            </w:r>
            <w:proofErr w:type="spellEnd"/>
            <w:r>
              <w:rPr>
                <w:b/>
                <w:bCs/>
                <w:sz w:val="20"/>
                <w:szCs w:val="20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lt-LT"/>
              </w:rPr>
              <w:t>Veterinary</w:t>
            </w:r>
            <w:proofErr w:type="spellEnd"/>
            <w:r>
              <w:rPr>
                <w:b/>
                <w:bCs/>
                <w:sz w:val="20"/>
                <w:szCs w:val="20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lt-LT"/>
              </w:rPr>
              <w:t>Service</w:t>
            </w:r>
            <w:proofErr w:type="spellEnd"/>
            <w:r>
              <w:rPr>
                <w:b/>
                <w:bCs/>
                <w:sz w:val="20"/>
                <w:szCs w:val="20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lt-LT"/>
              </w:rPr>
              <w:t>Respublic</w:t>
            </w:r>
            <w:proofErr w:type="spellEnd"/>
            <w:r>
              <w:rPr>
                <w:b/>
                <w:bCs/>
                <w:sz w:val="20"/>
                <w:szCs w:val="20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lt-LT"/>
              </w:rPr>
              <w:t>of</w:t>
            </w:r>
            <w:proofErr w:type="spellEnd"/>
            <w:r>
              <w:rPr>
                <w:b/>
                <w:bCs/>
                <w:sz w:val="20"/>
                <w:szCs w:val="20"/>
                <w:lang w:val="lt-LT"/>
              </w:rPr>
              <w:t xml:space="preserve"> Lithuania</w:t>
            </w:r>
          </w:p>
        </w:tc>
      </w:tr>
      <w:tr w:rsidR="00B9544D" w:rsidRPr="00A21CBF" w14:paraId="71740E47" w14:textId="77777777" w:rsidTr="00235D48">
        <w:tblPrEx>
          <w:tblCellMar>
            <w:left w:w="108" w:type="dxa"/>
            <w:right w:w="108" w:type="dxa"/>
          </w:tblCellMar>
        </w:tblPrEx>
        <w:trPr>
          <w:trHeight w:val="545"/>
        </w:trPr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C6771" w14:textId="77777777" w:rsidR="00B9544D" w:rsidRDefault="00B9544D">
            <w:pPr>
              <w:snapToGrid w:val="0"/>
              <w:rPr>
                <w:bCs/>
                <w:sz w:val="16"/>
                <w:szCs w:val="16"/>
                <w:highlight w:val="yellow"/>
                <w:lang w:val="lt-LT"/>
              </w:rPr>
            </w:pPr>
          </w:p>
        </w:tc>
        <w:tc>
          <w:tcPr>
            <w:tcW w:w="4960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947E5" w14:textId="77777777" w:rsidR="00B9544D" w:rsidRDefault="00B9544D">
            <w:pPr>
              <w:snapToGrid w:val="0"/>
              <w:rPr>
                <w:bCs/>
                <w:sz w:val="16"/>
                <w:szCs w:val="16"/>
                <w:highlight w:val="yellow"/>
                <w:lang w:val="lt-LT"/>
              </w:rPr>
            </w:pPr>
          </w:p>
        </w:tc>
        <w:tc>
          <w:tcPr>
            <w:tcW w:w="51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0C6E" w14:textId="77777777" w:rsidR="00B9544D" w:rsidRDefault="00B9544D" w:rsidP="00CE1227">
            <w:pPr>
              <w:rPr>
                <w:b/>
                <w:bCs/>
                <w:iCs/>
                <w:sz w:val="20"/>
                <w:szCs w:val="20"/>
                <w:lang w:val="lt-LT"/>
              </w:rPr>
            </w:pPr>
            <w:r>
              <w:rPr>
                <w:b/>
                <w:bCs/>
                <w:sz w:val="16"/>
                <w:szCs w:val="16"/>
                <w:lang w:val="lt-LT"/>
              </w:rPr>
              <w:t>I.4. 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Місцевий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компетентний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орган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країни-експортер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Local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Competent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Authority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exporting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country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 xml:space="preserve">Vietinė kompetentinga institucija </w:t>
            </w:r>
          </w:p>
          <w:p w14:paraId="3A51DC0F" w14:textId="77777777" w:rsidR="00CE1227" w:rsidRPr="00A21CBF" w:rsidRDefault="00CE1227" w:rsidP="00CE1227">
            <w:pPr>
              <w:rPr>
                <w:lang w:val="lt-LT"/>
              </w:rPr>
            </w:pPr>
          </w:p>
        </w:tc>
      </w:tr>
      <w:tr w:rsidR="00B9544D" w14:paraId="7677C71C" w14:textId="77777777" w:rsidTr="00235D48">
        <w:tblPrEx>
          <w:tblCellMar>
            <w:left w:w="108" w:type="dxa"/>
            <w:right w:w="108" w:type="dxa"/>
          </w:tblCellMar>
        </w:tblPrEx>
        <w:trPr>
          <w:trHeight w:val="2102"/>
        </w:trPr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4AA0A" w14:textId="77777777" w:rsidR="00B9544D" w:rsidRDefault="00B9544D">
            <w:pPr>
              <w:snapToGrid w:val="0"/>
              <w:rPr>
                <w:bCs/>
                <w:i/>
                <w:sz w:val="16"/>
                <w:szCs w:val="16"/>
                <w:highlight w:val="yellow"/>
                <w:lang w:val="lt-LT"/>
              </w:rPr>
            </w:pPr>
          </w:p>
        </w:tc>
        <w:tc>
          <w:tcPr>
            <w:tcW w:w="49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BF902" w14:textId="71AFF50C" w:rsidR="00B9544D" w:rsidRPr="00A21CBF" w:rsidRDefault="00B9544D">
            <w:pPr>
              <w:spacing w:after="60"/>
              <w:rPr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>I.5. </w:t>
            </w:r>
            <w:proofErr w:type="spellStart"/>
            <w:r w:rsidR="00923A8C" w:rsidRPr="00035291">
              <w:rPr>
                <w:b/>
                <w:sz w:val="16"/>
                <w:szCs w:val="16"/>
                <w:lang w:val="lt-LT"/>
              </w:rPr>
              <w:t>Отримувач</w:t>
            </w:r>
            <w:proofErr w:type="spellEnd"/>
            <w:r w:rsidR="00923A8C">
              <w:rPr>
                <w:bCs/>
                <w:sz w:val="16"/>
                <w:szCs w:val="16"/>
                <w:lang w:val="lt-LT"/>
              </w:rPr>
              <w:t xml:space="preserve"> 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Consignee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Gavėjas</w:t>
            </w:r>
          </w:p>
          <w:p w14:paraId="115C7E1F" w14:textId="00FF4287" w:rsidR="00B9544D" w:rsidRPr="00A21CBF" w:rsidRDefault="00263FFC">
            <w:pPr>
              <w:ind w:left="34" w:firstLine="2"/>
              <w:rPr>
                <w:lang w:val="lt-LT"/>
              </w:rPr>
            </w:pPr>
            <w:proofErr w:type="spellStart"/>
            <w:r w:rsidRPr="00263FFC">
              <w:rPr>
                <w:b/>
                <w:sz w:val="16"/>
                <w:szCs w:val="16"/>
                <w:lang w:val="lt-LT"/>
              </w:rPr>
              <w:t>Найменування</w:t>
            </w:r>
            <w:proofErr w:type="spellEnd"/>
            <w:r w:rsidRPr="00263FFC">
              <w:rPr>
                <w:b/>
                <w:sz w:val="16"/>
                <w:szCs w:val="16"/>
                <w:lang w:val="lt-LT"/>
              </w:rPr>
              <w:t>/</w:t>
            </w:r>
            <w:r w:rsidR="00B9544D">
              <w:rPr>
                <w:bCs/>
                <w:sz w:val="16"/>
                <w:szCs w:val="16"/>
                <w:lang w:val="lt-LT"/>
              </w:rPr>
              <w:t xml:space="preserve">Name/ </w:t>
            </w:r>
            <w:r w:rsidR="00B9544D">
              <w:rPr>
                <w:bCs/>
                <w:i/>
                <w:sz w:val="16"/>
                <w:szCs w:val="16"/>
                <w:lang w:val="lt-LT"/>
              </w:rPr>
              <w:t>Pavadinimas:</w:t>
            </w:r>
          </w:p>
          <w:p w14:paraId="245F2E2D" w14:textId="77777777" w:rsidR="00B9544D" w:rsidRDefault="00B9544D">
            <w:pPr>
              <w:ind w:left="34" w:firstLine="2"/>
              <w:rPr>
                <w:b/>
                <w:sz w:val="16"/>
                <w:szCs w:val="16"/>
                <w:lang w:val="lt-LT"/>
              </w:rPr>
            </w:pPr>
          </w:p>
          <w:p w14:paraId="727B2FB0" w14:textId="77777777" w:rsidR="00B9544D" w:rsidRPr="00A21CBF" w:rsidRDefault="00B9544D">
            <w:pPr>
              <w:ind w:left="34" w:firstLine="2"/>
              <w:rPr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Адреса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Address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Adresas</w:t>
            </w:r>
          </w:p>
          <w:p w14:paraId="7AE16DBE" w14:textId="77777777" w:rsidR="00B9544D" w:rsidRDefault="00B9544D">
            <w:pPr>
              <w:ind w:left="34" w:firstLine="2"/>
              <w:rPr>
                <w:b/>
                <w:sz w:val="16"/>
                <w:szCs w:val="16"/>
                <w:lang w:val="lt-LT"/>
              </w:rPr>
            </w:pPr>
          </w:p>
          <w:p w14:paraId="353C0723" w14:textId="77777777" w:rsidR="00B9544D" w:rsidRDefault="00B9544D">
            <w:pPr>
              <w:ind w:left="34" w:firstLine="2"/>
              <w:rPr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Поштовий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індекс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Postal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code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 xml:space="preserve">Pašto kodas </w:t>
            </w:r>
          </w:p>
          <w:p w14:paraId="5AEA9FF5" w14:textId="77777777" w:rsidR="00B9544D" w:rsidRDefault="00B9544D">
            <w:pPr>
              <w:ind w:firstLine="2"/>
              <w:rPr>
                <w:b/>
                <w:sz w:val="16"/>
                <w:szCs w:val="16"/>
                <w:lang w:val="lt-LT"/>
              </w:rPr>
            </w:pPr>
          </w:p>
          <w:p w14:paraId="76075676" w14:textId="77777777" w:rsidR="00B9544D" w:rsidRDefault="00B9544D" w:rsidP="00CE1227">
            <w:pPr>
              <w:ind w:firstLine="2"/>
              <w:rPr>
                <w:bCs/>
                <w:i/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Телефон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/Tel./ </w:t>
            </w:r>
            <w:r>
              <w:rPr>
                <w:bCs/>
                <w:i/>
                <w:sz w:val="16"/>
                <w:szCs w:val="16"/>
                <w:lang w:val="lt-LT"/>
              </w:rPr>
              <w:t xml:space="preserve">Telefono </w:t>
            </w:r>
            <w:proofErr w:type="spellStart"/>
            <w:r>
              <w:rPr>
                <w:bCs/>
                <w:i/>
                <w:sz w:val="16"/>
                <w:szCs w:val="16"/>
                <w:lang w:val="lt-LT"/>
              </w:rPr>
              <w:t>nr.</w:t>
            </w:r>
            <w:proofErr w:type="spellEnd"/>
            <w:r>
              <w:rPr>
                <w:bCs/>
                <w:i/>
                <w:sz w:val="16"/>
                <w:szCs w:val="16"/>
                <w:lang w:val="lt-LT"/>
              </w:rPr>
              <w:t xml:space="preserve">  </w:t>
            </w:r>
          </w:p>
        </w:tc>
        <w:tc>
          <w:tcPr>
            <w:tcW w:w="51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F29E" w14:textId="77777777" w:rsidR="00B9544D" w:rsidRPr="00A21CBF" w:rsidRDefault="00B9544D">
            <w:pPr>
              <w:rPr>
                <w:lang w:val="lt-LT"/>
              </w:rPr>
            </w:pPr>
            <w:r>
              <w:rPr>
                <w:b/>
                <w:bCs/>
                <w:sz w:val="16"/>
                <w:szCs w:val="16"/>
                <w:lang w:val="lt-LT"/>
              </w:rPr>
              <w:t xml:space="preserve">I.6.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Особа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відповідальна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за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вантаж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в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Україні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Person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responsible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for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consignment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in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Ukraine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>Asmuo atsakingas už siuntą Ukrainoje</w:t>
            </w:r>
          </w:p>
          <w:p w14:paraId="444453B7" w14:textId="2F27B64F" w:rsidR="00B9544D" w:rsidRPr="00A21CBF" w:rsidRDefault="00263FFC">
            <w:pPr>
              <w:rPr>
                <w:lang w:val="lt-LT"/>
              </w:rPr>
            </w:pPr>
            <w:proofErr w:type="spellStart"/>
            <w:r w:rsidRPr="00263FFC">
              <w:rPr>
                <w:b/>
                <w:bCs/>
                <w:sz w:val="16"/>
                <w:szCs w:val="16"/>
                <w:lang w:val="lt-LT"/>
              </w:rPr>
              <w:t>Найменування</w:t>
            </w:r>
            <w:proofErr w:type="spellEnd"/>
            <w:r w:rsidR="00B9544D">
              <w:rPr>
                <w:sz w:val="16"/>
                <w:szCs w:val="16"/>
                <w:lang w:val="lt-LT"/>
              </w:rPr>
              <w:t>/</w:t>
            </w:r>
            <w:r w:rsidR="00923A8C">
              <w:rPr>
                <w:sz w:val="16"/>
                <w:szCs w:val="16"/>
                <w:lang w:val="lt-LT"/>
              </w:rPr>
              <w:t xml:space="preserve"> </w:t>
            </w:r>
            <w:r w:rsidR="00B9544D">
              <w:rPr>
                <w:sz w:val="16"/>
                <w:szCs w:val="16"/>
                <w:lang w:val="lt-LT"/>
              </w:rPr>
              <w:t>Name</w:t>
            </w:r>
            <w:r w:rsidR="00B9544D">
              <w:rPr>
                <w:bCs/>
                <w:sz w:val="16"/>
                <w:szCs w:val="16"/>
                <w:lang w:val="lt-LT"/>
              </w:rPr>
              <w:t xml:space="preserve">/ </w:t>
            </w:r>
            <w:r w:rsidR="00B9544D">
              <w:rPr>
                <w:bCs/>
                <w:i/>
                <w:sz w:val="16"/>
                <w:szCs w:val="16"/>
                <w:lang w:val="lt-LT"/>
              </w:rPr>
              <w:t>Vardas</w:t>
            </w:r>
          </w:p>
          <w:p w14:paraId="0C4C75CA" w14:textId="77777777" w:rsidR="00CE1227" w:rsidRDefault="00CE1227">
            <w:pPr>
              <w:rPr>
                <w:b/>
                <w:sz w:val="20"/>
                <w:szCs w:val="20"/>
                <w:lang w:val="lt-LT"/>
              </w:rPr>
            </w:pPr>
          </w:p>
          <w:p w14:paraId="6C4F85D8" w14:textId="77777777" w:rsidR="00B9544D" w:rsidRPr="00A21CBF" w:rsidRDefault="00B9544D">
            <w:pPr>
              <w:rPr>
                <w:lang w:val="lt-LT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Адреса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Address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r>
              <w:rPr>
                <w:bCs/>
                <w:i/>
                <w:sz w:val="16"/>
                <w:szCs w:val="16"/>
                <w:lang w:val="lt-LT"/>
              </w:rPr>
              <w:t>Adresas</w:t>
            </w:r>
          </w:p>
          <w:p w14:paraId="41CEA9E7" w14:textId="77777777" w:rsidR="00B9544D" w:rsidRDefault="00B9544D">
            <w:pPr>
              <w:rPr>
                <w:sz w:val="16"/>
                <w:szCs w:val="16"/>
                <w:lang w:val="lt-LT"/>
              </w:rPr>
            </w:pPr>
          </w:p>
          <w:p w14:paraId="3058D544" w14:textId="77777777" w:rsidR="00B9544D" w:rsidRDefault="00B9544D">
            <w:pPr>
              <w:rPr>
                <w:lang w:val="lt-LT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Поштовий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індекс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Postal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code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r>
              <w:rPr>
                <w:bCs/>
                <w:i/>
                <w:sz w:val="16"/>
                <w:szCs w:val="16"/>
                <w:lang w:val="lt-LT"/>
              </w:rPr>
              <w:t xml:space="preserve">Pašto kodas </w:t>
            </w:r>
          </w:p>
          <w:p w14:paraId="5AFA5D14" w14:textId="77777777" w:rsidR="00B9544D" w:rsidRDefault="00B9544D">
            <w:pPr>
              <w:rPr>
                <w:lang w:val="lt-LT"/>
              </w:rPr>
            </w:pPr>
            <w:r>
              <w:rPr>
                <w:sz w:val="16"/>
                <w:szCs w:val="16"/>
                <w:lang w:val="lt-LT"/>
              </w:rPr>
              <w:t xml:space="preserve">         </w:t>
            </w:r>
          </w:p>
          <w:p w14:paraId="51D1BE21" w14:textId="77777777" w:rsidR="00B9544D" w:rsidRDefault="00B9544D" w:rsidP="00CE1227">
            <w:pPr>
              <w:rPr>
                <w:bCs/>
                <w:i/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Телефон</w:t>
            </w:r>
            <w:proofErr w:type="spellEnd"/>
            <w:r>
              <w:rPr>
                <w:sz w:val="16"/>
                <w:szCs w:val="16"/>
                <w:lang w:val="lt-LT"/>
              </w:rPr>
              <w:t>/Tel.</w:t>
            </w:r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 xml:space="preserve">Telefono </w:t>
            </w:r>
            <w:proofErr w:type="spellStart"/>
            <w:r>
              <w:rPr>
                <w:bCs/>
                <w:i/>
                <w:sz w:val="16"/>
                <w:szCs w:val="16"/>
                <w:lang w:val="lt-LT"/>
              </w:rPr>
              <w:t>nr.</w:t>
            </w:r>
            <w:proofErr w:type="spellEnd"/>
            <w:r>
              <w:rPr>
                <w:bCs/>
                <w:i/>
                <w:sz w:val="16"/>
                <w:szCs w:val="16"/>
                <w:lang w:val="lt-LT"/>
              </w:rPr>
              <w:t xml:space="preserve"> </w:t>
            </w:r>
          </w:p>
        </w:tc>
      </w:tr>
      <w:tr w:rsidR="00B9544D" w14:paraId="353EA7EC" w14:textId="77777777" w:rsidTr="00235D48">
        <w:tblPrEx>
          <w:tblCellMar>
            <w:left w:w="108" w:type="dxa"/>
            <w:right w:w="108" w:type="dxa"/>
          </w:tblCellMar>
        </w:tblPrEx>
        <w:trPr>
          <w:trHeight w:val="1371"/>
        </w:trPr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E762E" w14:textId="77777777" w:rsidR="00B9544D" w:rsidRDefault="00B9544D">
            <w:pPr>
              <w:snapToGrid w:val="0"/>
              <w:rPr>
                <w:bCs/>
                <w:i/>
                <w:sz w:val="16"/>
                <w:szCs w:val="16"/>
                <w:highlight w:val="yellow"/>
                <w:lang w:val="lt-LT"/>
              </w:rPr>
            </w:pPr>
          </w:p>
        </w:tc>
        <w:tc>
          <w:tcPr>
            <w:tcW w:w="15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8AA09" w14:textId="77777777" w:rsidR="00B9544D" w:rsidRDefault="00B9544D">
            <w:pPr>
              <w:ind w:left="34"/>
              <w:rPr>
                <w:lang w:val="en-US"/>
              </w:rPr>
            </w:pPr>
            <w:r>
              <w:rPr>
                <w:b/>
                <w:sz w:val="16"/>
                <w:szCs w:val="16"/>
                <w:lang w:val="lt-LT"/>
              </w:rPr>
              <w:t>I.7. 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Країна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походження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r>
              <w:rPr>
                <w:bCs/>
                <w:sz w:val="16"/>
                <w:szCs w:val="16"/>
                <w:lang w:val="lt-LT"/>
              </w:rPr>
              <w:br/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Country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origin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Kilmės šalis</w:t>
            </w:r>
          </w:p>
          <w:p w14:paraId="4C9007B1" w14:textId="77777777" w:rsidR="00B9544D" w:rsidRDefault="00B9544D">
            <w:pPr>
              <w:rPr>
                <w:bCs/>
                <w:i/>
                <w:sz w:val="16"/>
                <w:szCs w:val="16"/>
                <w:lang w:val="lt-LT"/>
              </w:rPr>
            </w:pPr>
          </w:p>
          <w:p w14:paraId="4C83E4C5" w14:textId="77777777" w:rsidR="00B9544D" w:rsidRDefault="00B9544D">
            <w:pPr>
              <w:rPr>
                <w:b/>
                <w:bCs/>
                <w:i/>
                <w:sz w:val="22"/>
                <w:szCs w:val="22"/>
                <w:u w:val="single"/>
                <w:lang w:val="lt-LT"/>
              </w:rPr>
            </w:pPr>
          </w:p>
          <w:p w14:paraId="7AEC40BD" w14:textId="77777777" w:rsidR="00B9544D" w:rsidRDefault="00B9544D">
            <w:pPr>
              <w:rPr>
                <w:b/>
                <w:bCs/>
                <w:sz w:val="20"/>
                <w:szCs w:val="20"/>
              </w:rPr>
            </w:pPr>
          </w:p>
          <w:p w14:paraId="547C976F" w14:textId="77777777" w:rsidR="00B9544D" w:rsidRDefault="00B9544D"/>
        </w:tc>
        <w:tc>
          <w:tcPr>
            <w:tcW w:w="967" w:type="dxa"/>
            <w:tcBorders>
              <w:top w:val="single" w:sz="4" w:space="0" w:color="000000"/>
            </w:tcBorders>
          </w:tcPr>
          <w:p w14:paraId="4ACA5211" w14:textId="77777777" w:rsidR="00B9544D" w:rsidRPr="00A21CBF" w:rsidRDefault="00B9544D">
            <w:pPr>
              <w:rPr>
                <w:lang w:val="es-DO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Код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ISO/</w:t>
            </w:r>
          </w:p>
          <w:p w14:paraId="4EBB40B9" w14:textId="77777777" w:rsidR="00B9544D" w:rsidRPr="00A21CBF" w:rsidRDefault="00B9544D">
            <w:pPr>
              <w:rPr>
                <w:lang w:val="es-DO"/>
              </w:rPr>
            </w:pPr>
            <w:r>
              <w:rPr>
                <w:bCs/>
                <w:sz w:val="16"/>
                <w:szCs w:val="16"/>
                <w:lang w:val="lt-LT"/>
              </w:rPr>
              <w:t xml:space="preserve">ISO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code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</w:p>
          <w:p w14:paraId="00AEDE4A" w14:textId="77777777" w:rsidR="00B9544D" w:rsidRPr="00A21CBF" w:rsidRDefault="00B9544D">
            <w:pPr>
              <w:rPr>
                <w:lang w:val="es-DO"/>
              </w:rPr>
            </w:pPr>
            <w:r>
              <w:rPr>
                <w:bCs/>
                <w:i/>
                <w:sz w:val="16"/>
                <w:szCs w:val="16"/>
                <w:lang w:val="lt-LT"/>
              </w:rPr>
              <w:t>ISO kodas</w:t>
            </w:r>
          </w:p>
          <w:p w14:paraId="4F9271A2" w14:textId="77777777" w:rsidR="00B9544D" w:rsidRDefault="00B9544D">
            <w:pPr>
              <w:rPr>
                <w:bCs/>
                <w:i/>
                <w:sz w:val="16"/>
                <w:szCs w:val="16"/>
                <w:lang w:val="lt-LT"/>
              </w:rPr>
            </w:pPr>
          </w:p>
          <w:p w14:paraId="401E28E6" w14:textId="77777777" w:rsidR="00B9544D" w:rsidRDefault="00B9544D">
            <w:pPr>
              <w:rPr>
                <w:bCs/>
                <w:i/>
                <w:sz w:val="16"/>
                <w:szCs w:val="16"/>
                <w:lang w:val="lt-LT"/>
              </w:rPr>
            </w:pPr>
          </w:p>
        </w:tc>
        <w:tc>
          <w:tcPr>
            <w:tcW w:w="1564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013C4B6" w14:textId="77777777" w:rsidR="00B9544D" w:rsidRPr="00A21CBF" w:rsidRDefault="00B9544D">
            <w:pPr>
              <w:ind w:left="-72"/>
              <w:rPr>
                <w:sz w:val="20"/>
                <w:szCs w:val="20"/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>I.8. 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Зона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/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компартмент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походження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Zone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compartment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origin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Kilmės regionas</w:t>
            </w:r>
          </w:p>
          <w:p w14:paraId="716E6D0E" w14:textId="77777777" w:rsidR="00B9544D" w:rsidRDefault="00B9544D">
            <w:pPr>
              <w:rPr>
                <w:bCs/>
                <w:sz w:val="20"/>
                <w:szCs w:val="20"/>
                <w:lang w:val="lt-LT"/>
              </w:rPr>
            </w:pPr>
          </w:p>
          <w:p w14:paraId="345AA45A" w14:textId="77777777" w:rsidR="00B9544D" w:rsidRDefault="00B9544D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X</w:t>
            </w:r>
          </w:p>
        </w:tc>
        <w:tc>
          <w:tcPr>
            <w:tcW w:w="914" w:type="dxa"/>
            <w:gridSpan w:val="3"/>
            <w:tcBorders>
              <w:top w:val="single" w:sz="4" w:space="0" w:color="000000"/>
            </w:tcBorders>
          </w:tcPr>
          <w:p w14:paraId="145FEAB0" w14:textId="77777777" w:rsidR="00B9544D" w:rsidRDefault="00B9544D">
            <w:pPr>
              <w:ind w:right="-21"/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Код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/</w:t>
            </w:r>
            <w:r>
              <w:rPr>
                <w:bCs/>
                <w:sz w:val="16"/>
                <w:szCs w:val="16"/>
                <w:lang w:val="lt-LT"/>
              </w:rPr>
              <w:br/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Code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</w:p>
          <w:p w14:paraId="3EBB1B2F" w14:textId="77777777" w:rsidR="00B9544D" w:rsidRDefault="00B9544D">
            <w:pPr>
              <w:ind w:right="-163"/>
            </w:pPr>
            <w:r>
              <w:rPr>
                <w:bCs/>
                <w:i/>
                <w:sz w:val="16"/>
                <w:szCs w:val="16"/>
                <w:lang w:val="lt-LT"/>
              </w:rPr>
              <w:t>Kodas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EAB39" w14:textId="77777777" w:rsidR="00B9544D" w:rsidRDefault="00B9544D">
            <w:pPr>
              <w:ind w:left="-53"/>
              <w:rPr>
                <w:lang w:val="en-US"/>
              </w:rPr>
            </w:pPr>
            <w:r>
              <w:rPr>
                <w:b/>
                <w:bCs/>
                <w:sz w:val="16"/>
                <w:szCs w:val="16"/>
                <w:lang w:val="lt-LT"/>
              </w:rPr>
              <w:t>I.9. 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Країна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призначення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>/</w:t>
            </w:r>
          </w:p>
          <w:p w14:paraId="6CCB78AE" w14:textId="77777777" w:rsidR="00B9544D" w:rsidRDefault="00B9544D">
            <w:pPr>
              <w:ind w:left="-53"/>
              <w:rPr>
                <w:i/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Country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destination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>Paskirties šalis</w:t>
            </w:r>
          </w:p>
          <w:p w14:paraId="54E19648" w14:textId="77777777" w:rsidR="00B9544D" w:rsidRDefault="00B9544D">
            <w:pPr>
              <w:ind w:left="-53"/>
              <w:rPr>
                <w:i/>
                <w:sz w:val="16"/>
                <w:szCs w:val="16"/>
                <w:lang w:val="en-US"/>
              </w:rPr>
            </w:pPr>
          </w:p>
          <w:p w14:paraId="6D4F37B9" w14:textId="77777777" w:rsidR="00B9544D" w:rsidRDefault="00B9544D">
            <w:pPr>
              <w:ind w:left="-53"/>
              <w:rPr>
                <w:i/>
                <w:sz w:val="16"/>
                <w:szCs w:val="16"/>
                <w:lang w:val="lt-LT"/>
              </w:rPr>
            </w:pPr>
          </w:p>
          <w:p w14:paraId="13199FCF" w14:textId="77777777" w:rsidR="00B9544D" w:rsidRDefault="00B9544D">
            <w:pPr>
              <w:ind w:left="-53"/>
              <w:rPr>
                <w:b/>
                <w:bCs/>
                <w:i/>
                <w:sz w:val="22"/>
                <w:szCs w:val="22"/>
                <w:u w:val="single"/>
                <w:lang w:val="lt-LT"/>
              </w:rPr>
            </w:pPr>
          </w:p>
          <w:p w14:paraId="59147561" w14:textId="77777777" w:rsidR="00B9544D" w:rsidRDefault="00B9544D">
            <w:pPr>
              <w:ind w:left="-53"/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</w:tcBorders>
          </w:tcPr>
          <w:p w14:paraId="00E7F863" w14:textId="77777777" w:rsidR="00B9544D" w:rsidRPr="00A21CBF" w:rsidRDefault="00B9544D">
            <w:pPr>
              <w:rPr>
                <w:lang w:val="es-DO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Код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ISO /</w:t>
            </w:r>
          </w:p>
          <w:p w14:paraId="5E30A1E3" w14:textId="77777777" w:rsidR="00B9544D" w:rsidRPr="00A21CBF" w:rsidRDefault="00B9544D">
            <w:pPr>
              <w:rPr>
                <w:lang w:val="es-DO"/>
              </w:rPr>
            </w:pPr>
            <w:r>
              <w:rPr>
                <w:sz w:val="16"/>
                <w:szCs w:val="16"/>
                <w:lang w:val="lt-LT"/>
              </w:rPr>
              <w:t xml:space="preserve">ISO </w:t>
            </w:r>
            <w:proofErr w:type="spellStart"/>
            <w:r>
              <w:rPr>
                <w:sz w:val="16"/>
                <w:szCs w:val="16"/>
                <w:lang w:val="lt-LT"/>
              </w:rPr>
              <w:t>code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r>
              <w:rPr>
                <w:bCs/>
                <w:i/>
                <w:sz w:val="16"/>
                <w:szCs w:val="16"/>
                <w:lang w:val="lt-LT"/>
              </w:rPr>
              <w:t>ISO kodas</w:t>
            </w:r>
          </w:p>
          <w:p w14:paraId="0ABF7CF4" w14:textId="77777777" w:rsidR="00B9544D" w:rsidRDefault="00B9544D">
            <w:pPr>
              <w:rPr>
                <w:bCs/>
                <w:sz w:val="16"/>
                <w:szCs w:val="16"/>
                <w:lang w:val="lt-LT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F294267" w14:textId="77777777" w:rsidR="00B9544D" w:rsidRDefault="00B9544D">
            <w:pPr>
              <w:rPr>
                <w:lang w:val="en-US"/>
              </w:rPr>
            </w:pPr>
            <w:r>
              <w:rPr>
                <w:b/>
                <w:bCs/>
                <w:sz w:val="16"/>
                <w:szCs w:val="16"/>
                <w:lang w:val="lt-LT"/>
              </w:rPr>
              <w:t xml:space="preserve">I.10.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Зона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/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компартмент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призначення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>/</w:t>
            </w:r>
          </w:p>
          <w:p w14:paraId="1CE5583D" w14:textId="77777777" w:rsidR="00B9544D" w:rsidRDefault="00B9544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Zone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compartment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destination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>Paskirties regionas</w:t>
            </w:r>
          </w:p>
          <w:p w14:paraId="2576E884" w14:textId="77777777" w:rsidR="00B9544D" w:rsidRDefault="00B9544D">
            <w:pPr>
              <w:rPr>
                <w:sz w:val="18"/>
                <w:szCs w:val="18"/>
              </w:rPr>
            </w:pPr>
          </w:p>
          <w:p w14:paraId="5DC2C6F3" w14:textId="77777777" w:rsidR="00B9544D" w:rsidRDefault="00B9544D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X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14573E8F" w14:textId="77777777" w:rsidR="00B9544D" w:rsidRDefault="00B9544D">
            <w:pPr>
              <w:ind w:left="-108"/>
            </w:pP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Код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>/</w:t>
            </w:r>
          </w:p>
          <w:p w14:paraId="7207A519" w14:textId="77777777" w:rsidR="00B9544D" w:rsidRDefault="00B9544D">
            <w:pPr>
              <w:ind w:left="-108"/>
            </w:pPr>
            <w:proofErr w:type="spellStart"/>
            <w:r>
              <w:rPr>
                <w:sz w:val="16"/>
                <w:szCs w:val="16"/>
                <w:lang w:val="lt-LT"/>
              </w:rPr>
              <w:t>Code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</w:p>
          <w:p w14:paraId="2A55B648" w14:textId="77777777" w:rsidR="00B9544D" w:rsidRDefault="00B9544D">
            <w:pPr>
              <w:ind w:left="-108" w:right="-108"/>
            </w:pPr>
            <w:r>
              <w:rPr>
                <w:i/>
                <w:sz w:val="16"/>
                <w:szCs w:val="16"/>
                <w:lang w:val="lt-LT"/>
              </w:rPr>
              <w:t>Kodas</w:t>
            </w:r>
          </w:p>
        </w:tc>
      </w:tr>
      <w:tr w:rsidR="007F54E6" w14:paraId="04AEEA4F" w14:textId="77777777" w:rsidTr="007F54E6">
        <w:tblPrEx>
          <w:tblCellMar>
            <w:left w:w="108" w:type="dxa"/>
            <w:right w:w="108" w:type="dxa"/>
          </w:tblCellMar>
        </w:tblPrEx>
        <w:trPr>
          <w:trHeight w:val="603"/>
        </w:trPr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CD250" w14:textId="77777777" w:rsidR="00B9544D" w:rsidRDefault="00B9544D">
            <w:pPr>
              <w:snapToGrid w:val="0"/>
              <w:rPr>
                <w:bCs/>
                <w:i/>
                <w:sz w:val="20"/>
                <w:szCs w:val="20"/>
                <w:highlight w:val="yellow"/>
                <w:lang w:val="lt-LT"/>
              </w:rPr>
            </w:pPr>
          </w:p>
        </w:tc>
        <w:tc>
          <w:tcPr>
            <w:tcW w:w="15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D2F23" w14:textId="77777777" w:rsidR="00B9544D" w:rsidRDefault="00B9544D">
            <w:pPr>
              <w:snapToGrid w:val="0"/>
              <w:ind w:left="284" w:hanging="284"/>
              <w:rPr>
                <w:b/>
                <w:bCs/>
                <w:i/>
                <w:sz w:val="20"/>
                <w:szCs w:val="20"/>
                <w:highlight w:val="yellow"/>
                <w:lang w:val="lt-LT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663705" w14:textId="77777777" w:rsidR="00B9544D" w:rsidRDefault="00B9544D">
            <w:pPr>
              <w:jc w:val="center"/>
            </w:pPr>
          </w:p>
        </w:tc>
        <w:tc>
          <w:tcPr>
            <w:tcW w:w="1564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D598478" w14:textId="77777777" w:rsidR="00B9544D" w:rsidRDefault="00B9544D">
            <w:pPr>
              <w:snapToGrid w:val="0"/>
              <w:ind w:left="176" w:hanging="284"/>
              <w:rPr>
                <w:b/>
                <w:sz w:val="20"/>
                <w:szCs w:val="20"/>
                <w:lang w:val="lt-LT"/>
              </w:rPr>
            </w:pPr>
          </w:p>
        </w:tc>
        <w:tc>
          <w:tcPr>
            <w:tcW w:w="91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E3BDEA3" w14:textId="77777777" w:rsidR="00B9544D" w:rsidRDefault="00B9544D">
            <w:pPr>
              <w:jc w:val="center"/>
              <w:rPr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X</w:t>
            </w:r>
          </w:p>
        </w:tc>
        <w:tc>
          <w:tcPr>
            <w:tcW w:w="17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8F48D" w14:textId="77777777" w:rsidR="00B9544D" w:rsidRDefault="00B9544D">
            <w:pPr>
              <w:snapToGrid w:val="0"/>
              <w:ind w:left="284" w:hanging="284"/>
              <w:rPr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8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2A76E6" w14:textId="77777777" w:rsidR="00B9544D" w:rsidRDefault="00B9544D">
            <w:pPr>
              <w:jc w:val="center"/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F203FCD" w14:textId="77777777" w:rsidR="00B9544D" w:rsidRDefault="00B9544D">
            <w:pPr>
              <w:snapToGrid w:val="0"/>
              <w:rPr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11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8B0B" w14:textId="77777777" w:rsidR="00B9544D" w:rsidRDefault="00B9544D">
            <w:pPr>
              <w:jc w:val="center"/>
              <w:rPr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X</w:t>
            </w:r>
          </w:p>
        </w:tc>
      </w:tr>
      <w:tr w:rsidR="00B9544D" w14:paraId="1953F275" w14:textId="77777777" w:rsidTr="00235D48">
        <w:tblPrEx>
          <w:tblCellMar>
            <w:left w:w="108" w:type="dxa"/>
            <w:right w:w="108" w:type="dxa"/>
          </w:tblCellMar>
        </w:tblPrEx>
        <w:trPr>
          <w:trHeight w:val="226"/>
        </w:trPr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F8CD9" w14:textId="77777777" w:rsidR="00B9544D" w:rsidRDefault="00B9544D">
            <w:pPr>
              <w:snapToGrid w:val="0"/>
              <w:rPr>
                <w:b/>
                <w:bCs/>
                <w:sz w:val="20"/>
                <w:szCs w:val="20"/>
                <w:highlight w:val="yellow"/>
                <w:lang w:val="lt-LT"/>
              </w:rPr>
            </w:pPr>
          </w:p>
        </w:tc>
        <w:tc>
          <w:tcPr>
            <w:tcW w:w="4960" w:type="dxa"/>
            <w:gridSpan w:val="10"/>
            <w:tcBorders>
              <w:top w:val="single" w:sz="4" w:space="0" w:color="000000"/>
              <w:left w:val="single" w:sz="4" w:space="0" w:color="000000"/>
            </w:tcBorders>
          </w:tcPr>
          <w:p w14:paraId="7DAB4ADA" w14:textId="77777777" w:rsidR="00B9544D" w:rsidRDefault="00B9544D">
            <w:pPr>
              <w:spacing w:after="60"/>
              <w:ind w:left="34"/>
              <w:rPr>
                <w:lang w:val="en-US"/>
              </w:rPr>
            </w:pPr>
            <w:r>
              <w:rPr>
                <w:b/>
                <w:sz w:val="16"/>
                <w:szCs w:val="16"/>
                <w:lang w:val="lt-LT"/>
              </w:rPr>
              <w:t>I.11. 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Місце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походження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Place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origin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Kilmės vieta</w:t>
            </w:r>
          </w:p>
        </w:tc>
        <w:tc>
          <w:tcPr>
            <w:tcW w:w="5166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14:paraId="2F638E39" w14:textId="77777777" w:rsidR="00B9544D" w:rsidRDefault="00B9544D">
            <w:pPr>
              <w:ind w:left="35"/>
            </w:pPr>
            <w:r>
              <w:rPr>
                <w:b/>
                <w:sz w:val="16"/>
                <w:szCs w:val="16"/>
                <w:lang w:val="lt-LT"/>
              </w:rPr>
              <w:t>I.12.</w:t>
            </w:r>
          </w:p>
        </w:tc>
      </w:tr>
      <w:tr w:rsidR="00B9544D" w14:paraId="00EEE4C8" w14:textId="77777777" w:rsidTr="00235D48">
        <w:tblPrEx>
          <w:tblCellMar>
            <w:left w:w="108" w:type="dxa"/>
            <w:right w:w="108" w:type="dxa"/>
          </w:tblCellMar>
        </w:tblPrEx>
        <w:trPr>
          <w:trHeight w:val="702"/>
        </w:trPr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92C80" w14:textId="77777777" w:rsidR="00B9544D" w:rsidRDefault="00B9544D">
            <w:pPr>
              <w:snapToGrid w:val="0"/>
              <w:rPr>
                <w:b/>
                <w:bCs/>
                <w:sz w:val="20"/>
                <w:szCs w:val="20"/>
                <w:highlight w:val="yellow"/>
                <w:lang w:val="lt-LT"/>
              </w:rPr>
            </w:pPr>
          </w:p>
        </w:tc>
        <w:tc>
          <w:tcPr>
            <w:tcW w:w="24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7CF49A" w14:textId="77777777" w:rsidR="00B9544D" w:rsidRPr="00A21CBF" w:rsidRDefault="00B9544D">
            <w:pPr>
              <w:rPr>
                <w:lang w:val="es-DO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Назва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/</w:t>
            </w:r>
            <w:r>
              <w:rPr>
                <w:bCs/>
                <w:sz w:val="16"/>
                <w:szCs w:val="16"/>
                <w:lang w:val="lt-LT"/>
              </w:rPr>
              <w:t xml:space="preserve">Name/ </w:t>
            </w:r>
            <w:r>
              <w:rPr>
                <w:bCs/>
                <w:i/>
                <w:sz w:val="16"/>
                <w:szCs w:val="16"/>
                <w:lang w:val="lt-LT"/>
              </w:rPr>
              <w:t>Pavadinimas</w:t>
            </w:r>
          </w:p>
          <w:p w14:paraId="1DC0AA70" w14:textId="77777777" w:rsidR="00B9544D" w:rsidRDefault="00B9544D">
            <w:pPr>
              <w:tabs>
                <w:tab w:val="left" w:pos="3210"/>
              </w:tabs>
              <w:rPr>
                <w:b/>
                <w:sz w:val="20"/>
                <w:szCs w:val="20"/>
              </w:rPr>
            </w:pPr>
          </w:p>
          <w:p w14:paraId="03575326" w14:textId="77777777" w:rsidR="00263FFC" w:rsidRDefault="00263FFC">
            <w:pPr>
              <w:tabs>
                <w:tab w:val="left" w:pos="3210"/>
              </w:tabs>
              <w:rPr>
                <w:b/>
                <w:sz w:val="16"/>
                <w:szCs w:val="16"/>
                <w:lang w:val="lt-LT"/>
              </w:rPr>
            </w:pPr>
          </w:p>
          <w:p w14:paraId="481D7EB8" w14:textId="77777777" w:rsidR="00B9544D" w:rsidRDefault="00B9544D">
            <w:pPr>
              <w:tabs>
                <w:tab w:val="left" w:pos="3210"/>
              </w:tabs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Адреса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Address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Adresas</w:t>
            </w:r>
            <w:r>
              <w:rPr>
                <w:bCs/>
                <w:sz w:val="16"/>
                <w:szCs w:val="16"/>
                <w:lang w:val="lt-LT"/>
              </w:rPr>
              <w:t xml:space="preserve"> </w:t>
            </w:r>
          </w:p>
          <w:p w14:paraId="2E932F3D" w14:textId="77777777" w:rsidR="00B9544D" w:rsidRDefault="00B9544D">
            <w:pPr>
              <w:tabs>
                <w:tab w:val="left" w:pos="3210"/>
              </w:tabs>
              <w:rPr>
                <w:lang w:val="en-US"/>
              </w:rPr>
            </w:pPr>
          </w:p>
        </w:tc>
        <w:tc>
          <w:tcPr>
            <w:tcW w:w="24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F87FB32" w14:textId="77777777" w:rsidR="00B9544D" w:rsidRDefault="00B9544D">
            <w:pPr>
              <w:tabs>
                <w:tab w:val="left" w:pos="3210"/>
              </w:tabs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Номер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затвердження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</w:p>
          <w:p w14:paraId="7EBC844D" w14:textId="77777777" w:rsidR="00B9544D" w:rsidRDefault="00B9544D">
            <w:pPr>
              <w:tabs>
                <w:tab w:val="left" w:pos="3210"/>
              </w:tabs>
              <w:rPr>
                <w:lang w:val="en-US"/>
              </w:rPr>
            </w:pPr>
            <w:proofErr w:type="spellStart"/>
            <w:r>
              <w:rPr>
                <w:bCs/>
                <w:sz w:val="16"/>
                <w:szCs w:val="16"/>
                <w:lang w:val="lt-LT"/>
              </w:rPr>
              <w:t>Approval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number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Patvirtinimo numeris</w:t>
            </w:r>
          </w:p>
          <w:p w14:paraId="212C87B1" w14:textId="77777777" w:rsidR="00B9544D" w:rsidRDefault="00B9544D">
            <w:pPr>
              <w:tabs>
                <w:tab w:val="left" w:pos="3210"/>
              </w:tabs>
              <w:rPr>
                <w:b/>
                <w:sz w:val="16"/>
                <w:szCs w:val="16"/>
                <w:lang w:val="lt-LT"/>
              </w:rPr>
            </w:pPr>
          </w:p>
          <w:p w14:paraId="445E65BF" w14:textId="77777777" w:rsidR="00B9544D" w:rsidRDefault="00B9544D">
            <w:pPr>
              <w:tabs>
                <w:tab w:val="left" w:pos="3210"/>
              </w:tabs>
              <w:rPr>
                <w:b/>
                <w:sz w:val="16"/>
                <w:szCs w:val="16"/>
                <w:lang w:val="lt-LT"/>
              </w:rPr>
            </w:pPr>
          </w:p>
          <w:p w14:paraId="74721F0F" w14:textId="77777777" w:rsidR="00B9544D" w:rsidRDefault="00B9544D">
            <w:pPr>
              <w:spacing w:after="60"/>
              <w:ind w:left="34"/>
              <w:rPr>
                <w:lang w:val="en-US"/>
              </w:rPr>
            </w:pPr>
          </w:p>
        </w:tc>
        <w:tc>
          <w:tcPr>
            <w:tcW w:w="51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14:paraId="591E7803" w14:textId="77777777" w:rsidR="00B9544D" w:rsidRDefault="00B9544D">
            <w:pPr>
              <w:snapToGrid w:val="0"/>
              <w:ind w:left="35"/>
              <w:rPr>
                <w:bCs/>
                <w:sz w:val="16"/>
                <w:szCs w:val="16"/>
                <w:lang w:val="lt-LT"/>
              </w:rPr>
            </w:pPr>
          </w:p>
        </w:tc>
      </w:tr>
      <w:tr w:rsidR="00B9544D" w14:paraId="1293BF46" w14:textId="77777777" w:rsidTr="00235D48">
        <w:tblPrEx>
          <w:tblCellMar>
            <w:left w:w="108" w:type="dxa"/>
            <w:right w:w="108" w:type="dxa"/>
          </w:tblCellMar>
        </w:tblPrEx>
        <w:trPr>
          <w:trHeight w:val="798"/>
        </w:trPr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B9064" w14:textId="77777777" w:rsidR="00B9544D" w:rsidRDefault="00B9544D">
            <w:pPr>
              <w:snapToGrid w:val="0"/>
              <w:rPr>
                <w:bCs/>
                <w:sz w:val="20"/>
                <w:szCs w:val="20"/>
                <w:highlight w:val="yellow"/>
                <w:lang w:val="lt-LT"/>
              </w:rPr>
            </w:pPr>
          </w:p>
        </w:tc>
        <w:tc>
          <w:tcPr>
            <w:tcW w:w="49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F2DF7" w14:textId="77777777" w:rsidR="00B9544D" w:rsidRDefault="00B9544D">
            <w:pPr>
              <w:rPr>
                <w:lang w:val="en-US"/>
              </w:rPr>
            </w:pPr>
            <w:r>
              <w:rPr>
                <w:b/>
                <w:sz w:val="16"/>
                <w:szCs w:val="16"/>
                <w:lang w:val="lt-LT"/>
              </w:rPr>
              <w:t>I.13. 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Місце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відвантаження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Place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loading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Pakrovimo vieta</w:t>
            </w:r>
          </w:p>
          <w:p w14:paraId="4F430F4E" w14:textId="77777777" w:rsidR="00B9544D" w:rsidRDefault="00B9544D">
            <w:pPr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lang w:val="lt-LT"/>
              </w:rPr>
              <w:t xml:space="preserve"> </w:t>
            </w:r>
          </w:p>
          <w:p w14:paraId="5AAF147A" w14:textId="77777777" w:rsidR="00B9544D" w:rsidRDefault="00B9544D">
            <w:pPr>
              <w:rPr>
                <w:bCs/>
                <w:sz w:val="20"/>
                <w:szCs w:val="20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Адреса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Address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 Adresas</w:t>
            </w:r>
            <w:r>
              <w:rPr>
                <w:bCs/>
                <w:sz w:val="20"/>
                <w:szCs w:val="20"/>
                <w:lang w:val="lt-LT"/>
              </w:rPr>
              <w:t xml:space="preserve">  </w:t>
            </w:r>
          </w:p>
          <w:p w14:paraId="09B170CE" w14:textId="77777777" w:rsidR="006B7E34" w:rsidRDefault="006B7E34" w:rsidP="00CE1227">
            <w:pPr>
              <w:rPr>
                <w:b/>
                <w:sz w:val="20"/>
                <w:szCs w:val="20"/>
                <w:lang w:val="lt-LT" w:eastAsia="ru-RU"/>
              </w:rPr>
            </w:pPr>
          </w:p>
        </w:tc>
        <w:tc>
          <w:tcPr>
            <w:tcW w:w="51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3233" w14:textId="77777777" w:rsidR="00B9544D" w:rsidRDefault="00B9544D">
            <w:pPr>
              <w:rPr>
                <w:lang w:val="en-US"/>
              </w:rPr>
            </w:pPr>
            <w:r>
              <w:rPr>
                <w:b/>
                <w:sz w:val="16"/>
                <w:szCs w:val="16"/>
                <w:lang w:val="lt-LT"/>
              </w:rPr>
              <w:t>I.14. 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Дата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відправлення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Date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departure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 xml:space="preserve">Išvykimo data </w:t>
            </w:r>
          </w:p>
          <w:p w14:paraId="1B2FC48B" w14:textId="77777777" w:rsidR="00B9544D" w:rsidRDefault="00B9544D" w:rsidP="00CE1227">
            <w:pPr>
              <w:rPr>
                <w:b/>
                <w:lang w:val="lt-LT"/>
              </w:rPr>
            </w:pPr>
          </w:p>
        </w:tc>
      </w:tr>
      <w:tr w:rsidR="00B9544D" w14:paraId="7BFD5667" w14:textId="77777777" w:rsidTr="00235D48">
        <w:tblPrEx>
          <w:tblCellMar>
            <w:left w:w="108" w:type="dxa"/>
            <w:right w:w="108" w:type="dxa"/>
          </w:tblCellMar>
        </w:tblPrEx>
        <w:trPr>
          <w:trHeight w:val="421"/>
        </w:trPr>
        <w:tc>
          <w:tcPr>
            <w:tcW w:w="56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91D8B70" w14:textId="77777777" w:rsidR="00B9544D" w:rsidRDefault="00B9544D">
            <w:pPr>
              <w:rPr>
                <w:lang w:val="en-US"/>
              </w:rPr>
            </w:pPr>
            <w:r>
              <w:rPr>
                <w:b/>
                <w:sz w:val="16"/>
                <w:szCs w:val="16"/>
                <w:lang w:val="lt-LT"/>
              </w:rPr>
              <w:t>I.15. 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Транcпорт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Means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transport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</w:p>
          <w:p w14:paraId="0D7B2B92" w14:textId="77777777" w:rsidR="00B9544D" w:rsidRPr="006B7E34" w:rsidRDefault="00B9544D" w:rsidP="006B7E34">
            <w:pPr>
              <w:tabs>
                <w:tab w:val="center" w:pos="2256"/>
              </w:tabs>
              <w:rPr>
                <w:bCs/>
                <w:i/>
                <w:sz w:val="16"/>
                <w:szCs w:val="16"/>
                <w:lang w:val="lt-LT"/>
              </w:rPr>
            </w:pPr>
            <w:r>
              <w:rPr>
                <w:bCs/>
                <w:i/>
                <w:sz w:val="16"/>
                <w:szCs w:val="16"/>
                <w:lang w:val="lt-LT"/>
              </w:rPr>
              <w:t>Transporto priemonė</w:t>
            </w:r>
          </w:p>
        </w:tc>
        <w:tc>
          <w:tcPr>
            <w:tcW w:w="51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3863" w14:textId="77777777" w:rsidR="00B9544D" w:rsidRDefault="00B9544D">
            <w:pPr>
              <w:tabs>
                <w:tab w:val="center" w:pos="2256"/>
              </w:tabs>
              <w:rPr>
                <w:sz w:val="16"/>
                <w:szCs w:val="16"/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>I.16. 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Вхідний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прикордонний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інспекційний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пост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в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Україні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Entry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BIP </w:t>
            </w:r>
            <w:proofErr w:type="spellStart"/>
            <w:r>
              <w:rPr>
                <w:sz w:val="16"/>
                <w:szCs w:val="16"/>
                <w:lang w:val="lt-LT"/>
              </w:rPr>
              <w:t>in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Ukraine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Įvežimo į Ukrainą PVP  </w:t>
            </w:r>
          </w:p>
          <w:p w14:paraId="32D6F838" w14:textId="77777777" w:rsidR="00B9544D" w:rsidRDefault="00B9544D">
            <w:pPr>
              <w:pStyle w:val="HTMLPreformatted"/>
              <w:rPr>
                <w:sz w:val="16"/>
                <w:szCs w:val="16"/>
              </w:rPr>
            </w:pPr>
          </w:p>
        </w:tc>
      </w:tr>
      <w:tr w:rsidR="006B7E34" w14:paraId="4FE39A8A" w14:textId="77777777" w:rsidTr="00235D48">
        <w:tblPrEx>
          <w:tblCellMar>
            <w:left w:w="108" w:type="dxa"/>
            <w:right w:w="108" w:type="dxa"/>
          </w:tblCellMar>
        </w:tblPrEx>
        <w:trPr>
          <w:trHeight w:val="757"/>
        </w:trPr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E8BA5C" w14:textId="77777777" w:rsidR="006B7E34" w:rsidRDefault="006B7E34" w:rsidP="006B7E34">
            <w:pPr>
              <w:rPr>
                <w:bCs/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Літак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/Aeroplane/   </w:t>
            </w:r>
            <w:r w:rsidR="0016579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65793">
              <w:rPr>
                <w:sz w:val="18"/>
                <w:szCs w:val="18"/>
                <w:lang w:val="lt-LT"/>
              </w:rPr>
              <w:instrText xml:space="preserve"> FORMCHECKBOX </w:instrText>
            </w:r>
            <w:r w:rsidR="00165793">
              <w:rPr>
                <w:sz w:val="18"/>
                <w:szCs w:val="18"/>
              </w:rPr>
            </w:r>
            <w:r w:rsidR="00165793">
              <w:rPr>
                <w:sz w:val="18"/>
                <w:szCs w:val="18"/>
              </w:rPr>
              <w:fldChar w:fldCharType="separate"/>
            </w:r>
            <w:r w:rsidR="00165793">
              <w:rPr>
                <w:sz w:val="18"/>
                <w:szCs w:val="18"/>
              </w:rPr>
              <w:fldChar w:fldCharType="end"/>
            </w:r>
            <w:r>
              <w:rPr>
                <w:bCs/>
                <w:sz w:val="16"/>
                <w:szCs w:val="16"/>
                <w:lang w:val="lt-LT"/>
              </w:rPr>
              <w:br/>
            </w:r>
            <w:r>
              <w:rPr>
                <w:bCs/>
                <w:i/>
                <w:sz w:val="16"/>
                <w:szCs w:val="16"/>
                <w:lang w:val="lt-LT"/>
              </w:rPr>
              <w:t xml:space="preserve">Lėktuvas  </w:t>
            </w:r>
            <w:bookmarkStart w:id="0" w:name="__Fieldmark__0_4284525554"/>
            <w:bookmarkStart w:id="1" w:name="__Fieldmark__1_4284525554"/>
            <w:r>
              <w:rPr>
                <w:sz w:val="18"/>
                <w:szCs w:val="18"/>
                <w:lang w:val="lt-LT"/>
              </w:rPr>
              <w:t xml:space="preserve">       </w:t>
            </w:r>
            <w:bookmarkEnd w:id="0"/>
            <w:bookmarkEnd w:id="1"/>
          </w:p>
        </w:tc>
        <w:tc>
          <w:tcPr>
            <w:tcW w:w="2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2886" w14:textId="77777777" w:rsidR="006B7E34" w:rsidRDefault="006B7E34" w:rsidP="006B7E34">
            <w:pPr>
              <w:rPr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Судно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Ship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r>
              <w:rPr>
                <w:bCs/>
                <w:i/>
                <w:sz w:val="16"/>
                <w:szCs w:val="16"/>
                <w:lang w:val="lt-LT"/>
              </w:rPr>
              <w:t xml:space="preserve">Laivas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  <w:lang w:val="lt-LT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  <w:p w14:paraId="741972FF" w14:textId="77777777" w:rsidR="006B7E34" w:rsidRDefault="006B7E34" w:rsidP="006B7E34">
            <w:pPr>
              <w:tabs>
                <w:tab w:val="left" w:pos="822"/>
              </w:tabs>
              <w:rPr>
                <w:bCs/>
                <w:sz w:val="16"/>
                <w:szCs w:val="16"/>
                <w:lang w:val="lt-LT"/>
              </w:rPr>
            </w:pP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8412" w14:textId="77777777" w:rsidR="006B7E34" w:rsidRDefault="006B7E34" w:rsidP="006B7E34">
            <w:pPr>
              <w:tabs>
                <w:tab w:val="left" w:pos="822"/>
              </w:tabs>
              <w:rPr>
                <w:bCs/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Залізничні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вагони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bookmarkStart w:id="2" w:name="__Fieldmark__2_4284525554"/>
            <w:r w:rsidR="0016579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65793">
              <w:rPr>
                <w:sz w:val="18"/>
                <w:szCs w:val="18"/>
                <w:lang w:val="lt-LT"/>
              </w:rPr>
              <w:instrText xml:space="preserve"> FORMCHECKBOX </w:instrText>
            </w:r>
            <w:r w:rsidR="00165793">
              <w:rPr>
                <w:sz w:val="18"/>
                <w:szCs w:val="18"/>
              </w:rPr>
            </w:r>
            <w:r w:rsidR="00165793">
              <w:rPr>
                <w:sz w:val="18"/>
                <w:szCs w:val="18"/>
              </w:rPr>
              <w:fldChar w:fldCharType="separate"/>
            </w:r>
            <w:r w:rsidR="00165793">
              <w:rPr>
                <w:sz w:val="18"/>
                <w:szCs w:val="18"/>
              </w:rPr>
              <w:fldChar w:fldCharType="end"/>
            </w:r>
            <w:bookmarkEnd w:id="2"/>
            <w:proofErr w:type="spellStart"/>
            <w:r>
              <w:rPr>
                <w:bCs/>
                <w:sz w:val="16"/>
                <w:szCs w:val="16"/>
                <w:lang w:val="lt-LT"/>
              </w:rPr>
              <w:t>Railway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wagon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Geležinkelio vagonas</w:t>
            </w:r>
            <w:r>
              <w:rPr>
                <w:bCs/>
                <w:sz w:val="16"/>
                <w:szCs w:val="16"/>
                <w:lang w:val="lt-LT"/>
              </w:rPr>
              <w:t xml:space="preserve"> </w:t>
            </w:r>
          </w:p>
        </w:tc>
        <w:tc>
          <w:tcPr>
            <w:tcW w:w="5166" w:type="dxa"/>
            <w:gridSpan w:val="8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1A05B84" w14:textId="77777777" w:rsidR="006B7E34" w:rsidRDefault="006B7E34">
            <w:pPr>
              <w:tabs>
                <w:tab w:val="left" w:pos="1174"/>
              </w:tabs>
              <w:rPr>
                <w:sz w:val="16"/>
                <w:szCs w:val="16"/>
                <w:lang w:val="lt-LT"/>
              </w:rPr>
            </w:pPr>
          </w:p>
        </w:tc>
      </w:tr>
      <w:tr w:rsidR="006B7E34" w14:paraId="1134A224" w14:textId="77777777" w:rsidTr="00235D48">
        <w:tblPrEx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AC73D3" w14:textId="77777777" w:rsidR="006B7E34" w:rsidRDefault="006B7E34" w:rsidP="006B7E34">
            <w:pPr>
              <w:rPr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lastRenderedPageBreak/>
              <w:t>Дорожній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екіпа</w:t>
            </w:r>
            <w:proofErr w:type="spellEnd"/>
            <w:r>
              <w:rPr>
                <w:b/>
                <w:sz w:val="16"/>
                <w:szCs w:val="16"/>
                <w:lang w:val="uk-UA"/>
              </w:rPr>
              <w:t>ж</w:t>
            </w:r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r>
              <w:rPr>
                <w:bCs/>
                <w:sz w:val="20"/>
                <w:szCs w:val="20"/>
                <w:lang w:val="lt-LT" w:eastAsia="uk-U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  <w:lang w:val="lt-LT" w:eastAsia="uk-UA"/>
              </w:rPr>
              <w:instrText xml:space="preserve"> FORMCHECKBOX </w:instrText>
            </w:r>
            <w:r>
              <w:rPr>
                <w:bCs/>
                <w:sz w:val="20"/>
                <w:szCs w:val="20"/>
                <w:lang w:val="lt-LT" w:eastAsia="uk-UA"/>
              </w:rPr>
            </w:r>
            <w:r>
              <w:rPr>
                <w:bCs/>
                <w:sz w:val="20"/>
                <w:szCs w:val="20"/>
                <w:lang w:val="lt-LT" w:eastAsia="uk-UA"/>
              </w:rPr>
              <w:fldChar w:fldCharType="separate"/>
            </w:r>
            <w:r>
              <w:rPr>
                <w:bCs/>
                <w:sz w:val="20"/>
                <w:szCs w:val="20"/>
                <w:lang w:val="lt-LT" w:eastAsia="uk-UA"/>
              </w:rPr>
              <w:fldChar w:fldCharType="end"/>
            </w:r>
          </w:p>
          <w:p w14:paraId="17E461BD" w14:textId="77777777" w:rsidR="006B7E34" w:rsidRDefault="006B7E34" w:rsidP="006B7E34">
            <w:pPr>
              <w:rPr>
                <w:bCs/>
                <w:i/>
                <w:sz w:val="16"/>
                <w:szCs w:val="16"/>
                <w:lang w:val="lt-LT"/>
              </w:rPr>
            </w:pPr>
            <w:proofErr w:type="spellStart"/>
            <w:r>
              <w:rPr>
                <w:bCs/>
                <w:sz w:val="16"/>
                <w:szCs w:val="16"/>
                <w:lang w:val="lt-LT"/>
              </w:rPr>
              <w:t>Road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vehicle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 xml:space="preserve">Kelių </w:t>
            </w:r>
          </w:p>
          <w:p w14:paraId="2F863B58" w14:textId="77777777" w:rsidR="006B7E34" w:rsidRDefault="006B7E34" w:rsidP="006B7E34">
            <w:pPr>
              <w:rPr>
                <w:bCs/>
                <w:sz w:val="16"/>
                <w:szCs w:val="16"/>
                <w:lang w:val="lt-LT"/>
              </w:rPr>
            </w:pPr>
            <w:r>
              <w:rPr>
                <w:bCs/>
                <w:i/>
                <w:sz w:val="16"/>
                <w:szCs w:val="16"/>
                <w:lang w:val="lt-LT"/>
              </w:rPr>
              <w:t>transporto priemonė</w:t>
            </w:r>
            <w:r>
              <w:rPr>
                <w:bCs/>
                <w:sz w:val="16"/>
                <w:szCs w:val="16"/>
                <w:lang w:val="lt-LT"/>
              </w:rPr>
              <w:t xml:space="preserve"> </w:t>
            </w:r>
          </w:p>
          <w:p w14:paraId="4B9F74D6" w14:textId="77777777" w:rsidR="006B7E34" w:rsidRDefault="006B7E34" w:rsidP="006B7E34">
            <w:pPr>
              <w:snapToGrid w:val="0"/>
              <w:rPr>
                <w:bCs/>
                <w:sz w:val="16"/>
                <w:szCs w:val="16"/>
                <w:lang w:val="lt-LT"/>
              </w:rPr>
            </w:pP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5215BA" w14:textId="77777777" w:rsidR="006B7E34" w:rsidRDefault="006B7E34" w:rsidP="006B7E34">
            <w:pPr>
              <w:snapToGrid w:val="0"/>
              <w:rPr>
                <w:bCs/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Інший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Other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r>
              <w:rPr>
                <w:bCs/>
                <w:i/>
                <w:sz w:val="16"/>
                <w:szCs w:val="16"/>
                <w:lang w:val="lt-LT"/>
              </w:rPr>
              <w:t xml:space="preserve">Kita </w:t>
            </w:r>
            <w:bookmarkStart w:id="3" w:name="__Fieldmark__3_4284525554"/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  <w:lang w:val="lt-LT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4E32" w14:textId="77777777" w:rsidR="006B7E34" w:rsidRDefault="006B7E34" w:rsidP="006B7E34">
            <w:pPr>
              <w:snapToGrid w:val="0"/>
              <w:rPr>
                <w:bCs/>
                <w:sz w:val="16"/>
                <w:szCs w:val="16"/>
                <w:lang w:val="lt-LT"/>
              </w:rPr>
            </w:pPr>
          </w:p>
        </w:tc>
        <w:tc>
          <w:tcPr>
            <w:tcW w:w="5166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E7CB4E5" w14:textId="77777777" w:rsidR="006B7E34" w:rsidRDefault="006B7E34">
            <w:pPr>
              <w:tabs>
                <w:tab w:val="left" w:pos="1174"/>
              </w:tabs>
              <w:rPr>
                <w:sz w:val="16"/>
                <w:szCs w:val="16"/>
                <w:lang w:val="lt-LT"/>
              </w:rPr>
            </w:pPr>
          </w:p>
        </w:tc>
      </w:tr>
      <w:tr w:rsidR="00B43F5C" w14:paraId="251AFE3F" w14:textId="77777777" w:rsidTr="00235D48">
        <w:tblPrEx>
          <w:tblCellMar>
            <w:left w:w="108" w:type="dxa"/>
            <w:right w:w="108" w:type="dxa"/>
          </w:tblCellMar>
        </w:tblPrEx>
        <w:trPr>
          <w:trHeight w:val="388"/>
        </w:trPr>
        <w:tc>
          <w:tcPr>
            <w:tcW w:w="6864" w:type="dxa"/>
            <w:gridSpan w:val="12"/>
            <w:tcBorders>
              <w:top w:val="single" w:sz="4" w:space="0" w:color="auto"/>
              <w:left w:val="single" w:sz="4" w:space="0" w:color="000000"/>
            </w:tcBorders>
          </w:tcPr>
          <w:p w14:paraId="2B3CF6C0" w14:textId="77777777" w:rsidR="00B43F5C" w:rsidRDefault="00B43F5C">
            <w:pPr>
              <w:spacing w:after="120"/>
              <w:rPr>
                <w:bCs/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Ідентифікація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Identification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r>
              <w:rPr>
                <w:bCs/>
                <w:i/>
                <w:sz w:val="16"/>
                <w:szCs w:val="16"/>
                <w:lang w:val="lt-LT"/>
              </w:rPr>
              <w:t xml:space="preserve">Identifikacija:  </w:t>
            </w:r>
          </w:p>
        </w:tc>
        <w:tc>
          <w:tcPr>
            <w:tcW w:w="3955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14:paraId="5CD2FC04" w14:textId="77777777" w:rsidR="00B43F5C" w:rsidRDefault="00B43F5C" w:rsidP="006B7E34">
            <w:pPr>
              <w:tabs>
                <w:tab w:val="left" w:pos="1174"/>
              </w:tabs>
              <w:snapToGrid w:val="0"/>
              <w:rPr>
                <w:bCs/>
                <w:sz w:val="16"/>
                <w:szCs w:val="16"/>
                <w:lang w:val="lt-LT"/>
              </w:rPr>
            </w:pPr>
          </w:p>
        </w:tc>
      </w:tr>
      <w:tr w:rsidR="00B9544D" w14:paraId="67CB6D39" w14:textId="77777777" w:rsidTr="00235D48">
        <w:tblPrEx>
          <w:tblCellMar>
            <w:left w:w="108" w:type="dxa"/>
            <w:right w:w="108" w:type="dxa"/>
          </w:tblCellMar>
        </w:tblPrEx>
        <w:trPr>
          <w:trHeight w:val="302"/>
        </w:trPr>
        <w:tc>
          <w:tcPr>
            <w:tcW w:w="6864" w:type="dxa"/>
            <w:gridSpan w:val="12"/>
            <w:tcBorders>
              <w:left w:val="single" w:sz="4" w:space="0" w:color="000000"/>
              <w:bottom w:val="single" w:sz="4" w:space="0" w:color="000000"/>
            </w:tcBorders>
          </w:tcPr>
          <w:p w14:paraId="179873BB" w14:textId="77777777" w:rsidR="00CE1227" w:rsidRDefault="006B7E34">
            <w:pPr>
              <w:rPr>
                <w:bCs/>
                <w:i/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Документальні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посилання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Documentary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references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Dokumentų numeriai</w:t>
            </w:r>
          </w:p>
        </w:tc>
        <w:tc>
          <w:tcPr>
            <w:tcW w:w="395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934A" w14:textId="77777777" w:rsidR="00B9544D" w:rsidRDefault="00B9544D">
            <w:pPr>
              <w:snapToGrid w:val="0"/>
              <w:rPr>
                <w:bCs/>
                <w:sz w:val="16"/>
                <w:szCs w:val="16"/>
                <w:highlight w:val="yellow"/>
                <w:lang w:val="lt-LT"/>
              </w:rPr>
            </w:pPr>
          </w:p>
        </w:tc>
      </w:tr>
      <w:tr w:rsidR="00B9544D" w14:paraId="36B9F58A" w14:textId="77777777" w:rsidTr="00235D48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6864" w:type="dxa"/>
            <w:gridSpan w:val="12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022A20C4" w14:textId="77777777" w:rsidR="00B9544D" w:rsidRDefault="00B9544D">
            <w:pPr>
              <w:rPr>
                <w:lang w:val="en-US"/>
              </w:rPr>
            </w:pPr>
            <w:r>
              <w:rPr>
                <w:b/>
                <w:sz w:val="16"/>
                <w:szCs w:val="16"/>
                <w:lang w:val="lt-LT"/>
              </w:rPr>
              <w:t>I.18. 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Опис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товару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Description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commodity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Siuntos aprašymas</w:t>
            </w:r>
          </w:p>
          <w:p w14:paraId="2537B8C0" w14:textId="77777777" w:rsidR="00CE1227" w:rsidRDefault="00CE1227">
            <w:pPr>
              <w:rPr>
                <w:b/>
                <w:sz w:val="20"/>
                <w:szCs w:val="20"/>
                <w:lang w:val="lt-LT"/>
              </w:rPr>
            </w:pPr>
          </w:p>
          <w:p w14:paraId="65B76468" w14:textId="77777777" w:rsidR="00B9544D" w:rsidRDefault="00B9544D">
            <w:pPr>
              <w:rPr>
                <w:b/>
                <w:sz w:val="16"/>
                <w:szCs w:val="16"/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 xml:space="preserve">1.21. 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Температура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продукту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/</w:t>
            </w:r>
            <w:proofErr w:type="spellStart"/>
            <w:r w:rsidRPr="00165793">
              <w:rPr>
                <w:bCs/>
                <w:sz w:val="16"/>
                <w:szCs w:val="16"/>
                <w:lang w:val="lt-LT"/>
              </w:rPr>
              <w:t>Temperature</w:t>
            </w:r>
            <w:proofErr w:type="spellEnd"/>
            <w:r w:rsidRPr="00165793"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165793">
              <w:rPr>
                <w:bCs/>
                <w:sz w:val="16"/>
                <w:szCs w:val="16"/>
                <w:lang w:val="lt-LT"/>
              </w:rPr>
              <w:t>of</w:t>
            </w:r>
            <w:proofErr w:type="spellEnd"/>
            <w:r w:rsidRPr="00165793"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165793">
              <w:rPr>
                <w:bCs/>
                <w:sz w:val="16"/>
                <w:szCs w:val="16"/>
                <w:lang w:val="lt-LT"/>
              </w:rPr>
              <w:t>the</w:t>
            </w:r>
            <w:proofErr w:type="spellEnd"/>
            <w:r w:rsidRPr="00165793"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165793">
              <w:rPr>
                <w:bCs/>
                <w:sz w:val="16"/>
                <w:szCs w:val="16"/>
                <w:lang w:val="lt-LT"/>
              </w:rPr>
              <w:t>product</w:t>
            </w:r>
            <w:proofErr w:type="spellEnd"/>
            <w:r w:rsidRPr="00165793">
              <w:rPr>
                <w:bCs/>
                <w:sz w:val="16"/>
                <w:szCs w:val="16"/>
                <w:lang w:val="lt-LT"/>
              </w:rPr>
              <w:t>/</w:t>
            </w:r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r w:rsidRPr="00165793">
              <w:rPr>
                <w:bCs/>
                <w:i/>
                <w:iCs/>
                <w:sz w:val="16"/>
                <w:szCs w:val="16"/>
                <w:lang w:val="lt-LT"/>
              </w:rPr>
              <w:t>Produkto temperatūra</w:t>
            </w:r>
          </w:p>
          <w:p w14:paraId="4793E5A3" w14:textId="77777777" w:rsidR="00CE1227" w:rsidRDefault="00CE1227">
            <w:pPr>
              <w:rPr>
                <w:b/>
                <w:sz w:val="20"/>
                <w:szCs w:val="20"/>
                <w:lang w:val="lt-LT"/>
              </w:rPr>
            </w:pPr>
          </w:p>
          <w:p w14:paraId="0FDD81B9" w14:textId="77777777" w:rsidR="00B9544D" w:rsidRDefault="00B9544D">
            <w:pPr>
              <w:rPr>
                <w:b/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Температура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навколишнього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середовища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/</w:t>
            </w:r>
            <w:proofErr w:type="spellStart"/>
            <w:r w:rsidRPr="00165793">
              <w:rPr>
                <w:bCs/>
                <w:sz w:val="16"/>
                <w:szCs w:val="16"/>
                <w:lang w:val="lt-LT"/>
              </w:rPr>
              <w:t>Ambient</w:t>
            </w:r>
            <w:proofErr w:type="spellEnd"/>
            <w:r w:rsidRPr="00165793">
              <w:rPr>
                <w:bCs/>
                <w:sz w:val="16"/>
                <w:szCs w:val="16"/>
                <w:lang w:val="lt-LT"/>
              </w:rPr>
              <w:t xml:space="preserve"> /</w:t>
            </w:r>
            <w:r w:rsidRPr="00165793">
              <w:rPr>
                <w:bCs/>
                <w:i/>
                <w:iCs/>
                <w:sz w:val="16"/>
                <w:szCs w:val="16"/>
                <w:lang w:val="lt-LT"/>
              </w:rPr>
              <w:t>Aplinkos</w:t>
            </w:r>
            <w:r>
              <w:rPr>
                <w:b/>
                <w:sz w:val="16"/>
                <w:szCs w:val="16"/>
                <w:lang w:val="lt-LT"/>
              </w:rPr>
              <w:t xml:space="preserve">  </w:t>
            </w:r>
            <w:bookmarkStart w:id="4" w:name="__Fieldmark__4_4284525554"/>
            <w:r w:rsidRPr="00235D48">
              <w:rPr>
                <w:b/>
                <w:sz w:val="18"/>
                <w:szCs w:val="18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5D48">
              <w:rPr>
                <w:b/>
                <w:sz w:val="18"/>
                <w:szCs w:val="18"/>
                <w:lang w:val="lt-LT"/>
              </w:rPr>
              <w:instrText xml:space="preserve"> FORMCHECKBOX </w:instrText>
            </w:r>
            <w:r w:rsidRPr="00235D48">
              <w:rPr>
                <w:b/>
                <w:sz w:val="18"/>
                <w:szCs w:val="18"/>
                <w:lang w:val="lt-LT"/>
              </w:rPr>
            </w:r>
            <w:r w:rsidRPr="00235D48">
              <w:rPr>
                <w:b/>
                <w:sz w:val="18"/>
                <w:szCs w:val="18"/>
                <w:lang w:val="lt-LT"/>
              </w:rPr>
              <w:fldChar w:fldCharType="separate"/>
            </w:r>
            <w:r w:rsidRPr="00235D48">
              <w:rPr>
                <w:b/>
                <w:sz w:val="18"/>
                <w:szCs w:val="18"/>
                <w:lang w:val="lt-LT"/>
              </w:rPr>
              <w:fldChar w:fldCharType="end"/>
            </w:r>
            <w:bookmarkEnd w:id="4"/>
          </w:p>
          <w:p w14:paraId="3FC65213" w14:textId="77777777" w:rsidR="00B9544D" w:rsidRDefault="00B9544D">
            <w:pPr>
              <w:rPr>
                <w:b/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Охолоджений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/</w:t>
            </w:r>
            <w:proofErr w:type="spellStart"/>
            <w:r w:rsidRPr="00165793">
              <w:rPr>
                <w:bCs/>
                <w:sz w:val="16"/>
                <w:szCs w:val="16"/>
                <w:lang w:val="lt-LT"/>
              </w:rPr>
              <w:t>Chilled</w:t>
            </w:r>
            <w:proofErr w:type="spellEnd"/>
            <w:r w:rsidRPr="00165793">
              <w:rPr>
                <w:bCs/>
                <w:sz w:val="16"/>
                <w:szCs w:val="16"/>
                <w:lang w:val="lt-LT"/>
              </w:rPr>
              <w:t xml:space="preserve"> /</w:t>
            </w:r>
            <w:r w:rsidRPr="00165793">
              <w:rPr>
                <w:bCs/>
                <w:i/>
                <w:iCs/>
                <w:sz w:val="16"/>
                <w:szCs w:val="16"/>
                <w:lang w:val="lt-LT"/>
              </w:rPr>
              <w:t>Atvėsinti</w:t>
            </w:r>
            <w:r>
              <w:rPr>
                <w:b/>
                <w:sz w:val="16"/>
                <w:szCs w:val="16"/>
                <w:lang w:val="lt-LT"/>
              </w:rPr>
              <w:t xml:space="preserve">    </w:t>
            </w:r>
            <w:bookmarkStart w:id="5" w:name="__Fieldmark__5_4284525554"/>
            <w:r w:rsidRPr="00235D48">
              <w:rPr>
                <w:b/>
                <w:sz w:val="18"/>
                <w:szCs w:val="18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5D48">
              <w:rPr>
                <w:b/>
                <w:sz w:val="18"/>
                <w:szCs w:val="18"/>
                <w:lang w:val="lt-LT"/>
              </w:rPr>
              <w:instrText xml:space="preserve"> FORMCHECKBOX </w:instrText>
            </w:r>
            <w:r w:rsidRPr="00235D48">
              <w:rPr>
                <w:b/>
                <w:sz w:val="18"/>
                <w:szCs w:val="18"/>
                <w:lang w:val="lt-LT"/>
              </w:rPr>
            </w:r>
            <w:r w:rsidRPr="00235D48">
              <w:rPr>
                <w:b/>
                <w:sz w:val="18"/>
                <w:szCs w:val="18"/>
                <w:lang w:val="lt-LT"/>
              </w:rPr>
              <w:fldChar w:fldCharType="separate"/>
            </w:r>
            <w:r w:rsidRPr="00235D48">
              <w:rPr>
                <w:b/>
                <w:sz w:val="18"/>
                <w:szCs w:val="18"/>
                <w:lang w:val="lt-LT"/>
              </w:rPr>
              <w:fldChar w:fldCharType="end"/>
            </w:r>
            <w:bookmarkEnd w:id="5"/>
          </w:p>
          <w:p w14:paraId="364781C3" w14:textId="77777777" w:rsidR="00B9544D" w:rsidRDefault="00B9544D">
            <w:pPr>
              <w:rPr>
                <w:b/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Заморожений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/ </w:t>
            </w:r>
            <w:proofErr w:type="spellStart"/>
            <w:r w:rsidRPr="00165793">
              <w:rPr>
                <w:bCs/>
                <w:sz w:val="16"/>
                <w:szCs w:val="16"/>
                <w:lang w:val="lt-LT"/>
              </w:rPr>
              <w:t>Frozen</w:t>
            </w:r>
            <w:proofErr w:type="spellEnd"/>
            <w:r w:rsidRPr="00165793">
              <w:rPr>
                <w:bCs/>
                <w:sz w:val="16"/>
                <w:szCs w:val="16"/>
                <w:lang w:val="lt-LT"/>
              </w:rPr>
              <w:t xml:space="preserve">/ </w:t>
            </w:r>
            <w:r w:rsidRPr="00165793">
              <w:rPr>
                <w:bCs/>
                <w:i/>
                <w:iCs/>
                <w:sz w:val="16"/>
                <w:szCs w:val="16"/>
                <w:lang w:val="lt-LT"/>
              </w:rPr>
              <w:t>Užšaldyti</w:t>
            </w:r>
            <w:r w:rsidRPr="00165793">
              <w:rPr>
                <w:b/>
                <w:i/>
                <w:iCs/>
                <w:sz w:val="16"/>
                <w:szCs w:val="16"/>
                <w:lang w:val="lt-LT"/>
              </w:rPr>
              <w:t xml:space="preserve"> </w:t>
            </w:r>
            <w:r>
              <w:rPr>
                <w:b/>
                <w:sz w:val="16"/>
                <w:szCs w:val="16"/>
                <w:lang w:val="lt-LT"/>
              </w:rPr>
              <w:t xml:space="preserve">       </w:t>
            </w:r>
            <w:r w:rsidR="00CE1227">
              <w:rPr>
                <w:bCs/>
                <w:sz w:val="20"/>
                <w:szCs w:val="20"/>
                <w:lang w:val="lt-LT" w:eastAsia="uk-UA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"/>
            <w:r w:rsidR="00CE1227">
              <w:rPr>
                <w:bCs/>
                <w:sz w:val="20"/>
                <w:szCs w:val="20"/>
                <w:lang w:val="lt-LT" w:eastAsia="uk-UA"/>
              </w:rPr>
              <w:instrText xml:space="preserve"> FORMCHECKBOX </w:instrText>
            </w:r>
            <w:r w:rsidR="00CE1227">
              <w:rPr>
                <w:bCs/>
                <w:sz w:val="20"/>
                <w:szCs w:val="20"/>
                <w:lang w:val="lt-LT" w:eastAsia="uk-UA"/>
              </w:rPr>
            </w:r>
            <w:r w:rsidR="00CE1227">
              <w:rPr>
                <w:bCs/>
                <w:sz w:val="20"/>
                <w:szCs w:val="20"/>
                <w:lang w:val="lt-LT" w:eastAsia="uk-UA"/>
              </w:rPr>
              <w:fldChar w:fldCharType="separate"/>
            </w:r>
            <w:r w:rsidR="00CE1227">
              <w:rPr>
                <w:bCs/>
                <w:sz w:val="20"/>
                <w:szCs w:val="20"/>
                <w:lang w:val="lt-LT" w:eastAsia="uk-UA"/>
              </w:rPr>
              <w:fldChar w:fldCharType="end"/>
            </w:r>
            <w:bookmarkEnd w:id="6"/>
            <w:r>
              <w:rPr>
                <w:b/>
                <w:sz w:val="16"/>
                <w:szCs w:val="16"/>
                <w:lang w:val="lt-LT"/>
              </w:rPr>
              <w:t xml:space="preserve">  </w:t>
            </w:r>
          </w:p>
          <w:p w14:paraId="7049EE07" w14:textId="77777777" w:rsidR="00B9544D" w:rsidRDefault="00B9544D">
            <w:pPr>
              <w:rPr>
                <w:b/>
                <w:sz w:val="16"/>
                <w:szCs w:val="16"/>
                <w:u w:val="single"/>
                <w:lang w:val="lt-LT"/>
              </w:rPr>
            </w:pPr>
          </w:p>
        </w:tc>
        <w:tc>
          <w:tcPr>
            <w:tcW w:w="395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3D7ABA" w14:textId="77777777" w:rsidR="00B9544D" w:rsidRDefault="00B9544D">
            <w:pPr>
              <w:rPr>
                <w:lang w:val="lt-LT"/>
              </w:rPr>
            </w:pPr>
            <w:r>
              <w:rPr>
                <w:b/>
                <w:bCs/>
                <w:sz w:val="16"/>
                <w:szCs w:val="16"/>
                <w:lang w:val="lt-LT"/>
              </w:rPr>
              <w:t>I.19. 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Код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вантажу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(УКТЗЕД)/</w:t>
            </w:r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Commodity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code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(HS </w:t>
            </w:r>
            <w:proofErr w:type="spellStart"/>
            <w:r>
              <w:rPr>
                <w:sz w:val="16"/>
                <w:szCs w:val="16"/>
                <w:lang w:val="lt-LT"/>
              </w:rPr>
              <w:t>code</w:t>
            </w:r>
            <w:proofErr w:type="spellEnd"/>
            <w:r>
              <w:rPr>
                <w:sz w:val="16"/>
                <w:szCs w:val="16"/>
                <w:lang w:val="lt-LT"/>
              </w:rPr>
              <w:t>)/</w:t>
            </w:r>
            <w:r>
              <w:rPr>
                <w:i/>
                <w:sz w:val="16"/>
                <w:szCs w:val="16"/>
                <w:lang w:val="lt-LT"/>
              </w:rPr>
              <w:t>Siuntos kodas (KN kodas)</w:t>
            </w:r>
          </w:p>
          <w:p w14:paraId="549A18E5" w14:textId="77777777" w:rsidR="00B9544D" w:rsidRDefault="00B9544D">
            <w:pPr>
              <w:rPr>
                <w:b/>
                <w:bCs/>
                <w:iCs/>
                <w:sz w:val="20"/>
                <w:szCs w:val="20"/>
                <w:lang w:val="lt-LT"/>
              </w:rPr>
            </w:pPr>
          </w:p>
        </w:tc>
      </w:tr>
      <w:tr w:rsidR="00B9544D" w14:paraId="229EAC73" w14:textId="77777777" w:rsidTr="00235D48">
        <w:tblPrEx>
          <w:tblCellMar>
            <w:left w:w="108" w:type="dxa"/>
            <w:right w:w="108" w:type="dxa"/>
          </w:tblCellMar>
        </w:tblPrEx>
        <w:trPr>
          <w:trHeight w:val="404"/>
        </w:trPr>
        <w:tc>
          <w:tcPr>
            <w:tcW w:w="6864" w:type="dxa"/>
            <w:gridSpan w:val="1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70D7BA3" w14:textId="77777777" w:rsidR="00B9544D" w:rsidRDefault="00B9544D">
            <w:pPr>
              <w:rPr>
                <w:b/>
                <w:sz w:val="16"/>
                <w:szCs w:val="16"/>
                <w:lang w:val="lt-LT"/>
              </w:rPr>
            </w:pPr>
          </w:p>
        </w:tc>
        <w:tc>
          <w:tcPr>
            <w:tcW w:w="395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4CE125" w14:textId="77777777" w:rsidR="00B9544D" w:rsidRDefault="00B9544D">
            <w:pPr>
              <w:rPr>
                <w:lang w:val="lt-LT"/>
              </w:rPr>
            </w:pPr>
            <w:r>
              <w:rPr>
                <w:b/>
                <w:bCs/>
                <w:sz w:val="16"/>
                <w:szCs w:val="16"/>
                <w:lang w:val="lt-LT"/>
              </w:rPr>
              <w:t>I.20. 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Кількість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Quantity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>Kiekis</w:t>
            </w:r>
          </w:p>
          <w:p w14:paraId="4F664CD7" w14:textId="77777777" w:rsidR="00B9544D" w:rsidRDefault="00B9544D" w:rsidP="00CE1227">
            <w:pPr>
              <w:rPr>
                <w:b/>
                <w:sz w:val="20"/>
                <w:szCs w:val="20"/>
                <w:lang w:val="lt-LT"/>
              </w:rPr>
            </w:pPr>
          </w:p>
        </w:tc>
      </w:tr>
      <w:tr w:rsidR="00B9544D" w14:paraId="767F7BFD" w14:textId="77777777" w:rsidTr="00235D48">
        <w:tblPrEx>
          <w:tblCellMar>
            <w:left w:w="108" w:type="dxa"/>
            <w:right w:w="108" w:type="dxa"/>
          </w:tblCellMar>
        </w:tblPrEx>
        <w:trPr>
          <w:trHeight w:val="599"/>
        </w:trPr>
        <w:tc>
          <w:tcPr>
            <w:tcW w:w="6864" w:type="dxa"/>
            <w:gridSpan w:val="1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4A712C" w14:textId="77777777" w:rsidR="00B9544D" w:rsidRDefault="00B9544D">
            <w:pPr>
              <w:snapToGrid w:val="0"/>
              <w:rPr>
                <w:b/>
                <w:bCs/>
                <w:sz w:val="16"/>
                <w:szCs w:val="16"/>
                <w:highlight w:val="yellow"/>
                <w:lang w:val="lt-LT"/>
              </w:rPr>
            </w:pPr>
          </w:p>
        </w:tc>
        <w:tc>
          <w:tcPr>
            <w:tcW w:w="395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E48412" w14:textId="77777777" w:rsidR="00B9544D" w:rsidRPr="00A21CBF" w:rsidRDefault="00B9544D">
            <w:pPr>
              <w:rPr>
                <w:lang w:val="lt-LT"/>
              </w:rPr>
            </w:pPr>
            <w:r>
              <w:rPr>
                <w:b/>
                <w:bCs/>
                <w:sz w:val="16"/>
                <w:szCs w:val="16"/>
                <w:lang w:val="lt-LT"/>
              </w:rPr>
              <w:t>I.22. 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Кількість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упаковок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>/</w:t>
            </w:r>
            <w:r>
              <w:rPr>
                <w:sz w:val="16"/>
                <w:szCs w:val="16"/>
                <w:lang w:val="lt-LT"/>
              </w:rPr>
              <w:t xml:space="preserve"> </w:t>
            </w:r>
          </w:p>
          <w:p w14:paraId="6FAB6D45" w14:textId="77777777" w:rsidR="00B9544D" w:rsidRPr="00A21CBF" w:rsidRDefault="00B9544D">
            <w:pPr>
              <w:rPr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Number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packages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>Pakuočių skaičius</w:t>
            </w:r>
          </w:p>
          <w:p w14:paraId="1E8BDBE4" w14:textId="77777777" w:rsidR="00B9544D" w:rsidRDefault="00B9544D"/>
        </w:tc>
      </w:tr>
      <w:tr w:rsidR="00B9544D" w14:paraId="5E4E9586" w14:textId="77777777" w:rsidTr="00235D48">
        <w:tblPrEx>
          <w:tblCellMar>
            <w:left w:w="108" w:type="dxa"/>
            <w:right w:w="108" w:type="dxa"/>
          </w:tblCellMar>
        </w:tblPrEx>
        <w:trPr>
          <w:trHeight w:val="639"/>
        </w:trPr>
        <w:tc>
          <w:tcPr>
            <w:tcW w:w="6864" w:type="dxa"/>
            <w:gridSpan w:val="12"/>
            <w:tcBorders>
              <w:left w:val="single" w:sz="4" w:space="0" w:color="000000"/>
              <w:bottom w:val="single" w:sz="4" w:space="0" w:color="000000"/>
            </w:tcBorders>
          </w:tcPr>
          <w:p w14:paraId="13C481AA" w14:textId="77777777" w:rsidR="00B9544D" w:rsidRPr="00A21CBF" w:rsidRDefault="00B9544D">
            <w:pPr>
              <w:rPr>
                <w:lang w:val="es-DO"/>
              </w:rPr>
            </w:pPr>
            <w:r>
              <w:rPr>
                <w:b/>
                <w:sz w:val="16"/>
                <w:szCs w:val="16"/>
                <w:lang w:val="lt-LT"/>
              </w:rPr>
              <w:t>I.23. 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Номер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пломби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/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контейнера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/</w:t>
            </w:r>
          </w:p>
          <w:p w14:paraId="74AF07D5" w14:textId="77777777" w:rsidR="00B9544D" w:rsidRPr="00A21CBF" w:rsidRDefault="00B9544D">
            <w:pPr>
              <w:ind w:left="341"/>
              <w:rPr>
                <w:lang w:val="es-DO"/>
              </w:rPr>
            </w:pPr>
            <w:proofErr w:type="spellStart"/>
            <w:r>
              <w:rPr>
                <w:bCs/>
                <w:sz w:val="16"/>
                <w:szCs w:val="16"/>
                <w:lang w:val="lt-LT"/>
              </w:rPr>
              <w:t>Seal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container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No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 xml:space="preserve">Plombos numeris/Konteinerio identifikacija </w:t>
            </w:r>
          </w:p>
          <w:p w14:paraId="79CC759B" w14:textId="77777777" w:rsidR="00B9544D" w:rsidRDefault="00B9544D">
            <w:pPr>
              <w:ind w:left="341"/>
              <w:rPr>
                <w:bCs/>
                <w:i/>
                <w:sz w:val="16"/>
                <w:szCs w:val="16"/>
                <w:highlight w:val="yellow"/>
                <w:lang w:val="lt-LT"/>
              </w:rPr>
            </w:pPr>
            <w:r>
              <w:rPr>
                <w:b/>
                <w:iCs/>
                <w:color w:val="FF0000"/>
                <w:sz w:val="20"/>
                <w:szCs w:val="20"/>
                <w:lang w:val="lt-LT"/>
              </w:rPr>
              <w:t>LT VETERINARIJA 0307266</w:t>
            </w:r>
          </w:p>
        </w:tc>
        <w:tc>
          <w:tcPr>
            <w:tcW w:w="3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A5A2" w14:textId="77777777" w:rsidR="00B9544D" w:rsidRDefault="00B9544D">
            <w:pPr>
              <w:rPr>
                <w:lang w:val="en-US"/>
              </w:rPr>
            </w:pPr>
            <w:r>
              <w:rPr>
                <w:b/>
                <w:bCs/>
                <w:sz w:val="16"/>
                <w:szCs w:val="16"/>
                <w:lang w:val="lt-LT"/>
              </w:rPr>
              <w:t>I.24. 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Тип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пакування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>/</w:t>
            </w:r>
            <w:r>
              <w:rPr>
                <w:sz w:val="16"/>
                <w:szCs w:val="16"/>
                <w:lang w:val="lt-LT"/>
              </w:rPr>
              <w:t xml:space="preserve">Type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packaging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>Pakuotės tipas</w:t>
            </w:r>
          </w:p>
          <w:p w14:paraId="3387081A" w14:textId="77777777" w:rsidR="00B9544D" w:rsidRDefault="00B9544D">
            <w:pPr>
              <w:rPr>
                <w:lang w:val="lt-LT"/>
              </w:rPr>
            </w:pPr>
          </w:p>
        </w:tc>
      </w:tr>
      <w:tr w:rsidR="00B9544D" w14:paraId="5FEC47F8" w14:textId="77777777" w:rsidTr="006B7E34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819" w:type="dxa"/>
            <w:gridSpan w:val="1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2BD8" w14:textId="77777777" w:rsidR="00B9544D" w:rsidRDefault="00B9544D">
            <w:pPr>
              <w:rPr>
                <w:bCs/>
                <w:sz w:val="16"/>
                <w:szCs w:val="16"/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>I.25. 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Товари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призначені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для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Commodities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certified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as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Prekės patvirtintos:</w:t>
            </w:r>
          </w:p>
          <w:p w14:paraId="185DC21B" w14:textId="77777777" w:rsidR="00B9544D" w:rsidRPr="00235D48" w:rsidRDefault="00B9544D">
            <w:pPr>
              <w:rPr>
                <w:bCs/>
                <w:sz w:val="20"/>
                <w:szCs w:val="20"/>
                <w:lang w:val="lt-LT" w:eastAsia="sv-SE"/>
              </w:rPr>
            </w:pPr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Споживання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людиною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Human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consumption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Žmonių maistui</w:t>
            </w:r>
            <w:r>
              <w:rPr>
                <w:b/>
                <w:iCs/>
                <w:lang w:val="lt-LT"/>
              </w:rPr>
              <w:tab/>
            </w:r>
            <w:r>
              <w:rPr>
                <w:bCs/>
                <w:sz w:val="20"/>
                <w:szCs w:val="20"/>
                <w:lang w:val="lt-LT" w:eastAsia="uk-U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bCs/>
                <w:sz w:val="20"/>
                <w:szCs w:val="20"/>
                <w:lang w:val="lt-LT" w:eastAsia="uk-UA"/>
              </w:rPr>
              <w:instrText xml:space="preserve"> FORMCHECKBOX </w:instrText>
            </w:r>
            <w:r>
              <w:rPr>
                <w:bCs/>
                <w:sz w:val="20"/>
                <w:szCs w:val="20"/>
                <w:lang w:val="lt-LT" w:eastAsia="uk-UA"/>
              </w:rPr>
            </w:r>
            <w:r>
              <w:rPr>
                <w:bCs/>
                <w:sz w:val="20"/>
                <w:szCs w:val="20"/>
                <w:lang w:val="lt-LT" w:eastAsia="uk-UA"/>
              </w:rPr>
              <w:fldChar w:fldCharType="separate"/>
            </w:r>
            <w:r>
              <w:rPr>
                <w:bCs/>
                <w:sz w:val="20"/>
                <w:szCs w:val="20"/>
                <w:lang w:val="lt-LT" w:eastAsia="uk-UA"/>
              </w:rPr>
              <w:fldChar w:fldCharType="end"/>
            </w:r>
          </w:p>
        </w:tc>
      </w:tr>
      <w:tr w:rsidR="00B9544D" w14:paraId="0C07D354" w14:textId="77777777" w:rsidTr="00235D48">
        <w:tblPrEx>
          <w:tblCellMar>
            <w:left w:w="108" w:type="dxa"/>
            <w:right w:w="108" w:type="dxa"/>
          </w:tblCellMar>
        </w:tblPrEx>
        <w:trPr>
          <w:trHeight w:val="595"/>
        </w:trPr>
        <w:tc>
          <w:tcPr>
            <w:tcW w:w="5346" w:type="dxa"/>
            <w:gridSpan w:val="10"/>
            <w:tcBorders>
              <w:left w:val="single" w:sz="4" w:space="0" w:color="000000"/>
              <w:bottom w:val="single" w:sz="4" w:space="0" w:color="000000"/>
              <w:tr2bl w:val="single" w:sz="4" w:space="0" w:color="auto"/>
            </w:tcBorders>
          </w:tcPr>
          <w:p w14:paraId="0691DDD9" w14:textId="77777777" w:rsidR="00B9544D" w:rsidRDefault="00B9544D">
            <w:pPr>
              <w:snapToGrid w:val="0"/>
            </w:pPr>
            <w:r>
              <w:rPr>
                <w:b/>
                <w:sz w:val="16"/>
                <w:szCs w:val="16"/>
                <w:lang w:val="lt-LT"/>
              </w:rPr>
              <w:t>I.26.</w:t>
            </w:r>
          </w:p>
        </w:tc>
        <w:tc>
          <w:tcPr>
            <w:tcW w:w="54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7EC3" w14:textId="77777777" w:rsidR="00B9544D" w:rsidRDefault="00B9544D">
            <w:r>
              <w:rPr>
                <w:b/>
                <w:sz w:val="16"/>
                <w:szCs w:val="16"/>
                <w:lang w:val="lt-LT"/>
              </w:rPr>
              <w:t xml:space="preserve">I.27.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Для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імпорту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(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ввезення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) в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Україну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/ </w:t>
            </w:r>
          </w:p>
          <w:p w14:paraId="6C23C9C4" w14:textId="77777777" w:rsidR="00235D48" w:rsidRDefault="00B9544D">
            <w:pPr>
              <w:rPr>
                <w:b/>
                <w:sz w:val="16"/>
                <w:szCs w:val="16"/>
                <w:lang w:val="lt-LT"/>
              </w:rPr>
            </w:pPr>
            <w:proofErr w:type="spellStart"/>
            <w:r>
              <w:rPr>
                <w:bCs/>
                <w:sz w:val="16"/>
                <w:szCs w:val="16"/>
                <w:lang w:val="lt-LT"/>
              </w:rPr>
              <w:t>For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import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(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admission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)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into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Ukraine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/ </w:t>
            </w:r>
          </w:p>
          <w:p w14:paraId="3400569F" w14:textId="77777777" w:rsidR="00B9544D" w:rsidRPr="00235D48" w:rsidRDefault="00B9544D">
            <w:pPr>
              <w:rPr>
                <w:lang w:val="en-US"/>
              </w:rPr>
            </w:pPr>
            <w:r>
              <w:rPr>
                <w:i/>
                <w:sz w:val="16"/>
                <w:szCs w:val="16"/>
                <w:lang w:val="lt-LT"/>
              </w:rPr>
              <w:t>Importui (įvežimui) į Ukrainą</w:t>
            </w:r>
          </w:p>
        </w:tc>
      </w:tr>
      <w:tr w:rsidR="00B9544D" w14:paraId="59C53636" w14:textId="77777777" w:rsidTr="006B7E34">
        <w:tblPrEx>
          <w:tblCellMar>
            <w:left w:w="108" w:type="dxa"/>
            <w:right w:w="108" w:type="dxa"/>
          </w:tblCellMar>
        </w:tblPrEx>
        <w:trPr>
          <w:trHeight w:val="241"/>
        </w:trPr>
        <w:tc>
          <w:tcPr>
            <w:tcW w:w="10819" w:type="dxa"/>
            <w:gridSpan w:val="1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EE85" w14:textId="77777777" w:rsidR="00B9544D" w:rsidRPr="00235D48" w:rsidRDefault="00B9544D">
            <w:pPr>
              <w:rPr>
                <w:lang w:val="en-US"/>
              </w:rPr>
            </w:pPr>
            <w:r>
              <w:rPr>
                <w:b/>
                <w:sz w:val="16"/>
                <w:szCs w:val="16"/>
                <w:lang w:val="lt-LT"/>
              </w:rPr>
              <w:t xml:space="preserve">I.28.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Ідентифікація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товару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:</w:t>
            </w:r>
            <w:r>
              <w:rPr>
                <w:bCs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Identification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commodities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Prekių identifikavimo duomenys:</w:t>
            </w:r>
          </w:p>
        </w:tc>
      </w:tr>
      <w:tr w:rsidR="00235D48" w14:paraId="73BB0C50" w14:textId="77777777" w:rsidTr="00235D48">
        <w:tblPrEx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22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BDA3E8" w14:textId="77777777" w:rsidR="00235D48" w:rsidRPr="00A21CBF" w:rsidRDefault="00235D48">
            <w:pPr>
              <w:rPr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Вид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тварин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(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наукова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назва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)/</w:t>
            </w:r>
            <w:r>
              <w:rPr>
                <w:bCs/>
                <w:sz w:val="16"/>
                <w:szCs w:val="16"/>
                <w:lang w:val="lt-LT"/>
              </w:rPr>
              <w:t xml:space="preserve"> </w:t>
            </w:r>
          </w:p>
          <w:p w14:paraId="6F4609DE" w14:textId="77777777" w:rsidR="00235D48" w:rsidRPr="00A21CBF" w:rsidRDefault="00235D48">
            <w:pPr>
              <w:rPr>
                <w:lang w:val="lt-LT"/>
              </w:rPr>
            </w:pPr>
            <w:proofErr w:type="spellStart"/>
            <w:r>
              <w:rPr>
                <w:bCs/>
                <w:sz w:val="16"/>
                <w:szCs w:val="16"/>
                <w:lang w:val="lt-LT"/>
              </w:rPr>
              <w:t>Species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(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Scientific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name)/</w:t>
            </w:r>
          </w:p>
          <w:p w14:paraId="6CF57CF6" w14:textId="77777777" w:rsidR="00235D48" w:rsidRDefault="00235D48">
            <w:r>
              <w:rPr>
                <w:bCs/>
                <w:i/>
                <w:sz w:val="16"/>
                <w:szCs w:val="16"/>
                <w:lang w:val="lt-LT"/>
              </w:rPr>
              <w:t>Rūšis (mokslinis pavadinimas)</w:t>
            </w:r>
          </w:p>
          <w:p w14:paraId="20C7D830" w14:textId="77777777" w:rsidR="00235D48" w:rsidRDefault="00235D48">
            <w:pPr>
              <w:rPr>
                <w:bCs/>
                <w:i/>
                <w:sz w:val="16"/>
                <w:szCs w:val="16"/>
                <w:lang w:val="lt-LT"/>
              </w:rPr>
            </w:pPr>
          </w:p>
          <w:p w14:paraId="2DBD75CA" w14:textId="77777777" w:rsidR="00235D48" w:rsidRDefault="00235D48">
            <w:pPr>
              <w:rPr>
                <w:b/>
                <w:bCs/>
                <w:sz w:val="16"/>
                <w:szCs w:val="16"/>
                <w:lang w:val="lt-LT"/>
              </w:rPr>
            </w:pPr>
          </w:p>
          <w:p w14:paraId="585CA3BE" w14:textId="77777777" w:rsidR="00235D48" w:rsidRDefault="00235D48">
            <w:pPr>
              <w:rPr>
                <w:b/>
                <w:bCs/>
                <w:sz w:val="16"/>
                <w:szCs w:val="16"/>
                <w:lang w:val="lt-LT"/>
              </w:rPr>
            </w:pPr>
          </w:p>
          <w:p w14:paraId="7502964C" w14:textId="77777777" w:rsidR="00235D48" w:rsidRDefault="00235D48" w:rsidP="00CE1227">
            <w:pPr>
              <w:rPr>
                <w:b/>
                <w:bCs/>
                <w:sz w:val="16"/>
                <w:szCs w:val="16"/>
                <w:lang w:val="lt-LT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F4CDF7C" w14:textId="77777777" w:rsidR="00235D48" w:rsidRDefault="00235D48">
            <w:pPr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Вид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товару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</w:p>
          <w:p w14:paraId="43269E3E" w14:textId="77777777" w:rsidR="00235D48" w:rsidRDefault="00235D48">
            <w:pPr>
              <w:rPr>
                <w:lang w:val="en-US"/>
              </w:rPr>
            </w:pPr>
            <w:proofErr w:type="spellStart"/>
            <w:r>
              <w:rPr>
                <w:bCs/>
                <w:sz w:val="16"/>
                <w:szCs w:val="16"/>
                <w:lang w:val="lt-LT"/>
              </w:rPr>
              <w:t>Nature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commodity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</w:p>
          <w:p w14:paraId="3B9196A7" w14:textId="77777777" w:rsidR="00235D48" w:rsidRDefault="00235D48">
            <w:r>
              <w:rPr>
                <w:bCs/>
                <w:i/>
                <w:sz w:val="16"/>
                <w:szCs w:val="16"/>
                <w:lang w:val="lt-LT"/>
              </w:rPr>
              <w:t>Prekės tipas</w:t>
            </w:r>
          </w:p>
          <w:p w14:paraId="5B4D4E3F" w14:textId="77777777" w:rsidR="00235D48" w:rsidRDefault="00235D48" w:rsidP="00235D48"/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BFAEF6" w14:textId="77777777" w:rsidR="00235D48" w:rsidRPr="00A21CBF" w:rsidRDefault="00235D48">
            <w:proofErr w:type="spellStart"/>
            <w:r>
              <w:rPr>
                <w:b/>
                <w:sz w:val="16"/>
                <w:szCs w:val="16"/>
                <w:lang w:val="lt-LT"/>
              </w:rPr>
              <w:t>Тип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обробки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</w:p>
          <w:p w14:paraId="37A7F8AC" w14:textId="77777777" w:rsidR="00235D48" w:rsidRPr="00A21CBF" w:rsidRDefault="00235D48">
            <w:proofErr w:type="spellStart"/>
            <w:r>
              <w:rPr>
                <w:bCs/>
                <w:sz w:val="16"/>
                <w:szCs w:val="16"/>
                <w:lang w:val="lt-LT"/>
              </w:rPr>
              <w:t>Treatment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type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</w:p>
          <w:p w14:paraId="41FBA824" w14:textId="77777777" w:rsidR="00235D48" w:rsidRPr="00A21CBF" w:rsidRDefault="00235D48">
            <w:r>
              <w:rPr>
                <w:bCs/>
                <w:i/>
                <w:sz w:val="16"/>
                <w:szCs w:val="16"/>
                <w:lang w:val="lt-LT"/>
              </w:rPr>
              <w:t>Apdorojimo būdas</w:t>
            </w:r>
          </w:p>
          <w:p w14:paraId="6E6E35C2" w14:textId="77777777" w:rsidR="00235D48" w:rsidRDefault="00235D48" w:rsidP="00235D48"/>
        </w:tc>
        <w:tc>
          <w:tcPr>
            <w:tcW w:w="20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1134A9" w14:textId="77777777" w:rsidR="00235D48" w:rsidRDefault="00235D48">
            <w:pPr>
              <w:jc w:val="both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Номер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затвердження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потужностей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/</w:t>
            </w:r>
            <w:r>
              <w:rPr>
                <w:sz w:val="16"/>
                <w:szCs w:val="16"/>
                <w:lang w:val="lt-LT"/>
              </w:rPr>
              <w:t xml:space="preserve"> </w:t>
            </w:r>
          </w:p>
          <w:p w14:paraId="501E017F" w14:textId="77777777" w:rsidR="00235D48" w:rsidRDefault="00235D48">
            <w:pPr>
              <w:jc w:val="both"/>
              <w:rPr>
                <w:lang w:val="en-US"/>
              </w:rPr>
            </w:pPr>
            <w:proofErr w:type="spellStart"/>
            <w:r>
              <w:rPr>
                <w:bCs/>
                <w:sz w:val="16"/>
                <w:szCs w:val="16"/>
                <w:lang w:val="lt-LT"/>
              </w:rPr>
              <w:t>Approval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number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establishments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</w:p>
          <w:p w14:paraId="2A2C57A1" w14:textId="77777777" w:rsidR="00235D48" w:rsidRPr="00CE1227" w:rsidRDefault="00235D48">
            <w:pPr>
              <w:jc w:val="both"/>
              <w:rPr>
                <w:bCs/>
                <w:i/>
                <w:sz w:val="16"/>
                <w:szCs w:val="16"/>
                <w:lang w:val="lt-LT"/>
              </w:rPr>
            </w:pPr>
            <w:r>
              <w:rPr>
                <w:bCs/>
                <w:i/>
                <w:sz w:val="16"/>
                <w:szCs w:val="16"/>
                <w:lang w:val="lt-LT"/>
              </w:rPr>
              <w:t>Įmonės veterinarinio patvirtinimo numeris</w:t>
            </w:r>
          </w:p>
          <w:p w14:paraId="022A83F3" w14:textId="77777777" w:rsidR="00235D48" w:rsidRPr="00923A8C" w:rsidRDefault="00235D48">
            <w:pPr>
              <w:rPr>
                <w:lang w:val="fi-FI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Виробнича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потужність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/</w:t>
            </w:r>
          </w:p>
          <w:p w14:paraId="3414A731" w14:textId="77777777" w:rsidR="00235D48" w:rsidRDefault="00235D48">
            <w:pPr>
              <w:rPr>
                <w:lang w:val="en-US"/>
              </w:rPr>
            </w:pPr>
            <w:proofErr w:type="spellStart"/>
            <w:r>
              <w:rPr>
                <w:bCs/>
                <w:sz w:val="16"/>
                <w:szCs w:val="16"/>
                <w:lang w:val="lt-LT"/>
              </w:rPr>
              <w:t>Manufacturing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plant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Gamybos įmon</w:t>
            </w:r>
            <w:r>
              <w:rPr>
                <w:bCs/>
                <w:i/>
                <w:iCs/>
                <w:sz w:val="16"/>
                <w:szCs w:val="16"/>
                <w:lang w:val="lt-LT"/>
              </w:rPr>
              <w:t>ė</w:t>
            </w:r>
          </w:p>
          <w:p w14:paraId="175ED933" w14:textId="77777777" w:rsidR="00235D48" w:rsidRDefault="00235D48">
            <w:pPr>
              <w:rPr>
                <w:rFonts w:ascii="Calibri" w:hAnsi="Calibri" w:cs="Calibri"/>
                <w:b/>
                <w:bCs/>
                <w:iCs/>
                <w:sz w:val="16"/>
                <w:szCs w:val="16"/>
                <w:u w:val="single"/>
                <w:lang w:val="lt-LT" w:eastAsia="ru-RU"/>
              </w:rPr>
            </w:pPr>
          </w:p>
          <w:p w14:paraId="2CBF2E34" w14:textId="77777777" w:rsidR="00235D48" w:rsidRDefault="00235D48">
            <w:pPr>
              <w:rPr>
                <w:rFonts w:ascii="Calibri" w:hAnsi="Calibri" w:cs="Calibri"/>
                <w:b/>
                <w:bCs/>
                <w:iCs/>
                <w:sz w:val="16"/>
                <w:szCs w:val="16"/>
                <w:u w:val="single"/>
                <w:lang w:val="lt-LT" w:eastAsia="ru-RU"/>
              </w:rPr>
            </w:pPr>
          </w:p>
          <w:p w14:paraId="3D5C4EF7" w14:textId="77777777" w:rsidR="006D3619" w:rsidRDefault="006D3619">
            <w:pPr>
              <w:rPr>
                <w:rFonts w:ascii="Calibri" w:hAnsi="Calibri" w:cs="Calibri"/>
                <w:b/>
                <w:bCs/>
                <w:iCs/>
                <w:sz w:val="16"/>
                <w:szCs w:val="16"/>
                <w:u w:val="single"/>
                <w:lang w:val="lt-LT" w:eastAsia="ru-RU"/>
              </w:rPr>
            </w:pPr>
          </w:p>
        </w:tc>
        <w:tc>
          <w:tcPr>
            <w:tcW w:w="13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4E3DEA" w14:textId="77777777" w:rsidR="00235D48" w:rsidRDefault="00235D48">
            <w:pPr>
              <w:rPr>
                <w:lang w:val="en-US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Кількість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упаковок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>/</w:t>
            </w:r>
          </w:p>
          <w:p w14:paraId="69A9E7DD" w14:textId="77777777" w:rsidR="00235D48" w:rsidRDefault="00235D48">
            <w:pPr>
              <w:rPr>
                <w:lang w:val="en-US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Number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packaging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</w:p>
          <w:p w14:paraId="3630E96B" w14:textId="77777777" w:rsidR="00235D48" w:rsidRDefault="00235D48">
            <w:r>
              <w:rPr>
                <w:i/>
                <w:sz w:val="16"/>
                <w:szCs w:val="16"/>
                <w:lang w:val="lt-LT"/>
              </w:rPr>
              <w:t>Pakuočių skaičius</w:t>
            </w:r>
          </w:p>
          <w:p w14:paraId="0D778970" w14:textId="77777777" w:rsidR="00235D48" w:rsidRDefault="00235D48">
            <w:pPr>
              <w:rPr>
                <w:i/>
                <w:sz w:val="16"/>
                <w:szCs w:val="16"/>
                <w:lang w:val="lt-LT"/>
              </w:rPr>
            </w:pPr>
          </w:p>
          <w:p w14:paraId="3DE03FD1" w14:textId="77777777" w:rsidR="00235D48" w:rsidRDefault="00235D48">
            <w:pPr>
              <w:rPr>
                <w:i/>
                <w:sz w:val="16"/>
                <w:szCs w:val="16"/>
                <w:lang w:val="lt-LT"/>
              </w:rPr>
            </w:pPr>
          </w:p>
          <w:p w14:paraId="5EFCFC42" w14:textId="77777777" w:rsidR="00235D48" w:rsidRDefault="00235D48" w:rsidP="00CE1227"/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6646D2" w14:textId="77777777" w:rsidR="00235D48" w:rsidRDefault="00235D48">
            <w:pPr>
              <w:rPr>
                <w:lang w:val="en-US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Вид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пакування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</w:p>
          <w:p w14:paraId="30B7ADC6" w14:textId="77777777" w:rsidR="00235D48" w:rsidRDefault="00235D48">
            <w:pPr>
              <w:rPr>
                <w:lang w:val="en-US"/>
              </w:rPr>
            </w:pPr>
            <w:r>
              <w:rPr>
                <w:sz w:val="16"/>
                <w:szCs w:val="16"/>
                <w:lang w:val="lt-LT"/>
              </w:rPr>
              <w:t xml:space="preserve">Type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packaging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>Pakuočių tipas</w:t>
            </w:r>
          </w:p>
          <w:p w14:paraId="11924359" w14:textId="77777777" w:rsidR="00235D48" w:rsidRDefault="00235D48">
            <w:pPr>
              <w:rPr>
                <w:i/>
                <w:sz w:val="16"/>
                <w:szCs w:val="16"/>
                <w:lang w:val="lt-LT"/>
              </w:rPr>
            </w:pPr>
          </w:p>
          <w:p w14:paraId="332E6C93" w14:textId="77777777" w:rsidR="00235D48" w:rsidRDefault="00235D48">
            <w:pPr>
              <w:rPr>
                <w:i/>
                <w:sz w:val="16"/>
                <w:szCs w:val="16"/>
                <w:lang w:val="lt-LT"/>
              </w:rPr>
            </w:pPr>
          </w:p>
          <w:p w14:paraId="17080292" w14:textId="77777777" w:rsidR="00235D48" w:rsidRDefault="00235D48">
            <w:pPr>
              <w:rPr>
                <w:i/>
                <w:sz w:val="16"/>
                <w:szCs w:val="16"/>
                <w:lang w:val="lt-LT"/>
              </w:rPr>
            </w:pPr>
          </w:p>
          <w:p w14:paraId="2957533D" w14:textId="77777777" w:rsidR="00235D48" w:rsidRDefault="00235D48"/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21077B" w14:textId="77777777" w:rsidR="00235D48" w:rsidRPr="00A21CBF" w:rsidRDefault="00235D48"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Нетто-вага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  <w:lang w:val="lt-LT"/>
              </w:rPr>
              <w:t>кг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>)/</w:t>
            </w:r>
            <w:r>
              <w:rPr>
                <w:sz w:val="16"/>
                <w:szCs w:val="16"/>
                <w:lang w:val="lt-LT"/>
              </w:rPr>
              <w:t xml:space="preserve"> Net </w:t>
            </w:r>
            <w:proofErr w:type="spellStart"/>
            <w:r>
              <w:rPr>
                <w:sz w:val="16"/>
                <w:szCs w:val="16"/>
                <w:lang w:val="lt-LT"/>
              </w:rPr>
              <w:t>weight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(kg) / </w:t>
            </w:r>
            <w:proofErr w:type="spellStart"/>
            <w:r>
              <w:rPr>
                <w:i/>
                <w:sz w:val="16"/>
                <w:szCs w:val="16"/>
                <w:lang w:val="lt-LT"/>
              </w:rPr>
              <w:t>Neto</w:t>
            </w:r>
            <w:proofErr w:type="spellEnd"/>
            <w:r>
              <w:rPr>
                <w:i/>
                <w:sz w:val="16"/>
                <w:szCs w:val="16"/>
                <w:lang w:val="lt-LT"/>
              </w:rPr>
              <w:t xml:space="preserve"> masė (kg)</w:t>
            </w:r>
            <w:r>
              <w:rPr>
                <w:sz w:val="16"/>
                <w:szCs w:val="16"/>
                <w:lang w:val="lt-LT"/>
              </w:rPr>
              <w:t xml:space="preserve"> </w:t>
            </w:r>
          </w:p>
          <w:p w14:paraId="0C28B5A1" w14:textId="77777777" w:rsidR="00235D48" w:rsidRDefault="00235D48">
            <w:pPr>
              <w:rPr>
                <w:sz w:val="16"/>
                <w:szCs w:val="16"/>
                <w:lang w:val="lt-LT"/>
              </w:rPr>
            </w:pPr>
          </w:p>
          <w:p w14:paraId="10CCA0F5" w14:textId="77777777" w:rsidR="00235D48" w:rsidRDefault="00235D48">
            <w:pPr>
              <w:rPr>
                <w:b/>
                <w:bCs/>
                <w:sz w:val="16"/>
                <w:szCs w:val="16"/>
                <w:lang w:val="lt-LT"/>
              </w:rPr>
            </w:pPr>
          </w:p>
          <w:p w14:paraId="154784B7" w14:textId="77777777" w:rsidR="00235D48" w:rsidRDefault="00235D48" w:rsidP="00CE1227">
            <w:pPr>
              <w:jc w:val="both"/>
              <w:rPr>
                <w:b/>
                <w:bCs/>
                <w:sz w:val="16"/>
                <w:szCs w:val="16"/>
                <w:lang w:val="lt-LT"/>
              </w:rPr>
            </w:pPr>
          </w:p>
        </w:tc>
      </w:tr>
      <w:tr w:rsidR="006B7E34" w14:paraId="09537B6C" w14:textId="77777777" w:rsidTr="00235D48">
        <w:tblPrEx>
          <w:tblCellMar>
            <w:left w:w="108" w:type="dxa"/>
            <w:right w:w="108" w:type="dxa"/>
          </w:tblCellMar>
        </w:tblPrEx>
        <w:trPr>
          <w:trHeight w:val="507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000000"/>
            </w:tcBorders>
            <w:textDirection w:val="btLr"/>
            <w:vAlign w:val="center"/>
          </w:tcPr>
          <w:p w14:paraId="69D43CDD" w14:textId="77777777" w:rsidR="006B7E34" w:rsidRDefault="006B7E34">
            <w:pPr>
              <w:jc w:val="center"/>
              <w:rPr>
                <w:b/>
                <w:sz w:val="16"/>
                <w:szCs w:val="16"/>
                <w:lang w:val="lt-LT"/>
              </w:rPr>
            </w:pPr>
            <w:r>
              <w:rPr>
                <w:b/>
                <w:sz w:val="16"/>
                <w:szCs w:val="16"/>
                <w:lang w:val="uk-UA"/>
              </w:rPr>
              <w:t>Частина ІІ: Сертифікація/</w:t>
            </w:r>
            <w:r>
              <w:rPr>
                <w:b/>
                <w:sz w:val="16"/>
                <w:szCs w:val="16"/>
                <w:lang w:val="lt-LT"/>
              </w:rPr>
              <w:t xml:space="preserve">       </w:t>
            </w:r>
            <w:proofErr w:type="spellStart"/>
            <w:r>
              <w:rPr>
                <w:sz w:val="16"/>
                <w:szCs w:val="16"/>
                <w:lang w:val="lt-LT"/>
              </w:rPr>
              <w:t>Part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II</w:t>
            </w:r>
            <w:r>
              <w:rPr>
                <w:sz w:val="16"/>
                <w:szCs w:val="16"/>
                <w:lang w:val="uk-UA"/>
              </w:rPr>
              <w:t>:</w:t>
            </w:r>
            <w:proofErr w:type="spellStart"/>
            <w:r>
              <w:rPr>
                <w:sz w:val="16"/>
                <w:szCs w:val="16"/>
                <w:lang w:val="lt-LT"/>
              </w:rPr>
              <w:t>Certification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/   </w:t>
            </w:r>
          </w:p>
          <w:p w14:paraId="0E2FE865" w14:textId="77777777" w:rsidR="006B7E34" w:rsidRDefault="006B7E3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i/>
                <w:sz w:val="16"/>
                <w:szCs w:val="16"/>
                <w:lang w:val="lt-LT"/>
              </w:rPr>
              <w:t xml:space="preserve">II </w:t>
            </w:r>
            <w:proofErr w:type="spellStart"/>
            <w:r>
              <w:rPr>
                <w:i/>
                <w:sz w:val="16"/>
                <w:szCs w:val="16"/>
                <w:lang w:val="lt-LT"/>
              </w:rPr>
              <w:t>Dalis:Sertifikavimas</w:t>
            </w:r>
            <w:proofErr w:type="spellEnd"/>
          </w:p>
        </w:tc>
        <w:tc>
          <w:tcPr>
            <w:tcW w:w="49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F312B4" w14:textId="77777777" w:rsidR="006B7E34" w:rsidRDefault="006B7E34" w:rsidP="00B9544D">
            <w:pPr>
              <w:rPr>
                <w:bCs/>
                <w:i/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Країна-експортер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Exporting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country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Eksportuojanti šalis</w:t>
            </w:r>
          </w:p>
          <w:p w14:paraId="2E215D15" w14:textId="77777777" w:rsidR="006B7E34" w:rsidRDefault="006B7E34" w:rsidP="00B9544D">
            <w:pPr>
              <w:rPr>
                <w:lang w:val="lt-LT"/>
              </w:rPr>
            </w:pPr>
            <w:r>
              <w:rPr>
                <w:b/>
                <w:iCs/>
                <w:sz w:val="20"/>
                <w:szCs w:val="20"/>
                <w:lang w:val="lt-LT"/>
              </w:rPr>
              <w:t>LITHUANIA</w:t>
            </w:r>
          </w:p>
        </w:tc>
        <w:tc>
          <w:tcPr>
            <w:tcW w:w="516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FCB25D" w14:textId="77777777" w:rsidR="006B7E34" w:rsidRDefault="006B7E34" w:rsidP="00B9544D">
            <w:pPr>
              <w:rPr>
                <w:b/>
                <w:bCs/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Рибні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продукти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призначені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для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споживання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людиною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Fishery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products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intended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for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human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consumption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Žuvininkystės produktai, skirti žmonių maistui</w:t>
            </w:r>
            <w:r>
              <w:rPr>
                <w:bCs/>
                <w:sz w:val="16"/>
                <w:szCs w:val="16"/>
                <w:lang w:val="lt-LT"/>
              </w:rPr>
              <w:t xml:space="preserve"> </w:t>
            </w:r>
          </w:p>
        </w:tc>
      </w:tr>
      <w:tr w:rsidR="006B7E34" w14:paraId="4CD54988" w14:textId="77777777" w:rsidTr="00E92EB7">
        <w:tblPrEx>
          <w:tblCellMar>
            <w:left w:w="108" w:type="dxa"/>
            <w:right w:w="108" w:type="dxa"/>
          </w:tblCellMar>
        </w:tblPrEx>
        <w:trPr>
          <w:trHeight w:val="657"/>
        </w:trPr>
        <w:tc>
          <w:tcPr>
            <w:tcW w:w="693" w:type="dxa"/>
            <w:vMerge/>
            <w:tcBorders>
              <w:left w:val="single" w:sz="4" w:space="0" w:color="000000"/>
            </w:tcBorders>
            <w:vAlign w:val="center"/>
          </w:tcPr>
          <w:p w14:paraId="62B28558" w14:textId="77777777" w:rsidR="006B7E34" w:rsidRDefault="006B7E34">
            <w:pPr>
              <w:snapToGrid w:val="0"/>
              <w:rPr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27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27A20" w14:textId="77777777" w:rsidR="006B7E34" w:rsidRDefault="006B7E34" w:rsidP="00B9544D">
            <w:pPr>
              <w:rPr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>ІІ. 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Інформація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здоров’я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</w:p>
          <w:p w14:paraId="5B0412D0" w14:textId="77777777" w:rsidR="006B7E34" w:rsidRDefault="006B7E34" w:rsidP="00B9544D">
            <w:pPr>
              <w:rPr>
                <w:lang w:val="lt-LT"/>
              </w:rPr>
            </w:pPr>
            <w:proofErr w:type="spellStart"/>
            <w:r>
              <w:rPr>
                <w:bCs/>
                <w:sz w:val="16"/>
                <w:szCs w:val="16"/>
                <w:lang w:val="lt-LT"/>
              </w:rPr>
              <w:t>Health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information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Sveikatos būklė</w:t>
            </w:r>
          </w:p>
        </w:tc>
        <w:tc>
          <w:tcPr>
            <w:tcW w:w="44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292B3" w14:textId="77777777" w:rsidR="006B7E34" w:rsidRPr="00A21CBF" w:rsidRDefault="006B7E34" w:rsidP="00B9544D">
            <w:pPr>
              <w:rPr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II.a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. </w:t>
            </w:r>
            <w:proofErr w:type="spellStart"/>
            <w:r w:rsidR="00235D48" w:rsidRPr="00235D48">
              <w:rPr>
                <w:b/>
                <w:sz w:val="16"/>
                <w:szCs w:val="16"/>
                <w:lang w:val="lt-LT"/>
              </w:rPr>
              <w:t>Унікальний</w:t>
            </w:r>
            <w:proofErr w:type="spellEnd"/>
            <w:r w:rsidR="00235D48" w:rsidRPr="00235D48"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 w:rsidR="00235D48" w:rsidRPr="00235D48">
              <w:rPr>
                <w:b/>
                <w:sz w:val="16"/>
                <w:szCs w:val="16"/>
                <w:lang w:val="lt-LT"/>
              </w:rPr>
              <w:t>ідентифікаційний</w:t>
            </w:r>
            <w:proofErr w:type="spellEnd"/>
            <w:r w:rsidR="00235D48" w:rsidRPr="00235D48"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 w:rsidR="00235D48" w:rsidRPr="00235D48">
              <w:rPr>
                <w:b/>
                <w:sz w:val="16"/>
                <w:szCs w:val="16"/>
                <w:lang w:val="lt-LT"/>
              </w:rPr>
              <w:t>номер</w:t>
            </w:r>
            <w:proofErr w:type="spellEnd"/>
            <w:r w:rsidR="00235D48" w:rsidRPr="00235D48"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 w:rsidR="00235D48" w:rsidRPr="00235D48">
              <w:rPr>
                <w:b/>
                <w:sz w:val="16"/>
                <w:szCs w:val="16"/>
                <w:lang w:val="lt-LT"/>
              </w:rPr>
              <w:t>міжнародного</w:t>
            </w:r>
            <w:proofErr w:type="spellEnd"/>
            <w:r w:rsidR="00235D48" w:rsidRPr="00235D48"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 w:rsidR="00235D48" w:rsidRPr="00235D48">
              <w:rPr>
                <w:b/>
                <w:sz w:val="16"/>
                <w:szCs w:val="16"/>
                <w:lang w:val="lt-LT"/>
              </w:rPr>
              <w:t>сертифіката</w:t>
            </w:r>
            <w:proofErr w:type="spellEnd"/>
            <w:r w:rsidR="00235D48" w:rsidRPr="00235D48">
              <w:rPr>
                <w:b/>
                <w:sz w:val="16"/>
                <w:szCs w:val="16"/>
                <w:lang w:val="lt-LT"/>
              </w:rPr>
              <w:t xml:space="preserve"> </w:t>
            </w:r>
            <w:r>
              <w:rPr>
                <w:bCs/>
                <w:sz w:val="16"/>
                <w:szCs w:val="16"/>
                <w:lang w:val="lt-LT"/>
              </w:rPr>
              <w:t xml:space="preserve">/International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Certificate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reference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number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 xml:space="preserve">Sertifikato numeris: </w:t>
            </w:r>
          </w:p>
          <w:p w14:paraId="68D2AE66" w14:textId="77777777" w:rsidR="006B7E34" w:rsidRDefault="006B7E34" w:rsidP="00B9544D">
            <w:pPr>
              <w:rPr>
                <w:bCs/>
                <w:sz w:val="16"/>
                <w:szCs w:val="16"/>
                <w:lang w:val="lt-LT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lt-LT"/>
              </w:rPr>
              <w:t>LT0000000 / L2-00000</w:t>
            </w:r>
          </w:p>
        </w:tc>
        <w:tc>
          <w:tcPr>
            <w:tcW w:w="29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14:paraId="757962EE" w14:textId="77777777" w:rsidR="006B7E34" w:rsidRDefault="00E92EB7" w:rsidP="00B9544D">
            <w:pPr>
              <w:rPr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II.b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.</w:t>
            </w:r>
          </w:p>
        </w:tc>
      </w:tr>
      <w:tr w:rsidR="006B7E34" w14:paraId="32287279" w14:textId="77777777" w:rsidTr="00E92EB7">
        <w:tblPrEx>
          <w:tblCellMar>
            <w:left w:w="108" w:type="dxa"/>
            <w:right w:w="108" w:type="dxa"/>
          </w:tblCellMar>
        </w:tblPrEx>
        <w:trPr>
          <w:trHeight w:val="748"/>
        </w:trPr>
        <w:tc>
          <w:tcPr>
            <w:tcW w:w="693" w:type="dxa"/>
            <w:vMerge/>
            <w:tcBorders>
              <w:left w:val="single" w:sz="4" w:space="0" w:color="000000"/>
            </w:tcBorders>
            <w:vAlign w:val="center"/>
          </w:tcPr>
          <w:p w14:paraId="2D72D706" w14:textId="77777777" w:rsidR="006B7E34" w:rsidRDefault="006B7E34">
            <w:pPr>
              <w:snapToGrid w:val="0"/>
              <w:rPr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1012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AFDB3F" w14:textId="77777777" w:rsidR="006B7E34" w:rsidRDefault="006B7E34" w:rsidP="00B9544D">
            <w:pPr>
              <w:rPr>
                <w:sz w:val="16"/>
                <w:szCs w:val="16"/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 xml:space="preserve">II.1  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Підтвердження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безпечності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для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здоров’я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людини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proofErr w:type="spellStart"/>
            <w:r>
              <w:rPr>
                <w:sz w:val="16"/>
                <w:szCs w:val="16"/>
                <w:lang w:val="lt-LT"/>
              </w:rPr>
              <w:t>Public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health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attestation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>Visuomenės sveikatos patvirtinimas</w:t>
            </w:r>
          </w:p>
          <w:p w14:paraId="5A7AC019" w14:textId="77777777" w:rsidR="006B7E34" w:rsidRPr="00E92EB7" w:rsidRDefault="006B7E34" w:rsidP="00E92EB7">
            <w:pPr>
              <w:jc w:val="both"/>
              <w:rPr>
                <w:sz w:val="16"/>
                <w:szCs w:val="16"/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 xml:space="preserve">Я,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що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нижче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підписався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державний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ветеринарний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інспектор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цим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засвідчую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що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рибні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продукти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зазначені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в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частині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І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цього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міжнародного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сертифіката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/I,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undersigned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official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veterinarian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lt-LT"/>
              </w:rPr>
              <w:t>hereby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certify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that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fishery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products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lt-LT"/>
              </w:rPr>
              <w:t>described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in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Part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I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this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International </w:t>
            </w:r>
            <w:proofErr w:type="spellStart"/>
            <w:r>
              <w:rPr>
                <w:sz w:val="16"/>
                <w:szCs w:val="16"/>
                <w:lang w:val="lt-LT"/>
              </w:rPr>
              <w:t>Certificate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>Aš, žemiau pasirašęs oficialus veterinarijos gydytojas, patvirtinu, kad žuvininkystės produktai aprašyti šio veterinarinio sertifikato I dalyje:</w:t>
            </w:r>
          </w:p>
        </w:tc>
      </w:tr>
      <w:tr w:rsidR="006D3619" w14:paraId="4797E298" w14:textId="77777777" w:rsidTr="006D3619">
        <w:tblPrEx>
          <w:tblCellMar>
            <w:left w:w="108" w:type="dxa"/>
            <w:right w:w="108" w:type="dxa"/>
          </w:tblCellMar>
        </w:tblPrEx>
        <w:trPr>
          <w:trHeight w:val="4822"/>
        </w:trPr>
        <w:tc>
          <w:tcPr>
            <w:tcW w:w="693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4BC5B4E" w14:textId="77777777" w:rsidR="006D3619" w:rsidRDefault="006D3619">
            <w:pPr>
              <w:snapToGrid w:val="0"/>
              <w:rPr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10126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7A6E3" w14:textId="77777777" w:rsidR="006D3619" w:rsidRDefault="006D3619" w:rsidP="00B9544D">
            <w:pPr>
              <w:ind w:left="742" w:hanging="742"/>
              <w:jc w:val="both"/>
              <w:rPr>
                <w:sz w:val="16"/>
                <w:szCs w:val="16"/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>II.1.1</w:t>
            </w:r>
            <w:r>
              <w:rPr>
                <w:b/>
                <w:sz w:val="16"/>
                <w:szCs w:val="16"/>
                <w:lang w:val="lt-LT"/>
              </w:rPr>
              <w:tab/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походять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r w:rsidRPr="00E92EB7">
              <w:rPr>
                <w:b/>
                <w:sz w:val="16"/>
                <w:szCs w:val="16"/>
                <w:lang w:val="lt-LT"/>
              </w:rPr>
              <w:t>b</w:t>
            </w:r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потужності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(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ей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),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де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запроваджено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постійно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діючі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процедури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засновані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принципах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системи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аналізу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небезпечних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факторів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контролю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у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критичних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точках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(НАССР)</w:t>
            </w:r>
            <w:r>
              <w:rPr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come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from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(</w:t>
            </w:r>
            <w:proofErr w:type="spellStart"/>
            <w:r>
              <w:rPr>
                <w:sz w:val="16"/>
                <w:szCs w:val="16"/>
                <w:lang w:val="lt-LT"/>
              </w:rPr>
              <w:t>an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) </w:t>
            </w:r>
            <w:proofErr w:type="spellStart"/>
            <w:r>
              <w:rPr>
                <w:sz w:val="16"/>
                <w:szCs w:val="16"/>
                <w:lang w:val="lt-LT"/>
              </w:rPr>
              <w:t>establishment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(s) </w:t>
            </w:r>
            <w:proofErr w:type="spellStart"/>
            <w:r>
              <w:rPr>
                <w:sz w:val="16"/>
                <w:szCs w:val="16"/>
                <w:lang w:val="lt-LT"/>
              </w:rPr>
              <w:t>implementing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a </w:t>
            </w:r>
            <w:proofErr w:type="spellStart"/>
            <w:r>
              <w:rPr>
                <w:sz w:val="16"/>
                <w:szCs w:val="16"/>
                <w:lang w:val="lt-LT"/>
              </w:rPr>
              <w:t>programme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lt-LT"/>
              </w:rPr>
              <w:t>based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HACCP </w:t>
            </w:r>
            <w:proofErr w:type="spellStart"/>
            <w:r>
              <w:rPr>
                <w:sz w:val="16"/>
                <w:szCs w:val="16"/>
                <w:lang w:val="lt-LT"/>
              </w:rPr>
              <w:t>principles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r>
              <w:rPr>
                <w:i/>
                <w:sz w:val="16"/>
                <w:szCs w:val="16"/>
                <w:lang w:val="lt-LT"/>
              </w:rPr>
              <w:t>buvo pagaminti įmonėje(-</w:t>
            </w:r>
            <w:proofErr w:type="spellStart"/>
            <w:r>
              <w:rPr>
                <w:i/>
                <w:sz w:val="16"/>
                <w:szCs w:val="16"/>
                <w:lang w:val="lt-LT"/>
              </w:rPr>
              <w:t>se</w:t>
            </w:r>
            <w:proofErr w:type="spellEnd"/>
            <w:r>
              <w:rPr>
                <w:i/>
                <w:sz w:val="16"/>
                <w:szCs w:val="16"/>
                <w:lang w:val="lt-LT"/>
              </w:rPr>
              <w:t>), kuri(-</w:t>
            </w:r>
            <w:proofErr w:type="spellStart"/>
            <w:r>
              <w:rPr>
                <w:i/>
                <w:sz w:val="16"/>
                <w:szCs w:val="16"/>
                <w:lang w:val="lt-LT"/>
              </w:rPr>
              <w:t>os</w:t>
            </w:r>
            <w:proofErr w:type="spellEnd"/>
            <w:r>
              <w:rPr>
                <w:i/>
                <w:sz w:val="16"/>
                <w:szCs w:val="16"/>
                <w:lang w:val="lt-LT"/>
              </w:rPr>
              <w:t>) įgyvendina programą, pagrįstą RVASVT principais;</w:t>
            </w:r>
          </w:p>
          <w:p w14:paraId="159A2D5B" w14:textId="77777777" w:rsidR="006D3619" w:rsidRDefault="006D3619" w:rsidP="00B9544D">
            <w:pPr>
              <w:ind w:left="742" w:hanging="742"/>
              <w:jc w:val="both"/>
              <w:rPr>
                <w:sz w:val="16"/>
                <w:szCs w:val="16"/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>II.1.2</w:t>
            </w:r>
            <w:r>
              <w:rPr>
                <w:sz w:val="16"/>
                <w:szCs w:val="16"/>
                <w:lang w:val="lt-LT"/>
              </w:rPr>
              <w:tab/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отримані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вироблені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відповідно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гігієнічних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вимог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встановлених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законодавством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України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безпечність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окремі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показники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якості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харчових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продуктів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were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obtained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and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produced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in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accordance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with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Ukrainian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legislation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safety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and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specific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quality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parameters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food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>buvo sugauti ir pagaminti remiantis Ukrainos teisės aktais reglamentuojančiais maisto saugą ir specifinius kokybės rodiklius;</w:t>
            </w:r>
          </w:p>
          <w:p w14:paraId="56CABC32" w14:textId="77777777" w:rsidR="006D3619" w:rsidRDefault="006D3619" w:rsidP="00B9544D">
            <w:pPr>
              <w:ind w:left="742" w:hanging="742"/>
              <w:jc w:val="both"/>
              <w:rPr>
                <w:sz w:val="16"/>
                <w:szCs w:val="16"/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>II.1.3</w:t>
            </w:r>
            <w:r>
              <w:rPr>
                <w:sz w:val="16"/>
                <w:szCs w:val="16"/>
                <w:lang w:val="lt-LT"/>
              </w:rPr>
              <w:tab/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відповідають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вимогам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Мікробіологічних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критеріїв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встановленим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законодавством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України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comply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Microbiological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criteria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lt-LT"/>
              </w:rPr>
              <w:t>established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by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Ukrainian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legislation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>atitinka galiojančius mikrobiologinius kriterijus pagal Ukrainos teisės aktų reikalavimus;</w:t>
            </w:r>
          </w:p>
          <w:p w14:paraId="3AA2B696" w14:textId="77777777" w:rsidR="006D3619" w:rsidRDefault="006D3619" w:rsidP="00B9544D">
            <w:pPr>
              <w:ind w:left="742" w:hanging="742"/>
              <w:jc w:val="both"/>
              <w:rPr>
                <w:sz w:val="16"/>
                <w:szCs w:val="16"/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>II.1.4</w:t>
            </w:r>
            <w:r>
              <w:rPr>
                <w:sz w:val="16"/>
                <w:szCs w:val="16"/>
                <w:lang w:val="lt-LT"/>
              </w:rPr>
              <w:tab/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матеріали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які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використовуються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для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пакування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включаючи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первинне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пакування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відповідають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гігієнічним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вимогам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законодавства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України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безпечність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окремі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показники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якості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харчових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продуктів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materials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used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for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packaging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lt-LT"/>
              </w:rPr>
              <w:t>including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wrapping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lt-LT"/>
              </w:rPr>
              <w:t>comply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with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hygienic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requirements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Ukrainian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law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safety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and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specific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quality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parameters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food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r>
              <w:rPr>
                <w:i/>
                <w:sz w:val="16"/>
                <w:szCs w:val="16"/>
                <w:lang w:val="lt-LT"/>
              </w:rPr>
              <w:t xml:space="preserve"> pakuotėms naudojamos medžiagos, įskaitant įvyniojimą, atitinka higienos reikalavimus nustatytus Ukrainos teisės aktuose reglamentuojančiuose maisto saugą ir specifinius kokybės rodiklius;</w:t>
            </w:r>
          </w:p>
          <w:p w14:paraId="0F436BF7" w14:textId="77777777" w:rsidR="006D3619" w:rsidRDefault="006D3619" w:rsidP="00B9544D">
            <w:pPr>
              <w:ind w:left="742" w:hanging="742"/>
              <w:jc w:val="both"/>
              <w:rPr>
                <w:bCs/>
                <w:i/>
                <w:sz w:val="16"/>
                <w:szCs w:val="16"/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>II.1.5</w:t>
            </w:r>
            <w:r>
              <w:rPr>
                <w:sz w:val="16"/>
                <w:szCs w:val="16"/>
                <w:lang w:val="lt-LT"/>
              </w:rPr>
              <w:tab/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зберігаються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із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дотриманням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таких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температурних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режимів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r>
              <w:rPr>
                <w:sz w:val="16"/>
                <w:szCs w:val="16"/>
                <w:lang w:val="lt-LT"/>
              </w:rPr>
              <w:t xml:space="preserve">are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stored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in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accordance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with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temperature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requirements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below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yra laikomi remiantis temperatūriniais reikalavimais pateiktais žemiau:</w:t>
            </w:r>
          </w:p>
          <w:p w14:paraId="2891A38C" w14:textId="77777777" w:rsidR="006D3619" w:rsidRDefault="006D3619" w:rsidP="00B9544D">
            <w:pPr>
              <w:ind w:left="742" w:hanging="742"/>
              <w:jc w:val="both"/>
              <w:rPr>
                <w:bCs/>
                <w:i/>
                <w:sz w:val="16"/>
                <w:szCs w:val="16"/>
                <w:lang w:val="lt-LT"/>
              </w:rPr>
            </w:pPr>
          </w:p>
          <w:p w14:paraId="763BE9E7" w14:textId="77777777" w:rsidR="006D3619" w:rsidRDefault="006D3619" w:rsidP="006D3619">
            <w:pPr>
              <w:ind w:left="761"/>
              <w:jc w:val="both"/>
              <w:rPr>
                <w:rStyle w:val="tlid-translation"/>
                <w:i/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свіжі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рибні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продукти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розморожені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неперероблені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рибні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продукти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приготовані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й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охолоджені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рибні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продукти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з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ракоподібних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молюсків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зберігаються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температури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наближеної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температури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танення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льоду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fresh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fishery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products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thawed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unprocessed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fishery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products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cooked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and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chilled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fishery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products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from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crustaceans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and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molluscs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are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stored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at a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temperature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approaching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that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melting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ice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 xml:space="preserve">švieži žuvininkystės produktai, </w:t>
            </w:r>
            <w:r>
              <w:rPr>
                <w:rStyle w:val="tlid-translation"/>
                <w:i/>
                <w:sz w:val="16"/>
                <w:szCs w:val="16"/>
                <w:lang w:val="lt-LT"/>
              </w:rPr>
              <w:t>atšildyti neperdirbti žuvininkystės produktai, virti ir atšaldyti vėžiagyvių ir moliuskų žuvininkystės produktai laikomi artimoje tirpstančiam ledui temperatūroje;</w:t>
            </w:r>
          </w:p>
          <w:p w14:paraId="73893E06" w14:textId="77777777" w:rsidR="006D3619" w:rsidRDefault="006D3619" w:rsidP="006D3619">
            <w:pPr>
              <w:ind w:left="761"/>
              <w:jc w:val="both"/>
              <w:rPr>
                <w:sz w:val="16"/>
                <w:szCs w:val="16"/>
                <w:lang w:val="lt-LT"/>
              </w:rPr>
            </w:pPr>
          </w:p>
          <w:p w14:paraId="731D56CD" w14:textId="77777777" w:rsidR="006D3619" w:rsidRPr="006D3619" w:rsidRDefault="006D3619" w:rsidP="006D3619">
            <w:pPr>
              <w:ind w:left="761"/>
              <w:jc w:val="both"/>
              <w:rPr>
                <w:bCs/>
                <w:i/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заморожені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рибні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продукти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мають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зберігатися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температури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не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вище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-18 °C у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всіх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частинах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продукту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frozen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fishery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products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are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stored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at a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temperature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not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more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than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-18 °C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in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all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parts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product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lt-LT"/>
              </w:rPr>
              <w:t>šaldyti žuvininkystės produktai laikomi ne aukštesnėje kaip -18 °C temperatūroje visose produkto dalyse;</w:t>
            </w:r>
          </w:p>
        </w:tc>
      </w:tr>
    </w:tbl>
    <w:p w14:paraId="28DCBF41" w14:textId="77777777" w:rsidR="006D3619" w:rsidRDefault="006D3619"/>
    <w:tbl>
      <w:tblPr>
        <w:tblW w:w="10126" w:type="dxa"/>
        <w:tblInd w:w="234" w:type="dxa"/>
        <w:tblLayout w:type="fixed"/>
        <w:tblLook w:val="0000" w:firstRow="0" w:lastRow="0" w:firstColumn="0" w:lastColumn="0" w:noHBand="0" w:noVBand="0"/>
      </w:tblPr>
      <w:tblGrid>
        <w:gridCol w:w="833"/>
        <w:gridCol w:w="9293"/>
      </w:tblGrid>
      <w:tr w:rsidR="006D3619" w14:paraId="6DCE8318" w14:textId="77777777" w:rsidTr="006D3619">
        <w:trPr>
          <w:trHeight w:val="394"/>
        </w:trPr>
        <w:tc>
          <w:tcPr>
            <w:tcW w:w="1012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7A1F8E1" w14:textId="77777777" w:rsidR="006D3619" w:rsidRDefault="006D3619" w:rsidP="006D3619">
            <w:pPr>
              <w:ind w:left="761"/>
              <w:jc w:val="both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ціла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риба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заморожена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у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сольовому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розчині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призначена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для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виробництва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консервованих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харчових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продуктів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зберігається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температури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не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вище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-9 ºC</w:t>
            </w:r>
            <w:r>
              <w:rPr>
                <w:bCs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whole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fish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frozen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in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brine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intended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for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manufacture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canned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food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is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kept at a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temperature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not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more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than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-9 °C/ </w:t>
            </w:r>
            <w:r>
              <w:rPr>
                <w:bCs/>
                <w:i/>
                <w:iCs/>
                <w:sz w:val="16"/>
                <w:szCs w:val="16"/>
                <w:lang w:val="lt-LT"/>
              </w:rPr>
              <w:t>Neišdarinėtos</w:t>
            </w:r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r>
              <w:rPr>
                <w:bCs/>
                <w:i/>
                <w:sz w:val="16"/>
                <w:szCs w:val="16"/>
                <w:lang w:val="lt-LT"/>
              </w:rPr>
              <w:t>žuvys užšaldytos sūryme ir skirtos konservų gamybai, laikomos ne aukštesnėje, kaip -9 °C temperatūroje;</w:t>
            </w:r>
          </w:p>
          <w:p w14:paraId="5BD5A887" w14:textId="77777777" w:rsidR="006D3619" w:rsidRDefault="006D3619" w:rsidP="006D3619">
            <w:pPr>
              <w:ind w:left="761"/>
              <w:jc w:val="both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рибні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продукти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що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зберігаються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живими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утримуються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температури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й у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спосіб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які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не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чинять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негативного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впливу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їх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життєдіяльність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показники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якості</w:t>
            </w:r>
            <w:proofErr w:type="spellEnd"/>
            <w:r>
              <w:rPr>
                <w:b/>
                <w:bCs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fishery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products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stored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alive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are kept at a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temperature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and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in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a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manner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that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does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not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cause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an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adverse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effect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on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their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safety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and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lt-LT"/>
              </w:rPr>
              <w:t>viability</w:t>
            </w:r>
            <w:proofErr w:type="spellEnd"/>
            <w:r>
              <w:rPr>
                <w:bCs/>
                <w:sz w:val="16"/>
                <w:szCs w:val="16"/>
                <w:lang w:val="lt-LT"/>
              </w:rPr>
              <w:t>/</w:t>
            </w:r>
            <w:r>
              <w:rPr>
                <w:bCs/>
                <w:i/>
                <w:sz w:val="16"/>
                <w:szCs w:val="16"/>
                <w:lang w:val="lt-LT"/>
              </w:rPr>
              <w:t>gyvi žuvininkystės produktai, laikomi taip, kad nekeltų neigiamo poveikio jų saugai ir gyvybingumui;</w:t>
            </w:r>
          </w:p>
          <w:p w14:paraId="2EAF2640" w14:textId="77777777" w:rsidR="006D3619" w:rsidRDefault="006D3619" w:rsidP="006D3619">
            <w:pPr>
              <w:ind w:left="817" w:hanging="817"/>
              <w:jc w:val="both"/>
              <w:rPr>
                <w:sz w:val="16"/>
                <w:szCs w:val="16"/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>II.1.6</w:t>
            </w:r>
            <w:r>
              <w:rPr>
                <w:b/>
                <w:sz w:val="16"/>
                <w:szCs w:val="16"/>
                <w:lang w:val="lt-LT"/>
              </w:rPr>
              <w:tab/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містять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ідентифікаційну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позначку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упаковці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із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зазначенням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країни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в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якій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розташована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потужність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походження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(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повна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назва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країни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або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код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з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двох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літер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згідно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із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відповідним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стандартом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Міжнародної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організації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стандартизації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ISO), а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також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номер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дозволу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потужності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походження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contain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identification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mark </w:t>
            </w:r>
            <w:proofErr w:type="spellStart"/>
            <w:r>
              <w:rPr>
                <w:sz w:val="16"/>
                <w:szCs w:val="16"/>
                <w:lang w:val="lt-LT"/>
              </w:rPr>
              <w:t>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packaging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lt-LT"/>
              </w:rPr>
              <w:t>indicating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name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country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where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establishment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origin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is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located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(</w:t>
            </w:r>
            <w:proofErr w:type="spellStart"/>
            <w:r>
              <w:rPr>
                <w:sz w:val="16"/>
                <w:szCs w:val="16"/>
                <w:lang w:val="lt-LT"/>
              </w:rPr>
              <w:t>full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country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name </w:t>
            </w:r>
            <w:proofErr w:type="spellStart"/>
            <w:r>
              <w:rPr>
                <w:sz w:val="16"/>
                <w:szCs w:val="16"/>
                <w:lang w:val="lt-LT"/>
              </w:rPr>
              <w:t>or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a </w:t>
            </w:r>
            <w:proofErr w:type="spellStart"/>
            <w:r>
              <w:rPr>
                <w:sz w:val="16"/>
                <w:szCs w:val="16"/>
                <w:lang w:val="lt-LT"/>
              </w:rPr>
              <w:t>two-letter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code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in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accordance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with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respective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ISO </w:t>
            </w:r>
            <w:proofErr w:type="spellStart"/>
            <w:r>
              <w:rPr>
                <w:sz w:val="16"/>
                <w:szCs w:val="16"/>
                <w:lang w:val="lt-LT"/>
              </w:rPr>
              <w:t>standard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) </w:t>
            </w:r>
            <w:proofErr w:type="spellStart"/>
            <w:r>
              <w:rPr>
                <w:sz w:val="16"/>
                <w:szCs w:val="16"/>
                <w:lang w:val="lt-LT"/>
              </w:rPr>
              <w:t>and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approval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number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establishment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origin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r>
              <w:rPr>
                <w:i/>
                <w:sz w:val="16"/>
                <w:szCs w:val="16"/>
                <w:lang w:val="lt-LT"/>
              </w:rPr>
              <w:t>ant produktų pakuotės turi būti identifikavimo ženklas, nurodantis šalies, kurioje yra kilmės įmonė, pavadinimą (pilnas šalies pavadinimas arba dviejų raidžių kodas pagal ISO standartą) ir įmonės gamintojos veterinarinio patvirtinimo numeris;</w:t>
            </w:r>
          </w:p>
          <w:p w14:paraId="105B2B9C" w14:textId="77777777" w:rsidR="006D3619" w:rsidRDefault="006D3619" w:rsidP="006D3619">
            <w:pPr>
              <w:ind w:left="817" w:hanging="817"/>
              <w:jc w:val="both"/>
              <w:rPr>
                <w:sz w:val="16"/>
                <w:szCs w:val="16"/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>II.1.7</w:t>
            </w:r>
            <w:r>
              <w:rPr>
                <w:b/>
                <w:sz w:val="16"/>
                <w:szCs w:val="16"/>
                <w:lang w:val="lt-LT"/>
              </w:rPr>
              <w:tab/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гарантії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щодо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живих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тварин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продуктів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з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забезпечуються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відповідно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планів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моніторингу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залишків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ветеринарних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препаратів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затверджених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відповідно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законодавства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України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guarantees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covering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live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animals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and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products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thereof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in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accordance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with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residues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plans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lt-LT"/>
              </w:rPr>
              <w:t>approved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according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to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legislation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Ukraine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>gyvūnams ir jų produktams taikomos garantijos, remiantis likučių kontrolės planais, patvirtintais pagal Ukrainos teisės aktus;</w:t>
            </w:r>
          </w:p>
          <w:p w14:paraId="14A4C8A8" w14:textId="77777777" w:rsidR="006D3619" w:rsidRDefault="006D3619" w:rsidP="006D3619">
            <w:pPr>
              <w:ind w:left="817" w:hanging="817"/>
              <w:jc w:val="both"/>
              <w:rPr>
                <w:sz w:val="16"/>
                <w:szCs w:val="16"/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>II.1.8</w:t>
            </w:r>
            <w:r>
              <w:rPr>
                <w:b/>
                <w:sz w:val="16"/>
                <w:szCs w:val="16"/>
                <w:lang w:val="lt-LT"/>
              </w:rPr>
              <w:tab/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піддавались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державному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контролю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відповідно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законодавства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України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were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subjected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to </w:t>
            </w:r>
            <w:proofErr w:type="spellStart"/>
            <w:r>
              <w:rPr>
                <w:sz w:val="16"/>
                <w:szCs w:val="16"/>
                <w:lang w:val="lt-LT"/>
              </w:rPr>
              <w:t>official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controls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in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accordance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with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legislation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Ukraine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r>
              <w:rPr>
                <w:i/>
                <w:sz w:val="16"/>
                <w:szCs w:val="16"/>
                <w:lang w:val="lt-LT"/>
              </w:rPr>
              <w:t xml:space="preserve"> buvo atlikta oficiali kontrolė pagal Ukrainos teisės aktus;</w:t>
            </w:r>
          </w:p>
          <w:p w14:paraId="10B2855D" w14:textId="77777777" w:rsidR="006D3619" w:rsidRPr="00A21CBF" w:rsidRDefault="006D3619" w:rsidP="006D3619">
            <w:pPr>
              <w:ind w:left="817" w:hanging="817"/>
              <w:jc w:val="both"/>
              <w:rPr>
                <w:sz w:val="16"/>
                <w:szCs w:val="16"/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>II.1.9</w:t>
            </w:r>
            <w:r>
              <w:rPr>
                <w:b/>
                <w:sz w:val="16"/>
                <w:szCs w:val="16"/>
                <w:lang w:val="lt-LT"/>
              </w:rPr>
              <w:tab/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ввезення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(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пересилання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)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митну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територію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України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не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допускаються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рибні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продукти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proofErr w:type="spellStart"/>
            <w:r>
              <w:rPr>
                <w:sz w:val="16"/>
                <w:szCs w:val="16"/>
                <w:lang w:val="lt-LT"/>
              </w:rPr>
              <w:t>importation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(</w:t>
            </w:r>
            <w:proofErr w:type="spellStart"/>
            <w:r>
              <w:rPr>
                <w:sz w:val="16"/>
                <w:szCs w:val="16"/>
                <w:lang w:val="lt-LT"/>
              </w:rPr>
              <w:t>sending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) to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customs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territory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Ukraine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shall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be </w:t>
            </w:r>
            <w:proofErr w:type="spellStart"/>
            <w:r>
              <w:rPr>
                <w:sz w:val="16"/>
                <w:szCs w:val="16"/>
                <w:lang w:val="lt-LT"/>
              </w:rPr>
              <w:t>prohibited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for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fishery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products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>žuvininkystės produktai, kuriuos draudžiama importuoti (siųsti) į Ukrainos muitų teritoriją:</w:t>
            </w:r>
          </w:p>
          <w:p w14:paraId="2BB2FA55" w14:textId="77777777" w:rsidR="006D3619" w:rsidRPr="00A21CBF" w:rsidRDefault="006D3619" w:rsidP="006D3619">
            <w:pPr>
              <w:ind w:left="759"/>
              <w:jc w:val="both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рівень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вмісту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гістаміну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у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яких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перевищує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максимально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допустимі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межі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встановлені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законодавством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України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with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histamine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levels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exceeding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maximum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permitted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level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provided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for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by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law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Ukraine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kai </w:t>
            </w:r>
            <w:proofErr w:type="spellStart"/>
            <w:r>
              <w:rPr>
                <w:sz w:val="16"/>
                <w:szCs w:val="16"/>
                <w:lang w:val="lt-LT"/>
              </w:rPr>
              <w:t>histamino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lygis viršija maksimalią leistiną Ukrainos įstatymuose nurodyta normą;</w:t>
            </w:r>
          </w:p>
          <w:p w14:paraId="0C3A558A" w14:textId="77777777" w:rsidR="006D3619" w:rsidRPr="00A21CBF" w:rsidRDefault="006D3619" w:rsidP="006D3619">
            <w:pPr>
              <w:ind w:left="759"/>
              <w:jc w:val="both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рівень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вмісту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летючої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основи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азоту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(TVB-N)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азоту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триметиламіну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(TMA-N) у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яких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(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для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неперероблених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рибних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продуктів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)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перевищує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максимально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допустимі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межі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встановлені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законодавством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України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proofErr w:type="spellStart"/>
            <w:r>
              <w:rPr>
                <w:sz w:val="16"/>
                <w:szCs w:val="16"/>
                <w:lang w:val="lt-LT"/>
              </w:rPr>
              <w:t>with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total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volatile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basic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nitrogen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(TVB-N) </w:t>
            </w:r>
            <w:proofErr w:type="spellStart"/>
            <w:r>
              <w:rPr>
                <w:sz w:val="16"/>
                <w:szCs w:val="16"/>
                <w:lang w:val="lt-LT"/>
              </w:rPr>
              <w:t>and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Trimethylamine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N-</w:t>
            </w:r>
            <w:proofErr w:type="spellStart"/>
            <w:r>
              <w:rPr>
                <w:sz w:val="16"/>
                <w:szCs w:val="16"/>
                <w:lang w:val="lt-LT"/>
              </w:rPr>
              <w:t>oxide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(TMA-N) </w:t>
            </w:r>
            <w:proofErr w:type="spellStart"/>
            <w:r>
              <w:rPr>
                <w:sz w:val="16"/>
                <w:szCs w:val="16"/>
                <w:lang w:val="lt-LT"/>
              </w:rPr>
              <w:t>levels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(</w:t>
            </w:r>
            <w:proofErr w:type="spellStart"/>
            <w:r>
              <w:rPr>
                <w:sz w:val="16"/>
                <w:szCs w:val="16"/>
                <w:lang w:val="lt-LT"/>
              </w:rPr>
              <w:t>in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unprocessed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fishery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products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) </w:t>
            </w:r>
            <w:proofErr w:type="spellStart"/>
            <w:r>
              <w:rPr>
                <w:sz w:val="16"/>
                <w:szCs w:val="16"/>
                <w:lang w:val="lt-LT"/>
              </w:rPr>
              <w:t>exceeding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maximum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permitted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levels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provided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for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by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law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Ukraine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 xml:space="preserve">kurių bendras lakiųjų azoto (TVB-N) ir </w:t>
            </w:r>
            <w:proofErr w:type="spellStart"/>
            <w:r>
              <w:rPr>
                <w:i/>
                <w:sz w:val="16"/>
                <w:szCs w:val="16"/>
                <w:lang w:val="lt-LT"/>
              </w:rPr>
              <w:t>trimetilamino</w:t>
            </w:r>
            <w:proofErr w:type="spellEnd"/>
            <w:r>
              <w:rPr>
                <w:i/>
                <w:sz w:val="16"/>
                <w:szCs w:val="16"/>
                <w:lang w:val="lt-LT"/>
              </w:rPr>
              <w:t xml:space="preserve"> N-oksido (TMA-N) kiekis (neperdirbtuose žuvininkystės produktuose) viršija Ukrainos įstatymuose numatytą didžiausią leistiną kiekį;</w:t>
            </w:r>
          </w:p>
          <w:p w14:paraId="34F04DA0" w14:textId="77777777" w:rsidR="006D3619" w:rsidRDefault="006D3619" w:rsidP="006D3619">
            <w:pPr>
              <w:ind w:left="759"/>
              <w:jc w:val="both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заражені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життєздатними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паразитами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що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є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небезпечними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для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здоров’я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contaminated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with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viable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parasites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that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are </w:t>
            </w:r>
            <w:proofErr w:type="spellStart"/>
            <w:r>
              <w:rPr>
                <w:sz w:val="16"/>
                <w:szCs w:val="16"/>
                <w:lang w:val="lt-LT"/>
              </w:rPr>
              <w:t>hazardous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to </w:t>
            </w:r>
            <w:proofErr w:type="spellStart"/>
            <w:r>
              <w:rPr>
                <w:sz w:val="16"/>
                <w:szCs w:val="16"/>
                <w:lang w:val="lt-LT"/>
              </w:rPr>
              <w:t>health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>užterštų gyvybingais, vartotojų sveikatai pavojingais parazitais;</w:t>
            </w:r>
          </w:p>
          <w:p w14:paraId="01DEB956" w14:textId="77777777" w:rsidR="006D3619" w:rsidRDefault="006D3619" w:rsidP="006D3619">
            <w:pPr>
              <w:ind w:left="759"/>
              <w:jc w:val="both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вироблені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з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отруйних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видів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риб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які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належать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родин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Tetraodontidae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Molidae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Diodontidae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Canthigasteridae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proofErr w:type="spellStart"/>
            <w:r>
              <w:rPr>
                <w:sz w:val="16"/>
                <w:szCs w:val="16"/>
                <w:lang w:val="lt-LT"/>
              </w:rPr>
              <w:t>produced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from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poisonous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fish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Tetraodontidae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lt-LT"/>
              </w:rPr>
              <w:t>Molidae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lt-LT"/>
              </w:rPr>
              <w:t>Diodontidae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and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Canthigasteridae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families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 xml:space="preserve">pagamintus iš nuodingų </w:t>
            </w:r>
            <w:proofErr w:type="spellStart"/>
            <w:r>
              <w:rPr>
                <w:i/>
                <w:sz w:val="16"/>
                <w:szCs w:val="16"/>
                <w:lang w:val="lt-LT"/>
              </w:rPr>
              <w:t>Tetraodontidae</w:t>
            </w:r>
            <w:proofErr w:type="spellEnd"/>
            <w:r>
              <w:rPr>
                <w:i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i/>
                <w:sz w:val="16"/>
                <w:szCs w:val="16"/>
                <w:lang w:val="lt-LT"/>
              </w:rPr>
              <w:t>Molidae</w:t>
            </w:r>
            <w:proofErr w:type="spellEnd"/>
            <w:r>
              <w:rPr>
                <w:i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i/>
                <w:sz w:val="16"/>
                <w:szCs w:val="16"/>
                <w:lang w:val="lt-LT"/>
              </w:rPr>
              <w:t>Diodontidae</w:t>
            </w:r>
            <w:proofErr w:type="spellEnd"/>
            <w:r>
              <w:rPr>
                <w:i/>
                <w:sz w:val="16"/>
                <w:szCs w:val="16"/>
                <w:lang w:val="lt-LT"/>
              </w:rPr>
              <w:t xml:space="preserve"> ir </w:t>
            </w:r>
            <w:proofErr w:type="spellStart"/>
            <w:r>
              <w:rPr>
                <w:i/>
                <w:sz w:val="16"/>
                <w:szCs w:val="16"/>
                <w:lang w:val="lt-LT"/>
              </w:rPr>
              <w:t>Canthigasteridae</w:t>
            </w:r>
            <w:proofErr w:type="spellEnd"/>
            <w:r>
              <w:rPr>
                <w:i/>
                <w:sz w:val="16"/>
                <w:szCs w:val="16"/>
                <w:lang w:val="lt-LT"/>
              </w:rPr>
              <w:t xml:space="preserve"> šeimų žuvų;</w:t>
            </w:r>
          </w:p>
          <w:p w14:paraId="5878D349" w14:textId="77777777" w:rsidR="006D3619" w:rsidRDefault="006D3619" w:rsidP="006D3619">
            <w:pPr>
              <w:ind w:left="759"/>
              <w:jc w:val="both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містять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сігуатоксин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або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паралітичні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токсини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containing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ciguatoxin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and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muscle-paralysing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toxins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 xml:space="preserve">turinčių </w:t>
            </w:r>
            <w:proofErr w:type="spellStart"/>
            <w:r>
              <w:rPr>
                <w:i/>
                <w:sz w:val="16"/>
                <w:szCs w:val="16"/>
                <w:lang w:val="lt-LT"/>
              </w:rPr>
              <w:t>ciguatoksino</w:t>
            </w:r>
            <w:proofErr w:type="spellEnd"/>
            <w:r>
              <w:rPr>
                <w:i/>
                <w:sz w:val="16"/>
                <w:szCs w:val="16"/>
                <w:lang w:val="lt-LT"/>
              </w:rPr>
              <w:t xml:space="preserve"> ir raumenis paralyžiuojančių toksinų;</w:t>
            </w:r>
          </w:p>
          <w:p w14:paraId="2E4E7675" w14:textId="77777777" w:rsidR="006D3619" w:rsidRDefault="006D3619" w:rsidP="006D3619">
            <w:pPr>
              <w:ind w:left="817" w:hanging="817"/>
              <w:jc w:val="both"/>
              <w:rPr>
                <w:sz w:val="16"/>
                <w:szCs w:val="16"/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>II.1.10</w:t>
            </w:r>
            <w:r>
              <w:rPr>
                <w:b/>
                <w:sz w:val="16"/>
                <w:szCs w:val="16"/>
                <w:lang w:val="lt-LT"/>
              </w:rPr>
              <w:tab/>
              <w:t>[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свіжі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підготовлені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заморожені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або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перероблені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рибні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продукти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отримані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з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водних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тварин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що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належать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родини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Gempylidae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зокрема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Ruvettus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pretiosus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Lepidocybium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flavobrunneum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запаковані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і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містять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маркування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якому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наведена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інформація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для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споживача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щодо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методів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приготування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таких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рибних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продуктів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ризик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пов’язаний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з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вмістом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речовин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які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мають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потенційно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шкідливі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гастроентерологічні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наслідки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]</w:t>
            </w:r>
            <w:r>
              <w:rPr>
                <w:sz w:val="16"/>
                <w:szCs w:val="16"/>
                <w:lang w:val="lt-LT"/>
              </w:rPr>
              <w:t>/[</w:t>
            </w:r>
            <w:proofErr w:type="spellStart"/>
            <w:r>
              <w:rPr>
                <w:sz w:val="16"/>
                <w:szCs w:val="16"/>
                <w:lang w:val="lt-LT"/>
              </w:rPr>
              <w:t>fresh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lt-LT"/>
              </w:rPr>
              <w:t>prepared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lt-LT"/>
              </w:rPr>
              <w:t>frozen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or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processed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fishery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products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belonging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to </w:t>
            </w:r>
            <w:proofErr w:type="spellStart"/>
            <w:r>
              <w:rPr>
                <w:sz w:val="16"/>
                <w:szCs w:val="16"/>
                <w:lang w:val="lt-LT"/>
              </w:rPr>
              <w:t>Gempylidae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family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lt-LT"/>
              </w:rPr>
              <w:t>notably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Ruvettus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pretiosus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and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Lepidocybium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flavobrunneum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, are </w:t>
            </w:r>
            <w:proofErr w:type="spellStart"/>
            <w:r>
              <w:rPr>
                <w:sz w:val="16"/>
                <w:szCs w:val="16"/>
                <w:lang w:val="lt-LT"/>
              </w:rPr>
              <w:t>packaged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and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labelled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containing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information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for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consumers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preparation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cooking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methods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referenced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fishery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products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and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risks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related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to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presence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substances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with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potentially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adverse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gastrointestinal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effect</w:t>
            </w:r>
            <w:proofErr w:type="spellEnd"/>
            <w:r>
              <w:rPr>
                <w:sz w:val="16"/>
                <w:szCs w:val="16"/>
                <w:lang w:val="lt-LT"/>
              </w:rPr>
              <w:t>]</w:t>
            </w:r>
            <w:r>
              <w:rPr>
                <w:i/>
                <w:sz w:val="16"/>
                <w:szCs w:val="16"/>
                <w:lang w:val="lt-LT"/>
              </w:rPr>
              <w:t xml:space="preserve">/švieži, paruošti vartojimui, užšaldyti ar perdirbti žuvininkystės produktai priklausantys </w:t>
            </w:r>
            <w:proofErr w:type="spellStart"/>
            <w:r>
              <w:rPr>
                <w:i/>
                <w:sz w:val="16"/>
                <w:szCs w:val="16"/>
                <w:lang w:val="lt-LT"/>
              </w:rPr>
              <w:t>Gempylidae</w:t>
            </w:r>
            <w:proofErr w:type="spellEnd"/>
            <w:r>
              <w:rPr>
                <w:i/>
                <w:sz w:val="16"/>
                <w:szCs w:val="16"/>
                <w:lang w:val="lt-LT"/>
              </w:rPr>
              <w:t xml:space="preserve"> šeimai (Gyvatinių skumbrių), ypač </w:t>
            </w:r>
            <w:proofErr w:type="spellStart"/>
            <w:r>
              <w:rPr>
                <w:i/>
                <w:sz w:val="16"/>
                <w:szCs w:val="16"/>
                <w:lang w:val="lt-LT"/>
              </w:rPr>
              <w:t>Ruvettus</w:t>
            </w:r>
            <w:proofErr w:type="spellEnd"/>
            <w:r>
              <w:rPr>
                <w:i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  <w:lang w:val="lt-LT"/>
              </w:rPr>
              <w:t>pretiosus</w:t>
            </w:r>
            <w:proofErr w:type="spellEnd"/>
            <w:r>
              <w:rPr>
                <w:i/>
                <w:sz w:val="16"/>
                <w:szCs w:val="16"/>
                <w:lang w:val="lt-LT"/>
              </w:rPr>
              <w:t xml:space="preserve"> (Taukinių skumbrių) ir </w:t>
            </w:r>
            <w:proofErr w:type="spellStart"/>
            <w:r>
              <w:rPr>
                <w:i/>
                <w:sz w:val="16"/>
                <w:szCs w:val="16"/>
                <w:lang w:val="lt-LT"/>
              </w:rPr>
              <w:t>Lepidocybium</w:t>
            </w:r>
            <w:proofErr w:type="spellEnd"/>
            <w:r>
              <w:rPr>
                <w:i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  <w:lang w:val="lt-LT"/>
              </w:rPr>
              <w:t>flavobrunneum</w:t>
            </w:r>
            <w:proofErr w:type="spellEnd"/>
            <w:r>
              <w:rPr>
                <w:i/>
                <w:sz w:val="16"/>
                <w:szCs w:val="16"/>
                <w:lang w:val="lt-LT"/>
              </w:rPr>
              <w:t xml:space="preserve"> (</w:t>
            </w:r>
            <w:proofErr w:type="spellStart"/>
            <w:r>
              <w:rPr>
                <w:i/>
                <w:sz w:val="16"/>
                <w:szCs w:val="16"/>
                <w:lang w:val="lt-LT"/>
              </w:rPr>
              <w:t>Riebžuvių</w:t>
            </w:r>
            <w:proofErr w:type="spellEnd"/>
            <w:r>
              <w:rPr>
                <w:i/>
                <w:sz w:val="16"/>
                <w:szCs w:val="16"/>
                <w:lang w:val="lt-LT"/>
              </w:rPr>
              <w:t>) produktai buvo supakuoti ir paženklinti etiketėmis, kuriose nurodoma informacija vartotojams, apie anksčiau minėtų žuvininkystės produktų paruošimo būdą ir apie riziką dėl medžiagų, galinčių turėti neigiamą poveikį virškinamajam traktui.</w:t>
            </w:r>
          </w:p>
          <w:p w14:paraId="1323364E" w14:textId="77777777" w:rsidR="006D3619" w:rsidRDefault="006D3619" w:rsidP="006D3619">
            <w:pPr>
              <w:ind w:left="742" w:hanging="742"/>
              <w:jc w:val="both"/>
              <w:rPr>
                <w:sz w:val="16"/>
                <w:szCs w:val="16"/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>II.1.11</w:t>
            </w:r>
            <w:r>
              <w:rPr>
                <w:b/>
                <w:sz w:val="16"/>
                <w:szCs w:val="16"/>
                <w:lang w:val="lt-LT"/>
              </w:rPr>
              <w:tab/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перед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завантаженням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транспортні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засоби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якими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здійснюються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перевезення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рибних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продуктів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очищені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або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продезінфіковані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відповідно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вимог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законодавства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країни-експортера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країни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походження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before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loading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means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transport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lt-LT"/>
              </w:rPr>
              <w:t>used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for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transportation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fishery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products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were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cleaned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or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disinfected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according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to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legislation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exporting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country</w:t>
            </w:r>
            <w:proofErr w:type="spellEnd"/>
            <w:r>
              <w:rPr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country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origin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>prieš pakrovimą transporto priemonės, naudojamos žuvininkystės produktams gabenti, buvo išvalytos arba dezinfekuotos pagal eksportuojančios šalies / kilmės šalies teisės aktus</w:t>
            </w:r>
            <w:r>
              <w:rPr>
                <w:sz w:val="16"/>
                <w:szCs w:val="16"/>
                <w:lang w:val="lt-LT"/>
              </w:rPr>
              <w:t>.</w:t>
            </w:r>
          </w:p>
          <w:p w14:paraId="48E712F8" w14:textId="77777777" w:rsidR="006D3619" w:rsidRDefault="006D3619" w:rsidP="006D3619">
            <w:pPr>
              <w:ind w:left="742" w:hanging="742"/>
              <w:jc w:val="both"/>
              <w:rPr>
                <w:sz w:val="16"/>
                <w:szCs w:val="16"/>
                <w:lang w:val="lt-LT"/>
              </w:rPr>
            </w:pPr>
          </w:p>
          <w:p w14:paraId="63CF9C9E" w14:textId="77777777" w:rsidR="006D3619" w:rsidRDefault="006D3619" w:rsidP="006D3619">
            <w:pPr>
              <w:jc w:val="both"/>
              <w:rPr>
                <w:lang w:val="lt-LT"/>
              </w:rPr>
            </w:pPr>
            <w:r w:rsidRPr="006D3619">
              <w:rPr>
                <w:b/>
                <w:sz w:val="16"/>
                <w:szCs w:val="16"/>
                <w:vertAlign w:val="superscript"/>
                <w:lang w:val="lt-LT"/>
              </w:rPr>
              <w:t>(2)</w:t>
            </w:r>
            <w:r w:rsidRPr="006D3619">
              <w:rPr>
                <w:b/>
                <w:sz w:val="16"/>
                <w:szCs w:val="16"/>
                <w:lang w:val="lt-LT"/>
              </w:rPr>
              <w:t xml:space="preserve"> </w:t>
            </w:r>
            <w:r>
              <w:rPr>
                <w:b/>
                <w:sz w:val="16"/>
                <w:szCs w:val="16"/>
                <w:lang w:val="lt-LT"/>
              </w:rPr>
              <w:t xml:space="preserve">II.2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Підтвердження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безпечності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здоров’я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тварин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r>
              <w:rPr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sz w:val="16"/>
                <w:szCs w:val="16"/>
                <w:lang w:val="lt-LT"/>
              </w:rPr>
              <w:t>Animal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health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 </w:t>
            </w:r>
            <w:proofErr w:type="spellStart"/>
            <w:r>
              <w:rPr>
                <w:sz w:val="16"/>
                <w:szCs w:val="16"/>
                <w:lang w:val="lt-LT"/>
              </w:rPr>
              <w:t>attestation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 w:rsidRPr="006D3619">
              <w:rPr>
                <w:i/>
                <w:iCs/>
                <w:sz w:val="16"/>
                <w:szCs w:val="16"/>
                <w:lang w:val="lt-LT"/>
              </w:rPr>
              <w:t>Gyvūnų</w:t>
            </w:r>
            <w:r>
              <w:rPr>
                <w:sz w:val="16"/>
                <w:szCs w:val="16"/>
                <w:lang w:val="lt-LT"/>
              </w:rPr>
              <w:t xml:space="preserve"> </w:t>
            </w:r>
            <w:r>
              <w:rPr>
                <w:i/>
                <w:sz w:val="16"/>
                <w:szCs w:val="16"/>
                <w:lang w:val="lt-LT"/>
              </w:rPr>
              <w:t>sveikatos patvirtinimas</w:t>
            </w:r>
          </w:p>
          <w:p w14:paraId="2EB84226" w14:textId="77777777" w:rsidR="006D3619" w:rsidRPr="00F53C37" w:rsidRDefault="006D3619" w:rsidP="00F53C37">
            <w:pPr>
              <w:jc w:val="both"/>
              <w:rPr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 xml:space="preserve">Я,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що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нижче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підписався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державний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ветеринарний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інспектор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цим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засвідчую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що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рибні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продукти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зазначені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в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частині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І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цього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міжнародного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сертифіката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/I, </w:t>
            </w:r>
            <w:proofErr w:type="spellStart"/>
            <w:r>
              <w:rPr>
                <w:sz w:val="16"/>
                <w:szCs w:val="16"/>
                <w:lang w:val="lt-LT"/>
              </w:rPr>
              <w:t>the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undersigned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official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veterinarian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lt-LT"/>
              </w:rPr>
              <w:t>hereby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certify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that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fishery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products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lt-LT"/>
              </w:rPr>
              <w:t>described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in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Part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I </w:t>
            </w:r>
            <w:proofErr w:type="spellStart"/>
            <w:r>
              <w:rPr>
                <w:sz w:val="16"/>
                <w:szCs w:val="16"/>
                <w:lang w:val="lt-LT"/>
              </w:rPr>
              <w:t>of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lt-LT"/>
              </w:rPr>
              <w:t>this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 International </w:t>
            </w:r>
            <w:proofErr w:type="spellStart"/>
            <w:r>
              <w:rPr>
                <w:sz w:val="16"/>
                <w:szCs w:val="16"/>
                <w:lang w:val="lt-LT"/>
              </w:rPr>
              <w:t>Certificate</w:t>
            </w:r>
            <w:proofErr w:type="spellEnd"/>
            <w:r>
              <w:rPr>
                <w:sz w:val="16"/>
                <w:szCs w:val="16"/>
                <w:lang w:val="lt-LT"/>
              </w:rPr>
              <w:t xml:space="preserve">/ </w:t>
            </w:r>
            <w:r>
              <w:rPr>
                <w:i/>
                <w:sz w:val="16"/>
                <w:szCs w:val="16"/>
                <w:lang w:val="lt-LT"/>
              </w:rPr>
              <w:t>Aš, žemiau pasirašęs oficialus veterinarijos gydytojas pareiškiu, kad žuvininkystės produktai, aprašyti šio veterinarinio sertifikato I Dalyje:</w:t>
            </w:r>
          </w:p>
        </w:tc>
      </w:tr>
      <w:tr w:rsidR="006D3619" w14:paraId="4F673C24" w14:textId="77777777" w:rsidTr="00F53C37">
        <w:trPr>
          <w:trHeight w:val="10305"/>
        </w:trPr>
        <w:tc>
          <w:tcPr>
            <w:tcW w:w="1012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882103" w14:textId="77777777" w:rsidR="006D3619" w:rsidRDefault="006D3619" w:rsidP="00B9544D">
            <w:pPr>
              <w:ind w:left="742" w:hanging="742"/>
              <w:jc w:val="both"/>
              <w:rPr>
                <w:b/>
                <w:sz w:val="16"/>
                <w:szCs w:val="16"/>
                <w:lang w:val="lt-LT"/>
              </w:rPr>
            </w:pPr>
          </w:p>
        </w:tc>
      </w:tr>
      <w:tr w:rsidR="00F53C37" w14:paraId="438BA01B" w14:textId="77777777" w:rsidTr="00F53C37">
        <w:trPr>
          <w:trHeight w:val="184"/>
        </w:trPr>
        <w:tc>
          <w:tcPr>
            <w:tcW w:w="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7B18EE" w14:textId="77777777" w:rsidR="00F53C37" w:rsidRDefault="00F53C37" w:rsidP="00F53C37">
            <w:pPr>
              <w:spacing w:line="276" w:lineRule="auto"/>
              <w:jc w:val="both"/>
              <w:rPr>
                <w:b/>
                <w:sz w:val="16"/>
                <w:szCs w:val="16"/>
                <w:lang w:val="lt-LT"/>
              </w:rPr>
            </w:pPr>
            <w:r>
              <w:rPr>
                <w:b/>
                <w:sz w:val="16"/>
                <w:szCs w:val="16"/>
                <w:lang w:val="lt-LT"/>
              </w:rPr>
              <w:t>II.2.1</w:t>
            </w:r>
          </w:p>
        </w:tc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7832DB" w14:textId="1C5D68F7" w:rsidR="00F53C37" w:rsidRPr="00F53C37" w:rsidRDefault="00F53C37" w:rsidP="00F53C37">
            <w:pPr>
              <w:spacing w:line="276" w:lineRule="auto"/>
              <w:jc w:val="both"/>
              <w:rPr>
                <w:b/>
                <w:sz w:val="18"/>
                <w:szCs w:val="18"/>
                <w:lang w:val="lt-LT"/>
              </w:rPr>
            </w:pPr>
            <w:proofErr w:type="spellStart"/>
            <w:r>
              <w:rPr>
                <w:b/>
                <w:sz w:val="16"/>
                <w:szCs w:val="16"/>
                <w:lang w:val="lt-LT"/>
              </w:rPr>
              <w:t>Oтримані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з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риби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ракоподібних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чи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молюсків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які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походять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з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території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країни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/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зони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>/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компартмента</w:t>
            </w:r>
            <w:proofErr w:type="spellEnd"/>
            <w:r>
              <w:rPr>
                <w:b/>
                <w:sz w:val="16"/>
                <w:szCs w:val="16"/>
                <w:vertAlign w:val="superscript"/>
                <w:lang w:val="lt-LT"/>
              </w:rPr>
              <w:t>(3)(4)</w:t>
            </w:r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що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відповідно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до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вимог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Кодексу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здоров’я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водних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тварин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МЕБ є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вільними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від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епізоотичного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некрозу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гематопоетичної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тканини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(EHN)</w:t>
            </w:r>
            <w:r w:rsidRPr="00F53C37">
              <w:rPr>
                <w:b/>
                <w:sz w:val="16"/>
                <w:szCs w:val="16"/>
                <w:vertAlign w:val="superscript"/>
                <w:lang w:val="lt-LT"/>
              </w:rPr>
              <w:t>(2-1)</w:t>
            </w:r>
            <w:r w:rsidRPr="00F53C37"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жовтоголового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захворювання</w:t>
            </w:r>
            <w:proofErr w:type="spellEnd"/>
            <w:r w:rsidRPr="00F53C37">
              <w:rPr>
                <w:b/>
                <w:sz w:val="16"/>
                <w:szCs w:val="16"/>
                <w:vertAlign w:val="superscript"/>
                <w:lang w:val="lt-LT"/>
              </w:rPr>
              <w:t>(2-1)</w:t>
            </w:r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синдрому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Таура</w:t>
            </w:r>
            <w:proofErr w:type="spellEnd"/>
            <w:r w:rsidRPr="00F53C37">
              <w:rPr>
                <w:b/>
                <w:sz w:val="16"/>
                <w:szCs w:val="16"/>
                <w:vertAlign w:val="superscript"/>
                <w:lang w:val="lt-LT"/>
              </w:rPr>
              <w:t>(2-1)</w:t>
            </w:r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вірусної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геморагічної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септицемії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(VHS)</w:t>
            </w:r>
            <w:r w:rsidRPr="00F53C37">
              <w:rPr>
                <w:b/>
                <w:sz w:val="16"/>
                <w:szCs w:val="16"/>
                <w:vertAlign w:val="superscript"/>
                <w:lang w:val="lt-LT"/>
              </w:rPr>
              <w:t>(2-1)</w:t>
            </w:r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інфекційного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некрозу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гематопоетичної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тканини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(IHN)</w:t>
            </w:r>
            <w:r w:rsidRPr="00F53C37">
              <w:rPr>
                <w:b/>
                <w:sz w:val="16"/>
                <w:szCs w:val="16"/>
                <w:vertAlign w:val="superscript"/>
                <w:lang w:val="lt-LT"/>
              </w:rPr>
              <w:t>(2-1)</w:t>
            </w:r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вірусної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анемії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лососевих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(ISAV)</w:t>
            </w:r>
            <w:r w:rsidRPr="00F53C37">
              <w:rPr>
                <w:b/>
                <w:sz w:val="16"/>
                <w:szCs w:val="16"/>
                <w:vertAlign w:val="superscript"/>
                <w:lang w:val="lt-LT"/>
              </w:rPr>
              <w:t>(2-1)</w:t>
            </w:r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вірусу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герпесу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Коі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(KHVD)</w:t>
            </w:r>
            <w:r w:rsidRPr="00F53C37">
              <w:rPr>
                <w:b/>
                <w:sz w:val="16"/>
                <w:szCs w:val="16"/>
                <w:vertAlign w:val="superscript"/>
                <w:lang w:val="lt-LT"/>
              </w:rPr>
              <w:t>(2-1)</w:t>
            </w:r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захворювання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білих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lt-LT"/>
              </w:rPr>
              <w:t>плям</w:t>
            </w:r>
            <w:proofErr w:type="spellEnd"/>
            <w:r>
              <w:rPr>
                <w:b/>
                <w:sz w:val="16"/>
                <w:szCs w:val="16"/>
                <w:lang w:val="lt-LT"/>
              </w:rPr>
              <w:t xml:space="preserve"> (WSD)</w:t>
            </w:r>
            <w:r w:rsidRPr="00F53C37">
              <w:rPr>
                <w:b/>
                <w:sz w:val="16"/>
                <w:szCs w:val="16"/>
                <w:vertAlign w:val="superscript"/>
                <w:lang w:val="lt-LT"/>
              </w:rPr>
              <w:t>(2-1)</w:t>
            </w:r>
            <w:r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 w:rsidRPr="00F53C37">
              <w:rPr>
                <w:b/>
                <w:sz w:val="16"/>
                <w:szCs w:val="16"/>
                <w:lang w:val="lt-LT"/>
              </w:rPr>
              <w:t>вірусів</w:t>
            </w:r>
            <w:proofErr w:type="spellEnd"/>
            <w:r w:rsidRPr="00F53C37">
              <w:rPr>
                <w:b/>
                <w:sz w:val="16"/>
                <w:szCs w:val="16"/>
                <w:lang w:val="lt-LT"/>
              </w:rPr>
              <w:t xml:space="preserve"> Perkinsus marinus</w:t>
            </w:r>
            <w:r w:rsidRPr="00F53C37">
              <w:rPr>
                <w:b/>
                <w:sz w:val="16"/>
                <w:szCs w:val="16"/>
                <w:vertAlign w:val="superscript"/>
                <w:lang w:val="lt-LT"/>
              </w:rPr>
              <w:t>(2-1)</w:t>
            </w:r>
            <w:r w:rsidRPr="00F53C37"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 w:rsidRPr="00F53C37">
              <w:rPr>
                <w:b/>
                <w:sz w:val="16"/>
                <w:szCs w:val="16"/>
                <w:lang w:val="lt-LT"/>
              </w:rPr>
              <w:t>Marteilia</w:t>
            </w:r>
            <w:proofErr w:type="spellEnd"/>
            <w:r w:rsidRPr="00F53C37"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b/>
                <w:sz w:val="16"/>
                <w:szCs w:val="16"/>
                <w:lang w:val="lt-LT"/>
              </w:rPr>
              <w:t>refringens</w:t>
            </w:r>
            <w:proofErr w:type="spellEnd"/>
            <w:r w:rsidRPr="00F53C37">
              <w:rPr>
                <w:b/>
                <w:sz w:val="16"/>
                <w:szCs w:val="16"/>
                <w:vertAlign w:val="superscript"/>
                <w:lang w:val="lt-LT"/>
              </w:rPr>
              <w:t>(2-1)</w:t>
            </w:r>
            <w:r w:rsidRPr="00F53C37"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 w:rsidRPr="00F53C37">
              <w:rPr>
                <w:b/>
                <w:sz w:val="16"/>
                <w:szCs w:val="16"/>
                <w:lang w:val="lt-LT"/>
              </w:rPr>
              <w:t>Bonamia</w:t>
            </w:r>
            <w:proofErr w:type="spellEnd"/>
            <w:r w:rsidRPr="00F53C37"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b/>
                <w:sz w:val="16"/>
                <w:szCs w:val="16"/>
                <w:lang w:val="lt-LT"/>
              </w:rPr>
              <w:t>exitiosa</w:t>
            </w:r>
            <w:proofErr w:type="spellEnd"/>
            <w:r w:rsidRPr="00F53C37">
              <w:rPr>
                <w:b/>
                <w:sz w:val="16"/>
                <w:szCs w:val="16"/>
                <w:vertAlign w:val="superscript"/>
                <w:lang w:val="lt-LT"/>
              </w:rPr>
              <w:t>(2-1)</w:t>
            </w:r>
            <w:r w:rsidRPr="00F53C37">
              <w:rPr>
                <w:b/>
                <w:sz w:val="16"/>
                <w:szCs w:val="16"/>
                <w:lang w:val="lt-LT"/>
              </w:rPr>
              <w:t xml:space="preserve">, </w:t>
            </w:r>
            <w:proofErr w:type="spellStart"/>
            <w:r w:rsidRPr="00F53C37">
              <w:rPr>
                <w:b/>
                <w:sz w:val="16"/>
                <w:szCs w:val="16"/>
                <w:lang w:val="lt-LT"/>
              </w:rPr>
              <w:t>Bonamia</w:t>
            </w:r>
            <w:proofErr w:type="spellEnd"/>
            <w:r w:rsidRPr="00F53C37">
              <w:rPr>
                <w:b/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b/>
                <w:sz w:val="16"/>
                <w:szCs w:val="16"/>
                <w:lang w:val="lt-LT"/>
              </w:rPr>
              <w:t>ostreae</w:t>
            </w:r>
            <w:proofErr w:type="spellEnd"/>
            <w:r w:rsidRPr="00F53C37">
              <w:rPr>
                <w:b/>
                <w:sz w:val="16"/>
                <w:szCs w:val="16"/>
                <w:vertAlign w:val="superscript"/>
                <w:lang w:val="lt-LT"/>
              </w:rPr>
              <w:t>(2-1)</w:t>
            </w:r>
            <w:r>
              <w:rPr>
                <w:b/>
                <w:sz w:val="16"/>
                <w:szCs w:val="16"/>
                <w:lang w:val="lt-LT"/>
              </w:rPr>
              <w:t>]</w:t>
            </w:r>
            <w:r>
              <w:rPr>
                <w:sz w:val="16"/>
                <w:szCs w:val="16"/>
                <w:lang w:val="lt-LT"/>
              </w:rPr>
              <w:t>/</w:t>
            </w:r>
            <w:r>
              <w:t xml:space="preserve"> </w:t>
            </w:r>
            <w:r w:rsidRPr="00F53C37">
              <w:rPr>
                <w:sz w:val="16"/>
                <w:szCs w:val="16"/>
                <w:lang w:val="lt-LT"/>
              </w:rPr>
              <w:t xml:space="preserve">are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obtained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from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fish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crustaceans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or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molluscs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originating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from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the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territory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of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a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country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>/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zone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>/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compartment</w:t>
            </w:r>
            <w:proofErr w:type="spellEnd"/>
            <w:r w:rsidRPr="00F53C37">
              <w:rPr>
                <w:sz w:val="16"/>
                <w:szCs w:val="16"/>
                <w:vertAlign w:val="superscript"/>
                <w:lang w:val="lt-LT"/>
              </w:rPr>
              <w:t>(3)(4)</w:t>
            </w:r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free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from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epizootic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haematopoietic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necrosis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(EHN)</w:t>
            </w:r>
            <w:r w:rsidRPr="00F53C37">
              <w:rPr>
                <w:sz w:val="16"/>
                <w:szCs w:val="16"/>
                <w:vertAlign w:val="superscript"/>
                <w:lang w:val="lt-LT"/>
              </w:rPr>
              <w:t>(2-1)</w:t>
            </w:r>
            <w:r w:rsidRPr="00F53C37"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yellow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head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virus</w:t>
            </w:r>
            <w:r w:rsidRPr="00F53C37">
              <w:rPr>
                <w:sz w:val="16"/>
                <w:szCs w:val="16"/>
                <w:vertAlign w:val="superscript"/>
                <w:lang w:val="lt-LT"/>
              </w:rPr>
              <w:t>(2-1)</w:t>
            </w:r>
            <w:r w:rsidRPr="00F53C37"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Taura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syndrome</w:t>
            </w:r>
            <w:proofErr w:type="spellEnd"/>
            <w:r w:rsidRPr="00F53C37">
              <w:rPr>
                <w:sz w:val="16"/>
                <w:szCs w:val="16"/>
                <w:vertAlign w:val="superscript"/>
                <w:lang w:val="lt-LT"/>
              </w:rPr>
              <w:t>(2-1)</w:t>
            </w:r>
            <w:r w:rsidRPr="00F53C37"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viral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haemorrhagic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septicaemia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(VHS)</w:t>
            </w:r>
            <w:r w:rsidRPr="00F53C37">
              <w:rPr>
                <w:sz w:val="16"/>
                <w:szCs w:val="16"/>
                <w:vertAlign w:val="superscript"/>
                <w:lang w:val="lt-LT"/>
              </w:rPr>
              <w:t>(2-1)</w:t>
            </w:r>
            <w:r w:rsidRPr="00F53C37">
              <w:rPr>
                <w:sz w:val="16"/>
                <w:szCs w:val="16"/>
                <w:lang w:val="lt-LT"/>
              </w:rPr>
              <w:t>,</w:t>
            </w:r>
            <w:r w:rsidRPr="00F53C37">
              <w:rPr>
                <w:sz w:val="16"/>
                <w:szCs w:val="16"/>
                <w:vertAlign w:val="superscript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infectious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haematopoietic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necrosis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(IHN)</w:t>
            </w:r>
            <w:r w:rsidRPr="00F53C37">
              <w:rPr>
                <w:sz w:val="16"/>
                <w:szCs w:val="16"/>
                <w:vertAlign w:val="superscript"/>
                <w:lang w:val="lt-LT"/>
              </w:rPr>
              <w:t>(2-1)</w:t>
            </w:r>
            <w:r w:rsidRPr="00F53C37">
              <w:rPr>
                <w:sz w:val="16"/>
                <w:szCs w:val="16"/>
                <w:lang w:val="lt-LT"/>
              </w:rPr>
              <w:t>,</w:t>
            </w:r>
            <w:r w:rsidRPr="00F53C37">
              <w:rPr>
                <w:sz w:val="16"/>
                <w:szCs w:val="16"/>
                <w:vertAlign w:val="superscript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infection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with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infectious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salmon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anaemia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virus (ISAV)</w:t>
            </w:r>
            <w:r w:rsidRPr="00F53C37">
              <w:rPr>
                <w:sz w:val="16"/>
                <w:szCs w:val="16"/>
                <w:vertAlign w:val="superscript"/>
                <w:lang w:val="lt-LT"/>
              </w:rPr>
              <w:t>(2-1)</w:t>
            </w:r>
            <w:r w:rsidRPr="00F53C37">
              <w:rPr>
                <w:sz w:val="16"/>
                <w:szCs w:val="16"/>
                <w:lang w:val="lt-LT"/>
              </w:rPr>
              <w:t>,</w:t>
            </w:r>
            <w:r w:rsidRPr="00F53C37">
              <w:rPr>
                <w:sz w:val="16"/>
                <w:szCs w:val="16"/>
                <w:vertAlign w:val="superscript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koi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herpesvirus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disease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(KHVD)</w:t>
            </w:r>
            <w:r w:rsidRPr="00F53C37">
              <w:rPr>
                <w:sz w:val="16"/>
                <w:szCs w:val="16"/>
                <w:vertAlign w:val="superscript"/>
                <w:lang w:val="lt-LT"/>
              </w:rPr>
              <w:t>(2-1)</w:t>
            </w:r>
            <w:r w:rsidRPr="00F53C37">
              <w:rPr>
                <w:sz w:val="16"/>
                <w:szCs w:val="16"/>
                <w:lang w:val="lt-LT"/>
              </w:rPr>
              <w:t>,</w:t>
            </w:r>
            <w:r w:rsidRPr="00F53C37">
              <w:rPr>
                <w:sz w:val="16"/>
                <w:szCs w:val="16"/>
                <w:vertAlign w:val="superscript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white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spots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disease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(WSD)</w:t>
            </w:r>
            <w:r w:rsidRPr="00F53C37">
              <w:rPr>
                <w:sz w:val="16"/>
                <w:szCs w:val="16"/>
                <w:vertAlign w:val="superscript"/>
                <w:lang w:val="lt-LT"/>
              </w:rPr>
              <w:t>(2-1)</w:t>
            </w:r>
            <w:r w:rsidRPr="00F53C37">
              <w:rPr>
                <w:sz w:val="16"/>
                <w:szCs w:val="16"/>
                <w:lang w:val="lt-LT"/>
              </w:rPr>
              <w:t>,</w:t>
            </w:r>
            <w:r w:rsidRPr="00F53C37">
              <w:rPr>
                <w:sz w:val="16"/>
                <w:szCs w:val="16"/>
                <w:vertAlign w:val="superscript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infections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with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Perkinsus marinus</w:t>
            </w:r>
            <w:r w:rsidRPr="00F53C37">
              <w:rPr>
                <w:sz w:val="16"/>
                <w:szCs w:val="16"/>
                <w:vertAlign w:val="superscript"/>
                <w:lang w:val="lt-LT"/>
              </w:rPr>
              <w:t>(2-1)</w:t>
            </w:r>
            <w:r w:rsidRPr="00F53C37"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Marteilia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refringens</w:t>
            </w:r>
            <w:proofErr w:type="spellEnd"/>
            <w:r w:rsidRPr="00F53C37">
              <w:rPr>
                <w:sz w:val="16"/>
                <w:szCs w:val="16"/>
                <w:vertAlign w:val="superscript"/>
                <w:lang w:val="lt-LT"/>
              </w:rPr>
              <w:t>(2-1)</w:t>
            </w:r>
            <w:r w:rsidRPr="00F53C37"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Bonamia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exitiosa</w:t>
            </w:r>
            <w:proofErr w:type="spellEnd"/>
            <w:r w:rsidRPr="00F53C37">
              <w:rPr>
                <w:sz w:val="16"/>
                <w:szCs w:val="16"/>
                <w:vertAlign w:val="superscript"/>
                <w:lang w:val="lt-LT"/>
              </w:rPr>
              <w:t>(2-1)</w:t>
            </w:r>
            <w:r w:rsidRPr="00F53C37">
              <w:rPr>
                <w:sz w:val="16"/>
                <w:szCs w:val="16"/>
                <w:lang w:val="lt-LT"/>
              </w:rPr>
              <w:t xml:space="preserve">,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Bonamia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ostreae</w:t>
            </w:r>
            <w:proofErr w:type="spellEnd"/>
            <w:r w:rsidRPr="00F53C37">
              <w:rPr>
                <w:sz w:val="16"/>
                <w:szCs w:val="16"/>
                <w:vertAlign w:val="superscript"/>
                <w:lang w:val="lt-LT"/>
              </w:rPr>
              <w:t>(2-1)</w:t>
            </w:r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in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accordance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with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the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OIE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Aquatic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Animal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Health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Code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53C37">
              <w:rPr>
                <w:sz w:val="16"/>
                <w:szCs w:val="16"/>
                <w:lang w:val="lt-LT"/>
              </w:rPr>
              <w:t>requirements</w:t>
            </w:r>
            <w:proofErr w:type="spellEnd"/>
            <w:r w:rsidRPr="00F53C37">
              <w:rPr>
                <w:sz w:val="16"/>
                <w:szCs w:val="16"/>
                <w:lang w:val="lt-LT"/>
              </w:rPr>
              <w:t>.]</w:t>
            </w:r>
            <w:r>
              <w:rPr>
                <w:sz w:val="16"/>
                <w:szCs w:val="16"/>
                <w:lang w:val="lt-LT"/>
              </w:rPr>
              <w:t xml:space="preserve">/ </w:t>
            </w:r>
            <w:r w:rsidR="00923A8C">
              <w:rPr>
                <w:i/>
                <w:sz w:val="16"/>
                <w:szCs w:val="16"/>
                <w:lang w:val="lt-LT"/>
              </w:rPr>
              <w:t>buvo gauti iš žuvų, vėžiagyvių ir moliuskų, kilusių iš šalies teritorijų/ zonų/ regionų</w:t>
            </w:r>
            <w:r w:rsidR="00923A8C">
              <w:rPr>
                <w:i/>
                <w:sz w:val="16"/>
                <w:szCs w:val="16"/>
                <w:vertAlign w:val="superscript"/>
                <w:lang w:val="lt-LT"/>
              </w:rPr>
              <w:t>(3)(4)</w:t>
            </w:r>
            <w:r w:rsidR="00923A8C">
              <w:rPr>
                <w:i/>
                <w:sz w:val="16"/>
                <w:szCs w:val="16"/>
                <w:lang w:val="lt-LT"/>
              </w:rPr>
              <w:t xml:space="preserve">, kuriuose nebuvo nustatyta Epizootinės </w:t>
            </w:r>
            <w:proofErr w:type="spellStart"/>
            <w:r w:rsidR="00923A8C">
              <w:rPr>
                <w:i/>
                <w:sz w:val="16"/>
                <w:szCs w:val="16"/>
                <w:lang w:val="lt-LT"/>
              </w:rPr>
              <w:t>hematopoetinės</w:t>
            </w:r>
            <w:proofErr w:type="spellEnd"/>
            <w:r w:rsidR="00923A8C">
              <w:rPr>
                <w:i/>
                <w:sz w:val="16"/>
                <w:szCs w:val="16"/>
                <w:lang w:val="lt-LT"/>
              </w:rPr>
              <w:t xml:space="preserve"> nekrozės (EHN)</w:t>
            </w:r>
            <w:r w:rsidR="00923A8C" w:rsidRPr="00F53C37">
              <w:rPr>
                <w:i/>
                <w:iCs/>
                <w:sz w:val="16"/>
                <w:szCs w:val="16"/>
                <w:vertAlign w:val="superscript"/>
                <w:lang w:val="lt-LT"/>
              </w:rPr>
              <w:t>(2-1)</w:t>
            </w:r>
            <w:r w:rsidR="00923A8C" w:rsidRPr="00F53C37">
              <w:rPr>
                <w:i/>
                <w:iCs/>
                <w:sz w:val="16"/>
                <w:szCs w:val="16"/>
                <w:lang w:val="lt-LT"/>
              </w:rPr>
              <w:t>,</w:t>
            </w:r>
            <w:r w:rsidR="00923A8C">
              <w:rPr>
                <w:i/>
                <w:sz w:val="16"/>
                <w:szCs w:val="16"/>
                <w:lang w:val="lt-LT"/>
              </w:rPr>
              <w:t xml:space="preserve"> </w:t>
            </w:r>
            <w:proofErr w:type="spellStart"/>
            <w:r w:rsidR="00923A8C">
              <w:rPr>
                <w:i/>
                <w:sz w:val="16"/>
                <w:szCs w:val="16"/>
                <w:lang w:val="lt-LT"/>
              </w:rPr>
              <w:t>geltongalvių</w:t>
            </w:r>
            <w:proofErr w:type="spellEnd"/>
            <w:r w:rsidR="00923A8C">
              <w:rPr>
                <w:i/>
                <w:sz w:val="16"/>
                <w:szCs w:val="16"/>
                <w:lang w:val="lt-LT"/>
              </w:rPr>
              <w:t xml:space="preserve"> ligos viruso</w:t>
            </w:r>
            <w:r w:rsidR="00923A8C" w:rsidRPr="00F53C37">
              <w:rPr>
                <w:i/>
                <w:iCs/>
                <w:sz w:val="16"/>
                <w:szCs w:val="16"/>
                <w:vertAlign w:val="superscript"/>
                <w:lang w:val="lt-LT"/>
              </w:rPr>
              <w:t>(2-1)</w:t>
            </w:r>
            <w:r w:rsidR="00923A8C" w:rsidRPr="00F53C37">
              <w:rPr>
                <w:i/>
                <w:iCs/>
                <w:sz w:val="16"/>
                <w:szCs w:val="16"/>
                <w:lang w:val="lt-LT"/>
              </w:rPr>
              <w:t>,</w:t>
            </w:r>
            <w:r w:rsidR="00923A8C">
              <w:rPr>
                <w:i/>
                <w:sz w:val="16"/>
                <w:szCs w:val="16"/>
                <w:lang w:val="lt-LT"/>
              </w:rPr>
              <w:t xml:space="preserve"> </w:t>
            </w:r>
            <w:proofErr w:type="spellStart"/>
            <w:r w:rsidR="00923A8C">
              <w:rPr>
                <w:i/>
                <w:sz w:val="16"/>
                <w:szCs w:val="16"/>
                <w:lang w:val="lt-LT"/>
              </w:rPr>
              <w:t>Taura</w:t>
            </w:r>
            <w:proofErr w:type="spellEnd"/>
            <w:r w:rsidR="00923A8C">
              <w:rPr>
                <w:i/>
                <w:sz w:val="16"/>
                <w:szCs w:val="16"/>
                <w:lang w:val="lt-LT"/>
              </w:rPr>
              <w:t xml:space="preserve"> sindromo</w:t>
            </w:r>
            <w:r w:rsidR="00923A8C" w:rsidRPr="00F53C37">
              <w:rPr>
                <w:i/>
                <w:iCs/>
                <w:sz w:val="16"/>
                <w:szCs w:val="16"/>
                <w:vertAlign w:val="superscript"/>
                <w:lang w:val="lt-LT"/>
              </w:rPr>
              <w:t>(2-1)</w:t>
            </w:r>
            <w:r w:rsidR="00923A8C">
              <w:rPr>
                <w:i/>
                <w:sz w:val="16"/>
                <w:szCs w:val="16"/>
                <w:lang w:val="lt-LT"/>
              </w:rPr>
              <w:t>, virusinės hemoraginės septicemijos (VHS)</w:t>
            </w:r>
            <w:r w:rsidR="00923A8C" w:rsidRPr="00F53C37">
              <w:rPr>
                <w:i/>
                <w:iCs/>
                <w:sz w:val="16"/>
                <w:szCs w:val="16"/>
                <w:vertAlign w:val="superscript"/>
                <w:lang w:val="lt-LT"/>
              </w:rPr>
              <w:t>(2-1)</w:t>
            </w:r>
            <w:r w:rsidR="00923A8C">
              <w:rPr>
                <w:i/>
                <w:sz w:val="16"/>
                <w:szCs w:val="16"/>
                <w:lang w:val="lt-LT"/>
              </w:rPr>
              <w:t xml:space="preserve">, infekcinės </w:t>
            </w:r>
            <w:proofErr w:type="spellStart"/>
            <w:r w:rsidR="00923A8C">
              <w:rPr>
                <w:i/>
                <w:sz w:val="16"/>
                <w:szCs w:val="16"/>
                <w:lang w:val="lt-LT"/>
              </w:rPr>
              <w:t>hematopoetinės</w:t>
            </w:r>
            <w:proofErr w:type="spellEnd"/>
            <w:r w:rsidR="00923A8C">
              <w:rPr>
                <w:i/>
                <w:sz w:val="16"/>
                <w:szCs w:val="16"/>
                <w:lang w:val="lt-LT"/>
              </w:rPr>
              <w:t xml:space="preserve"> nekrozės (IHN)</w:t>
            </w:r>
            <w:r w:rsidR="00923A8C" w:rsidRPr="00F53C37">
              <w:rPr>
                <w:i/>
                <w:iCs/>
                <w:sz w:val="16"/>
                <w:szCs w:val="16"/>
                <w:vertAlign w:val="superscript"/>
                <w:lang w:val="lt-LT"/>
              </w:rPr>
              <w:t>(2-1)</w:t>
            </w:r>
            <w:r w:rsidR="00923A8C">
              <w:rPr>
                <w:i/>
                <w:sz w:val="16"/>
                <w:szCs w:val="16"/>
                <w:lang w:val="lt-LT"/>
              </w:rPr>
              <w:t>, infekcinės lašišų anemijos</w:t>
            </w:r>
            <w:r w:rsidR="00923A8C" w:rsidRPr="00F53C37">
              <w:rPr>
                <w:i/>
                <w:iCs/>
                <w:sz w:val="16"/>
                <w:szCs w:val="16"/>
                <w:vertAlign w:val="superscript"/>
                <w:lang w:val="lt-LT"/>
              </w:rPr>
              <w:t>(2-1)</w:t>
            </w:r>
            <w:r w:rsidR="00923A8C">
              <w:rPr>
                <w:i/>
                <w:sz w:val="16"/>
                <w:szCs w:val="16"/>
                <w:lang w:val="lt-LT"/>
              </w:rPr>
              <w:t xml:space="preserve">, KOI </w:t>
            </w:r>
            <w:proofErr w:type="spellStart"/>
            <w:r w:rsidR="00923A8C">
              <w:rPr>
                <w:i/>
                <w:sz w:val="16"/>
                <w:szCs w:val="16"/>
                <w:lang w:val="lt-LT"/>
              </w:rPr>
              <w:t>herpes</w:t>
            </w:r>
            <w:proofErr w:type="spellEnd"/>
            <w:r w:rsidR="00923A8C">
              <w:rPr>
                <w:i/>
                <w:sz w:val="16"/>
                <w:szCs w:val="16"/>
                <w:lang w:val="lt-LT"/>
              </w:rPr>
              <w:t xml:space="preserve"> virusinės infekcijos</w:t>
            </w:r>
            <w:r w:rsidR="00923A8C" w:rsidRPr="00F53C37">
              <w:rPr>
                <w:i/>
                <w:iCs/>
                <w:sz w:val="16"/>
                <w:szCs w:val="16"/>
                <w:vertAlign w:val="superscript"/>
                <w:lang w:val="lt-LT"/>
              </w:rPr>
              <w:t>(2-1)</w:t>
            </w:r>
            <w:r w:rsidR="00923A8C">
              <w:rPr>
                <w:i/>
                <w:sz w:val="16"/>
                <w:szCs w:val="16"/>
                <w:lang w:val="lt-LT"/>
              </w:rPr>
              <w:t>,</w:t>
            </w:r>
            <w:r w:rsidR="00923A8C" w:rsidRPr="00F53C37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="00923A8C">
              <w:rPr>
                <w:i/>
                <w:sz w:val="16"/>
                <w:szCs w:val="16"/>
                <w:lang w:val="lt-LT"/>
              </w:rPr>
              <w:t>baltmės</w:t>
            </w:r>
            <w:proofErr w:type="spellEnd"/>
            <w:r w:rsidR="00923A8C">
              <w:rPr>
                <w:i/>
                <w:sz w:val="16"/>
                <w:szCs w:val="16"/>
                <w:lang w:val="lt-LT"/>
              </w:rPr>
              <w:t xml:space="preserve"> </w:t>
            </w:r>
            <w:r w:rsidR="00923A8C" w:rsidRPr="0000540D">
              <w:rPr>
                <w:i/>
                <w:sz w:val="16"/>
                <w:szCs w:val="16"/>
                <w:lang w:val="lt-LT"/>
              </w:rPr>
              <w:t>protrūkių</w:t>
            </w:r>
            <w:r w:rsidR="00923A8C" w:rsidRPr="0000540D">
              <w:rPr>
                <w:i/>
                <w:sz w:val="16"/>
                <w:szCs w:val="16"/>
                <w:vertAlign w:val="superscript"/>
                <w:lang w:val="lt-LT"/>
              </w:rPr>
              <w:t>(2-1)</w:t>
            </w:r>
            <w:r w:rsidR="00923A8C" w:rsidRPr="0000540D">
              <w:rPr>
                <w:i/>
                <w:sz w:val="16"/>
                <w:szCs w:val="16"/>
                <w:lang w:val="lt-LT"/>
              </w:rPr>
              <w:t>, užsikrėtimų Perkinsus marinus</w:t>
            </w:r>
            <w:r w:rsidR="00923A8C" w:rsidRPr="0000540D">
              <w:rPr>
                <w:i/>
                <w:sz w:val="16"/>
                <w:szCs w:val="16"/>
                <w:vertAlign w:val="superscript"/>
                <w:lang w:val="lt-LT"/>
              </w:rPr>
              <w:t>(2-1)</w:t>
            </w:r>
            <w:r w:rsidR="00923A8C" w:rsidRPr="0000540D">
              <w:rPr>
                <w:i/>
                <w:sz w:val="16"/>
                <w:szCs w:val="16"/>
                <w:lang w:val="lt-LT"/>
              </w:rPr>
              <w:t xml:space="preserve">, </w:t>
            </w:r>
            <w:proofErr w:type="spellStart"/>
            <w:r w:rsidR="00923A8C" w:rsidRPr="0000540D">
              <w:rPr>
                <w:i/>
                <w:sz w:val="16"/>
                <w:szCs w:val="16"/>
                <w:lang w:val="lt-LT"/>
              </w:rPr>
              <w:t>Marteilia</w:t>
            </w:r>
            <w:proofErr w:type="spellEnd"/>
            <w:r w:rsidR="00923A8C" w:rsidRPr="0000540D">
              <w:rPr>
                <w:i/>
                <w:sz w:val="16"/>
                <w:szCs w:val="16"/>
                <w:lang w:val="lt-LT"/>
              </w:rPr>
              <w:t xml:space="preserve"> </w:t>
            </w:r>
            <w:proofErr w:type="spellStart"/>
            <w:r w:rsidR="00923A8C" w:rsidRPr="0000540D">
              <w:rPr>
                <w:i/>
                <w:sz w:val="16"/>
                <w:szCs w:val="16"/>
                <w:lang w:val="lt-LT"/>
              </w:rPr>
              <w:t>refringens</w:t>
            </w:r>
            <w:proofErr w:type="spellEnd"/>
            <w:r w:rsidR="00923A8C" w:rsidRPr="0000540D">
              <w:rPr>
                <w:i/>
                <w:sz w:val="16"/>
                <w:szCs w:val="16"/>
                <w:vertAlign w:val="superscript"/>
                <w:lang w:val="lt-LT"/>
              </w:rPr>
              <w:t>(2-1)</w:t>
            </w:r>
            <w:r w:rsidR="00923A8C" w:rsidRPr="0000540D">
              <w:rPr>
                <w:i/>
                <w:sz w:val="16"/>
                <w:szCs w:val="16"/>
                <w:lang w:val="lt-LT"/>
              </w:rPr>
              <w:t xml:space="preserve">, </w:t>
            </w:r>
            <w:proofErr w:type="spellStart"/>
            <w:r w:rsidR="00923A8C" w:rsidRPr="0000540D">
              <w:rPr>
                <w:i/>
                <w:sz w:val="16"/>
                <w:szCs w:val="16"/>
                <w:lang w:val="lt-LT"/>
              </w:rPr>
              <w:t>Bonamia</w:t>
            </w:r>
            <w:proofErr w:type="spellEnd"/>
            <w:r w:rsidR="00923A8C" w:rsidRPr="0000540D">
              <w:rPr>
                <w:i/>
                <w:sz w:val="16"/>
                <w:szCs w:val="16"/>
                <w:lang w:val="lt-LT"/>
              </w:rPr>
              <w:t xml:space="preserve"> </w:t>
            </w:r>
            <w:proofErr w:type="spellStart"/>
            <w:r w:rsidR="00923A8C" w:rsidRPr="0000540D">
              <w:rPr>
                <w:i/>
                <w:sz w:val="16"/>
                <w:szCs w:val="16"/>
                <w:lang w:val="lt-LT"/>
              </w:rPr>
              <w:t>exitiosa</w:t>
            </w:r>
            <w:proofErr w:type="spellEnd"/>
            <w:r w:rsidR="00923A8C" w:rsidRPr="0000540D">
              <w:rPr>
                <w:i/>
                <w:sz w:val="16"/>
                <w:szCs w:val="16"/>
                <w:vertAlign w:val="superscript"/>
                <w:lang w:val="lt-LT"/>
              </w:rPr>
              <w:t>(2-1)</w:t>
            </w:r>
            <w:r w:rsidR="00923A8C" w:rsidRPr="0000540D">
              <w:rPr>
                <w:i/>
                <w:sz w:val="16"/>
                <w:szCs w:val="16"/>
                <w:lang w:val="lt-LT"/>
              </w:rPr>
              <w:t xml:space="preserve">, </w:t>
            </w:r>
            <w:proofErr w:type="spellStart"/>
            <w:r w:rsidR="00923A8C" w:rsidRPr="0000540D">
              <w:rPr>
                <w:i/>
                <w:sz w:val="16"/>
                <w:szCs w:val="16"/>
                <w:lang w:val="lt-LT"/>
              </w:rPr>
              <w:t>Bonamia</w:t>
            </w:r>
            <w:proofErr w:type="spellEnd"/>
            <w:r w:rsidR="00923A8C" w:rsidRPr="0000540D">
              <w:rPr>
                <w:i/>
                <w:sz w:val="16"/>
                <w:szCs w:val="16"/>
                <w:lang w:val="lt-LT"/>
              </w:rPr>
              <w:t xml:space="preserve"> </w:t>
            </w:r>
            <w:proofErr w:type="spellStart"/>
            <w:r w:rsidR="00923A8C" w:rsidRPr="0000540D">
              <w:rPr>
                <w:i/>
                <w:sz w:val="16"/>
                <w:szCs w:val="16"/>
                <w:lang w:val="lt-LT"/>
              </w:rPr>
              <w:t>ostreae</w:t>
            </w:r>
            <w:proofErr w:type="spellEnd"/>
            <w:r w:rsidR="00923A8C" w:rsidRPr="0000540D">
              <w:rPr>
                <w:i/>
                <w:sz w:val="16"/>
                <w:szCs w:val="16"/>
                <w:vertAlign w:val="superscript"/>
                <w:lang w:val="lt-LT"/>
              </w:rPr>
              <w:t>(2-1)</w:t>
            </w:r>
            <w:r w:rsidR="00923A8C">
              <w:rPr>
                <w:i/>
                <w:sz w:val="16"/>
                <w:szCs w:val="16"/>
                <w:lang w:val="lt-LT"/>
              </w:rPr>
              <w:t xml:space="preserve"> kaip numatyta pagal PGSO Vandens gyvūnų sveikatos kodekso reikalavimus.]</w:t>
            </w:r>
          </w:p>
          <w:p w14:paraId="4D43F7F0" w14:textId="77777777" w:rsidR="00F53C37" w:rsidRDefault="00F53C37" w:rsidP="00F53C37">
            <w:pPr>
              <w:spacing w:line="276" w:lineRule="auto"/>
              <w:jc w:val="both"/>
              <w:rPr>
                <w:b/>
                <w:sz w:val="16"/>
                <w:szCs w:val="16"/>
                <w:lang w:val="lt-LT"/>
              </w:rPr>
            </w:pPr>
          </w:p>
        </w:tc>
      </w:tr>
    </w:tbl>
    <w:p w14:paraId="5E8A178E" w14:textId="77777777" w:rsidR="00B9544D" w:rsidRDefault="00B9544D" w:rsidP="00440D8B">
      <w:pPr>
        <w:rPr>
          <w:b/>
          <w:sz w:val="18"/>
          <w:szCs w:val="18"/>
          <w:lang w:val="lt-LT"/>
        </w:rPr>
      </w:pPr>
    </w:p>
    <w:sectPr w:rsidR="00B9544D" w:rsidSect="00440D8B">
      <w:pgSz w:w="23814" w:h="16839" w:orient="landscape" w:code="8"/>
      <w:pgMar w:top="567" w:right="567" w:bottom="709" w:left="1276" w:header="567" w:footer="567" w:gutter="0"/>
      <w:cols w:num="2" w:space="127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34814" w14:textId="77777777" w:rsidR="00C874B3" w:rsidRDefault="00C874B3" w:rsidP="00440D8B">
      <w:r>
        <w:separator/>
      </w:r>
    </w:p>
  </w:endnote>
  <w:endnote w:type="continuationSeparator" w:id="0">
    <w:p w14:paraId="13AF5EB2" w14:textId="77777777" w:rsidR="00C874B3" w:rsidRDefault="00C874B3" w:rsidP="0044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EUAlbertina">
    <w:altName w:val="Times New Roman"/>
    <w:charset w:val="00"/>
    <w:family w:val="auto"/>
    <w:pitch w:val="default"/>
  </w:font>
  <w:font w:name="Liberation Sans">
    <w:altName w:val="Arial"/>
    <w:charset w:val="BA"/>
    <w:family w:val="swiss"/>
    <w:pitch w:val="default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74BAF" w14:textId="77777777" w:rsidR="00C874B3" w:rsidRDefault="00C874B3" w:rsidP="00440D8B">
      <w:r>
        <w:separator/>
      </w:r>
    </w:p>
  </w:footnote>
  <w:footnote w:type="continuationSeparator" w:id="0">
    <w:p w14:paraId="339F3DEC" w14:textId="77777777" w:rsidR="00C874B3" w:rsidRDefault="00C874B3" w:rsidP="00440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54748246"/>
    <w:lvl w:ilvl="0">
      <w:start w:val="1"/>
      <w:numFmt w:val="decimal"/>
      <w:suff w:val="space"/>
      <w:lvlText w:val="(%1)"/>
      <w:lvlJc w:val="left"/>
      <w:pPr>
        <w:tabs>
          <w:tab w:val="num" w:pos="0"/>
        </w:tabs>
        <w:ind w:left="677" w:hanging="360"/>
      </w:pPr>
      <w:rPr>
        <w:rFonts w:eastAsia="MS Mincho" w:hint="default"/>
        <w:b/>
        <w:bCs/>
        <w:i w:val="0"/>
        <w:iCs w:val="0"/>
        <w:color w:val="000000"/>
        <w:kern w:val="2"/>
        <w:sz w:val="12"/>
        <w:szCs w:val="8"/>
        <w:vertAlign w:val="superscript"/>
        <w:lang w:val="lt-LT" w:eastAsia="ja-JP"/>
      </w:rPr>
    </w:lvl>
  </w:abstractNum>
  <w:num w:numId="1" w16cid:durableId="489030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A5C"/>
    <w:rsid w:val="0000540D"/>
    <w:rsid w:val="000F0289"/>
    <w:rsid w:val="00165793"/>
    <w:rsid w:val="00235D48"/>
    <w:rsid w:val="00263FFC"/>
    <w:rsid w:val="003034AF"/>
    <w:rsid w:val="0034600D"/>
    <w:rsid w:val="00372349"/>
    <w:rsid w:val="003E4B49"/>
    <w:rsid w:val="004156A2"/>
    <w:rsid w:val="00427275"/>
    <w:rsid w:val="00440D8B"/>
    <w:rsid w:val="00550EF0"/>
    <w:rsid w:val="0060656B"/>
    <w:rsid w:val="006153C3"/>
    <w:rsid w:val="00637875"/>
    <w:rsid w:val="00662B99"/>
    <w:rsid w:val="006B7E34"/>
    <w:rsid w:val="006D3619"/>
    <w:rsid w:val="00705385"/>
    <w:rsid w:val="007661D8"/>
    <w:rsid w:val="007F32AE"/>
    <w:rsid w:val="007F54E6"/>
    <w:rsid w:val="00873E7E"/>
    <w:rsid w:val="008E42A7"/>
    <w:rsid w:val="00923A8C"/>
    <w:rsid w:val="00934A5C"/>
    <w:rsid w:val="00944F46"/>
    <w:rsid w:val="009B39FE"/>
    <w:rsid w:val="009C0C8A"/>
    <w:rsid w:val="009C3EE2"/>
    <w:rsid w:val="00A1010C"/>
    <w:rsid w:val="00A21CBF"/>
    <w:rsid w:val="00A833F0"/>
    <w:rsid w:val="00AE2942"/>
    <w:rsid w:val="00B326A0"/>
    <w:rsid w:val="00B43F5C"/>
    <w:rsid w:val="00B506AA"/>
    <w:rsid w:val="00B9544D"/>
    <w:rsid w:val="00BD21DC"/>
    <w:rsid w:val="00BD3DC1"/>
    <w:rsid w:val="00C338E0"/>
    <w:rsid w:val="00C874B3"/>
    <w:rsid w:val="00CE1227"/>
    <w:rsid w:val="00CF0A92"/>
    <w:rsid w:val="00D7024F"/>
    <w:rsid w:val="00E8553B"/>
    <w:rsid w:val="00E92EB7"/>
    <w:rsid w:val="00F53C37"/>
    <w:rsid w:val="00F57417"/>
    <w:rsid w:val="0BDE24B1"/>
    <w:rsid w:val="625154EB"/>
    <w:rsid w:val="689F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C5412C"/>
  <w15:chartTrackingRefBased/>
  <w15:docId w15:val="{D794D205-F03F-4165-8FCB-A0F952CA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1z6">
    <w:name w:val="WW8Num1z6"/>
  </w:style>
  <w:style w:type="character" w:customStyle="1" w:styleId="WW8Num7z5">
    <w:name w:val="WW8Num7z5"/>
  </w:style>
  <w:style w:type="character" w:customStyle="1" w:styleId="WW8Num2z7">
    <w:name w:val="WW8Num2z7"/>
  </w:style>
  <w:style w:type="character" w:customStyle="1" w:styleId="WW8Num2z5">
    <w:name w:val="WW8Num2z5"/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1z8">
    <w:name w:val="WW8Num1z8"/>
  </w:style>
  <w:style w:type="character" w:customStyle="1" w:styleId="WW8Num7z0">
    <w:name w:val="WW8Num7z0"/>
    <w:rPr>
      <w:rFonts w:hint="default"/>
      <w:b/>
    </w:rPr>
  </w:style>
  <w:style w:type="character" w:customStyle="1" w:styleId="WW8Num6z0">
    <w:name w:val="WW8Num6z0"/>
    <w:rPr>
      <w:b/>
      <w:i w:val="0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7z7">
    <w:name w:val="WW8Num7z7"/>
  </w:style>
  <w:style w:type="character" w:customStyle="1" w:styleId="WW8Num1z5">
    <w:name w:val="WW8Num1z5"/>
  </w:style>
  <w:style w:type="character" w:customStyle="1" w:styleId="WW8Num8z3">
    <w:name w:val="WW8Num8z3"/>
  </w:style>
  <w:style w:type="character" w:customStyle="1" w:styleId="WW8Num1z4">
    <w:name w:val="WW8Num1z4"/>
  </w:style>
  <w:style w:type="character" w:customStyle="1" w:styleId="WW8Num6z7">
    <w:name w:val="WW8Num6z7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7z1">
    <w:name w:val="WW8Num7z1"/>
  </w:style>
  <w:style w:type="character" w:customStyle="1" w:styleId="WW8Num7z6">
    <w:name w:val="WW8Num7z6"/>
  </w:style>
  <w:style w:type="character" w:customStyle="1" w:styleId="WW8Num7z4">
    <w:name w:val="WW8Num7z4"/>
  </w:style>
  <w:style w:type="character" w:customStyle="1" w:styleId="WW8Num1z1">
    <w:name w:val="WW8Num1z1"/>
  </w:style>
  <w:style w:type="character" w:customStyle="1" w:styleId="WW8Num8z1">
    <w:name w:val="WW8Num8z1"/>
  </w:style>
  <w:style w:type="character" w:customStyle="1" w:styleId="WW8Num2z6">
    <w:name w:val="WW8Num2z6"/>
  </w:style>
  <w:style w:type="character" w:customStyle="1" w:styleId="WW8Num2z3">
    <w:name w:val="WW8Num2z3"/>
  </w:style>
  <w:style w:type="character" w:customStyle="1" w:styleId="WW8Num6z8">
    <w:name w:val="WW8Num6z8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8z0">
    <w:name w:val="WW8Num8z0"/>
    <w:rPr>
      <w:rFonts w:hint="default"/>
      <w:b/>
      <w:i w:val="0"/>
    </w:rPr>
  </w:style>
  <w:style w:type="character" w:customStyle="1" w:styleId="WW8Num2z2">
    <w:name w:val="WW8Num2z2"/>
  </w:style>
  <w:style w:type="character" w:customStyle="1" w:styleId="WW8Num7z8">
    <w:name w:val="WW8Num7z8"/>
  </w:style>
  <w:style w:type="character" w:customStyle="1" w:styleId="WW8Num2z0">
    <w:name w:val="WW8Num2z0"/>
  </w:style>
  <w:style w:type="character" w:customStyle="1" w:styleId="WW8Num1z0">
    <w:name w:val="WW8Num1z0"/>
    <w:rPr>
      <w:rFonts w:eastAsia="MS Mincho" w:hint="default"/>
      <w:b/>
      <w:bCs/>
      <w:i w:val="0"/>
      <w:iCs w:val="0"/>
      <w:color w:val="000000"/>
      <w:kern w:val="2"/>
      <w:sz w:val="8"/>
      <w:szCs w:val="8"/>
      <w:vertAlign w:val="superscript"/>
      <w:lang w:val="lt-LT" w:eastAsia="ja-JP"/>
    </w:rPr>
  </w:style>
  <w:style w:type="character" w:customStyle="1" w:styleId="WW8Num6z1">
    <w:name w:val="WW8Num6z1"/>
  </w:style>
  <w:style w:type="character" w:customStyle="1" w:styleId="WW8Num2z8">
    <w:name w:val="WW8Num2z8"/>
  </w:style>
  <w:style w:type="character" w:customStyle="1" w:styleId="WW8Num2z4">
    <w:name w:val="WW8Num2z4"/>
  </w:style>
  <w:style w:type="character" w:customStyle="1" w:styleId="WW8Num8z2">
    <w:name w:val="WW8Num8z2"/>
  </w:style>
  <w:style w:type="character" w:customStyle="1" w:styleId="WW8Num2z1">
    <w:name w:val="WW8Num2z1"/>
  </w:style>
  <w:style w:type="character" w:customStyle="1" w:styleId="WW8Num1z7">
    <w:name w:val="WW8Num1z7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6z6">
    <w:name w:val="WW8Num6z6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HTMLPreformattedChar">
    <w:name w:val="HTML Preformatted Char"/>
    <w:link w:val="HTMLPreformatted"/>
    <w:uiPriority w:val="99"/>
    <w:rPr>
      <w:rFonts w:ascii="Courier New" w:hAnsi="Courier New" w:cs="Courier New"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8z6">
    <w:name w:val="WW8Num8z6"/>
  </w:style>
  <w:style w:type="character" w:customStyle="1" w:styleId="a">
    <w:name w:val="Текст выноски Знак"/>
    <w:rPr>
      <w:rFonts w:ascii="Tahoma" w:hAnsi="Tahoma" w:cs="Tahoma"/>
      <w:sz w:val="16"/>
      <w:szCs w:val="16"/>
    </w:rPr>
  </w:style>
  <w:style w:type="character" w:customStyle="1" w:styleId="WW8Num8z7">
    <w:name w:val="WW8Num8z7"/>
  </w:style>
  <w:style w:type="character" w:customStyle="1" w:styleId="Bodytext7Exact">
    <w:name w:val="Body text (7) Exact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231F20"/>
      <w:sz w:val="13"/>
      <w:szCs w:val="13"/>
      <w:u w:val="none"/>
    </w:rPr>
  </w:style>
  <w:style w:type="character" w:customStyle="1" w:styleId="WW8Num8z8">
    <w:name w:val="WW8Num8z8"/>
  </w:style>
  <w:style w:type="character" w:customStyle="1" w:styleId="alt-edited">
    <w:name w:val="alt-edited"/>
  </w:style>
  <w:style w:type="character" w:customStyle="1" w:styleId="WW8Num9z0">
    <w:name w:val="WW8Num9z0"/>
    <w:rPr>
      <w:rFonts w:hint="default"/>
    </w:rPr>
  </w:style>
  <w:style w:type="character" w:customStyle="1" w:styleId="Bodytext15Exact">
    <w:name w:val="Body text (15) Exact"/>
    <w:rPr>
      <w:rFonts w:ascii="Arial" w:eastAsia="Arial" w:hAnsi="Arial" w:cs="Arial"/>
      <w:i/>
      <w:iCs/>
      <w:sz w:val="14"/>
      <w:szCs w:val="14"/>
      <w:shd w:val="clear" w:color="auto" w:fill="FFFFFF"/>
    </w:rPr>
  </w:style>
  <w:style w:type="character" w:customStyle="1" w:styleId="WW8Num9z1">
    <w:name w:val="WW8Num9z1"/>
  </w:style>
  <w:style w:type="character" w:customStyle="1" w:styleId="2">
    <w:name w:val="Основной текст (2)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vertAlign w:val="baseline"/>
      <w:lang w:val="en-GB" w:bidi="en-GB"/>
    </w:rPr>
  </w:style>
  <w:style w:type="character" w:customStyle="1" w:styleId="WW8Num9z2">
    <w:name w:val="WW8Num9z2"/>
  </w:style>
  <w:style w:type="character" w:customStyle="1" w:styleId="a0">
    <w:name w:val="Текст сноски Знак"/>
    <w:rPr>
      <w:lang w:val="ru-RU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Bodytext7">
    <w:name w:val="Body text (7)_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WW8Num9z5">
    <w:name w:val="WW8Num9z5"/>
  </w:style>
  <w:style w:type="character" w:customStyle="1" w:styleId="WW8Num17z0">
    <w:name w:val="WW8Num17z0"/>
    <w:rPr>
      <w:rFonts w:ascii="Times New Roman" w:eastAsia="Times New Roman" w:hAnsi="Times New Roman" w:cs="Times New Roman" w:hint="default"/>
    </w:rPr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a1">
    <w:name w:val="Верхний колонтитул Знак"/>
    <w:rPr>
      <w:sz w:val="24"/>
      <w:szCs w:val="24"/>
      <w:lang w:val="ru-RU"/>
    </w:rPr>
  </w:style>
  <w:style w:type="character" w:customStyle="1" w:styleId="WW8Num9z8">
    <w:name w:val="WW8Num9z8"/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Bodytext77ptItalicExact">
    <w:name w:val="Body text (7) + 7 pt;Italic Exact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231F20"/>
      <w:spacing w:val="0"/>
      <w:w w:val="100"/>
      <w:position w:val="0"/>
      <w:sz w:val="14"/>
      <w:szCs w:val="14"/>
      <w:u w:val="none"/>
      <w:vertAlign w:val="baseline"/>
      <w:lang w:val="en-US" w:bidi="en-US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Inaosramenys">
    <w:name w:val="Išnašos rašmenys"/>
    <w:rPr>
      <w:vertAlign w:val="superscrip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HTML">
    <w:name w:val="Стандартный HTML Знак"/>
    <w:rPr>
      <w:rFonts w:ascii="Courier New" w:hAnsi="Courier New" w:cs="Courier New"/>
      <w:lang w:val="ru-RU"/>
    </w:rPr>
  </w:style>
  <w:style w:type="character" w:customStyle="1" w:styleId="WW8Num11z0">
    <w:name w:val="WW8Num11z0"/>
    <w:rPr>
      <w:b/>
      <w:i w:val="0"/>
    </w:rPr>
  </w:style>
  <w:style w:type="character" w:customStyle="1" w:styleId="a2">
    <w:name w:val="Нижний колонтитул Знак"/>
    <w:rPr>
      <w:sz w:val="24"/>
      <w:szCs w:val="24"/>
      <w:lang w:val="ru-RU"/>
    </w:rPr>
  </w:style>
  <w:style w:type="character" w:customStyle="1" w:styleId="WW8Num11z1">
    <w:name w:val="WW8Num11z1"/>
  </w:style>
  <w:style w:type="character" w:customStyle="1" w:styleId="20">
    <w:name w:val="Основной текст (2)_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15"/>
      <w:szCs w:val="15"/>
      <w:u w:val="none"/>
    </w:rPr>
  </w:style>
  <w:style w:type="character" w:customStyle="1" w:styleId="WW8Num11z2">
    <w:name w:val="WW8Num11z2"/>
  </w:style>
  <w:style w:type="character" w:customStyle="1" w:styleId="WW8Num16z8">
    <w:name w:val="WW8Num16z8"/>
  </w:style>
  <w:style w:type="character" w:customStyle="1" w:styleId="WW8Num11z3">
    <w:name w:val="WW8Num11z3"/>
  </w:style>
  <w:style w:type="character" w:customStyle="1" w:styleId="21">
    <w:name w:val="Подпись к таблице (2)_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eastAsia="MS Mincho" w:hint="default"/>
      <w:b/>
      <w:bCs/>
      <w:i w:val="0"/>
      <w:iCs w:val="0"/>
      <w:color w:val="000000"/>
      <w:kern w:val="2"/>
      <w:sz w:val="8"/>
      <w:szCs w:val="8"/>
      <w:vertAlign w:val="superscript"/>
      <w:lang w:val="lt-LT" w:eastAsia="ja-JP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  <w:b/>
      <w:bCs w:val="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a3">
    <w:name w:val="Основной шрифт абзаца"/>
  </w:style>
  <w:style w:type="character" w:customStyle="1" w:styleId="Bodytext1565ptNotItalicExact">
    <w:name w:val="Body text (15) + 6;5 pt;Not Italic Exact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231F20"/>
      <w:spacing w:val="0"/>
      <w:w w:val="100"/>
      <w:position w:val="0"/>
      <w:sz w:val="13"/>
      <w:szCs w:val="13"/>
      <w:u w:val="none"/>
      <w:vertAlign w:val="baseline"/>
      <w:lang w:val="en-US" w:bidi="en-US"/>
    </w:rPr>
  </w:style>
  <w:style w:type="character" w:customStyle="1" w:styleId="Bodytext77ptItalic">
    <w:name w:val="Body text (7) + 7 pt;Italic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231F20"/>
      <w:spacing w:val="0"/>
      <w:w w:val="100"/>
      <w:position w:val="0"/>
      <w:sz w:val="14"/>
      <w:szCs w:val="14"/>
      <w:u w:val="none"/>
      <w:shd w:val="clear" w:color="auto" w:fill="FFFFFF"/>
      <w:vertAlign w:val="baseline"/>
      <w:lang w:val="en-US" w:bidi="en-US"/>
    </w:rPr>
  </w:style>
  <w:style w:type="character" w:customStyle="1" w:styleId="a4">
    <w:name w:val="Знак примечания"/>
    <w:rPr>
      <w:sz w:val="16"/>
      <w:szCs w:val="16"/>
    </w:rPr>
  </w:style>
  <w:style w:type="character" w:customStyle="1" w:styleId="a5">
    <w:name w:val="Текст примечания Знак"/>
    <w:rPr>
      <w:lang w:val="ru-RU"/>
    </w:rPr>
  </w:style>
  <w:style w:type="character" w:customStyle="1" w:styleId="a6">
    <w:name w:val="Тема примечания Знак"/>
    <w:rPr>
      <w:b/>
      <w:bCs/>
      <w:lang w:val="ru-RU"/>
    </w:rPr>
  </w:style>
  <w:style w:type="character" w:customStyle="1" w:styleId="tlid-translation">
    <w:name w:val="tlid-translation"/>
  </w:style>
  <w:style w:type="paragraph" w:customStyle="1" w:styleId="Rodykl">
    <w:name w:val="Rodyklė"/>
    <w:basedOn w:val="Normal"/>
    <w:pPr>
      <w:suppressLineNumbers/>
    </w:pPr>
    <w:rPr>
      <w:rFonts w:cs="Arial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22">
    <w:name w:val="Подпись к таблице (2)"/>
    <w:basedOn w:val="Normal"/>
    <w:pPr>
      <w:widowControl w:val="0"/>
      <w:shd w:val="clear" w:color="auto" w:fill="FFFFFF"/>
      <w:spacing w:line="168" w:lineRule="exact"/>
    </w:pPr>
    <w:rPr>
      <w:rFonts w:ascii="Arial" w:eastAsia="Arial" w:hAnsi="Arial" w:cs="Arial"/>
      <w:b/>
      <w:bCs/>
      <w:sz w:val="15"/>
      <w:szCs w:val="15"/>
    </w:rPr>
  </w:style>
  <w:style w:type="paragraph" w:styleId="HTMLPreformatted">
    <w:name w:val="HTML Preformatted"/>
    <w:basedOn w:val="Normal"/>
    <w:link w:val="HTMLPreformatted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lt-LT" w:eastAsia="lt-LT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">
    <w:name w:val="List"/>
    <w:basedOn w:val="BodyText"/>
    <w:rPr>
      <w:rFonts w:cs="Arial"/>
    </w:rPr>
  </w:style>
  <w:style w:type="paragraph" w:customStyle="1" w:styleId="CM1">
    <w:name w:val="CM1"/>
    <w:basedOn w:val="Normal"/>
    <w:next w:val="Normal"/>
    <w:pPr>
      <w:autoSpaceDE w:val="0"/>
      <w:spacing w:before="200" w:after="200"/>
    </w:pPr>
    <w:rPr>
      <w:rFonts w:ascii="EUAlbertina" w:hAnsi="EUAlbertina" w:cs="EUAlbertina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Footer">
    <w:name w:val="footer"/>
    <w:basedOn w:val="Normal"/>
    <w:pPr>
      <w:tabs>
        <w:tab w:val="center" w:pos="4819"/>
        <w:tab w:val="right" w:pos="9639"/>
      </w:tabs>
    </w:pPr>
  </w:style>
  <w:style w:type="paragraph" w:styleId="Header">
    <w:name w:val="header"/>
    <w:basedOn w:val="Normal"/>
    <w:pPr>
      <w:tabs>
        <w:tab w:val="center" w:pos="4819"/>
        <w:tab w:val="right" w:pos="9639"/>
      </w:tabs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customStyle="1" w:styleId="a7">
    <w:name w:val="Тема примечания"/>
    <w:basedOn w:val="a8"/>
    <w:next w:val="a8"/>
    <w:rPr>
      <w:b/>
      <w:bCs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a9">
    <w:name w:val="Абзац списка"/>
    <w:basedOn w:val="Normal"/>
    <w:pPr>
      <w:ind w:left="708"/>
    </w:pPr>
  </w:style>
  <w:style w:type="paragraph" w:customStyle="1" w:styleId="CM4">
    <w:name w:val="CM4"/>
    <w:basedOn w:val="Normal"/>
    <w:next w:val="Normal"/>
    <w:pPr>
      <w:autoSpaceDE w:val="0"/>
      <w:spacing w:before="60" w:after="60"/>
    </w:pPr>
    <w:rPr>
      <w:rFonts w:ascii="EUAlbertina" w:hAnsi="EUAlbertina" w:cs="EUAlbertin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Bodytext70">
    <w:name w:val="Body text (7)"/>
    <w:basedOn w:val="Normal"/>
    <w:pPr>
      <w:widowControl w:val="0"/>
      <w:shd w:val="clear" w:color="auto" w:fill="FFFFFF"/>
      <w:spacing w:before="200" w:after="200" w:line="146" w:lineRule="exact"/>
      <w:ind w:hanging="1140"/>
    </w:pPr>
    <w:rPr>
      <w:rFonts w:ascii="Arial" w:eastAsia="Arial" w:hAnsi="Arial" w:cs="Arial"/>
      <w:sz w:val="13"/>
      <w:szCs w:val="13"/>
    </w:rPr>
  </w:style>
  <w:style w:type="paragraph" w:customStyle="1" w:styleId="aa">
    <w:name w:val="Текст выноски"/>
    <w:basedOn w:val="Normal"/>
    <w:rPr>
      <w:rFonts w:ascii="Tahoma" w:hAnsi="Tahoma" w:cs="Tahoma"/>
      <w:sz w:val="16"/>
      <w:szCs w:val="16"/>
    </w:rPr>
  </w:style>
  <w:style w:type="paragraph" w:customStyle="1" w:styleId="a8">
    <w:name w:val="Текст примечания"/>
    <w:basedOn w:val="Normal"/>
    <w:rPr>
      <w:sz w:val="20"/>
      <w:szCs w:val="20"/>
    </w:rPr>
  </w:style>
  <w:style w:type="paragraph" w:customStyle="1" w:styleId="ab">
    <w:name w:val="Обычный (Интернет)"/>
    <w:basedOn w:val="Normal"/>
    <w:pPr>
      <w:spacing w:before="280" w:after="280"/>
    </w:pPr>
  </w:style>
  <w:style w:type="paragraph" w:styleId="BodyText">
    <w:name w:val="Body Text"/>
    <w:basedOn w:val="Normal"/>
    <w:pPr>
      <w:spacing w:after="140" w:line="276" w:lineRule="auto"/>
    </w:pPr>
  </w:style>
  <w:style w:type="paragraph" w:customStyle="1" w:styleId="HTML0">
    <w:name w:val="Стандартный HTML"/>
    <w:basedOn w:val="Normal"/>
    <w:rPr>
      <w:rFonts w:ascii="Courier New" w:hAnsi="Courier New" w:cs="Courier New"/>
      <w:sz w:val="20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ac">
    <w:name w:val="Рецензия"/>
    <w:pPr>
      <w:suppressAutoHyphens/>
    </w:pPr>
    <w:rPr>
      <w:sz w:val="24"/>
      <w:szCs w:val="24"/>
      <w:lang w:val="ru-RU" w:eastAsia="zh-CN"/>
    </w:rPr>
  </w:style>
  <w:style w:type="paragraph" w:customStyle="1" w:styleId="Bodytext15">
    <w:name w:val="Body text (15)"/>
    <w:basedOn w:val="Normal"/>
    <w:pPr>
      <w:widowControl w:val="0"/>
      <w:shd w:val="clear" w:color="auto" w:fill="FFFFFF"/>
      <w:spacing w:line="301" w:lineRule="exact"/>
      <w:jc w:val="both"/>
    </w:pPr>
    <w:rPr>
      <w:rFonts w:ascii="Arial" w:eastAsia="Arial" w:hAnsi="Arial" w:cs="Arial"/>
      <w:i/>
      <w:iCs/>
      <w:sz w:val="14"/>
      <w:szCs w:val="14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CM3">
    <w:name w:val="CM3"/>
    <w:basedOn w:val="Normal"/>
    <w:next w:val="Normal"/>
    <w:pPr>
      <w:autoSpaceDE w:val="0"/>
      <w:spacing w:before="60" w:after="60"/>
    </w:pPr>
    <w:rPr>
      <w:rFonts w:ascii="EUAlbertina" w:hAnsi="EUAlbertina" w:cs="EUAlberti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17230</Words>
  <Characters>9822</Characters>
  <Application>Microsoft Office Word</Application>
  <DocSecurity>0</DocSecurity>
  <Lines>81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MODEL HEALTH CERTIFICATE FOR IMPORTS OF F FISHERY PRODUCTS INTENDED FOR HUMAN CONSUMPTION</vt:lpstr>
      <vt:lpstr>MODEL HEALTH CERTIFICATE FOR IMPORTS OF F FISHERY PRODUCTS INTENDED FOR HUMAN CONSUMPTION</vt:lpstr>
    </vt:vector>
  </TitlesOfParts>
  <Company>Hewlett-Packard Company</Company>
  <LinksUpToDate>false</LinksUpToDate>
  <CharactersWithSpaces>26999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HEALTH CERTIFICATE FOR IMPORTS OF F FISHERY PRODUCTS INTENDED FOR HUMAN CONSUMPTION</dc:title>
  <dc:subject/>
  <dc:creator>1</dc:creator>
  <cp:keywords/>
  <cp:lastModifiedBy>Virginijus Jakubavičius</cp:lastModifiedBy>
  <cp:revision>2</cp:revision>
  <cp:lastPrinted>2020-10-05T14:08:00Z</cp:lastPrinted>
  <dcterms:created xsi:type="dcterms:W3CDTF">2025-12-03T13:45:00Z</dcterms:created>
  <dcterms:modified xsi:type="dcterms:W3CDTF">2025-12-03T13:45:00Z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