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AC1F" w14:textId="77777777" w:rsidR="005F69C4" w:rsidRDefault="005F69C4">
      <w:pPr>
        <w:widowControl w:val="0"/>
        <w:autoSpaceDE w:val="0"/>
        <w:jc w:val="center"/>
        <w:rPr>
          <w:b/>
          <w:bCs/>
          <w:color w:val="000000"/>
          <w:spacing w:val="-1"/>
          <w:sz w:val="32"/>
          <w:szCs w:val="32"/>
          <w:lang w:val="lt-LT"/>
        </w:rPr>
      </w:pPr>
    </w:p>
    <w:p w14:paraId="56D3031E" w14:textId="77777777" w:rsidR="005F69C4" w:rsidRDefault="005F69C4">
      <w:pPr>
        <w:widowControl w:val="0"/>
        <w:autoSpaceDE w:val="0"/>
        <w:jc w:val="center"/>
        <w:rPr>
          <w:b/>
          <w:bCs/>
          <w:color w:val="000000"/>
          <w:spacing w:val="-1"/>
          <w:sz w:val="32"/>
          <w:szCs w:val="32"/>
          <w:lang w:val="lt-LT"/>
        </w:rPr>
      </w:pPr>
    </w:p>
    <w:p w14:paraId="782B7847" w14:textId="77777777" w:rsidR="005F69C4" w:rsidRDefault="005F69C4">
      <w:pPr>
        <w:widowControl w:val="0"/>
        <w:autoSpaceDE w:val="0"/>
        <w:jc w:val="center"/>
        <w:rPr>
          <w:b/>
          <w:bCs/>
          <w:color w:val="000000"/>
          <w:spacing w:val="-1"/>
          <w:sz w:val="32"/>
          <w:szCs w:val="32"/>
          <w:lang w:val="lt-LT"/>
        </w:rPr>
      </w:pPr>
    </w:p>
    <w:p w14:paraId="36B22897" w14:textId="77777777" w:rsidR="005F69C4" w:rsidRDefault="005F69C4">
      <w:pPr>
        <w:widowControl w:val="0"/>
        <w:autoSpaceDE w:val="0"/>
        <w:jc w:val="center"/>
        <w:rPr>
          <w:b/>
          <w:bCs/>
          <w:color w:val="000000"/>
          <w:spacing w:val="-1"/>
          <w:sz w:val="32"/>
          <w:szCs w:val="32"/>
          <w:lang w:val="lt-LT"/>
        </w:rPr>
      </w:pPr>
    </w:p>
    <w:p w14:paraId="6BCBF8CD" w14:textId="77777777" w:rsidR="005F69C4" w:rsidRDefault="005F69C4">
      <w:pPr>
        <w:widowControl w:val="0"/>
        <w:autoSpaceDE w:val="0"/>
        <w:jc w:val="center"/>
        <w:rPr>
          <w:b/>
          <w:bCs/>
          <w:color w:val="000000"/>
          <w:spacing w:val="-1"/>
          <w:sz w:val="32"/>
          <w:szCs w:val="32"/>
          <w:lang w:val="lt-LT"/>
        </w:rPr>
      </w:pPr>
    </w:p>
    <w:p w14:paraId="0B14C969" w14:textId="77777777" w:rsidR="008A02DB" w:rsidRDefault="008A02DB">
      <w:pPr>
        <w:widowControl w:val="0"/>
        <w:autoSpaceDE w:val="0"/>
        <w:jc w:val="center"/>
        <w:rPr>
          <w:b/>
          <w:bCs/>
          <w:color w:val="000000"/>
          <w:spacing w:val="-1"/>
          <w:sz w:val="32"/>
          <w:szCs w:val="32"/>
          <w:lang w:val="lt-LT"/>
        </w:rPr>
      </w:pPr>
    </w:p>
    <w:p w14:paraId="377F7B37" w14:textId="77777777" w:rsidR="000275ED" w:rsidRPr="000275ED" w:rsidRDefault="000275ED">
      <w:pPr>
        <w:widowControl w:val="0"/>
        <w:autoSpaceDE w:val="0"/>
        <w:jc w:val="center"/>
        <w:rPr>
          <w:b/>
          <w:bCs/>
          <w:color w:val="000000"/>
          <w:spacing w:val="-1"/>
          <w:sz w:val="32"/>
          <w:szCs w:val="32"/>
          <w:lang w:val="lt-LT"/>
        </w:rPr>
      </w:pPr>
      <w:r>
        <w:rPr>
          <w:b/>
          <w:bCs/>
          <w:color w:val="000000"/>
          <w:spacing w:val="-1"/>
          <w:sz w:val="32"/>
          <w:szCs w:val="32"/>
          <w:lang w:val="lt-LT"/>
        </w:rPr>
        <w:t>VETERINARIJOS SERTIFIKATAS</w:t>
      </w:r>
    </w:p>
    <w:p w14:paraId="30A6BE0E" w14:textId="77777777" w:rsidR="009F6DFE" w:rsidRDefault="005F69C4">
      <w:pPr>
        <w:widowControl w:val="0"/>
        <w:autoSpaceDE w:val="0"/>
        <w:jc w:val="center"/>
        <w:rPr>
          <w:b/>
          <w:bCs/>
          <w:color w:val="000000"/>
          <w:spacing w:val="-1"/>
          <w:sz w:val="32"/>
          <w:szCs w:val="32"/>
          <w:lang w:val="en-GB"/>
        </w:rPr>
      </w:pPr>
      <w:r>
        <w:rPr>
          <w:b/>
          <w:bCs/>
          <w:color w:val="000000"/>
          <w:spacing w:val="-1"/>
          <w:sz w:val="32"/>
          <w:szCs w:val="32"/>
          <w:lang w:val="en-GB"/>
        </w:rPr>
        <w:t xml:space="preserve">VETERINARY </w:t>
      </w:r>
      <w:r w:rsidR="009F6DFE">
        <w:rPr>
          <w:b/>
          <w:bCs/>
          <w:color w:val="000000"/>
          <w:spacing w:val="-1"/>
          <w:sz w:val="32"/>
          <w:szCs w:val="32"/>
          <w:lang w:val="en-GB"/>
        </w:rPr>
        <w:t>CERTIFICATE</w:t>
      </w:r>
    </w:p>
    <w:p w14:paraId="07D5E719" w14:textId="77777777" w:rsidR="009F6DFE" w:rsidRPr="000275ED" w:rsidRDefault="009F6DFE">
      <w:pPr>
        <w:spacing w:line="300" w:lineRule="exact"/>
        <w:jc w:val="center"/>
        <w:rPr>
          <w:b/>
          <w:i/>
          <w:sz w:val="32"/>
          <w:szCs w:val="32"/>
          <w:lang w:val="en-US"/>
        </w:rPr>
      </w:pPr>
      <w:r>
        <w:rPr>
          <w:b/>
          <w:i/>
          <w:sz w:val="32"/>
          <w:szCs w:val="32"/>
          <w:lang w:val="ru-RU"/>
        </w:rPr>
        <w:t>ВЕТЕРИНАРНЫЙ</w:t>
      </w:r>
      <w:r w:rsidR="005F69C4">
        <w:rPr>
          <w:b/>
          <w:i/>
          <w:sz w:val="32"/>
          <w:szCs w:val="32"/>
          <w:lang w:val="en-US"/>
        </w:rPr>
        <w:t xml:space="preserve"> </w:t>
      </w:r>
      <w:r>
        <w:rPr>
          <w:b/>
          <w:i/>
          <w:sz w:val="32"/>
          <w:szCs w:val="32"/>
          <w:lang w:val="ru-RU"/>
        </w:rPr>
        <w:t>СЕРТИФИКАТ</w:t>
      </w:r>
    </w:p>
    <w:p w14:paraId="340F4C8D" w14:textId="77777777" w:rsidR="009F6DFE" w:rsidRPr="000275ED" w:rsidRDefault="000275ED">
      <w:pPr>
        <w:jc w:val="center"/>
        <w:rPr>
          <w:rFonts w:ascii="TimesNewRoman" w:hAnsi="TimesNewRoman"/>
          <w:b/>
          <w:sz w:val="28"/>
          <w:szCs w:val="28"/>
          <w:lang w:val="en-US"/>
        </w:rPr>
      </w:pPr>
      <w:r>
        <w:rPr>
          <w:rFonts w:ascii="TimesNewRoman" w:hAnsi="TimesNewRoman"/>
          <w:b/>
          <w:sz w:val="28"/>
          <w:szCs w:val="28"/>
          <w:lang w:val="en-US"/>
        </w:rPr>
        <w:t>v</w:t>
      </w:r>
      <w:r w:rsidRPr="000275ED">
        <w:rPr>
          <w:rFonts w:ascii="TimesNewRoman" w:hAnsi="TimesNewRoman"/>
          <w:b/>
          <w:sz w:val="28"/>
          <w:szCs w:val="28"/>
          <w:lang w:val="en-US"/>
        </w:rPr>
        <w:t xml:space="preserve">eisliniams </w:t>
      </w:r>
      <w:proofErr w:type="gramStart"/>
      <w:r w:rsidRPr="000275ED">
        <w:rPr>
          <w:rFonts w:ascii="TimesNewRoman" w:hAnsi="TimesNewRoman"/>
          <w:b/>
          <w:sz w:val="28"/>
          <w:szCs w:val="28"/>
          <w:lang w:val="en-US"/>
        </w:rPr>
        <w:t xml:space="preserve">ir  </w:t>
      </w:r>
      <w:r w:rsidR="009962B8">
        <w:rPr>
          <w:rFonts w:ascii="TimesNewRoman" w:hAnsi="TimesNewRoman"/>
          <w:b/>
          <w:sz w:val="28"/>
          <w:szCs w:val="28"/>
          <w:lang w:val="en-US"/>
        </w:rPr>
        <w:t>produkcijos</w:t>
      </w:r>
      <w:proofErr w:type="gramEnd"/>
      <w:r w:rsidR="009962B8">
        <w:rPr>
          <w:rFonts w:ascii="TimesNewRoman" w:hAnsi="TimesNewRoman"/>
          <w:b/>
          <w:sz w:val="28"/>
          <w:szCs w:val="28"/>
          <w:lang w:val="en-US"/>
        </w:rPr>
        <w:t xml:space="preserve"> </w:t>
      </w:r>
      <w:r w:rsidRPr="000275ED">
        <w:rPr>
          <w:rFonts w:ascii="TimesNewRoman" w:hAnsi="TimesNewRoman"/>
          <w:b/>
          <w:sz w:val="28"/>
          <w:szCs w:val="28"/>
          <w:lang w:val="en-US"/>
        </w:rPr>
        <w:t xml:space="preserve">galvijams, eksportuojamiems į Uzbekistano Respubliką </w:t>
      </w:r>
    </w:p>
    <w:p w14:paraId="49F885FA" w14:textId="77777777" w:rsidR="009F6DFE" w:rsidRDefault="009F6DFE">
      <w:pPr>
        <w:jc w:val="center"/>
        <w:rPr>
          <w:b/>
          <w:sz w:val="28"/>
          <w:szCs w:val="28"/>
          <w:lang w:val="en-GB"/>
        </w:rPr>
      </w:pPr>
      <w:r>
        <w:rPr>
          <w:b/>
          <w:bCs/>
          <w:color w:val="000000"/>
          <w:spacing w:val="-1"/>
          <w:sz w:val="28"/>
          <w:szCs w:val="28"/>
          <w:lang w:val="en-GB"/>
        </w:rPr>
        <w:t>for breeding and production cattle exported into</w:t>
      </w:r>
      <w:r>
        <w:rPr>
          <w:b/>
          <w:bCs/>
          <w:color w:val="000000"/>
          <w:spacing w:val="-1"/>
          <w:sz w:val="28"/>
          <w:szCs w:val="28"/>
          <w:lang w:val="en-US"/>
        </w:rPr>
        <w:t xml:space="preserve"> </w:t>
      </w:r>
      <w:r>
        <w:rPr>
          <w:b/>
          <w:bCs/>
          <w:color w:val="000000"/>
          <w:spacing w:val="-1"/>
          <w:sz w:val="28"/>
          <w:szCs w:val="28"/>
          <w:lang w:val="en-GB"/>
        </w:rPr>
        <w:t>the</w:t>
      </w:r>
      <w:r>
        <w:rPr>
          <w:b/>
          <w:bCs/>
          <w:color w:val="000000"/>
          <w:spacing w:val="-1"/>
          <w:sz w:val="28"/>
          <w:szCs w:val="28"/>
          <w:lang w:val="en-US"/>
        </w:rPr>
        <w:t xml:space="preserve"> </w:t>
      </w:r>
      <w:r>
        <w:rPr>
          <w:b/>
          <w:sz w:val="28"/>
          <w:szCs w:val="28"/>
          <w:lang w:val="en-GB"/>
        </w:rPr>
        <w:t>Republic</w:t>
      </w:r>
      <w:r>
        <w:rPr>
          <w:b/>
          <w:sz w:val="28"/>
          <w:szCs w:val="28"/>
          <w:lang w:val="en-US"/>
        </w:rPr>
        <w:t xml:space="preserve"> </w:t>
      </w:r>
      <w:r>
        <w:rPr>
          <w:b/>
          <w:sz w:val="28"/>
          <w:szCs w:val="28"/>
          <w:lang w:val="en-GB"/>
        </w:rPr>
        <w:t>of</w:t>
      </w:r>
      <w:r>
        <w:rPr>
          <w:b/>
          <w:sz w:val="28"/>
          <w:szCs w:val="28"/>
          <w:lang w:val="en-US"/>
        </w:rPr>
        <w:t xml:space="preserve"> </w:t>
      </w:r>
      <w:r>
        <w:rPr>
          <w:b/>
          <w:sz w:val="28"/>
          <w:szCs w:val="28"/>
          <w:lang w:val="en-GB"/>
        </w:rPr>
        <w:t>Uzbekistan</w:t>
      </w:r>
    </w:p>
    <w:p w14:paraId="5E38AFF8" w14:textId="77777777" w:rsidR="009F6DFE" w:rsidRDefault="009F6DFE">
      <w:pPr>
        <w:jc w:val="center"/>
        <w:rPr>
          <w:b/>
          <w:i/>
          <w:sz w:val="28"/>
          <w:szCs w:val="28"/>
          <w:lang w:val="ru-RU"/>
        </w:rPr>
      </w:pPr>
      <w:r>
        <w:rPr>
          <w:b/>
          <w:i/>
          <w:sz w:val="28"/>
          <w:szCs w:val="28"/>
          <w:lang w:val="ru-RU"/>
        </w:rPr>
        <w:t xml:space="preserve">на экспортируемый в Республику Узбекистан племенной и </w:t>
      </w:r>
      <w:r>
        <w:rPr>
          <w:b/>
          <w:i/>
          <w:iCs/>
          <w:sz w:val="28"/>
          <w:szCs w:val="28"/>
          <w:lang w:val="ru-RU"/>
        </w:rPr>
        <w:t>пользовательный</w:t>
      </w:r>
      <w:r>
        <w:rPr>
          <w:b/>
          <w:i/>
          <w:sz w:val="28"/>
          <w:szCs w:val="28"/>
          <w:lang w:val="ru-RU"/>
        </w:rPr>
        <w:t xml:space="preserve"> крупный рогатый скот</w:t>
      </w:r>
    </w:p>
    <w:p w14:paraId="3FC3A95E" w14:textId="77777777" w:rsidR="009F6DFE" w:rsidRDefault="009F6DFE">
      <w:pPr>
        <w:tabs>
          <w:tab w:val="left" w:pos="4678"/>
        </w:tabs>
        <w:rPr>
          <w:sz w:val="22"/>
          <w:szCs w:val="22"/>
        </w:rPr>
      </w:pPr>
    </w:p>
    <w:p w14:paraId="504540AE" w14:textId="77777777" w:rsidR="009F6DFE" w:rsidRDefault="009F6DFE">
      <w:pPr>
        <w:tabs>
          <w:tab w:val="left" w:pos="4678"/>
        </w:tabs>
        <w:rPr>
          <w:sz w:val="22"/>
          <w:szCs w:val="22"/>
        </w:rPr>
      </w:pPr>
    </w:p>
    <w:p w14:paraId="0BCF42A2" w14:textId="77777777" w:rsidR="009F6DFE" w:rsidRPr="000275ED" w:rsidRDefault="000275ED">
      <w:pPr>
        <w:tabs>
          <w:tab w:val="left" w:pos="4678"/>
        </w:tabs>
        <w:rPr>
          <w:sz w:val="22"/>
          <w:szCs w:val="22"/>
          <w:lang w:val="en-US"/>
        </w:rPr>
      </w:pPr>
      <w:r>
        <w:rPr>
          <w:sz w:val="22"/>
          <w:szCs w:val="22"/>
        </w:rPr>
        <w:t>Sertifikato Nr.</w:t>
      </w:r>
      <w:r>
        <w:rPr>
          <w:sz w:val="22"/>
          <w:szCs w:val="22"/>
          <w:lang w:val="en-US"/>
        </w:rPr>
        <w:t>:</w:t>
      </w:r>
    </w:p>
    <w:p w14:paraId="293BF826" w14:textId="77777777" w:rsidR="009F6DFE" w:rsidRDefault="009F6DFE">
      <w:pPr>
        <w:tabs>
          <w:tab w:val="left" w:pos="3828"/>
        </w:tabs>
        <w:rPr>
          <w:color w:val="000000"/>
          <w:spacing w:val="-1"/>
          <w:sz w:val="22"/>
          <w:szCs w:val="22"/>
        </w:rPr>
      </w:pPr>
      <w:r>
        <w:rPr>
          <w:color w:val="000000"/>
          <w:spacing w:val="-1"/>
          <w:sz w:val="22"/>
          <w:szCs w:val="22"/>
        </w:rPr>
        <w:t>Certificate No.</w:t>
      </w:r>
    </w:p>
    <w:p w14:paraId="7CABA597" w14:textId="77777777" w:rsidR="009F6DFE" w:rsidRDefault="009F6DFE" w:rsidP="00651C32">
      <w:pPr>
        <w:tabs>
          <w:tab w:val="left" w:pos="3828"/>
        </w:tabs>
        <w:rPr>
          <w:iCs/>
          <w:sz w:val="22"/>
          <w:szCs w:val="22"/>
        </w:rPr>
      </w:pPr>
      <w:r>
        <w:rPr>
          <w:i/>
          <w:sz w:val="22"/>
          <w:szCs w:val="22"/>
        </w:rPr>
        <w:t>№ сертификата:</w:t>
      </w:r>
      <w:r>
        <w:rPr>
          <w:sz w:val="22"/>
          <w:szCs w:val="22"/>
        </w:rPr>
        <w:tab/>
        <w:t>................</w:t>
      </w:r>
      <w:r>
        <w:rPr>
          <w:iCs/>
          <w:sz w:val="22"/>
          <w:szCs w:val="22"/>
        </w:rPr>
        <w:t>................................................</w:t>
      </w:r>
      <w:r w:rsidR="00651C32">
        <w:rPr>
          <w:iCs/>
          <w:sz w:val="22"/>
          <w:szCs w:val="22"/>
        </w:rPr>
        <w:t>...............................</w:t>
      </w:r>
    </w:p>
    <w:p w14:paraId="5FFC7F40" w14:textId="77777777" w:rsidR="009F6DFE" w:rsidRDefault="009F6DFE">
      <w:pPr>
        <w:pStyle w:val="Header"/>
        <w:tabs>
          <w:tab w:val="clear" w:pos="4536"/>
          <w:tab w:val="clear" w:pos="9072"/>
          <w:tab w:val="left" w:pos="3828"/>
        </w:tabs>
        <w:rPr>
          <w:iCs/>
          <w:sz w:val="22"/>
          <w:szCs w:val="22"/>
        </w:rPr>
      </w:pPr>
    </w:p>
    <w:p w14:paraId="74AA9B94" w14:textId="77777777" w:rsidR="009F6DFE" w:rsidRPr="000275ED" w:rsidRDefault="00AC51E0">
      <w:pPr>
        <w:pStyle w:val="Header"/>
        <w:tabs>
          <w:tab w:val="clear" w:pos="4536"/>
          <w:tab w:val="clear" w:pos="9072"/>
          <w:tab w:val="left" w:pos="3828"/>
        </w:tabs>
        <w:rPr>
          <w:iCs/>
          <w:sz w:val="22"/>
          <w:szCs w:val="22"/>
          <w:lang w:val="lt-LT"/>
        </w:rPr>
      </w:pPr>
      <w:r>
        <w:rPr>
          <w:iCs/>
          <w:sz w:val="22"/>
          <w:szCs w:val="22"/>
        </w:rPr>
        <w:t>Šalis eksportuotoja</w:t>
      </w:r>
      <w:r w:rsidR="000275ED">
        <w:rPr>
          <w:iCs/>
          <w:sz w:val="22"/>
          <w:szCs w:val="22"/>
        </w:rPr>
        <w:t>:                                     Lietuvos Respublika</w:t>
      </w:r>
    </w:p>
    <w:p w14:paraId="501F7B18" w14:textId="77777777" w:rsidR="009F6DFE" w:rsidRDefault="009F6DFE">
      <w:pPr>
        <w:pStyle w:val="Header"/>
        <w:tabs>
          <w:tab w:val="clear" w:pos="4536"/>
          <w:tab w:val="clear" w:pos="9072"/>
          <w:tab w:val="left" w:pos="3828"/>
        </w:tabs>
        <w:rPr>
          <w:sz w:val="22"/>
          <w:szCs w:val="22"/>
          <w:lang w:val="en-US"/>
        </w:rPr>
      </w:pPr>
      <w:r>
        <w:rPr>
          <w:iCs/>
          <w:sz w:val="22"/>
          <w:szCs w:val="22"/>
          <w:lang w:val="en-US"/>
        </w:rPr>
        <w:t>Exporting country:</w:t>
      </w:r>
      <w:r>
        <w:rPr>
          <w:bCs/>
          <w:color w:val="000000"/>
          <w:sz w:val="22"/>
          <w:szCs w:val="22"/>
          <w:shd w:val="clear" w:color="auto" w:fill="FFFFFF"/>
          <w:lang w:val="en-US"/>
        </w:rPr>
        <w:tab/>
      </w:r>
      <w:r>
        <w:rPr>
          <w:sz w:val="22"/>
          <w:szCs w:val="22"/>
          <w:lang w:val="en-US"/>
        </w:rPr>
        <w:t>Republic of Lithuania</w:t>
      </w:r>
    </w:p>
    <w:p w14:paraId="62C22B26" w14:textId="77777777" w:rsidR="009F6DFE" w:rsidRPr="00651C32" w:rsidRDefault="009F6DFE">
      <w:pPr>
        <w:tabs>
          <w:tab w:val="left" w:pos="3828"/>
        </w:tabs>
        <w:rPr>
          <w:i/>
          <w:sz w:val="22"/>
          <w:szCs w:val="22"/>
        </w:rPr>
      </w:pPr>
      <w:r>
        <w:rPr>
          <w:i/>
          <w:sz w:val="22"/>
          <w:szCs w:val="22"/>
          <w:lang w:val="ru-RU"/>
        </w:rPr>
        <w:t>Страна</w:t>
      </w:r>
      <w:r>
        <w:rPr>
          <w:i/>
          <w:sz w:val="22"/>
          <w:szCs w:val="22"/>
          <w:lang w:val="en-US"/>
        </w:rPr>
        <w:t>-</w:t>
      </w:r>
      <w:r>
        <w:rPr>
          <w:i/>
          <w:sz w:val="22"/>
          <w:szCs w:val="22"/>
          <w:lang w:val="ru-RU"/>
        </w:rPr>
        <w:t>экспортер</w:t>
      </w:r>
      <w:r>
        <w:rPr>
          <w:i/>
          <w:sz w:val="22"/>
          <w:szCs w:val="22"/>
          <w:lang w:val="en-US"/>
        </w:rPr>
        <w:t>:</w:t>
      </w:r>
      <w:r>
        <w:rPr>
          <w:i/>
          <w:sz w:val="22"/>
          <w:szCs w:val="22"/>
          <w:lang w:val="en-US"/>
        </w:rPr>
        <w:tab/>
      </w:r>
      <w:r>
        <w:rPr>
          <w:i/>
          <w:sz w:val="22"/>
          <w:szCs w:val="22"/>
        </w:rPr>
        <w:t>Литовская</w:t>
      </w:r>
      <w:r>
        <w:rPr>
          <w:i/>
          <w:sz w:val="22"/>
          <w:szCs w:val="22"/>
          <w:lang w:val="en-US"/>
        </w:rPr>
        <w:t xml:space="preserve"> </w:t>
      </w:r>
      <w:r w:rsidR="00651C32">
        <w:rPr>
          <w:i/>
          <w:sz w:val="22"/>
          <w:szCs w:val="22"/>
        </w:rPr>
        <w:t>Республика</w:t>
      </w:r>
    </w:p>
    <w:p w14:paraId="4DFE2C11" w14:textId="77777777" w:rsidR="009F6DFE" w:rsidRDefault="009F6DFE">
      <w:pPr>
        <w:tabs>
          <w:tab w:val="left" w:pos="3828"/>
        </w:tabs>
        <w:rPr>
          <w:sz w:val="22"/>
          <w:szCs w:val="22"/>
          <w:lang w:val="en-US"/>
        </w:rPr>
      </w:pPr>
    </w:p>
    <w:p w14:paraId="2AED6B28" w14:textId="77777777" w:rsidR="009F6DFE" w:rsidRPr="000275ED" w:rsidRDefault="000275ED">
      <w:pPr>
        <w:tabs>
          <w:tab w:val="left" w:pos="3828"/>
        </w:tabs>
        <w:rPr>
          <w:sz w:val="22"/>
          <w:szCs w:val="22"/>
          <w:lang w:val="lt-LT"/>
        </w:rPr>
      </w:pPr>
      <w:r>
        <w:rPr>
          <w:sz w:val="22"/>
          <w:szCs w:val="22"/>
          <w:lang w:val="en-US"/>
        </w:rPr>
        <w:t xml:space="preserve">Kompetentinga </w:t>
      </w:r>
      <w:r w:rsidR="009D34A6">
        <w:rPr>
          <w:sz w:val="22"/>
          <w:szCs w:val="22"/>
          <w:lang w:val="en-US"/>
        </w:rPr>
        <w:t>institucija</w:t>
      </w:r>
      <w:r>
        <w:rPr>
          <w:sz w:val="22"/>
          <w:szCs w:val="22"/>
          <w:lang w:val="en-US"/>
        </w:rPr>
        <w:t xml:space="preserve">:                          </w:t>
      </w:r>
      <w:r w:rsidR="00115D82">
        <w:rPr>
          <w:sz w:val="22"/>
          <w:szCs w:val="22"/>
          <w:lang w:val="en-US"/>
        </w:rPr>
        <w:t>Valstybinė maisto ir veterinarijos tarnyba</w:t>
      </w:r>
    </w:p>
    <w:p w14:paraId="7134B558" w14:textId="77777777" w:rsidR="009F6DFE" w:rsidRDefault="009F6DFE">
      <w:pPr>
        <w:pStyle w:val="Header"/>
        <w:tabs>
          <w:tab w:val="clear" w:pos="4536"/>
          <w:tab w:val="clear" w:pos="9072"/>
          <w:tab w:val="left" w:pos="3828"/>
        </w:tabs>
        <w:rPr>
          <w:sz w:val="22"/>
          <w:szCs w:val="22"/>
          <w:lang w:val="en-US"/>
        </w:rPr>
      </w:pPr>
      <w:r>
        <w:rPr>
          <w:sz w:val="22"/>
          <w:szCs w:val="22"/>
          <w:lang w:val="en-US"/>
        </w:rPr>
        <w:t xml:space="preserve">Competent </w:t>
      </w:r>
      <w:r w:rsidR="009D34A6">
        <w:rPr>
          <w:sz w:val="22"/>
          <w:szCs w:val="22"/>
          <w:lang w:val="en-US"/>
        </w:rPr>
        <w:t>institution</w:t>
      </w:r>
      <w:r>
        <w:rPr>
          <w:sz w:val="22"/>
          <w:szCs w:val="22"/>
          <w:lang w:val="en-US"/>
        </w:rPr>
        <w:t>:</w:t>
      </w:r>
      <w:r>
        <w:rPr>
          <w:sz w:val="22"/>
          <w:szCs w:val="22"/>
          <w:lang w:val="en-US"/>
        </w:rPr>
        <w:tab/>
      </w:r>
      <w:r w:rsidR="00115D82">
        <w:rPr>
          <w:sz w:val="22"/>
          <w:szCs w:val="22"/>
          <w:lang w:val="en-US"/>
        </w:rPr>
        <w:t>State Food and Veterinary Service</w:t>
      </w:r>
      <w:r>
        <w:rPr>
          <w:sz w:val="22"/>
          <w:szCs w:val="22"/>
          <w:lang w:val="en-US"/>
        </w:rPr>
        <w:t xml:space="preserve"> </w:t>
      </w:r>
    </w:p>
    <w:p w14:paraId="0E1DECAE" w14:textId="77777777" w:rsidR="009F6DFE" w:rsidRDefault="009F6DFE">
      <w:pPr>
        <w:pStyle w:val="Header"/>
        <w:tabs>
          <w:tab w:val="clear" w:pos="4536"/>
          <w:tab w:val="clear" w:pos="9072"/>
          <w:tab w:val="left" w:pos="3828"/>
        </w:tabs>
        <w:ind w:left="4253" w:hanging="4253"/>
        <w:rPr>
          <w:i/>
          <w:sz w:val="22"/>
          <w:szCs w:val="22"/>
          <w:lang w:val="ru-RU"/>
        </w:rPr>
      </w:pPr>
      <w:r>
        <w:rPr>
          <w:i/>
          <w:sz w:val="22"/>
          <w:szCs w:val="22"/>
          <w:lang w:val="ru-RU"/>
        </w:rPr>
        <w:t xml:space="preserve">Компетентное </w:t>
      </w:r>
      <w:r w:rsidR="009D34A6">
        <w:rPr>
          <w:i/>
          <w:sz w:val="22"/>
          <w:szCs w:val="22"/>
          <w:lang w:val="ru-RU"/>
        </w:rPr>
        <w:t>ведомство</w:t>
      </w:r>
      <w:r>
        <w:rPr>
          <w:i/>
          <w:sz w:val="22"/>
          <w:szCs w:val="22"/>
          <w:lang w:val="ru-RU"/>
        </w:rPr>
        <w:t>:</w:t>
      </w:r>
      <w:r>
        <w:rPr>
          <w:i/>
          <w:sz w:val="22"/>
          <w:szCs w:val="22"/>
          <w:lang w:val="ru-RU"/>
        </w:rPr>
        <w:tab/>
      </w:r>
      <w:r w:rsidR="00115D82">
        <w:rPr>
          <w:i/>
          <w:sz w:val="22"/>
          <w:szCs w:val="22"/>
          <w:lang w:val="ru-RU"/>
        </w:rPr>
        <w:t>Государственная служба продовольствия и ветеринарии</w:t>
      </w:r>
    </w:p>
    <w:p w14:paraId="2D0D7E7E" w14:textId="77777777" w:rsidR="009F6DFE" w:rsidRDefault="009F6DFE">
      <w:pPr>
        <w:tabs>
          <w:tab w:val="left" w:pos="3828"/>
          <w:tab w:val="left" w:pos="5670"/>
        </w:tabs>
        <w:rPr>
          <w:sz w:val="22"/>
          <w:szCs w:val="22"/>
          <w:lang w:val="ru-RU"/>
        </w:rPr>
      </w:pPr>
    </w:p>
    <w:p w14:paraId="79BA72D9" w14:textId="77777777" w:rsidR="00651C32" w:rsidRDefault="00651C32">
      <w:pPr>
        <w:tabs>
          <w:tab w:val="left" w:pos="3828"/>
          <w:tab w:val="left" w:pos="5670"/>
        </w:tabs>
        <w:rPr>
          <w:sz w:val="22"/>
          <w:szCs w:val="22"/>
        </w:rPr>
      </w:pPr>
    </w:p>
    <w:p w14:paraId="00D4EF30" w14:textId="77777777" w:rsidR="009F6DFE" w:rsidRDefault="00A62D4D">
      <w:pPr>
        <w:tabs>
          <w:tab w:val="left" w:pos="3828"/>
          <w:tab w:val="left" w:pos="5670"/>
        </w:tabs>
        <w:rPr>
          <w:sz w:val="22"/>
          <w:szCs w:val="22"/>
        </w:rPr>
      </w:pPr>
      <w:r>
        <w:rPr>
          <w:sz w:val="22"/>
          <w:szCs w:val="22"/>
        </w:rPr>
        <w:t>Sertifikatą išdavusi institucija:</w:t>
      </w:r>
    </w:p>
    <w:p w14:paraId="03E8BDC3" w14:textId="77777777" w:rsidR="009F6DFE" w:rsidRPr="000275ED" w:rsidRDefault="009F6DFE">
      <w:pPr>
        <w:tabs>
          <w:tab w:val="left" w:pos="3828"/>
          <w:tab w:val="left" w:pos="5670"/>
        </w:tabs>
        <w:rPr>
          <w:sz w:val="22"/>
          <w:szCs w:val="22"/>
          <w:lang w:val="en-US"/>
        </w:rPr>
      </w:pPr>
      <w:r>
        <w:rPr>
          <w:sz w:val="22"/>
          <w:szCs w:val="22"/>
        </w:rPr>
        <w:t>Issuing</w:t>
      </w:r>
      <w:r w:rsidRPr="000275ED">
        <w:rPr>
          <w:sz w:val="22"/>
          <w:szCs w:val="22"/>
          <w:lang w:val="en-US"/>
        </w:rPr>
        <w:t xml:space="preserve"> </w:t>
      </w:r>
      <w:r>
        <w:rPr>
          <w:sz w:val="22"/>
          <w:szCs w:val="22"/>
        </w:rPr>
        <w:t>veterinary</w:t>
      </w:r>
      <w:r w:rsidRPr="000275ED">
        <w:rPr>
          <w:sz w:val="22"/>
          <w:szCs w:val="22"/>
          <w:lang w:val="en-US"/>
        </w:rPr>
        <w:t xml:space="preserve"> </w:t>
      </w:r>
      <w:r>
        <w:rPr>
          <w:sz w:val="22"/>
          <w:szCs w:val="22"/>
        </w:rPr>
        <w:t>authority</w:t>
      </w:r>
      <w:r w:rsidRPr="000275ED">
        <w:rPr>
          <w:sz w:val="22"/>
          <w:szCs w:val="22"/>
          <w:lang w:val="en-US"/>
        </w:rPr>
        <w:t>:</w:t>
      </w:r>
    </w:p>
    <w:p w14:paraId="12C49399" w14:textId="77777777" w:rsidR="009F6DFE" w:rsidRDefault="009F6DFE">
      <w:pPr>
        <w:tabs>
          <w:tab w:val="left" w:pos="3828"/>
          <w:tab w:val="left" w:pos="5670"/>
        </w:tabs>
        <w:rPr>
          <w:iCs/>
          <w:sz w:val="22"/>
          <w:szCs w:val="22"/>
        </w:rPr>
      </w:pPr>
      <w:r>
        <w:rPr>
          <w:i/>
          <w:sz w:val="22"/>
          <w:szCs w:val="22"/>
          <w:lang w:val="ru-RU"/>
        </w:rPr>
        <w:t>Орган</w:t>
      </w:r>
      <w:r>
        <w:rPr>
          <w:i/>
          <w:sz w:val="22"/>
          <w:szCs w:val="22"/>
        </w:rPr>
        <w:t xml:space="preserve">, </w:t>
      </w:r>
      <w:r>
        <w:rPr>
          <w:i/>
          <w:sz w:val="22"/>
          <w:szCs w:val="22"/>
          <w:lang w:val="ru-RU"/>
        </w:rPr>
        <w:t>выдавший</w:t>
      </w:r>
      <w:r>
        <w:rPr>
          <w:i/>
          <w:sz w:val="22"/>
          <w:szCs w:val="22"/>
        </w:rPr>
        <w:t xml:space="preserve"> </w:t>
      </w:r>
      <w:r>
        <w:rPr>
          <w:i/>
          <w:sz w:val="22"/>
          <w:szCs w:val="22"/>
          <w:lang w:val="ru-RU"/>
        </w:rPr>
        <w:t>сертификат</w:t>
      </w:r>
      <w:r>
        <w:rPr>
          <w:i/>
          <w:sz w:val="22"/>
          <w:szCs w:val="22"/>
        </w:rPr>
        <w:t>:</w:t>
      </w:r>
      <w:r>
        <w:rPr>
          <w:i/>
          <w:sz w:val="22"/>
          <w:szCs w:val="22"/>
        </w:rPr>
        <w:tab/>
      </w:r>
      <w:r>
        <w:rPr>
          <w:sz w:val="22"/>
          <w:szCs w:val="22"/>
        </w:rPr>
        <w:t>….............</w:t>
      </w:r>
      <w:r>
        <w:rPr>
          <w:iCs/>
          <w:sz w:val="22"/>
          <w:szCs w:val="22"/>
        </w:rPr>
        <w:t>..............................................................................</w:t>
      </w:r>
    </w:p>
    <w:p w14:paraId="1A5F0492" w14:textId="77777777" w:rsidR="009F6DFE" w:rsidRPr="000275ED" w:rsidRDefault="009F6DFE">
      <w:pPr>
        <w:pStyle w:val="BodyText"/>
        <w:tabs>
          <w:tab w:val="clear" w:pos="3402"/>
          <w:tab w:val="left" w:pos="4253"/>
          <w:tab w:val="left" w:pos="4536"/>
        </w:tabs>
        <w:rPr>
          <w:rFonts w:ascii="Times New Roman" w:hAnsi="Times New Roman"/>
          <w:sz w:val="22"/>
          <w:szCs w:val="22"/>
          <w:lang w:val="en-US"/>
        </w:rPr>
      </w:pPr>
    </w:p>
    <w:p w14:paraId="4A3F2126" w14:textId="77777777" w:rsidR="009F6DFE" w:rsidRDefault="009F6DFE">
      <w:pPr>
        <w:pStyle w:val="BodyText"/>
        <w:tabs>
          <w:tab w:val="clear" w:pos="3402"/>
          <w:tab w:val="left" w:pos="4253"/>
          <w:tab w:val="left" w:pos="4536"/>
        </w:tabs>
        <w:rPr>
          <w:rFonts w:ascii="Times New Roman" w:hAnsi="Times New Roman"/>
          <w:sz w:val="22"/>
          <w:szCs w:val="22"/>
        </w:rPr>
      </w:pPr>
    </w:p>
    <w:p w14:paraId="72E77F1B" w14:textId="77777777" w:rsidR="009F6DFE" w:rsidRPr="00651C32" w:rsidRDefault="001E3C5F" w:rsidP="00651C32">
      <w:pPr>
        <w:numPr>
          <w:ilvl w:val="0"/>
          <w:numId w:val="2"/>
        </w:numPr>
        <w:tabs>
          <w:tab w:val="left" w:pos="426"/>
        </w:tabs>
        <w:ind w:left="426" w:hanging="426"/>
        <w:rPr>
          <w:b/>
          <w:sz w:val="22"/>
          <w:szCs w:val="22"/>
        </w:rPr>
      </w:pPr>
      <w:proofErr w:type="gramStart"/>
      <w:r>
        <w:rPr>
          <w:b/>
          <w:bCs/>
          <w:color w:val="000000"/>
          <w:spacing w:val="-1"/>
          <w:sz w:val="22"/>
          <w:szCs w:val="22"/>
        </w:rPr>
        <w:t>Gyv</w:t>
      </w:r>
      <w:r w:rsidR="006873B9">
        <w:rPr>
          <w:b/>
          <w:bCs/>
          <w:color w:val="000000"/>
          <w:spacing w:val="-1"/>
          <w:sz w:val="22"/>
          <w:szCs w:val="22"/>
        </w:rPr>
        <w:t xml:space="preserve">ulių </w:t>
      </w:r>
      <w:r>
        <w:rPr>
          <w:b/>
          <w:bCs/>
          <w:color w:val="000000"/>
          <w:spacing w:val="-1"/>
          <w:sz w:val="22"/>
          <w:szCs w:val="22"/>
        </w:rPr>
        <w:t xml:space="preserve"> tapatybės</w:t>
      </w:r>
      <w:proofErr w:type="gramEnd"/>
      <w:r>
        <w:rPr>
          <w:b/>
          <w:bCs/>
          <w:color w:val="000000"/>
          <w:spacing w:val="-1"/>
          <w:sz w:val="22"/>
          <w:szCs w:val="22"/>
        </w:rPr>
        <w:t xml:space="preserve"> nustatymas / </w:t>
      </w:r>
      <w:r w:rsidR="009F6DFE">
        <w:rPr>
          <w:b/>
          <w:bCs/>
          <w:color w:val="000000"/>
          <w:spacing w:val="-1"/>
          <w:sz w:val="22"/>
          <w:szCs w:val="22"/>
        </w:rPr>
        <w:t xml:space="preserve">Identification of animals / </w:t>
      </w:r>
      <w:r w:rsidR="009F6DFE">
        <w:rPr>
          <w:b/>
          <w:i/>
          <w:sz w:val="22"/>
          <w:szCs w:val="22"/>
        </w:rPr>
        <w:t>Идентификация животных</w:t>
      </w:r>
      <w:r w:rsidR="009F6DFE">
        <w:rPr>
          <w:b/>
          <w:sz w:val="22"/>
          <w:szCs w:val="22"/>
        </w:rPr>
        <w:t xml:space="preserve"> </w:t>
      </w:r>
    </w:p>
    <w:p w14:paraId="36042C17" w14:textId="77777777" w:rsidR="009F6DFE" w:rsidRDefault="009F6DFE">
      <w:pPr>
        <w:tabs>
          <w:tab w:val="left" w:pos="426"/>
        </w:tabs>
        <w:ind w:left="426" w:hanging="426"/>
        <w:rPr>
          <w:sz w:val="22"/>
          <w:szCs w:val="22"/>
        </w:rPr>
      </w:pPr>
    </w:p>
    <w:p w14:paraId="591C3CCE" w14:textId="77777777" w:rsidR="009F6DFE" w:rsidRPr="001E3C5F" w:rsidRDefault="009962B8" w:rsidP="001E3C5F">
      <w:pPr>
        <w:pStyle w:val="BodyText"/>
        <w:tabs>
          <w:tab w:val="clear" w:pos="3402"/>
          <w:tab w:val="left" w:pos="426"/>
          <w:tab w:val="left" w:pos="4678"/>
        </w:tabs>
        <w:ind w:left="426"/>
        <w:rPr>
          <w:rFonts w:ascii="Times New Roman" w:hAnsi="Times New Roman"/>
          <w:iCs/>
          <w:sz w:val="22"/>
          <w:szCs w:val="22"/>
          <w:lang w:val="en-US"/>
        </w:rPr>
      </w:pPr>
      <w:r>
        <w:rPr>
          <w:rFonts w:ascii="Times New Roman" w:hAnsi="Times New Roman"/>
          <w:sz w:val="22"/>
          <w:szCs w:val="22"/>
        </w:rPr>
        <w:t xml:space="preserve">Gyvulių </w:t>
      </w:r>
      <w:r w:rsidR="001E3C5F">
        <w:rPr>
          <w:rFonts w:ascii="Times New Roman" w:hAnsi="Times New Roman"/>
          <w:sz w:val="22"/>
          <w:szCs w:val="22"/>
        </w:rPr>
        <w:t xml:space="preserve">skaičius / </w:t>
      </w:r>
      <w:r w:rsidR="009F6DFE">
        <w:rPr>
          <w:rFonts w:ascii="Times New Roman" w:hAnsi="Times New Roman"/>
          <w:sz w:val="22"/>
          <w:szCs w:val="22"/>
        </w:rPr>
        <w:t>Number</w:t>
      </w:r>
      <w:r w:rsidR="009F6DFE" w:rsidRPr="001E3C5F">
        <w:rPr>
          <w:rFonts w:ascii="Times New Roman" w:hAnsi="Times New Roman"/>
          <w:sz w:val="22"/>
          <w:szCs w:val="22"/>
          <w:lang w:val="en-US"/>
        </w:rPr>
        <w:t xml:space="preserve"> </w:t>
      </w:r>
      <w:r w:rsidR="009F6DFE">
        <w:rPr>
          <w:rFonts w:ascii="Times New Roman" w:hAnsi="Times New Roman"/>
          <w:sz w:val="22"/>
          <w:szCs w:val="22"/>
        </w:rPr>
        <w:t>of</w:t>
      </w:r>
      <w:r w:rsidR="009F6DFE" w:rsidRPr="001E3C5F">
        <w:rPr>
          <w:rFonts w:ascii="Times New Roman" w:hAnsi="Times New Roman"/>
          <w:sz w:val="22"/>
          <w:szCs w:val="22"/>
          <w:lang w:val="en-US"/>
        </w:rPr>
        <w:t xml:space="preserve"> </w:t>
      </w:r>
      <w:r w:rsidR="009F6DFE">
        <w:rPr>
          <w:rFonts w:ascii="Times New Roman" w:hAnsi="Times New Roman"/>
          <w:sz w:val="22"/>
          <w:szCs w:val="22"/>
        </w:rPr>
        <w:t>animals</w:t>
      </w:r>
      <w:r w:rsidR="009F6DFE" w:rsidRPr="001E3C5F">
        <w:rPr>
          <w:rFonts w:ascii="Times New Roman" w:hAnsi="Times New Roman"/>
          <w:sz w:val="22"/>
          <w:szCs w:val="22"/>
          <w:lang w:val="en-US"/>
        </w:rPr>
        <w:t xml:space="preserve"> / </w:t>
      </w:r>
      <w:r w:rsidR="009F6DFE">
        <w:rPr>
          <w:rFonts w:ascii="Times New Roman" w:hAnsi="Times New Roman"/>
          <w:i/>
          <w:sz w:val="22"/>
          <w:szCs w:val="22"/>
          <w:lang w:val="ru-RU"/>
        </w:rPr>
        <w:t>Количество</w:t>
      </w:r>
      <w:r w:rsidR="009F6DFE" w:rsidRPr="001E3C5F">
        <w:rPr>
          <w:rFonts w:ascii="Times New Roman" w:hAnsi="Times New Roman"/>
          <w:i/>
          <w:sz w:val="22"/>
          <w:szCs w:val="22"/>
          <w:lang w:val="en-US"/>
        </w:rPr>
        <w:t xml:space="preserve"> </w:t>
      </w:r>
      <w:r w:rsidR="009F6DFE">
        <w:rPr>
          <w:rFonts w:ascii="Times New Roman" w:hAnsi="Times New Roman"/>
          <w:i/>
          <w:sz w:val="22"/>
          <w:szCs w:val="22"/>
          <w:lang w:val="ru-RU"/>
        </w:rPr>
        <w:t>животных</w:t>
      </w:r>
      <w:r w:rsidR="009F6DFE" w:rsidRPr="001E3C5F">
        <w:rPr>
          <w:rFonts w:ascii="Times New Roman" w:hAnsi="Times New Roman"/>
          <w:sz w:val="22"/>
          <w:szCs w:val="22"/>
          <w:lang w:val="en-US"/>
        </w:rPr>
        <w:t xml:space="preserve">:    </w:t>
      </w:r>
      <w:r w:rsidR="009F6DFE" w:rsidRPr="001E3C5F">
        <w:rPr>
          <w:rFonts w:ascii="Times New Roman" w:hAnsi="Times New Roman"/>
          <w:iCs/>
          <w:sz w:val="22"/>
          <w:szCs w:val="22"/>
          <w:lang w:val="en-US"/>
        </w:rPr>
        <w:t>......................................</w:t>
      </w:r>
    </w:p>
    <w:p w14:paraId="2B558B7F" w14:textId="77777777" w:rsidR="009F6DFE" w:rsidRPr="001E3C5F" w:rsidRDefault="009F6DFE">
      <w:pPr>
        <w:pStyle w:val="KeinLeerraum"/>
        <w:jc w:val="both"/>
        <w:rPr>
          <w:rFonts w:ascii="Times New Roman" w:hAnsi="Times New Roman"/>
          <w:lang w:val="en-US"/>
        </w:rPr>
      </w:pPr>
    </w:p>
    <w:tbl>
      <w:tblPr>
        <w:tblW w:w="0" w:type="auto"/>
        <w:tblInd w:w="-5" w:type="dxa"/>
        <w:tblLayout w:type="fixed"/>
        <w:tblCellMar>
          <w:left w:w="71" w:type="dxa"/>
          <w:right w:w="71" w:type="dxa"/>
        </w:tblCellMar>
        <w:tblLook w:val="0000" w:firstRow="0" w:lastRow="0" w:firstColumn="0" w:lastColumn="0" w:noHBand="0" w:noVBand="0"/>
      </w:tblPr>
      <w:tblGrid>
        <w:gridCol w:w="517"/>
        <w:gridCol w:w="1334"/>
        <w:gridCol w:w="2690"/>
        <w:gridCol w:w="2691"/>
        <w:gridCol w:w="2701"/>
      </w:tblGrid>
      <w:tr w:rsidR="009F6DFE" w14:paraId="16FA6449" w14:textId="77777777">
        <w:tc>
          <w:tcPr>
            <w:tcW w:w="517" w:type="dxa"/>
            <w:tcBorders>
              <w:top w:val="single" w:sz="4" w:space="0" w:color="000000"/>
              <w:left w:val="single" w:sz="4" w:space="0" w:color="000000"/>
              <w:bottom w:val="single" w:sz="4" w:space="0" w:color="000000"/>
            </w:tcBorders>
            <w:vAlign w:val="center"/>
          </w:tcPr>
          <w:p w14:paraId="0BD546C1" w14:textId="77777777" w:rsidR="009F6DFE" w:rsidRDefault="009F6DFE">
            <w:pPr>
              <w:pStyle w:val="KeinLeerraum"/>
              <w:snapToGrid w:val="0"/>
              <w:jc w:val="center"/>
              <w:rPr>
                <w:rFonts w:ascii="Times New Roman" w:hAnsi="Times New Roman"/>
              </w:rPr>
            </w:pPr>
            <w:r>
              <w:rPr>
                <w:rFonts w:ascii="Times New Roman" w:hAnsi="Times New Roman"/>
              </w:rPr>
              <w:t>№/</w:t>
            </w:r>
          </w:p>
          <w:p w14:paraId="100815C2" w14:textId="77777777" w:rsidR="009F6DFE" w:rsidRDefault="009F6DFE">
            <w:pPr>
              <w:pStyle w:val="KeinLeerraum"/>
              <w:jc w:val="center"/>
              <w:rPr>
                <w:rFonts w:ascii="Times New Roman" w:hAnsi="Times New Roman"/>
              </w:rPr>
            </w:pPr>
            <w:r>
              <w:rPr>
                <w:rFonts w:ascii="Times New Roman" w:hAnsi="Times New Roman"/>
              </w:rPr>
              <w:t>Nr.</w:t>
            </w:r>
          </w:p>
        </w:tc>
        <w:tc>
          <w:tcPr>
            <w:tcW w:w="1334" w:type="dxa"/>
            <w:tcBorders>
              <w:top w:val="single" w:sz="4" w:space="0" w:color="000000"/>
              <w:left w:val="single" w:sz="4" w:space="0" w:color="000000"/>
              <w:bottom w:val="single" w:sz="4" w:space="0" w:color="000000"/>
            </w:tcBorders>
            <w:vAlign w:val="center"/>
          </w:tcPr>
          <w:p w14:paraId="21377D6F" w14:textId="77777777" w:rsidR="009F6DFE" w:rsidRDefault="001E3C5F">
            <w:pPr>
              <w:pStyle w:val="KeinLeerraum"/>
              <w:snapToGrid w:val="0"/>
              <w:jc w:val="center"/>
              <w:rPr>
                <w:rFonts w:ascii="Times New Roman" w:hAnsi="Times New Roman"/>
              </w:rPr>
            </w:pPr>
            <w:r>
              <w:rPr>
                <w:rFonts w:ascii="Times New Roman" w:hAnsi="Times New Roman"/>
                <w:lang w:val="de-DE"/>
              </w:rPr>
              <w:t xml:space="preserve">Lytis / </w:t>
            </w:r>
            <w:r w:rsidR="009F6DFE">
              <w:rPr>
                <w:rFonts w:ascii="Times New Roman" w:hAnsi="Times New Roman"/>
                <w:lang w:val="de-DE"/>
              </w:rPr>
              <w:t xml:space="preserve">Sex/ </w:t>
            </w:r>
            <w:r w:rsidR="009F6DFE">
              <w:rPr>
                <w:rFonts w:ascii="Times New Roman" w:hAnsi="Times New Roman"/>
                <w:i/>
              </w:rPr>
              <w:t>Пол</w:t>
            </w:r>
            <w:r w:rsidR="009F6DFE">
              <w:rPr>
                <w:rFonts w:ascii="Times New Roman" w:hAnsi="Times New Roman"/>
              </w:rPr>
              <w:t xml:space="preserve"> </w:t>
            </w:r>
          </w:p>
        </w:tc>
        <w:tc>
          <w:tcPr>
            <w:tcW w:w="2690" w:type="dxa"/>
            <w:tcBorders>
              <w:top w:val="single" w:sz="4" w:space="0" w:color="000000"/>
              <w:left w:val="single" w:sz="4" w:space="0" w:color="000000"/>
              <w:bottom w:val="single" w:sz="4" w:space="0" w:color="000000"/>
            </w:tcBorders>
            <w:vAlign w:val="center"/>
          </w:tcPr>
          <w:p w14:paraId="68D3C983" w14:textId="77777777" w:rsidR="009F6DFE" w:rsidRDefault="001E3C5F">
            <w:pPr>
              <w:pStyle w:val="KeinLeerraum"/>
              <w:snapToGrid w:val="0"/>
              <w:jc w:val="center"/>
              <w:rPr>
                <w:rFonts w:ascii="Times New Roman" w:hAnsi="Times New Roman"/>
              </w:rPr>
            </w:pPr>
            <w:r>
              <w:rPr>
                <w:rFonts w:ascii="Times New Roman" w:hAnsi="Times New Roman"/>
                <w:lang w:val="de-DE"/>
              </w:rPr>
              <w:t xml:space="preserve">Veislė / </w:t>
            </w:r>
            <w:r w:rsidR="009F6DFE">
              <w:rPr>
                <w:rFonts w:ascii="Times New Roman" w:hAnsi="Times New Roman"/>
                <w:lang w:val="de-DE"/>
              </w:rPr>
              <w:t xml:space="preserve">Breed / </w:t>
            </w:r>
            <w:r w:rsidR="009F6DFE">
              <w:rPr>
                <w:rFonts w:ascii="Times New Roman" w:hAnsi="Times New Roman"/>
                <w:i/>
              </w:rPr>
              <w:t>Порода</w:t>
            </w:r>
            <w:r w:rsidR="009F6DFE">
              <w:rPr>
                <w:rFonts w:ascii="Times New Roman" w:hAnsi="Times New Roman"/>
              </w:rPr>
              <w:t xml:space="preserve"> </w:t>
            </w:r>
          </w:p>
        </w:tc>
        <w:tc>
          <w:tcPr>
            <w:tcW w:w="2691" w:type="dxa"/>
            <w:tcBorders>
              <w:top w:val="single" w:sz="4" w:space="0" w:color="000000"/>
              <w:left w:val="single" w:sz="4" w:space="0" w:color="000000"/>
              <w:bottom w:val="single" w:sz="4" w:space="0" w:color="000000"/>
            </w:tcBorders>
            <w:vAlign w:val="center"/>
          </w:tcPr>
          <w:p w14:paraId="1FE69DA7" w14:textId="77777777" w:rsidR="009F6DFE" w:rsidRPr="00BB059A" w:rsidRDefault="00BB059A">
            <w:pPr>
              <w:tabs>
                <w:tab w:val="left" w:pos="3119"/>
              </w:tabs>
              <w:snapToGrid w:val="0"/>
              <w:ind w:left="426" w:hanging="426"/>
              <w:jc w:val="center"/>
              <w:rPr>
                <w:sz w:val="22"/>
                <w:szCs w:val="22"/>
                <w:lang w:val="en-US"/>
              </w:rPr>
            </w:pPr>
            <w:r>
              <w:rPr>
                <w:sz w:val="22"/>
                <w:szCs w:val="22"/>
              </w:rPr>
              <w:t xml:space="preserve">Ausies įsagas / </w:t>
            </w:r>
            <w:r w:rsidR="009F6DFE">
              <w:rPr>
                <w:sz w:val="22"/>
                <w:szCs w:val="22"/>
              </w:rPr>
              <w:t xml:space="preserve">Eartag / </w:t>
            </w:r>
            <w:r w:rsidR="009F6DFE">
              <w:rPr>
                <w:i/>
                <w:sz w:val="22"/>
                <w:szCs w:val="22"/>
                <w:lang w:val="ru-RU"/>
              </w:rPr>
              <w:t>Ушная</w:t>
            </w:r>
            <w:r w:rsidR="009F6DFE" w:rsidRPr="00BB059A">
              <w:rPr>
                <w:i/>
                <w:sz w:val="22"/>
                <w:szCs w:val="22"/>
                <w:lang w:val="en-US"/>
              </w:rPr>
              <w:t xml:space="preserve"> </w:t>
            </w:r>
            <w:r w:rsidR="009F6DFE">
              <w:rPr>
                <w:i/>
                <w:sz w:val="22"/>
                <w:szCs w:val="22"/>
                <w:lang w:val="ru-RU"/>
              </w:rPr>
              <w:t>метка</w:t>
            </w:r>
            <w:r w:rsidR="009F6DFE" w:rsidRPr="00BB059A">
              <w:rPr>
                <w:sz w:val="22"/>
                <w:szCs w:val="22"/>
                <w:lang w:val="en-US"/>
              </w:rPr>
              <w:t xml:space="preserve"> </w:t>
            </w:r>
          </w:p>
          <w:p w14:paraId="6D3ADB31" w14:textId="77777777" w:rsidR="009F6DFE" w:rsidRPr="00BB059A" w:rsidRDefault="009F6DFE">
            <w:pPr>
              <w:pStyle w:val="KeinLeerraum"/>
              <w:jc w:val="center"/>
              <w:rPr>
                <w:rFonts w:ascii="Times New Roman" w:hAnsi="Times New Roman"/>
                <w:lang w:val="en-US"/>
              </w:rPr>
            </w:pPr>
          </w:p>
        </w:tc>
        <w:tc>
          <w:tcPr>
            <w:tcW w:w="2701" w:type="dxa"/>
            <w:tcBorders>
              <w:top w:val="single" w:sz="4" w:space="0" w:color="000000"/>
              <w:left w:val="single" w:sz="4" w:space="0" w:color="000000"/>
              <w:bottom w:val="single" w:sz="4" w:space="0" w:color="000000"/>
              <w:right w:val="single" w:sz="4" w:space="0" w:color="000000"/>
            </w:tcBorders>
            <w:vAlign w:val="center"/>
          </w:tcPr>
          <w:p w14:paraId="05F7EA9B" w14:textId="77777777" w:rsidR="009F6DFE" w:rsidRDefault="00BB059A">
            <w:pPr>
              <w:tabs>
                <w:tab w:val="left" w:pos="3119"/>
              </w:tabs>
              <w:snapToGrid w:val="0"/>
              <w:ind w:left="426" w:hanging="426"/>
              <w:jc w:val="center"/>
              <w:rPr>
                <w:sz w:val="22"/>
                <w:szCs w:val="22"/>
                <w:lang w:val="en-US"/>
              </w:rPr>
            </w:pPr>
            <w:r>
              <w:rPr>
                <w:sz w:val="22"/>
                <w:szCs w:val="22"/>
                <w:lang w:val="en-US"/>
              </w:rPr>
              <w:t>Gimimo data /</w:t>
            </w:r>
            <w:r w:rsidR="009F6DFE">
              <w:rPr>
                <w:sz w:val="22"/>
                <w:szCs w:val="22"/>
                <w:lang w:val="en-US"/>
              </w:rPr>
              <w:t xml:space="preserve">Date of birth / </w:t>
            </w:r>
          </w:p>
          <w:p w14:paraId="12EFDCE8" w14:textId="77777777" w:rsidR="009F6DFE" w:rsidRDefault="009F6DFE">
            <w:pPr>
              <w:tabs>
                <w:tab w:val="left" w:pos="3119"/>
              </w:tabs>
              <w:ind w:left="426" w:hanging="426"/>
              <w:jc w:val="center"/>
              <w:rPr>
                <w:i/>
                <w:sz w:val="22"/>
                <w:szCs w:val="22"/>
                <w:lang w:val="en-US"/>
              </w:rPr>
            </w:pPr>
            <w:r>
              <w:rPr>
                <w:i/>
                <w:sz w:val="22"/>
                <w:szCs w:val="22"/>
                <w:lang w:val="ru-RU"/>
              </w:rPr>
              <w:t>Дата</w:t>
            </w:r>
            <w:r>
              <w:rPr>
                <w:i/>
                <w:sz w:val="22"/>
                <w:szCs w:val="22"/>
                <w:lang w:val="en-US"/>
              </w:rPr>
              <w:t xml:space="preserve"> </w:t>
            </w:r>
            <w:r>
              <w:rPr>
                <w:i/>
                <w:sz w:val="22"/>
                <w:szCs w:val="22"/>
                <w:lang w:val="ru-RU"/>
              </w:rPr>
              <w:t>рождения</w:t>
            </w:r>
            <w:r>
              <w:rPr>
                <w:i/>
                <w:sz w:val="22"/>
                <w:szCs w:val="22"/>
                <w:lang w:val="en-US"/>
              </w:rPr>
              <w:t xml:space="preserve"> </w:t>
            </w:r>
          </w:p>
        </w:tc>
      </w:tr>
      <w:tr w:rsidR="009F6DFE" w14:paraId="12F6112A" w14:textId="77777777">
        <w:tc>
          <w:tcPr>
            <w:tcW w:w="517" w:type="dxa"/>
            <w:tcBorders>
              <w:top w:val="single" w:sz="4" w:space="0" w:color="000000"/>
              <w:left w:val="single" w:sz="4" w:space="0" w:color="000000"/>
              <w:bottom w:val="single" w:sz="4" w:space="0" w:color="000000"/>
            </w:tcBorders>
          </w:tcPr>
          <w:p w14:paraId="1EE5FA3F" w14:textId="77777777" w:rsidR="009F6DFE" w:rsidRDefault="009F6DFE">
            <w:pPr>
              <w:pStyle w:val="KeinLeerraum"/>
              <w:snapToGrid w:val="0"/>
              <w:jc w:val="both"/>
              <w:rPr>
                <w:rFonts w:ascii="Times New Roman" w:hAnsi="Times New Roman"/>
              </w:rPr>
            </w:pPr>
            <w:r>
              <w:rPr>
                <w:rFonts w:ascii="Times New Roman" w:hAnsi="Times New Roman"/>
              </w:rPr>
              <w:t>1</w:t>
            </w:r>
          </w:p>
        </w:tc>
        <w:tc>
          <w:tcPr>
            <w:tcW w:w="1334" w:type="dxa"/>
            <w:tcBorders>
              <w:top w:val="single" w:sz="4" w:space="0" w:color="000000"/>
              <w:left w:val="single" w:sz="4" w:space="0" w:color="000000"/>
              <w:bottom w:val="single" w:sz="4" w:space="0" w:color="000000"/>
            </w:tcBorders>
          </w:tcPr>
          <w:p w14:paraId="77BDFF6D" w14:textId="77777777" w:rsidR="009F6DFE" w:rsidRDefault="009F6DFE">
            <w:pPr>
              <w:pStyle w:val="KeinLeerraum"/>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tcPr>
          <w:p w14:paraId="4EFCEFCF" w14:textId="77777777" w:rsidR="009F6DFE" w:rsidRDefault="009F6DFE">
            <w:pPr>
              <w:pStyle w:val="KeinLeerraum"/>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tcPr>
          <w:p w14:paraId="5888B1BD" w14:textId="77777777" w:rsidR="009F6DFE" w:rsidRDefault="009F6DFE">
            <w:pPr>
              <w:pStyle w:val="KeinLeerraum"/>
              <w:snapToGrid w:val="0"/>
              <w:jc w:val="both"/>
              <w:rPr>
                <w:rFonts w:ascii="Times New Roman" w:hAnsi="Times New Roman"/>
              </w:rPr>
            </w:pPr>
          </w:p>
        </w:tc>
        <w:tc>
          <w:tcPr>
            <w:tcW w:w="2701" w:type="dxa"/>
            <w:tcBorders>
              <w:top w:val="single" w:sz="4" w:space="0" w:color="000000"/>
              <w:left w:val="single" w:sz="4" w:space="0" w:color="000000"/>
              <w:bottom w:val="single" w:sz="4" w:space="0" w:color="000000"/>
              <w:right w:val="single" w:sz="4" w:space="0" w:color="000000"/>
            </w:tcBorders>
          </w:tcPr>
          <w:p w14:paraId="0F177BD3" w14:textId="77777777" w:rsidR="009F6DFE" w:rsidRDefault="009F6DFE">
            <w:pPr>
              <w:pStyle w:val="KeinLeerraum"/>
              <w:snapToGrid w:val="0"/>
              <w:jc w:val="both"/>
              <w:rPr>
                <w:rFonts w:ascii="Times New Roman" w:hAnsi="Times New Roman"/>
              </w:rPr>
            </w:pPr>
          </w:p>
        </w:tc>
      </w:tr>
      <w:tr w:rsidR="009F6DFE" w14:paraId="2FB40DE5" w14:textId="77777777">
        <w:tc>
          <w:tcPr>
            <w:tcW w:w="517" w:type="dxa"/>
            <w:tcBorders>
              <w:top w:val="single" w:sz="4" w:space="0" w:color="000000"/>
              <w:left w:val="single" w:sz="4" w:space="0" w:color="000000"/>
              <w:bottom w:val="single" w:sz="4" w:space="0" w:color="000000"/>
            </w:tcBorders>
          </w:tcPr>
          <w:p w14:paraId="04FD44FD" w14:textId="77777777" w:rsidR="009F6DFE" w:rsidRDefault="009F6DFE">
            <w:pPr>
              <w:pStyle w:val="KeinLeerraum"/>
              <w:snapToGrid w:val="0"/>
              <w:jc w:val="both"/>
              <w:rPr>
                <w:rFonts w:ascii="Times New Roman" w:hAnsi="Times New Roman"/>
              </w:rPr>
            </w:pPr>
            <w:r>
              <w:rPr>
                <w:rFonts w:ascii="Times New Roman" w:hAnsi="Times New Roman"/>
              </w:rPr>
              <w:t>2</w:t>
            </w:r>
          </w:p>
        </w:tc>
        <w:tc>
          <w:tcPr>
            <w:tcW w:w="1334" w:type="dxa"/>
            <w:tcBorders>
              <w:top w:val="single" w:sz="4" w:space="0" w:color="000000"/>
              <w:left w:val="single" w:sz="4" w:space="0" w:color="000000"/>
              <w:bottom w:val="single" w:sz="4" w:space="0" w:color="000000"/>
            </w:tcBorders>
          </w:tcPr>
          <w:p w14:paraId="034C5164" w14:textId="77777777" w:rsidR="009F6DFE" w:rsidRDefault="009F6DFE">
            <w:pPr>
              <w:pStyle w:val="KeinLeerraum"/>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tcPr>
          <w:p w14:paraId="21DB14A4" w14:textId="77777777" w:rsidR="009F6DFE" w:rsidRDefault="009F6DFE">
            <w:pPr>
              <w:pStyle w:val="KeinLeerraum"/>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tcPr>
          <w:p w14:paraId="6CB38A9B" w14:textId="77777777" w:rsidR="009F6DFE" w:rsidRDefault="009F6DFE">
            <w:pPr>
              <w:pStyle w:val="KeinLeerraum"/>
              <w:snapToGrid w:val="0"/>
              <w:jc w:val="both"/>
              <w:rPr>
                <w:rFonts w:ascii="Times New Roman" w:hAnsi="Times New Roman"/>
              </w:rPr>
            </w:pPr>
          </w:p>
        </w:tc>
        <w:tc>
          <w:tcPr>
            <w:tcW w:w="2701" w:type="dxa"/>
            <w:tcBorders>
              <w:top w:val="single" w:sz="4" w:space="0" w:color="000000"/>
              <w:left w:val="single" w:sz="4" w:space="0" w:color="000000"/>
              <w:bottom w:val="single" w:sz="4" w:space="0" w:color="000000"/>
              <w:right w:val="single" w:sz="4" w:space="0" w:color="000000"/>
            </w:tcBorders>
          </w:tcPr>
          <w:p w14:paraId="3ED9418A" w14:textId="77777777" w:rsidR="009F6DFE" w:rsidRDefault="009F6DFE">
            <w:pPr>
              <w:pStyle w:val="KeinLeerraum"/>
              <w:snapToGrid w:val="0"/>
              <w:jc w:val="both"/>
              <w:rPr>
                <w:rFonts w:ascii="Times New Roman" w:hAnsi="Times New Roman"/>
              </w:rPr>
            </w:pPr>
          </w:p>
        </w:tc>
      </w:tr>
      <w:tr w:rsidR="009F6DFE" w14:paraId="3EDAC4FD" w14:textId="77777777">
        <w:tc>
          <w:tcPr>
            <w:tcW w:w="517" w:type="dxa"/>
            <w:tcBorders>
              <w:top w:val="single" w:sz="4" w:space="0" w:color="000000"/>
              <w:left w:val="single" w:sz="4" w:space="0" w:color="000000"/>
              <w:bottom w:val="single" w:sz="4" w:space="0" w:color="000000"/>
            </w:tcBorders>
          </w:tcPr>
          <w:p w14:paraId="2985DDF7" w14:textId="77777777" w:rsidR="009F6DFE" w:rsidRDefault="009F6DFE">
            <w:pPr>
              <w:pStyle w:val="KeinLeerraum"/>
              <w:snapToGrid w:val="0"/>
              <w:jc w:val="both"/>
              <w:rPr>
                <w:rFonts w:ascii="Times New Roman" w:hAnsi="Times New Roman"/>
              </w:rPr>
            </w:pPr>
            <w:r>
              <w:rPr>
                <w:rFonts w:ascii="Times New Roman" w:hAnsi="Times New Roman"/>
              </w:rPr>
              <w:t>3</w:t>
            </w:r>
          </w:p>
        </w:tc>
        <w:tc>
          <w:tcPr>
            <w:tcW w:w="1334" w:type="dxa"/>
            <w:tcBorders>
              <w:top w:val="single" w:sz="4" w:space="0" w:color="000000"/>
              <w:left w:val="single" w:sz="4" w:space="0" w:color="000000"/>
              <w:bottom w:val="single" w:sz="4" w:space="0" w:color="000000"/>
            </w:tcBorders>
          </w:tcPr>
          <w:p w14:paraId="0FA1030F" w14:textId="77777777" w:rsidR="009F6DFE" w:rsidRDefault="009F6DFE">
            <w:pPr>
              <w:pStyle w:val="KeinLeerraum"/>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tcPr>
          <w:p w14:paraId="2EFEFE03" w14:textId="77777777" w:rsidR="009F6DFE" w:rsidRDefault="009F6DFE">
            <w:pPr>
              <w:pStyle w:val="KeinLeerraum"/>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tcPr>
          <w:p w14:paraId="07638F56" w14:textId="77777777" w:rsidR="009F6DFE" w:rsidRDefault="009F6DFE">
            <w:pPr>
              <w:pStyle w:val="KeinLeerraum"/>
              <w:snapToGrid w:val="0"/>
              <w:jc w:val="both"/>
              <w:rPr>
                <w:rFonts w:ascii="Times New Roman" w:hAnsi="Times New Roman"/>
              </w:rPr>
            </w:pPr>
          </w:p>
        </w:tc>
        <w:tc>
          <w:tcPr>
            <w:tcW w:w="2701" w:type="dxa"/>
            <w:tcBorders>
              <w:top w:val="single" w:sz="4" w:space="0" w:color="000000"/>
              <w:left w:val="single" w:sz="4" w:space="0" w:color="000000"/>
              <w:bottom w:val="single" w:sz="4" w:space="0" w:color="000000"/>
              <w:right w:val="single" w:sz="4" w:space="0" w:color="000000"/>
            </w:tcBorders>
          </w:tcPr>
          <w:p w14:paraId="117E8C58" w14:textId="77777777" w:rsidR="009F6DFE" w:rsidRDefault="009F6DFE">
            <w:pPr>
              <w:pStyle w:val="KeinLeerraum"/>
              <w:snapToGrid w:val="0"/>
              <w:jc w:val="both"/>
              <w:rPr>
                <w:rFonts w:ascii="Times New Roman" w:hAnsi="Times New Roman"/>
              </w:rPr>
            </w:pPr>
          </w:p>
        </w:tc>
      </w:tr>
      <w:tr w:rsidR="009F6DFE" w14:paraId="6CF5E5CE" w14:textId="77777777">
        <w:tc>
          <w:tcPr>
            <w:tcW w:w="517" w:type="dxa"/>
            <w:tcBorders>
              <w:top w:val="single" w:sz="4" w:space="0" w:color="000000"/>
              <w:left w:val="single" w:sz="4" w:space="0" w:color="000000"/>
              <w:bottom w:val="single" w:sz="4" w:space="0" w:color="000000"/>
            </w:tcBorders>
          </w:tcPr>
          <w:p w14:paraId="69C40083" w14:textId="77777777" w:rsidR="009F6DFE" w:rsidRDefault="009F6DFE">
            <w:pPr>
              <w:pStyle w:val="KeinLeerraum"/>
              <w:snapToGrid w:val="0"/>
              <w:jc w:val="both"/>
              <w:rPr>
                <w:rFonts w:ascii="Times New Roman" w:hAnsi="Times New Roman"/>
              </w:rPr>
            </w:pPr>
            <w:r>
              <w:rPr>
                <w:rFonts w:ascii="Times New Roman" w:hAnsi="Times New Roman"/>
              </w:rPr>
              <w:t>4</w:t>
            </w:r>
          </w:p>
        </w:tc>
        <w:tc>
          <w:tcPr>
            <w:tcW w:w="1334" w:type="dxa"/>
            <w:tcBorders>
              <w:top w:val="single" w:sz="4" w:space="0" w:color="000000"/>
              <w:left w:val="single" w:sz="4" w:space="0" w:color="000000"/>
              <w:bottom w:val="single" w:sz="4" w:space="0" w:color="000000"/>
            </w:tcBorders>
          </w:tcPr>
          <w:p w14:paraId="1F54A34B" w14:textId="77777777" w:rsidR="009F6DFE" w:rsidRDefault="009F6DFE">
            <w:pPr>
              <w:pStyle w:val="KeinLeerraum"/>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tcPr>
          <w:p w14:paraId="0D0937D6" w14:textId="77777777" w:rsidR="009F6DFE" w:rsidRDefault="009F6DFE">
            <w:pPr>
              <w:pStyle w:val="KeinLeerraum"/>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tcPr>
          <w:p w14:paraId="35AFBA13" w14:textId="77777777" w:rsidR="009F6DFE" w:rsidRDefault="009F6DFE">
            <w:pPr>
              <w:pStyle w:val="KeinLeerraum"/>
              <w:snapToGrid w:val="0"/>
              <w:jc w:val="both"/>
              <w:rPr>
                <w:rFonts w:ascii="Times New Roman" w:hAnsi="Times New Roman"/>
              </w:rPr>
            </w:pPr>
          </w:p>
        </w:tc>
        <w:tc>
          <w:tcPr>
            <w:tcW w:w="2701" w:type="dxa"/>
            <w:tcBorders>
              <w:top w:val="single" w:sz="4" w:space="0" w:color="000000"/>
              <w:left w:val="single" w:sz="4" w:space="0" w:color="000000"/>
              <w:bottom w:val="single" w:sz="4" w:space="0" w:color="000000"/>
              <w:right w:val="single" w:sz="4" w:space="0" w:color="000000"/>
            </w:tcBorders>
          </w:tcPr>
          <w:p w14:paraId="3182409F" w14:textId="77777777" w:rsidR="009F6DFE" w:rsidRDefault="009F6DFE">
            <w:pPr>
              <w:pStyle w:val="KeinLeerraum"/>
              <w:snapToGrid w:val="0"/>
              <w:jc w:val="both"/>
              <w:rPr>
                <w:rFonts w:ascii="Times New Roman" w:hAnsi="Times New Roman"/>
              </w:rPr>
            </w:pPr>
          </w:p>
        </w:tc>
      </w:tr>
      <w:tr w:rsidR="009F6DFE" w14:paraId="3346CEBE" w14:textId="77777777">
        <w:tc>
          <w:tcPr>
            <w:tcW w:w="517" w:type="dxa"/>
            <w:tcBorders>
              <w:top w:val="single" w:sz="4" w:space="0" w:color="000000"/>
              <w:left w:val="single" w:sz="4" w:space="0" w:color="000000"/>
              <w:bottom w:val="single" w:sz="4" w:space="0" w:color="000000"/>
            </w:tcBorders>
          </w:tcPr>
          <w:p w14:paraId="307E0C11" w14:textId="77777777" w:rsidR="009F6DFE" w:rsidRDefault="009F6DFE">
            <w:pPr>
              <w:pStyle w:val="KeinLeerraum"/>
              <w:snapToGrid w:val="0"/>
              <w:jc w:val="both"/>
              <w:rPr>
                <w:rFonts w:ascii="Times New Roman" w:hAnsi="Times New Roman"/>
              </w:rPr>
            </w:pPr>
            <w:r>
              <w:rPr>
                <w:rFonts w:ascii="Times New Roman" w:hAnsi="Times New Roman"/>
              </w:rPr>
              <w:t>5</w:t>
            </w:r>
          </w:p>
        </w:tc>
        <w:tc>
          <w:tcPr>
            <w:tcW w:w="1334" w:type="dxa"/>
            <w:tcBorders>
              <w:top w:val="single" w:sz="4" w:space="0" w:color="000000"/>
              <w:left w:val="single" w:sz="4" w:space="0" w:color="000000"/>
              <w:bottom w:val="single" w:sz="4" w:space="0" w:color="000000"/>
            </w:tcBorders>
          </w:tcPr>
          <w:p w14:paraId="6EA1C84E" w14:textId="77777777" w:rsidR="009F6DFE" w:rsidRDefault="009F6DFE">
            <w:pPr>
              <w:pStyle w:val="KeinLeerraum"/>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tcPr>
          <w:p w14:paraId="4F8E5A43" w14:textId="77777777" w:rsidR="009F6DFE" w:rsidRDefault="009F6DFE">
            <w:pPr>
              <w:pStyle w:val="KeinLeerraum"/>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tcPr>
          <w:p w14:paraId="232994FB" w14:textId="77777777" w:rsidR="009F6DFE" w:rsidRDefault="009F6DFE">
            <w:pPr>
              <w:pStyle w:val="KeinLeerraum"/>
              <w:snapToGrid w:val="0"/>
              <w:jc w:val="both"/>
              <w:rPr>
                <w:rFonts w:ascii="Times New Roman" w:hAnsi="Times New Roman"/>
              </w:rPr>
            </w:pPr>
          </w:p>
        </w:tc>
        <w:tc>
          <w:tcPr>
            <w:tcW w:w="2701" w:type="dxa"/>
            <w:tcBorders>
              <w:top w:val="single" w:sz="4" w:space="0" w:color="000000"/>
              <w:left w:val="single" w:sz="4" w:space="0" w:color="000000"/>
              <w:bottom w:val="single" w:sz="4" w:space="0" w:color="000000"/>
              <w:right w:val="single" w:sz="4" w:space="0" w:color="000000"/>
            </w:tcBorders>
          </w:tcPr>
          <w:p w14:paraId="0D453675" w14:textId="77777777" w:rsidR="009F6DFE" w:rsidRDefault="009F6DFE">
            <w:pPr>
              <w:pStyle w:val="KeinLeerraum"/>
              <w:snapToGrid w:val="0"/>
              <w:jc w:val="both"/>
              <w:rPr>
                <w:rFonts w:ascii="Times New Roman" w:hAnsi="Times New Roman"/>
              </w:rPr>
            </w:pPr>
          </w:p>
        </w:tc>
      </w:tr>
    </w:tbl>
    <w:p w14:paraId="3E761741" w14:textId="77777777" w:rsidR="009F6DFE" w:rsidRDefault="009F6DFE">
      <w:pPr>
        <w:pStyle w:val="KeinLeerraum"/>
        <w:jc w:val="both"/>
        <w:rPr>
          <w:rFonts w:ascii="Times New Roman" w:hAnsi="Times New Roman"/>
        </w:rPr>
      </w:pPr>
    </w:p>
    <w:p w14:paraId="5366F659" w14:textId="77777777" w:rsidR="00C92B1A" w:rsidRPr="00C92B1A" w:rsidRDefault="00C92B1A">
      <w:pPr>
        <w:widowControl w:val="0"/>
        <w:autoSpaceDE w:val="0"/>
        <w:rPr>
          <w:color w:val="000000"/>
          <w:spacing w:val="-1"/>
          <w:sz w:val="22"/>
          <w:szCs w:val="22"/>
          <w:lang w:val="ru-RU"/>
        </w:rPr>
      </w:pPr>
      <w:r>
        <w:rPr>
          <w:color w:val="000000"/>
          <w:spacing w:val="-1"/>
          <w:sz w:val="22"/>
          <w:szCs w:val="22"/>
          <w:lang w:val="en-GB"/>
        </w:rPr>
        <w:t>Perve</w:t>
      </w:r>
      <w:r w:rsidRPr="00C92B1A">
        <w:rPr>
          <w:color w:val="000000"/>
          <w:spacing w:val="-1"/>
          <w:sz w:val="22"/>
          <w:szCs w:val="22"/>
          <w:lang w:val="ru-RU"/>
        </w:rPr>
        <w:t>ž</w:t>
      </w:r>
      <w:r>
        <w:rPr>
          <w:color w:val="000000"/>
          <w:spacing w:val="-1"/>
          <w:sz w:val="22"/>
          <w:szCs w:val="22"/>
          <w:lang w:val="en-GB"/>
        </w:rPr>
        <w:t>ant</w:t>
      </w:r>
      <w:r w:rsidRPr="00C92B1A">
        <w:rPr>
          <w:color w:val="000000"/>
          <w:spacing w:val="-1"/>
          <w:sz w:val="22"/>
          <w:szCs w:val="22"/>
          <w:lang w:val="ru-RU"/>
        </w:rPr>
        <w:t xml:space="preserve"> </w:t>
      </w:r>
      <w:r>
        <w:rPr>
          <w:color w:val="000000"/>
          <w:spacing w:val="-1"/>
          <w:sz w:val="22"/>
          <w:szCs w:val="22"/>
          <w:lang w:val="en-GB"/>
        </w:rPr>
        <w:t>daugiau</w:t>
      </w:r>
      <w:r w:rsidRPr="00C92B1A">
        <w:rPr>
          <w:color w:val="000000"/>
          <w:spacing w:val="-1"/>
          <w:sz w:val="22"/>
          <w:szCs w:val="22"/>
          <w:lang w:val="ru-RU"/>
        </w:rPr>
        <w:t xml:space="preserve"> </w:t>
      </w:r>
      <w:r>
        <w:rPr>
          <w:color w:val="000000"/>
          <w:spacing w:val="-1"/>
          <w:sz w:val="22"/>
          <w:szCs w:val="22"/>
          <w:lang w:val="en-GB"/>
        </w:rPr>
        <w:t>kaip</w:t>
      </w:r>
      <w:r w:rsidRPr="00C92B1A">
        <w:rPr>
          <w:color w:val="000000"/>
          <w:spacing w:val="-1"/>
          <w:sz w:val="22"/>
          <w:szCs w:val="22"/>
          <w:lang w:val="ru-RU"/>
        </w:rPr>
        <w:t xml:space="preserve"> 5 </w:t>
      </w:r>
      <w:r>
        <w:rPr>
          <w:color w:val="000000"/>
          <w:spacing w:val="-1"/>
          <w:sz w:val="22"/>
          <w:szCs w:val="22"/>
          <w:lang w:val="en-GB"/>
        </w:rPr>
        <w:t>gyvulius</w:t>
      </w:r>
      <w:r w:rsidR="00A052FA" w:rsidRPr="00A052FA">
        <w:rPr>
          <w:color w:val="000000"/>
          <w:spacing w:val="-1"/>
          <w:sz w:val="22"/>
          <w:szCs w:val="22"/>
          <w:lang w:val="ru-RU"/>
        </w:rPr>
        <w:t>,</w:t>
      </w:r>
      <w:r w:rsidRPr="00C92B1A">
        <w:rPr>
          <w:color w:val="000000"/>
          <w:spacing w:val="-1"/>
          <w:sz w:val="22"/>
          <w:szCs w:val="22"/>
          <w:lang w:val="ru-RU"/>
        </w:rPr>
        <w:t xml:space="preserve"> </w:t>
      </w:r>
      <w:r>
        <w:rPr>
          <w:color w:val="000000"/>
          <w:spacing w:val="-1"/>
          <w:sz w:val="22"/>
          <w:szCs w:val="22"/>
          <w:lang w:val="en-GB"/>
        </w:rPr>
        <w:t>sudaromas</w:t>
      </w:r>
      <w:r w:rsidRPr="00C92B1A">
        <w:rPr>
          <w:color w:val="000000"/>
          <w:spacing w:val="-1"/>
          <w:sz w:val="22"/>
          <w:szCs w:val="22"/>
          <w:lang w:val="ru-RU"/>
        </w:rPr>
        <w:t xml:space="preserve"> </w:t>
      </w:r>
      <w:r w:rsidR="009962B8">
        <w:rPr>
          <w:color w:val="000000"/>
          <w:spacing w:val="-1"/>
          <w:sz w:val="22"/>
          <w:szCs w:val="22"/>
          <w:lang w:val="en-GB"/>
        </w:rPr>
        <w:t>gyv</w:t>
      </w:r>
      <w:r w:rsidR="009962B8">
        <w:rPr>
          <w:color w:val="000000"/>
          <w:spacing w:val="-1"/>
          <w:sz w:val="22"/>
          <w:szCs w:val="22"/>
          <w:lang w:val="lt-LT"/>
        </w:rPr>
        <w:t>ulių</w:t>
      </w:r>
      <w:r w:rsidR="009962B8" w:rsidRPr="00A052FA">
        <w:rPr>
          <w:color w:val="000000"/>
          <w:spacing w:val="-1"/>
          <w:sz w:val="22"/>
          <w:szCs w:val="22"/>
          <w:lang w:val="ru-RU"/>
        </w:rPr>
        <w:t xml:space="preserve"> </w:t>
      </w:r>
      <w:r w:rsidR="00A052FA">
        <w:rPr>
          <w:color w:val="000000"/>
          <w:spacing w:val="-1"/>
          <w:sz w:val="22"/>
          <w:szCs w:val="22"/>
          <w:lang w:val="en-GB"/>
        </w:rPr>
        <w:t>apra</w:t>
      </w:r>
      <w:r w:rsidR="00A052FA" w:rsidRPr="00A052FA">
        <w:rPr>
          <w:color w:val="000000"/>
          <w:spacing w:val="-1"/>
          <w:sz w:val="22"/>
          <w:szCs w:val="22"/>
          <w:lang w:val="ru-RU"/>
        </w:rPr>
        <w:t>š</w:t>
      </w:r>
      <w:r w:rsidR="00A052FA">
        <w:rPr>
          <w:color w:val="000000"/>
          <w:spacing w:val="-1"/>
          <w:sz w:val="22"/>
          <w:szCs w:val="22"/>
          <w:lang w:val="en-GB"/>
        </w:rPr>
        <w:t>as</w:t>
      </w:r>
      <w:r w:rsidRPr="00C92B1A">
        <w:rPr>
          <w:color w:val="000000"/>
          <w:spacing w:val="-1"/>
          <w:sz w:val="22"/>
          <w:szCs w:val="22"/>
          <w:lang w:val="ru-RU"/>
        </w:rPr>
        <w:t xml:space="preserve">, </w:t>
      </w:r>
      <w:r>
        <w:rPr>
          <w:color w:val="000000"/>
          <w:spacing w:val="-1"/>
          <w:sz w:val="22"/>
          <w:szCs w:val="22"/>
          <w:lang w:val="en-GB"/>
        </w:rPr>
        <w:t>kur</w:t>
      </w:r>
      <w:r w:rsidRPr="00C92B1A">
        <w:rPr>
          <w:color w:val="000000"/>
          <w:spacing w:val="-1"/>
          <w:sz w:val="22"/>
          <w:szCs w:val="22"/>
          <w:lang w:val="ru-RU"/>
        </w:rPr>
        <w:t xml:space="preserve">į </w:t>
      </w:r>
      <w:r>
        <w:rPr>
          <w:color w:val="000000"/>
          <w:spacing w:val="-1"/>
          <w:sz w:val="22"/>
          <w:szCs w:val="22"/>
          <w:lang w:val="en-GB"/>
        </w:rPr>
        <w:t>pasira</w:t>
      </w:r>
      <w:r w:rsidRPr="00C92B1A">
        <w:rPr>
          <w:color w:val="000000"/>
          <w:spacing w:val="-1"/>
          <w:sz w:val="22"/>
          <w:szCs w:val="22"/>
          <w:lang w:val="ru-RU"/>
        </w:rPr>
        <w:t>š</w:t>
      </w:r>
      <w:r>
        <w:rPr>
          <w:color w:val="000000"/>
          <w:spacing w:val="-1"/>
          <w:sz w:val="22"/>
          <w:szCs w:val="22"/>
          <w:lang w:val="en-GB"/>
        </w:rPr>
        <w:t>o</w:t>
      </w:r>
      <w:r w:rsidRPr="00C92B1A">
        <w:rPr>
          <w:color w:val="000000"/>
          <w:spacing w:val="-1"/>
          <w:sz w:val="22"/>
          <w:szCs w:val="22"/>
          <w:lang w:val="ru-RU"/>
        </w:rPr>
        <w:t xml:space="preserve"> </w:t>
      </w:r>
      <w:r>
        <w:rPr>
          <w:color w:val="000000"/>
          <w:spacing w:val="-1"/>
          <w:sz w:val="22"/>
          <w:szCs w:val="22"/>
          <w:lang w:val="en-GB"/>
        </w:rPr>
        <w:t>valstybinis</w:t>
      </w:r>
      <w:r w:rsidRPr="00C92B1A">
        <w:rPr>
          <w:color w:val="000000"/>
          <w:spacing w:val="-1"/>
          <w:sz w:val="22"/>
          <w:szCs w:val="22"/>
          <w:lang w:val="ru-RU"/>
        </w:rPr>
        <w:t xml:space="preserve"> </w:t>
      </w:r>
      <w:r>
        <w:rPr>
          <w:color w:val="000000"/>
          <w:spacing w:val="-1"/>
          <w:sz w:val="22"/>
          <w:szCs w:val="22"/>
          <w:lang w:val="en-GB"/>
        </w:rPr>
        <w:t>veterinarijos</w:t>
      </w:r>
      <w:r w:rsidRPr="00C92B1A">
        <w:rPr>
          <w:color w:val="000000"/>
          <w:spacing w:val="-1"/>
          <w:sz w:val="22"/>
          <w:szCs w:val="22"/>
          <w:lang w:val="ru-RU"/>
        </w:rPr>
        <w:t xml:space="preserve"> </w:t>
      </w:r>
      <w:r>
        <w:rPr>
          <w:color w:val="000000"/>
          <w:spacing w:val="-1"/>
          <w:sz w:val="22"/>
          <w:szCs w:val="22"/>
          <w:lang w:val="en-GB"/>
        </w:rPr>
        <w:t>gydytojas</w:t>
      </w:r>
      <w:r w:rsidRPr="00C92B1A">
        <w:rPr>
          <w:color w:val="000000"/>
          <w:spacing w:val="-1"/>
          <w:sz w:val="22"/>
          <w:szCs w:val="22"/>
          <w:lang w:val="ru-RU"/>
        </w:rPr>
        <w:t xml:space="preserve">, </w:t>
      </w:r>
      <w:r>
        <w:rPr>
          <w:color w:val="000000"/>
          <w:spacing w:val="-1"/>
          <w:sz w:val="22"/>
          <w:szCs w:val="22"/>
          <w:lang w:val="en-GB"/>
        </w:rPr>
        <w:t>ir</w:t>
      </w:r>
      <w:r w:rsidRPr="00C92B1A">
        <w:rPr>
          <w:color w:val="000000"/>
          <w:spacing w:val="-1"/>
          <w:sz w:val="22"/>
          <w:szCs w:val="22"/>
          <w:lang w:val="ru-RU"/>
        </w:rPr>
        <w:t xml:space="preserve"> </w:t>
      </w:r>
      <w:r w:rsidR="00A052FA">
        <w:rPr>
          <w:color w:val="000000"/>
          <w:spacing w:val="-1"/>
          <w:sz w:val="22"/>
          <w:szCs w:val="22"/>
          <w:lang w:val="lt-LT"/>
        </w:rPr>
        <w:t>kuris</w:t>
      </w:r>
      <w:r w:rsidRPr="00C92B1A">
        <w:rPr>
          <w:color w:val="000000"/>
          <w:spacing w:val="-1"/>
          <w:sz w:val="22"/>
          <w:szCs w:val="22"/>
          <w:lang w:val="ru-RU"/>
        </w:rPr>
        <w:t xml:space="preserve"> </w:t>
      </w:r>
      <w:r>
        <w:rPr>
          <w:color w:val="000000"/>
          <w:spacing w:val="-1"/>
          <w:sz w:val="22"/>
          <w:szCs w:val="22"/>
          <w:lang w:val="en-GB"/>
        </w:rPr>
        <w:t>laikomas</w:t>
      </w:r>
      <w:r w:rsidRPr="00C92B1A">
        <w:rPr>
          <w:color w:val="000000"/>
          <w:spacing w:val="-1"/>
          <w:sz w:val="22"/>
          <w:szCs w:val="22"/>
          <w:lang w:val="ru-RU"/>
        </w:rPr>
        <w:t xml:space="preserve"> š</w:t>
      </w:r>
      <w:r>
        <w:rPr>
          <w:color w:val="000000"/>
          <w:spacing w:val="-1"/>
          <w:sz w:val="22"/>
          <w:szCs w:val="22"/>
          <w:lang w:val="en-GB"/>
        </w:rPr>
        <w:t>io</w:t>
      </w:r>
      <w:r w:rsidRPr="00C92B1A">
        <w:rPr>
          <w:color w:val="000000"/>
          <w:spacing w:val="-1"/>
          <w:sz w:val="22"/>
          <w:szCs w:val="22"/>
          <w:lang w:val="ru-RU"/>
        </w:rPr>
        <w:t xml:space="preserve"> </w:t>
      </w:r>
      <w:r>
        <w:rPr>
          <w:color w:val="000000"/>
          <w:spacing w:val="-1"/>
          <w:sz w:val="22"/>
          <w:szCs w:val="22"/>
          <w:lang w:val="en-GB"/>
        </w:rPr>
        <w:t>sertifikato</w:t>
      </w:r>
      <w:r w:rsidRPr="00C92B1A">
        <w:rPr>
          <w:color w:val="000000"/>
          <w:spacing w:val="-1"/>
          <w:sz w:val="22"/>
          <w:szCs w:val="22"/>
          <w:lang w:val="ru-RU"/>
        </w:rPr>
        <w:t xml:space="preserve"> </w:t>
      </w:r>
      <w:r>
        <w:rPr>
          <w:color w:val="000000"/>
          <w:spacing w:val="-1"/>
          <w:sz w:val="22"/>
          <w:szCs w:val="22"/>
          <w:lang w:val="en-GB"/>
        </w:rPr>
        <w:t>sudetine</w:t>
      </w:r>
      <w:r w:rsidRPr="00C92B1A">
        <w:rPr>
          <w:color w:val="000000"/>
          <w:spacing w:val="-1"/>
          <w:sz w:val="22"/>
          <w:szCs w:val="22"/>
          <w:lang w:val="ru-RU"/>
        </w:rPr>
        <w:t xml:space="preserve"> </w:t>
      </w:r>
      <w:r>
        <w:rPr>
          <w:color w:val="000000"/>
          <w:spacing w:val="-1"/>
          <w:sz w:val="22"/>
          <w:szCs w:val="22"/>
          <w:lang w:val="en-GB"/>
        </w:rPr>
        <w:t>dalimi</w:t>
      </w:r>
      <w:r w:rsidRPr="00C92B1A">
        <w:rPr>
          <w:color w:val="000000"/>
          <w:spacing w:val="-1"/>
          <w:sz w:val="22"/>
          <w:szCs w:val="22"/>
          <w:lang w:val="ru-RU"/>
        </w:rPr>
        <w:t>.</w:t>
      </w:r>
    </w:p>
    <w:p w14:paraId="30059717" w14:textId="77777777" w:rsidR="00393B65" w:rsidRDefault="009F6DFE" w:rsidP="00393B65">
      <w:pPr>
        <w:widowControl w:val="0"/>
        <w:autoSpaceDE w:val="0"/>
        <w:rPr>
          <w:color w:val="000000"/>
          <w:spacing w:val="-1"/>
          <w:sz w:val="22"/>
          <w:szCs w:val="22"/>
          <w:lang w:val="en-US"/>
        </w:rPr>
      </w:pPr>
      <w:r>
        <w:rPr>
          <w:color w:val="000000"/>
          <w:spacing w:val="-1"/>
          <w:sz w:val="22"/>
          <w:szCs w:val="22"/>
          <w:lang w:val="en-GB"/>
        </w:rPr>
        <w:t xml:space="preserve">The inventory is made, if more than 5 animals are shipped, it is signed by the Official/state veterinarian of exporting country and constitutes an integral part of this </w:t>
      </w:r>
      <w:r>
        <w:rPr>
          <w:color w:val="000000"/>
          <w:spacing w:val="-1"/>
          <w:sz w:val="22"/>
          <w:szCs w:val="22"/>
          <w:lang w:val="en-US"/>
        </w:rPr>
        <w:t xml:space="preserve">certificate. / </w:t>
      </w:r>
    </w:p>
    <w:p w14:paraId="61821044" w14:textId="77777777" w:rsidR="009F6DFE" w:rsidRDefault="009F6DFE" w:rsidP="00393B65">
      <w:pPr>
        <w:widowControl w:val="0"/>
        <w:autoSpaceDE w:val="0"/>
        <w:rPr>
          <w:i/>
        </w:rPr>
      </w:pPr>
      <w:r>
        <w:rPr>
          <w:i/>
        </w:rPr>
        <w:t>При перевозке более 5-ти животных составляется опись животных, которая подписывается государственным ветеринарным врачeм страны-экспортёра и является неотъемлемой частью данного сертификата.</w:t>
      </w:r>
    </w:p>
    <w:p w14:paraId="55B6E269" w14:textId="77777777" w:rsidR="00651C32" w:rsidRDefault="00651C32" w:rsidP="00651C32">
      <w:pPr>
        <w:pageBreakBefore/>
        <w:numPr>
          <w:ilvl w:val="0"/>
          <w:numId w:val="2"/>
        </w:numPr>
        <w:tabs>
          <w:tab w:val="left" w:pos="426"/>
        </w:tabs>
        <w:ind w:left="426" w:hanging="426"/>
        <w:rPr>
          <w:b/>
          <w:sz w:val="22"/>
          <w:szCs w:val="22"/>
        </w:rPr>
      </w:pPr>
      <w:r w:rsidRPr="00725A7C">
        <w:rPr>
          <w:color w:val="000000"/>
          <w:spacing w:val="-1"/>
          <w:sz w:val="22"/>
          <w:szCs w:val="22"/>
          <w:lang w:val="lt-LT"/>
        </w:rPr>
        <w:lastRenderedPageBreak/>
        <w:t>Gyv</w:t>
      </w:r>
      <w:r>
        <w:rPr>
          <w:color w:val="000000"/>
          <w:spacing w:val="-1"/>
          <w:sz w:val="22"/>
          <w:szCs w:val="22"/>
          <w:lang w:val="lt-LT"/>
        </w:rPr>
        <w:t>ulių</w:t>
      </w:r>
      <w:r w:rsidRPr="00725A7C">
        <w:rPr>
          <w:color w:val="000000"/>
          <w:spacing w:val="-1"/>
          <w:sz w:val="22"/>
          <w:szCs w:val="22"/>
          <w:lang w:val="lt-LT"/>
        </w:rPr>
        <w:t xml:space="preserve"> kilmė</w:t>
      </w:r>
      <w:r>
        <w:rPr>
          <w:color w:val="000000"/>
          <w:spacing w:val="-1"/>
          <w:sz w:val="22"/>
          <w:szCs w:val="22"/>
          <w:lang w:val="lt-LT"/>
        </w:rPr>
        <w:t xml:space="preserve"> /</w:t>
      </w:r>
      <w:r w:rsidRPr="00725A7C">
        <w:rPr>
          <w:color w:val="000000"/>
          <w:spacing w:val="-1"/>
          <w:sz w:val="22"/>
          <w:szCs w:val="22"/>
          <w:lang w:val="lt-LT"/>
        </w:rPr>
        <w:t xml:space="preserve"> </w:t>
      </w:r>
      <w:r w:rsidRPr="00725A7C">
        <w:rPr>
          <w:b/>
          <w:color w:val="000000"/>
          <w:spacing w:val="-1"/>
          <w:sz w:val="22"/>
          <w:szCs w:val="22"/>
        </w:rPr>
        <w:t>Origin</w:t>
      </w:r>
      <w:r>
        <w:rPr>
          <w:b/>
          <w:color w:val="000000"/>
          <w:spacing w:val="-1"/>
          <w:sz w:val="22"/>
          <w:szCs w:val="22"/>
        </w:rPr>
        <w:t xml:space="preserve"> of animals / </w:t>
      </w:r>
      <w:r>
        <w:rPr>
          <w:b/>
          <w:i/>
          <w:sz w:val="22"/>
          <w:szCs w:val="22"/>
          <w:lang w:val="ru-RU"/>
        </w:rPr>
        <w:t>Происхождение</w:t>
      </w:r>
      <w:r>
        <w:rPr>
          <w:b/>
          <w:i/>
          <w:sz w:val="22"/>
          <w:szCs w:val="22"/>
        </w:rPr>
        <w:t xml:space="preserve"> </w:t>
      </w:r>
      <w:r>
        <w:rPr>
          <w:b/>
          <w:i/>
          <w:sz w:val="22"/>
          <w:szCs w:val="22"/>
          <w:lang w:val="ru-RU"/>
        </w:rPr>
        <w:t>животных</w:t>
      </w:r>
      <w:r>
        <w:rPr>
          <w:b/>
          <w:sz w:val="22"/>
          <w:szCs w:val="22"/>
        </w:rPr>
        <w:t xml:space="preserve"> </w:t>
      </w:r>
    </w:p>
    <w:p w14:paraId="6418AA96" w14:textId="77777777" w:rsidR="00651C32" w:rsidRDefault="00651C32" w:rsidP="00651C32">
      <w:pPr>
        <w:tabs>
          <w:tab w:val="left" w:pos="4678"/>
        </w:tabs>
        <w:ind w:left="426"/>
        <w:rPr>
          <w:sz w:val="22"/>
          <w:szCs w:val="22"/>
        </w:rPr>
      </w:pPr>
    </w:p>
    <w:p w14:paraId="21553188" w14:textId="77777777" w:rsidR="00651C32" w:rsidRDefault="00651C32" w:rsidP="00651C32">
      <w:pPr>
        <w:tabs>
          <w:tab w:val="left" w:pos="4678"/>
        </w:tabs>
        <w:ind w:left="426"/>
        <w:rPr>
          <w:sz w:val="22"/>
          <w:szCs w:val="22"/>
        </w:rPr>
      </w:pPr>
      <w:r>
        <w:rPr>
          <w:sz w:val="22"/>
          <w:szCs w:val="22"/>
        </w:rPr>
        <w:t xml:space="preserve">Siuntėjo pavadinimas ir adresas: </w:t>
      </w:r>
    </w:p>
    <w:p w14:paraId="5C59FD9B" w14:textId="77777777" w:rsidR="00651C32" w:rsidRDefault="00651C32" w:rsidP="00651C32">
      <w:pPr>
        <w:tabs>
          <w:tab w:val="left" w:pos="4395"/>
        </w:tabs>
        <w:ind w:left="426"/>
        <w:rPr>
          <w:color w:val="000000"/>
          <w:spacing w:val="-1"/>
          <w:sz w:val="22"/>
          <w:szCs w:val="22"/>
          <w:lang w:val="en-US"/>
        </w:rPr>
      </w:pPr>
      <w:r>
        <w:rPr>
          <w:color w:val="000000"/>
          <w:spacing w:val="-1"/>
          <w:sz w:val="22"/>
          <w:szCs w:val="22"/>
          <w:lang w:val="en-US"/>
        </w:rPr>
        <w:t xml:space="preserve">Name and address of consignor: </w:t>
      </w:r>
    </w:p>
    <w:p w14:paraId="0362FCED" w14:textId="77777777" w:rsidR="00651C32" w:rsidRDefault="00651C32" w:rsidP="00651C32">
      <w:pPr>
        <w:tabs>
          <w:tab w:val="left" w:pos="4395"/>
        </w:tabs>
        <w:ind w:left="426"/>
        <w:rPr>
          <w:iCs/>
          <w:sz w:val="22"/>
          <w:szCs w:val="22"/>
          <w:lang w:val="en-US"/>
        </w:rPr>
      </w:pPr>
      <w:r>
        <w:rPr>
          <w:i/>
          <w:sz w:val="22"/>
          <w:szCs w:val="22"/>
          <w:lang w:val="ru-RU"/>
        </w:rPr>
        <w:t>Название</w:t>
      </w:r>
      <w:r>
        <w:rPr>
          <w:i/>
          <w:sz w:val="22"/>
          <w:szCs w:val="22"/>
          <w:lang w:val="en-US"/>
        </w:rPr>
        <w:t xml:space="preserve"> </w:t>
      </w:r>
      <w:r>
        <w:rPr>
          <w:i/>
          <w:sz w:val="22"/>
          <w:szCs w:val="22"/>
          <w:lang w:val="ru-RU"/>
        </w:rPr>
        <w:t>и</w:t>
      </w:r>
      <w:r>
        <w:rPr>
          <w:i/>
          <w:sz w:val="22"/>
          <w:szCs w:val="22"/>
          <w:lang w:val="en-US"/>
        </w:rPr>
        <w:t xml:space="preserve"> </w:t>
      </w:r>
      <w:r>
        <w:rPr>
          <w:i/>
          <w:sz w:val="22"/>
          <w:szCs w:val="22"/>
          <w:lang w:val="ru-RU"/>
        </w:rPr>
        <w:t>адрес</w:t>
      </w:r>
      <w:r>
        <w:rPr>
          <w:i/>
          <w:sz w:val="22"/>
          <w:szCs w:val="22"/>
          <w:lang w:val="en-US"/>
        </w:rPr>
        <w:t xml:space="preserve"> </w:t>
      </w:r>
      <w:r>
        <w:rPr>
          <w:i/>
          <w:sz w:val="22"/>
          <w:szCs w:val="22"/>
          <w:lang w:val="ru-RU"/>
        </w:rPr>
        <w:t>грузоотправителя</w:t>
      </w:r>
      <w:r>
        <w:rPr>
          <w:i/>
          <w:sz w:val="22"/>
          <w:szCs w:val="22"/>
          <w:lang w:val="en-US"/>
        </w:rPr>
        <w:t>:</w:t>
      </w:r>
      <w:r>
        <w:rPr>
          <w:sz w:val="22"/>
          <w:szCs w:val="22"/>
          <w:lang w:val="en-US"/>
        </w:rPr>
        <w:tab/>
        <w:t>..............</w:t>
      </w:r>
      <w:r>
        <w:rPr>
          <w:iCs/>
          <w:sz w:val="22"/>
          <w:szCs w:val="22"/>
          <w:lang w:val="en-US"/>
        </w:rPr>
        <w:t>..............................................................................</w:t>
      </w:r>
    </w:p>
    <w:p w14:paraId="078DCCDE" w14:textId="77777777" w:rsidR="00651C32" w:rsidRDefault="00651C32" w:rsidP="00651C32">
      <w:pPr>
        <w:tabs>
          <w:tab w:val="left" w:pos="4395"/>
        </w:tabs>
        <w:ind w:left="426"/>
        <w:rPr>
          <w:sz w:val="22"/>
          <w:szCs w:val="22"/>
          <w:lang w:val="en-US"/>
        </w:rPr>
      </w:pPr>
    </w:p>
    <w:p w14:paraId="65F92009" w14:textId="77777777" w:rsidR="00651C32" w:rsidRDefault="00651C32" w:rsidP="00651C32">
      <w:pPr>
        <w:tabs>
          <w:tab w:val="left" w:pos="4395"/>
        </w:tabs>
        <w:ind w:left="426" w:hanging="426"/>
        <w:rPr>
          <w:sz w:val="22"/>
          <w:szCs w:val="22"/>
          <w:lang w:val="en-US"/>
        </w:rPr>
      </w:pPr>
    </w:p>
    <w:p w14:paraId="214EECBC" w14:textId="77777777" w:rsidR="00651C32" w:rsidRPr="000275ED" w:rsidRDefault="00651C32" w:rsidP="00651C32">
      <w:pPr>
        <w:tabs>
          <w:tab w:val="left" w:pos="4395"/>
        </w:tabs>
        <w:ind w:left="426" w:hanging="426"/>
        <w:rPr>
          <w:sz w:val="22"/>
          <w:szCs w:val="22"/>
          <w:lang w:val="en-US"/>
        </w:rPr>
      </w:pPr>
      <w:r>
        <w:rPr>
          <w:sz w:val="22"/>
          <w:szCs w:val="22"/>
          <w:lang w:val="en-US"/>
        </w:rPr>
        <w:t xml:space="preserve">        Gyvuliai buvo laikomi kilmės šalyje nuo gimimo </w:t>
      </w:r>
      <w:proofErr w:type="gramStart"/>
      <w:r>
        <w:rPr>
          <w:sz w:val="22"/>
          <w:szCs w:val="22"/>
          <w:lang w:val="en-US"/>
        </w:rPr>
        <w:t>arba  ne</w:t>
      </w:r>
      <w:proofErr w:type="gramEnd"/>
      <w:r>
        <w:rPr>
          <w:sz w:val="22"/>
          <w:szCs w:val="22"/>
          <w:lang w:val="en-US"/>
        </w:rPr>
        <w:t xml:space="preserve"> mažiau kaip 6 paskutinius mėnesius /</w:t>
      </w:r>
    </w:p>
    <w:p w14:paraId="6BDCBE9D" w14:textId="77777777" w:rsidR="00651C32" w:rsidRDefault="00651C32" w:rsidP="00651C32">
      <w:pPr>
        <w:tabs>
          <w:tab w:val="left" w:pos="4395"/>
        </w:tabs>
        <w:ind w:left="426"/>
        <w:rPr>
          <w:sz w:val="22"/>
          <w:szCs w:val="22"/>
          <w:lang w:val="en-US"/>
        </w:rPr>
      </w:pPr>
      <w:r>
        <w:rPr>
          <w:sz w:val="22"/>
          <w:szCs w:val="22"/>
          <w:lang w:val="en-US"/>
        </w:rPr>
        <w:t xml:space="preserve">The animals </w:t>
      </w:r>
      <w:proofErr w:type="gramStart"/>
      <w:r>
        <w:rPr>
          <w:sz w:val="22"/>
          <w:szCs w:val="22"/>
          <w:lang w:val="en-US"/>
        </w:rPr>
        <w:t>were</w:t>
      </w:r>
      <w:proofErr w:type="gramEnd"/>
      <w:r>
        <w:rPr>
          <w:sz w:val="22"/>
          <w:szCs w:val="22"/>
          <w:lang w:val="en-US"/>
        </w:rPr>
        <w:t xml:space="preserve"> </w:t>
      </w:r>
      <w:proofErr w:type="gramStart"/>
      <w:r>
        <w:rPr>
          <w:sz w:val="22"/>
          <w:szCs w:val="22"/>
          <w:lang w:val="en-US"/>
        </w:rPr>
        <w:t>since</w:t>
      </w:r>
      <w:proofErr w:type="gramEnd"/>
      <w:r>
        <w:rPr>
          <w:sz w:val="22"/>
          <w:szCs w:val="22"/>
          <w:lang w:val="en-US"/>
        </w:rPr>
        <w:t xml:space="preserve"> birth or for at least the last 6 </w:t>
      </w:r>
      <w:proofErr w:type="gramStart"/>
      <w:r>
        <w:rPr>
          <w:sz w:val="22"/>
          <w:szCs w:val="22"/>
          <w:lang w:val="en-US"/>
        </w:rPr>
        <w:t>months</w:t>
      </w:r>
      <w:proofErr w:type="gramEnd"/>
      <w:r>
        <w:rPr>
          <w:sz w:val="22"/>
          <w:szCs w:val="22"/>
          <w:lang w:val="en-US"/>
        </w:rPr>
        <w:t xml:space="preserve"> in the country of origin / </w:t>
      </w:r>
    </w:p>
    <w:p w14:paraId="0E897078" w14:textId="77777777" w:rsidR="00651C32" w:rsidRDefault="00651C32" w:rsidP="00651C32">
      <w:pPr>
        <w:tabs>
          <w:tab w:val="left" w:pos="4395"/>
        </w:tabs>
        <w:ind w:left="426"/>
        <w:rPr>
          <w:i/>
          <w:sz w:val="22"/>
          <w:szCs w:val="22"/>
          <w:lang w:val="ru-RU"/>
        </w:rPr>
      </w:pPr>
      <w:r>
        <w:rPr>
          <w:i/>
          <w:sz w:val="22"/>
          <w:szCs w:val="22"/>
          <w:lang w:val="ru-RU"/>
        </w:rPr>
        <w:t>Животные находились в стране происхождения с даты рождения или как минимум в течение последних 6 месяцев</w:t>
      </w:r>
    </w:p>
    <w:p w14:paraId="49AC6091" w14:textId="77777777" w:rsidR="00651C32" w:rsidRPr="008B0F6D" w:rsidRDefault="00651C32" w:rsidP="00651C32">
      <w:pPr>
        <w:tabs>
          <w:tab w:val="left" w:pos="4395"/>
        </w:tabs>
        <w:ind w:left="426" w:hanging="426"/>
        <w:rPr>
          <w:sz w:val="22"/>
          <w:szCs w:val="22"/>
        </w:rPr>
      </w:pPr>
    </w:p>
    <w:p w14:paraId="7501849F" w14:textId="77777777" w:rsidR="00651C32" w:rsidRDefault="00651C32" w:rsidP="00651C32">
      <w:pPr>
        <w:numPr>
          <w:ilvl w:val="0"/>
          <w:numId w:val="2"/>
        </w:numPr>
        <w:tabs>
          <w:tab w:val="left" w:pos="426"/>
        </w:tabs>
        <w:ind w:left="426" w:hanging="426"/>
        <w:rPr>
          <w:b/>
          <w:sz w:val="22"/>
          <w:szCs w:val="22"/>
          <w:lang w:val="en-US"/>
        </w:rPr>
      </w:pPr>
      <w:r>
        <w:rPr>
          <w:b/>
          <w:sz w:val="22"/>
          <w:szCs w:val="22"/>
        </w:rPr>
        <w:t xml:space="preserve">Gyvulių paskirtis / </w:t>
      </w:r>
      <w:r>
        <w:rPr>
          <w:b/>
          <w:sz w:val="22"/>
          <w:szCs w:val="22"/>
          <w:lang w:val="en-US"/>
        </w:rPr>
        <w:t xml:space="preserve">Destination of the animals / </w:t>
      </w:r>
      <w:r>
        <w:rPr>
          <w:b/>
          <w:i/>
          <w:sz w:val="22"/>
          <w:szCs w:val="22"/>
          <w:lang w:val="ru-RU"/>
        </w:rPr>
        <w:t>Назначение</w:t>
      </w:r>
      <w:r>
        <w:rPr>
          <w:b/>
          <w:i/>
          <w:sz w:val="22"/>
          <w:szCs w:val="22"/>
          <w:lang w:val="en-US"/>
        </w:rPr>
        <w:t xml:space="preserve"> </w:t>
      </w:r>
      <w:r>
        <w:rPr>
          <w:b/>
          <w:i/>
          <w:sz w:val="22"/>
          <w:szCs w:val="22"/>
          <w:lang w:val="ru-RU"/>
        </w:rPr>
        <w:t>животных</w:t>
      </w:r>
      <w:r>
        <w:rPr>
          <w:b/>
          <w:sz w:val="22"/>
          <w:szCs w:val="22"/>
          <w:lang w:val="en-US"/>
        </w:rPr>
        <w:t xml:space="preserve"> </w:t>
      </w:r>
    </w:p>
    <w:p w14:paraId="5649C1D2" w14:textId="77777777" w:rsidR="00651C32" w:rsidRDefault="00651C32" w:rsidP="00651C32">
      <w:pPr>
        <w:tabs>
          <w:tab w:val="left" w:pos="4395"/>
        </w:tabs>
        <w:ind w:left="426"/>
        <w:rPr>
          <w:sz w:val="22"/>
          <w:szCs w:val="22"/>
          <w:lang w:val="en-US"/>
        </w:rPr>
      </w:pPr>
    </w:p>
    <w:p w14:paraId="669D6B14" w14:textId="77777777" w:rsidR="00651C32" w:rsidRDefault="00651C32" w:rsidP="00651C32">
      <w:pPr>
        <w:tabs>
          <w:tab w:val="left" w:pos="4395"/>
        </w:tabs>
        <w:ind w:left="426"/>
        <w:rPr>
          <w:sz w:val="22"/>
          <w:szCs w:val="22"/>
          <w:lang w:val="en-US"/>
        </w:rPr>
      </w:pPr>
      <w:r>
        <w:rPr>
          <w:sz w:val="22"/>
          <w:szCs w:val="22"/>
          <w:lang w:val="en-US"/>
        </w:rPr>
        <w:t>Gyvulių transportavimo maršrutas:</w:t>
      </w:r>
    </w:p>
    <w:p w14:paraId="4021DDA5" w14:textId="77777777" w:rsidR="00651C32" w:rsidRDefault="00651C32" w:rsidP="00651C32">
      <w:pPr>
        <w:tabs>
          <w:tab w:val="left" w:pos="4395"/>
        </w:tabs>
        <w:ind w:left="426"/>
        <w:rPr>
          <w:sz w:val="22"/>
          <w:szCs w:val="22"/>
          <w:lang w:val="en-US"/>
        </w:rPr>
      </w:pPr>
      <w:r>
        <w:rPr>
          <w:sz w:val="22"/>
          <w:szCs w:val="22"/>
          <w:lang w:val="en-US"/>
        </w:rPr>
        <w:t xml:space="preserve">Transport route of the animals: </w:t>
      </w:r>
    </w:p>
    <w:p w14:paraId="6E40D4B0" w14:textId="77777777" w:rsidR="00651C32" w:rsidRDefault="00651C32" w:rsidP="00651C32">
      <w:pPr>
        <w:tabs>
          <w:tab w:val="left" w:pos="4111"/>
        </w:tabs>
        <w:ind w:left="426"/>
        <w:rPr>
          <w:iCs/>
          <w:sz w:val="22"/>
          <w:szCs w:val="22"/>
          <w:lang w:val="en-US"/>
        </w:rPr>
      </w:pPr>
      <w:r>
        <w:rPr>
          <w:i/>
          <w:sz w:val="22"/>
          <w:szCs w:val="22"/>
          <w:lang w:val="ru-RU"/>
        </w:rPr>
        <w:t>Маршрут</w:t>
      </w:r>
      <w:r>
        <w:rPr>
          <w:i/>
          <w:sz w:val="22"/>
          <w:szCs w:val="22"/>
          <w:lang w:val="en-US"/>
        </w:rPr>
        <w:t xml:space="preserve"> </w:t>
      </w:r>
      <w:r>
        <w:rPr>
          <w:i/>
          <w:sz w:val="22"/>
          <w:szCs w:val="22"/>
          <w:lang w:val="ru-RU"/>
        </w:rPr>
        <w:t>следования</w:t>
      </w:r>
      <w:r>
        <w:rPr>
          <w:i/>
          <w:sz w:val="22"/>
          <w:szCs w:val="22"/>
          <w:lang w:val="en-US"/>
        </w:rPr>
        <w:t xml:space="preserve"> </w:t>
      </w:r>
      <w:r>
        <w:rPr>
          <w:i/>
          <w:sz w:val="22"/>
          <w:szCs w:val="22"/>
          <w:lang w:val="ru-RU"/>
        </w:rPr>
        <w:t>животных</w:t>
      </w:r>
      <w:r>
        <w:rPr>
          <w:i/>
          <w:sz w:val="22"/>
          <w:szCs w:val="22"/>
          <w:lang w:val="en-US"/>
        </w:rPr>
        <w:t>:</w:t>
      </w:r>
      <w:r>
        <w:rPr>
          <w:i/>
          <w:sz w:val="22"/>
          <w:szCs w:val="22"/>
          <w:lang w:val="en-US"/>
        </w:rPr>
        <w:tab/>
        <w:t>……</w:t>
      </w:r>
      <w:r>
        <w:rPr>
          <w:sz w:val="22"/>
          <w:szCs w:val="22"/>
          <w:lang w:val="en-US"/>
        </w:rPr>
        <w:t>...........</w:t>
      </w:r>
      <w:r>
        <w:rPr>
          <w:iCs/>
          <w:sz w:val="22"/>
          <w:szCs w:val="22"/>
          <w:lang w:val="en-US"/>
        </w:rPr>
        <w:t>...............................................................................</w:t>
      </w:r>
    </w:p>
    <w:p w14:paraId="482C444C" w14:textId="77777777" w:rsidR="00651C32" w:rsidRDefault="00651C32" w:rsidP="00651C32">
      <w:pPr>
        <w:tabs>
          <w:tab w:val="left" w:pos="4111"/>
        </w:tabs>
        <w:ind w:left="426"/>
        <w:rPr>
          <w:sz w:val="22"/>
          <w:szCs w:val="22"/>
          <w:lang w:val="en-US"/>
        </w:rPr>
      </w:pPr>
    </w:p>
    <w:p w14:paraId="6544E1DD" w14:textId="77777777" w:rsidR="00651C32" w:rsidRDefault="00651C32" w:rsidP="00651C32">
      <w:pPr>
        <w:tabs>
          <w:tab w:val="left" w:pos="4111"/>
        </w:tabs>
        <w:ind w:left="426"/>
        <w:rPr>
          <w:sz w:val="22"/>
          <w:szCs w:val="22"/>
          <w:lang w:val="en-US"/>
        </w:rPr>
      </w:pPr>
      <w:r>
        <w:rPr>
          <w:sz w:val="22"/>
          <w:szCs w:val="22"/>
          <w:lang w:val="en-US"/>
        </w:rPr>
        <w:t>Gavėjo pavadinimas ir adresas:</w:t>
      </w:r>
    </w:p>
    <w:p w14:paraId="1E99B55A" w14:textId="77777777" w:rsidR="00651C32" w:rsidRDefault="00651C32" w:rsidP="00651C32">
      <w:pPr>
        <w:tabs>
          <w:tab w:val="left" w:pos="4111"/>
        </w:tabs>
        <w:ind w:left="426"/>
        <w:rPr>
          <w:color w:val="000000"/>
          <w:spacing w:val="-1"/>
          <w:sz w:val="22"/>
          <w:szCs w:val="22"/>
          <w:lang w:val="en-US"/>
        </w:rPr>
      </w:pPr>
      <w:r>
        <w:rPr>
          <w:color w:val="000000"/>
          <w:spacing w:val="-1"/>
          <w:sz w:val="22"/>
          <w:szCs w:val="22"/>
          <w:lang w:val="en-US"/>
        </w:rPr>
        <w:t xml:space="preserve">Name and address of consignee: </w:t>
      </w:r>
    </w:p>
    <w:p w14:paraId="09CEFDEA" w14:textId="77777777" w:rsidR="00651C32" w:rsidRDefault="00651C32" w:rsidP="00651C32">
      <w:pPr>
        <w:tabs>
          <w:tab w:val="left" w:pos="4111"/>
        </w:tabs>
        <w:ind w:left="426"/>
        <w:rPr>
          <w:iCs/>
          <w:sz w:val="22"/>
          <w:szCs w:val="22"/>
        </w:rPr>
      </w:pPr>
      <w:r>
        <w:rPr>
          <w:i/>
          <w:sz w:val="22"/>
          <w:szCs w:val="22"/>
          <w:lang w:val="ru-RU"/>
        </w:rPr>
        <w:t>Название</w:t>
      </w:r>
      <w:r w:rsidRPr="000275ED">
        <w:rPr>
          <w:i/>
          <w:sz w:val="22"/>
          <w:szCs w:val="22"/>
          <w:lang w:val="ru-RU"/>
        </w:rPr>
        <w:t xml:space="preserve"> </w:t>
      </w:r>
      <w:r>
        <w:rPr>
          <w:i/>
          <w:sz w:val="22"/>
          <w:szCs w:val="22"/>
          <w:lang w:val="ru-RU"/>
        </w:rPr>
        <w:t>и</w:t>
      </w:r>
      <w:r w:rsidRPr="000275ED">
        <w:rPr>
          <w:i/>
          <w:sz w:val="22"/>
          <w:szCs w:val="22"/>
          <w:lang w:val="ru-RU"/>
        </w:rPr>
        <w:t xml:space="preserve"> </w:t>
      </w:r>
      <w:r>
        <w:rPr>
          <w:i/>
          <w:sz w:val="22"/>
          <w:szCs w:val="22"/>
          <w:lang w:val="ru-RU"/>
        </w:rPr>
        <w:t>адрес</w:t>
      </w:r>
      <w:r w:rsidRPr="000275ED">
        <w:rPr>
          <w:i/>
          <w:sz w:val="22"/>
          <w:szCs w:val="22"/>
          <w:lang w:val="ru-RU"/>
        </w:rPr>
        <w:t xml:space="preserve"> </w:t>
      </w:r>
      <w:r>
        <w:rPr>
          <w:i/>
          <w:sz w:val="22"/>
          <w:szCs w:val="22"/>
          <w:lang w:val="ru-RU"/>
        </w:rPr>
        <w:t>грузополучателя</w:t>
      </w:r>
      <w:r w:rsidRPr="000275ED">
        <w:rPr>
          <w:i/>
          <w:sz w:val="22"/>
          <w:szCs w:val="22"/>
          <w:lang w:val="ru-RU"/>
        </w:rPr>
        <w:t>:</w:t>
      </w:r>
      <w:r w:rsidRPr="000275ED">
        <w:rPr>
          <w:sz w:val="22"/>
          <w:szCs w:val="22"/>
          <w:lang w:val="ru-RU"/>
        </w:rPr>
        <w:tab/>
        <w:t>..................</w:t>
      </w:r>
      <w:r w:rsidRPr="000275ED">
        <w:rPr>
          <w:iCs/>
          <w:sz w:val="22"/>
          <w:szCs w:val="22"/>
          <w:lang w:val="ru-RU"/>
        </w:rPr>
        <w:t>.........</w:t>
      </w:r>
      <w:r>
        <w:rPr>
          <w:iCs/>
          <w:sz w:val="22"/>
          <w:szCs w:val="22"/>
        </w:rPr>
        <w:t>......................................................................</w:t>
      </w:r>
    </w:p>
    <w:p w14:paraId="64EFA0AB" w14:textId="77777777" w:rsidR="00651C32" w:rsidRDefault="00651C32" w:rsidP="00651C32">
      <w:pPr>
        <w:tabs>
          <w:tab w:val="left" w:pos="4395"/>
        </w:tabs>
        <w:ind w:left="426"/>
        <w:rPr>
          <w:sz w:val="22"/>
          <w:szCs w:val="22"/>
        </w:rPr>
      </w:pPr>
    </w:p>
    <w:p w14:paraId="57F3B5D5" w14:textId="77777777" w:rsidR="00651C32" w:rsidRPr="00981C5A" w:rsidRDefault="00651C32" w:rsidP="00651C32">
      <w:pPr>
        <w:tabs>
          <w:tab w:val="left" w:pos="4678"/>
        </w:tabs>
        <w:ind w:left="426"/>
        <w:jc w:val="center"/>
        <w:rPr>
          <w:sz w:val="22"/>
          <w:szCs w:val="22"/>
          <w:lang w:val="en-US"/>
        </w:rPr>
      </w:pPr>
      <w:r>
        <w:rPr>
          <w:sz w:val="22"/>
          <w:szCs w:val="22"/>
          <w:lang w:val="en-US"/>
        </w:rPr>
        <w:t>Transporto priemonė / Means</w:t>
      </w:r>
      <w:r w:rsidRPr="00981C5A">
        <w:rPr>
          <w:sz w:val="22"/>
          <w:szCs w:val="22"/>
          <w:lang w:val="en-US"/>
        </w:rPr>
        <w:t xml:space="preserve"> </w:t>
      </w:r>
      <w:r>
        <w:rPr>
          <w:sz w:val="22"/>
          <w:szCs w:val="22"/>
          <w:lang w:val="en-US"/>
        </w:rPr>
        <w:t>of</w:t>
      </w:r>
      <w:r w:rsidRPr="00981C5A">
        <w:rPr>
          <w:sz w:val="22"/>
          <w:szCs w:val="22"/>
          <w:lang w:val="en-US"/>
        </w:rPr>
        <w:t xml:space="preserve"> </w:t>
      </w:r>
      <w:r>
        <w:rPr>
          <w:sz w:val="22"/>
          <w:szCs w:val="22"/>
          <w:lang w:val="en-US"/>
        </w:rPr>
        <w:t>transport</w:t>
      </w:r>
      <w:r w:rsidRPr="00981C5A">
        <w:rPr>
          <w:sz w:val="22"/>
          <w:szCs w:val="22"/>
          <w:lang w:val="en-US"/>
        </w:rPr>
        <w:t xml:space="preserve"> / </w:t>
      </w:r>
      <w:r>
        <w:rPr>
          <w:i/>
          <w:sz w:val="22"/>
          <w:szCs w:val="22"/>
          <w:lang w:val="ru-RU"/>
        </w:rPr>
        <w:t>Вид</w:t>
      </w:r>
      <w:r w:rsidRPr="00981C5A">
        <w:rPr>
          <w:i/>
          <w:sz w:val="22"/>
          <w:szCs w:val="22"/>
          <w:lang w:val="en-US"/>
        </w:rPr>
        <w:t xml:space="preserve"> </w:t>
      </w:r>
      <w:r>
        <w:rPr>
          <w:i/>
          <w:sz w:val="22"/>
          <w:szCs w:val="22"/>
          <w:lang w:val="ru-RU"/>
        </w:rPr>
        <w:t>т</w:t>
      </w:r>
      <w:r>
        <w:rPr>
          <w:i/>
          <w:sz w:val="22"/>
          <w:szCs w:val="22"/>
        </w:rPr>
        <w:t>ранспорта</w:t>
      </w:r>
      <w:r w:rsidRPr="00981C5A">
        <w:rPr>
          <w:sz w:val="22"/>
          <w:szCs w:val="22"/>
          <w:lang w:val="en-US"/>
        </w:rPr>
        <w:t>:</w:t>
      </w:r>
    </w:p>
    <w:tbl>
      <w:tblPr>
        <w:tblW w:w="0" w:type="auto"/>
        <w:tblInd w:w="421" w:type="dxa"/>
        <w:tblLayout w:type="fixed"/>
        <w:tblCellMar>
          <w:left w:w="70" w:type="dxa"/>
          <w:right w:w="70" w:type="dxa"/>
        </w:tblCellMar>
        <w:tblLook w:val="0000" w:firstRow="0" w:lastRow="0" w:firstColumn="0" w:lastColumn="0" w:noHBand="0" w:noVBand="0"/>
      </w:tblPr>
      <w:tblGrid>
        <w:gridCol w:w="2621"/>
        <w:gridCol w:w="2977"/>
        <w:gridCol w:w="1276"/>
        <w:gridCol w:w="2561"/>
      </w:tblGrid>
      <w:tr w:rsidR="00651C32" w14:paraId="3136000E" w14:textId="77777777" w:rsidTr="002C1058">
        <w:tc>
          <w:tcPr>
            <w:tcW w:w="2621" w:type="dxa"/>
            <w:tcBorders>
              <w:top w:val="single" w:sz="4" w:space="0" w:color="000000"/>
              <w:left w:val="single" w:sz="4" w:space="0" w:color="000000"/>
              <w:bottom w:val="single" w:sz="4" w:space="0" w:color="000000"/>
            </w:tcBorders>
            <w:vAlign w:val="center"/>
          </w:tcPr>
          <w:p w14:paraId="3B9393EE" w14:textId="77777777" w:rsidR="00651C32" w:rsidRPr="00981C5A" w:rsidRDefault="00651C32" w:rsidP="002C1058">
            <w:pPr>
              <w:tabs>
                <w:tab w:val="left" w:pos="4678"/>
              </w:tabs>
              <w:snapToGrid w:val="0"/>
              <w:jc w:val="center"/>
              <w:rPr>
                <w:i/>
                <w:iCs/>
                <w:sz w:val="22"/>
                <w:szCs w:val="22"/>
                <w:lang w:val="en-US"/>
              </w:rPr>
            </w:pPr>
            <w:r>
              <w:rPr>
                <w:iCs/>
                <w:sz w:val="22"/>
                <w:szCs w:val="22"/>
                <w:lang w:val="en-US"/>
              </w:rPr>
              <w:t xml:space="preserve">Transporto priemonė / </w:t>
            </w:r>
            <w:r w:rsidRPr="00981C5A">
              <w:rPr>
                <w:iCs/>
                <w:sz w:val="22"/>
                <w:szCs w:val="22"/>
                <w:lang w:val="en-US"/>
              </w:rPr>
              <w:t>Means of transport</w:t>
            </w:r>
            <w:r>
              <w:rPr>
                <w:iCs/>
                <w:sz w:val="22"/>
                <w:szCs w:val="22"/>
              </w:rPr>
              <w:t xml:space="preserve">/ </w:t>
            </w:r>
            <w:r>
              <w:rPr>
                <w:i/>
                <w:iCs/>
                <w:sz w:val="22"/>
                <w:szCs w:val="22"/>
                <w:lang w:val="ru-RU"/>
              </w:rPr>
              <w:t>Транспортное</w:t>
            </w:r>
            <w:r w:rsidRPr="00981C5A">
              <w:rPr>
                <w:i/>
                <w:iCs/>
                <w:sz w:val="22"/>
                <w:szCs w:val="22"/>
                <w:lang w:val="en-US"/>
              </w:rPr>
              <w:t xml:space="preserve"> </w:t>
            </w:r>
            <w:r>
              <w:rPr>
                <w:i/>
                <w:iCs/>
                <w:sz w:val="22"/>
                <w:szCs w:val="22"/>
                <w:lang w:val="ru-RU"/>
              </w:rPr>
              <w:t>средство</w:t>
            </w:r>
          </w:p>
        </w:tc>
        <w:tc>
          <w:tcPr>
            <w:tcW w:w="2977" w:type="dxa"/>
            <w:tcBorders>
              <w:top w:val="single" w:sz="4" w:space="0" w:color="000000"/>
              <w:left w:val="single" w:sz="4" w:space="0" w:color="000000"/>
              <w:bottom w:val="single" w:sz="4" w:space="0" w:color="000000"/>
            </w:tcBorders>
            <w:vAlign w:val="center"/>
          </w:tcPr>
          <w:p w14:paraId="279EEC5A" w14:textId="77777777" w:rsidR="00651C32" w:rsidRDefault="00651C32" w:rsidP="002C1058">
            <w:pPr>
              <w:tabs>
                <w:tab w:val="left" w:pos="4678"/>
              </w:tabs>
              <w:snapToGrid w:val="0"/>
              <w:jc w:val="center"/>
              <w:rPr>
                <w:color w:val="000000"/>
                <w:spacing w:val="-1"/>
                <w:sz w:val="22"/>
                <w:szCs w:val="22"/>
                <w:lang w:val="en-GB"/>
              </w:rPr>
            </w:pPr>
            <w:r>
              <w:rPr>
                <w:color w:val="000000"/>
                <w:spacing w:val="-1"/>
                <w:sz w:val="22"/>
                <w:szCs w:val="22"/>
                <w:lang w:val="en-US"/>
              </w:rPr>
              <w:t xml:space="preserve">Sunkvežimis / </w:t>
            </w:r>
            <w:r>
              <w:rPr>
                <w:color w:val="000000"/>
                <w:spacing w:val="-1"/>
                <w:sz w:val="22"/>
                <w:szCs w:val="22"/>
                <w:lang w:val="en-GB"/>
              </w:rPr>
              <w:t>Truck /</w:t>
            </w:r>
          </w:p>
          <w:p w14:paraId="16DDF8D6" w14:textId="77777777" w:rsidR="00651C32" w:rsidRDefault="00651C32" w:rsidP="002C1058">
            <w:pPr>
              <w:tabs>
                <w:tab w:val="left" w:pos="4678"/>
              </w:tabs>
              <w:jc w:val="center"/>
              <w:rPr>
                <w:i/>
                <w:sz w:val="22"/>
                <w:szCs w:val="22"/>
                <w:lang w:val="ru-RU"/>
              </w:rPr>
            </w:pPr>
            <w:r>
              <w:rPr>
                <w:i/>
                <w:sz w:val="22"/>
                <w:szCs w:val="22"/>
                <w:lang w:val="ru-RU"/>
              </w:rPr>
              <w:t>Автомашина</w:t>
            </w:r>
          </w:p>
        </w:tc>
        <w:tc>
          <w:tcPr>
            <w:tcW w:w="1276" w:type="dxa"/>
            <w:tcBorders>
              <w:top w:val="single" w:sz="4" w:space="0" w:color="000000"/>
              <w:left w:val="single" w:sz="4" w:space="0" w:color="000000"/>
              <w:bottom w:val="single" w:sz="4" w:space="0" w:color="000000"/>
            </w:tcBorders>
            <w:vAlign w:val="center"/>
          </w:tcPr>
          <w:p w14:paraId="5C9FEFCC" w14:textId="77777777" w:rsidR="00651C32" w:rsidRDefault="00651C32" w:rsidP="002C1058">
            <w:pPr>
              <w:tabs>
                <w:tab w:val="left" w:pos="4678"/>
              </w:tabs>
              <w:snapToGrid w:val="0"/>
              <w:jc w:val="center"/>
              <w:rPr>
                <w:color w:val="000000"/>
                <w:spacing w:val="-1"/>
                <w:sz w:val="22"/>
                <w:szCs w:val="22"/>
                <w:lang w:val="en-GB"/>
              </w:rPr>
            </w:pPr>
            <w:r>
              <w:rPr>
                <w:color w:val="000000"/>
                <w:spacing w:val="-1"/>
                <w:sz w:val="22"/>
                <w:szCs w:val="22"/>
                <w:lang w:val="en-GB"/>
              </w:rPr>
              <w:t>Lėktuvas / Plane/</w:t>
            </w:r>
          </w:p>
          <w:p w14:paraId="7EBF5EF0" w14:textId="77777777" w:rsidR="00651C32" w:rsidRDefault="00651C32" w:rsidP="002C1058">
            <w:pPr>
              <w:tabs>
                <w:tab w:val="left" w:pos="4678"/>
              </w:tabs>
              <w:jc w:val="center"/>
              <w:rPr>
                <w:i/>
                <w:sz w:val="22"/>
                <w:szCs w:val="22"/>
                <w:lang w:val="ru-RU"/>
              </w:rPr>
            </w:pPr>
            <w:r>
              <w:rPr>
                <w:i/>
                <w:sz w:val="22"/>
                <w:szCs w:val="22"/>
                <w:lang w:val="ru-RU"/>
              </w:rPr>
              <w:t>Самолет</w:t>
            </w:r>
          </w:p>
        </w:tc>
        <w:tc>
          <w:tcPr>
            <w:tcW w:w="2561" w:type="dxa"/>
            <w:tcBorders>
              <w:top w:val="single" w:sz="4" w:space="0" w:color="000000"/>
              <w:left w:val="single" w:sz="4" w:space="0" w:color="000000"/>
              <w:bottom w:val="single" w:sz="4" w:space="0" w:color="000000"/>
              <w:right w:val="single" w:sz="4" w:space="0" w:color="000000"/>
            </w:tcBorders>
            <w:vAlign w:val="center"/>
          </w:tcPr>
          <w:p w14:paraId="0EAA2ABB" w14:textId="77777777" w:rsidR="00651C32" w:rsidRDefault="00651C32" w:rsidP="002C1058">
            <w:pPr>
              <w:tabs>
                <w:tab w:val="left" w:pos="4678"/>
              </w:tabs>
              <w:snapToGrid w:val="0"/>
              <w:jc w:val="center"/>
              <w:rPr>
                <w:sz w:val="22"/>
                <w:szCs w:val="22"/>
                <w:lang w:val="ru-RU"/>
              </w:rPr>
            </w:pPr>
            <w:r>
              <w:rPr>
                <w:color w:val="000000"/>
                <w:spacing w:val="-1"/>
                <w:sz w:val="22"/>
                <w:szCs w:val="22"/>
                <w:lang w:val="en-GB"/>
              </w:rPr>
              <w:t>Vagonas / railway</w:t>
            </w:r>
            <w:r>
              <w:rPr>
                <w:color w:val="000000"/>
                <w:spacing w:val="-1"/>
                <w:sz w:val="22"/>
                <w:szCs w:val="22"/>
                <w:lang w:val="ru-RU"/>
              </w:rPr>
              <w:t xml:space="preserve"> </w:t>
            </w:r>
            <w:r>
              <w:rPr>
                <w:color w:val="000000"/>
                <w:spacing w:val="-1"/>
                <w:sz w:val="22"/>
                <w:szCs w:val="22"/>
                <w:lang w:val="en-GB"/>
              </w:rPr>
              <w:t>carriage</w:t>
            </w:r>
            <w:r>
              <w:rPr>
                <w:color w:val="000000"/>
                <w:spacing w:val="-1"/>
                <w:sz w:val="22"/>
                <w:szCs w:val="22"/>
                <w:lang w:val="ru-RU"/>
              </w:rPr>
              <w:t>/</w:t>
            </w:r>
            <w:r>
              <w:rPr>
                <w:sz w:val="22"/>
                <w:szCs w:val="22"/>
                <w:lang w:val="ru-RU"/>
              </w:rPr>
              <w:t xml:space="preserve"> </w:t>
            </w:r>
            <w:r>
              <w:rPr>
                <w:i/>
                <w:sz w:val="22"/>
                <w:szCs w:val="22"/>
                <w:lang w:val="ru-RU"/>
              </w:rPr>
              <w:t>железнодорожный вагон</w:t>
            </w:r>
            <w:r>
              <w:rPr>
                <w:sz w:val="22"/>
                <w:szCs w:val="22"/>
                <w:lang w:val="ru-RU"/>
              </w:rPr>
              <w:t xml:space="preserve"> </w:t>
            </w:r>
          </w:p>
        </w:tc>
      </w:tr>
      <w:tr w:rsidR="00651C32" w14:paraId="125F6F4E" w14:textId="77777777" w:rsidTr="002C1058">
        <w:trPr>
          <w:cantSplit/>
          <w:trHeight w:val="345"/>
        </w:trPr>
        <w:tc>
          <w:tcPr>
            <w:tcW w:w="2621" w:type="dxa"/>
            <w:vMerge w:val="restart"/>
            <w:tcBorders>
              <w:top w:val="single" w:sz="4" w:space="0" w:color="000000"/>
              <w:left w:val="single" w:sz="4" w:space="0" w:color="000000"/>
              <w:bottom w:val="single" w:sz="4" w:space="0" w:color="000000"/>
            </w:tcBorders>
            <w:vAlign w:val="center"/>
          </w:tcPr>
          <w:p w14:paraId="7FACF4CB" w14:textId="77777777" w:rsidR="00651C32" w:rsidRDefault="00651C32" w:rsidP="002C1058">
            <w:pPr>
              <w:tabs>
                <w:tab w:val="left" w:pos="4678"/>
              </w:tabs>
              <w:snapToGrid w:val="0"/>
              <w:jc w:val="center"/>
              <w:rPr>
                <w:i/>
                <w:sz w:val="22"/>
                <w:szCs w:val="22"/>
                <w:lang w:val="ru-RU"/>
              </w:rPr>
            </w:pPr>
            <w:r>
              <w:rPr>
                <w:sz w:val="22"/>
                <w:szCs w:val="22"/>
              </w:rPr>
              <w:t xml:space="preserve">Identifikavimas / Identification/ </w:t>
            </w:r>
            <w:r>
              <w:rPr>
                <w:i/>
                <w:sz w:val="22"/>
                <w:szCs w:val="22"/>
                <w:lang w:val="ru-RU"/>
              </w:rPr>
              <w:t>Идентификация</w:t>
            </w:r>
          </w:p>
        </w:tc>
        <w:tc>
          <w:tcPr>
            <w:tcW w:w="2977" w:type="dxa"/>
            <w:tcBorders>
              <w:top w:val="single" w:sz="4" w:space="0" w:color="000000"/>
              <w:left w:val="single" w:sz="4" w:space="0" w:color="000000"/>
              <w:bottom w:val="single" w:sz="4" w:space="0" w:color="000000"/>
            </w:tcBorders>
            <w:vAlign w:val="center"/>
          </w:tcPr>
          <w:p w14:paraId="29381C8A" w14:textId="77777777" w:rsidR="00651C32" w:rsidRDefault="00651C32" w:rsidP="002C1058">
            <w:pPr>
              <w:tabs>
                <w:tab w:val="left" w:pos="4678"/>
              </w:tabs>
              <w:snapToGrid w:val="0"/>
              <w:jc w:val="center"/>
              <w:rPr>
                <w:sz w:val="22"/>
                <w:szCs w:val="22"/>
              </w:rPr>
            </w:pPr>
          </w:p>
        </w:tc>
        <w:tc>
          <w:tcPr>
            <w:tcW w:w="1276" w:type="dxa"/>
            <w:vMerge w:val="restart"/>
            <w:tcBorders>
              <w:top w:val="single" w:sz="4" w:space="0" w:color="000000"/>
              <w:left w:val="single" w:sz="4" w:space="0" w:color="000000"/>
              <w:bottom w:val="single" w:sz="4" w:space="0" w:color="000000"/>
            </w:tcBorders>
            <w:vAlign w:val="center"/>
          </w:tcPr>
          <w:p w14:paraId="68AB994C" w14:textId="77777777" w:rsidR="00651C32" w:rsidRDefault="00651C32" w:rsidP="002C1058">
            <w:pPr>
              <w:tabs>
                <w:tab w:val="left" w:pos="4678"/>
              </w:tabs>
              <w:snapToGrid w:val="0"/>
              <w:jc w:val="center"/>
              <w:rPr>
                <w:sz w:val="22"/>
                <w:szCs w:val="22"/>
              </w:rPr>
            </w:pPr>
          </w:p>
        </w:tc>
        <w:tc>
          <w:tcPr>
            <w:tcW w:w="2561" w:type="dxa"/>
            <w:vMerge w:val="restart"/>
            <w:tcBorders>
              <w:top w:val="single" w:sz="4" w:space="0" w:color="000000"/>
              <w:left w:val="single" w:sz="4" w:space="0" w:color="000000"/>
              <w:bottom w:val="single" w:sz="4" w:space="0" w:color="000000"/>
              <w:right w:val="single" w:sz="4" w:space="0" w:color="000000"/>
            </w:tcBorders>
            <w:vAlign w:val="center"/>
          </w:tcPr>
          <w:p w14:paraId="1A24D72C" w14:textId="77777777" w:rsidR="00651C32" w:rsidRDefault="00651C32" w:rsidP="002C1058">
            <w:pPr>
              <w:tabs>
                <w:tab w:val="left" w:pos="4678"/>
              </w:tabs>
              <w:snapToGrid w:val="0"/>
              <w:jc w:val="center"/>
              <w:rPr>
                <w:sz w:val="22"/>
                <w:szCs w:val="22"/>
              </w:rPr>
            </w:pPr>
          </w:p>
        </w:tc>
      </w:tr>
      <w:tr w:rsidR="00651C32" w14:paraId="5689B919" w14:textId="77777777" w:rsidTr="002C1058">
        <w:trPr>
          <w:cantSplit/>
          <w:trHeight w:val="345"/>
        </w:trPr>
        <w:tc>
          <w:tcPr>
            <w:tcW w:w="2621" w:type="dxa"/>
            <w:vMerge/>
            <w:tcBorders>
              <w:top w:val="single" w:sz="4" w:space="0" w:color="000000"/>
              <w:left w:val="single" w:sz="4" w:space="0" w:color="000000"/>
              <w:bottom w:val="single" w:sz="4" w:space="0" w:color="000000"/>
            </w:tcBorders>
          </w:tcPr>
          <w:p w14:paraId="723DBF47" w14:textId="77777777" w:rsidR="00651C32" w:rsidRDefault="00651C32" w:rsidP="002C1058">
            <w:pPr>
              <w:tabs>
                <w:tab w:val="left" w:pos="4678"/>
              </w:tabs>
              <w:snapToGrid w:val="0"/>
              <w:rPr>
                <w:sz w:val="22"/>
                <w:szCs w:val="22"/>
              </w:rPr>
            </w:pPr>
          </w:p>
        </w:tc>
        <w:tc>
          <w:tcPr>
            <w:tcW w:w="2977" w:type="dxa"/>
            <w:tcBorders>
              <w:top w:val="single" w:sz="4" w:space="0" w:color="000000"/>
              <w:left w:val="single" w:sz="4" w:space="0" w:color="000000"/>
              <w:bottom w:val="single" w:sz="4" w:space="0" w:color="000000"/>
            </w:tcBorders>
          </w:tcPr>
          <w:p w14:paraId="45DFEC9F" w14:textId="77777777" w:rsidR="00651C32" w:rsidRDefault="00651C32" w:rsidP="002C1058">
            <w:pPr>
              <w:tabs>
                <w:tab w:val="left" w:pos="4678"/>
              </w:tabs>
              <w:snapToGrid w:val="0"/>
              <w:rPr>
                <w:sz w:val="22"/>
                <w:szCs w:val="22"/>
              </w:rPr>
            </w:pPr>
          </w:p>
        </w:tc>
        <w:tc>
          <w:tcPr>
            <w:tcW w:w="1276" w:type="dxa"/>
            <w:vMerge/>
            <w:tcBorders>
              <w:top w:val="single" w:sz="4" w:space="0" w:color="000000"/>
              <w:left w:val="single" w:sz="4" w:space="0" w:color="000000"/>
              <w:bottom w:val="single" w:sz="4" w:space="0" w:color="000000"/>
            </w:tcBorders>
          </w:tcPr>
          <w:p w14:paraId="3A8563E8" w14:textId="77777777" w:rsidR="00651C32" w:rsidRDefault="00651C32" w:rsidP="002C1058">
            <w:pPr>
              <w:tabs>
                <w:tab w:val="left" w:pos="4678"/>
              </w:tabs>
              <w:snapToGrid w:val="0"/>
              <w:rPr>
                <w:sz w:val="22"/>
                <w:szCs w:val="22"/>
              </w:rPr>
            </w:pPr>
          </w:p>
        </w:tc>
        <w:tc>
          <w:tcPr>
            <w:tcW w:w="2561" w:type="dxa"/>
            <w:vMerge/>
            <w:tcBorders>
              <w:top w:val="single" w:sz="4" w:space="0" w:color="000000"/>
              <w:left w:val="single" w:sz="4" w:space="0" w:color="000000"/>
              <w:bottom w:val="single" w:sz="4" w:space="0" w:color="000000"/>
              <w:right w:val="single" w:sz="4" w:space="0" w:color="000000"/>
            </w:tcBorders>
          </w:tcPr>
          <w:p w14:paraId="2A569473" w14:textId="77777777" w:rsidR="00651C32" w:rsidRDefault="00651C32" w:rsidP="002C1058">
            <w:pPr>
              <w:tabs>
                <w:tab w:val="left" w:pos="4678"/>
              </w:tabs>
              <w:snapToGrid w:val="0"/>
              <w:rPr>
                <w:sz w:val="22"/>
                <w:szCs w:val="22"/>
              </w:rPr>
            </w:pPr>
          </w:p>
        </w:tc>
      </w:tr>
    </w:tbl>
    <w:p w14:paraId="7C8ECC32" w14:textId="77777777" w:rsidR="00651C32" w:rsidRDefault="00651C32" w:rsidP="00651C32">
      <w:pPr>
        <w:tabs>
          <w:tab w:val="left" w:pos="4678"/>
        </w:tabs>
        <w:ind w:left="426"/>
        <w:rPr>
          <w:sz w:val="22"/>
          <w:szCs w:val="22"/>
        </w:rPr>
      </w:pPr>
    </w:p>
    <w:p w14:paraId="0D3C8B62" w14:textId="77777777" w:rsidR="00651C32" w:rsidRPr="00467D5D" w:rsidRDefault="00651C32" w:rsidP="00651C32">
      <w:pPr>
        <w:numPr>
          <w:ilvl w:val="0"/>
          <w:numId w:val="2"/>
        </w:numPr>
        <w:tabs>
          <w:tab w:val="left" w:pos="426"/>
        </w:tabs>
        <w:ind w:left="426" w:hanging="426"/>
        <w:rPr>
          <w:b/>
          <w:sz w:val="22"/>
          <w:szCs w:val="22"/>
        </w:rPr>
      </w:pPr>
      <w:r>
        <w:rPr>
          <w:b/>
          <w:bCs/>
          <w:color w:val="000000"/>
          <w:spacing w:val="-1"/>
          <w:sz w:val="22"/>
          <w:szCs w:val="22"/>
        </w:rPr>
        <w:t>Informacija apie sveikatos būklę / Health</w:t>
      </w:r>
      <w:r w:rsidRPr="00467D5D">
        <w:rPr>
          <w:b/>
          <w:bCs/>
          <w:color w:val="000000"/>
          <w:spacing w:val="-1"/>
          <w:sz w:val="22"/>
          <w:szCs w:val="22"/>
        </w:rPr>
        <w:t xml:space="preserve"> </w:t>
      </w:r>
      <w:r>
        <w:rPr>
          <w:b/>
          <w:bCs/>
          <w:color w:val="000000"/>
          <w:spacing w:val="-1"/>
          <w:sz w:val="22"/>
          <w:szCs w:val="22"/>
        </w:rPr>
        <w:t>information</w:t>
      </w:r>
      <w:r w:rsidRPr="00467D5D">
        <w:rPr>
          <w:b/>
          <w:bCs/>
          <w:color w:val="000000"/>
          <w:spacing w:val="-1"/>
          <w:sz w:val="22"/>
          <w:szCs w:val="22"/>
        </w:rPr>
        <w:t xml:space="preserve"> /</w:t>
      </w:r>
      <w:r w:rsidRPr="00467D5D">
        <w:rPr>
          <w:b/>
          <w:bCs/>
          <w:color w:val="000000"/>
          <w:spacing w:val="-1"/>
          <w:sz w:val="16"/>
          <w:szCs w:val="19"/>
        </w:rPr>
        <w:t xml:space="preserve"> </w:t>
      </w:r>
      <w:r>
        <w:rPr>
          <w:b/>
          <w:bCs/>
          <w:i/>
          <w:iCs/>
          <w:color w:val="000000"/>
          <w:spacing w:val="-1"/>
          <w:sz w:val="22"/>
          <w:szCs w:val="22"/>
          <w:lang w:val="ru-RU"/>
        </w:rPr>
        <w:t>Информация</w:t>
      </w:r>
      <w:r w:rsidRPr="00467D5D">
        <w:rPr>
          <w:b/>
          <w:bCs/>
          <w:i/>
          <w:iCs/>
          <w:color w:val="000000"/>
          <w:spacing w:val="-1"/>
          <w:sz w:val="22"/>
          <w:szCs w:val="22"/>
        </w:rPr>
        <w:t xml:space="preserve"> </w:t>
      </w:r>
      <w:r>
        <w:rPr>
          <w:b/>
          <w:bCs/>
          <w:i/>
          <w:iCs/>
          <w:color w:val="000000"/>
          <w:spacing w:val="-1"/>
          <w:sz w:val="22"/>
          <w:szCs w:val="22"/>
          <w:lang w:val="ru-RU"/>
        </w:rPr>
        <w:t>о</w:t>
      </w:r>
      <w:r w:rsidRPr="00467D5D">
        <w:rPr>
          <w:b/>
          <w:bCs/>
          <w:i/>
          <w:iCs/>
          <w:color w:val="000000"/>
          <w:spacing w:val="-1"/>
          <w:sz w:val="22"/>
          <w:szCs w:val="22"/>
        </w:rPr>
        <w:t xml:space="preserve"> </w:t>
      </w:r>
      <w:r>
        <w:rPr>
          <w:b/>
          <w:bCs/>
          <w:i/>
          <w:iCs/>
          <w:color w:val="000000"/>
          <w:spacing w:val="-1"/>
          <w:sz w:val="22"/>
          <w:szCs w:val="22"/>
          <w:lang w:val="ru-RU"/>
        </w:rPr>
        <w:t>состоянии</w:t>
      </w:r>
      <w:r w:rsidRPr="00467D5D">
        <w:rPr>
          <w:b/>
          <w:bCs/>
          <w:i/>
          <w:iCs/>
          <w:color w:val="000000"/>
          <w:spacing w:val="-1"/>
          <w:sz w:val="22"/>
          <w:szCs w:val="22"/>
        </w:rPr>
        <w:t xml:space="preserve"> </w:t>
      </w:r>
      <w:r>
        <w:rPr>
          <w:b/>
          <w:bCs/>
          <w:i/>
          <w:iCs/>
          <w:color w:val="000000"/>
          <w:spacing w:val="-1"/>
          <w:sz w:val="22"/>
          <w:szCs w:val="22"/>
          <w:lang w:val="ru-RU"/>
        </w:rPr>
        <w:t>здоровья</w:t>
      </w:r>
      <w:r w:rsidRPr="00467D5D">
        <w:rPr>
          <w:b/>
          <w:sz w:val="22"/>
          <w:szCs w:val="22"/>
        </w:rPr>
        <w:t>/:</w:t>
      </w:r>
    </w:p>
    <w:p w14:paraId="66BBF3C2" w14:textId="77777777" w:rsidR="00651C32" w:rsidRPr="00467D5D" w:rsidRDefault="00651C32" w:rsidP="00651C32">
      <w:pPr>
        <w:tabs>
          <w:tab w:val="left" w:pos="426"/>
        </w:tabs>
        <w:ind w:left="426"/>
        <w:rPr>
          <w:sz w:val="22"/>
          <w:szCs w:val="22"/>
        </w:rPr>
      </w:pPr>
    </w:p>
    <w:p w14:paraId="53834C6A" w14:textId="77777777" w:rsidR="00651C32" w:rsidRDefault="00651C32" w:rsidP="00651C32">
      <w:pPr>
        <w:tabs>
          <w:tab w:val="left" w:pos="426"/>
        </w:tabs>
        <w:ind w:left="426"/>
        <w:rPr>
          <w:bCs/>
          <w:spacing w:val="-1"/>
          <w:sz w:val="22"/>
          <w:szCs w:val="22"/>
          <w:lang w:val="en-US"/>
        </w:rPr>
      </w:pPr>
      <w:r>
        <w:rPr>
          <w:sz w:val="22"/>
          <w:szCs w:val="22"/>
        </w:rPr>
        <w:t xml:space="preserve">Oficialiai patvirtinama, kad / </w:t>
      </w:r>
      <w:r>
        <w:rPr>
          <w:sz w:val="22"/>
          <w:szCs w:val="22"/>
          <w:lang w:val="en-US"/>
        </w:rPr>
        <w:t xml:space="preserve">Herewith it is officially certified that / </w:t>
      </w:r>
      <w:r>
        <w:rPr>
          <w:i/>
          <w:sz w:val="22"/>
          <w:szCs w:val="22"/>
          <w:lang w:val="ru-RU"/>
        </w:rPr>
        <w:t>Настоящим</w:t>
      </w:r>
      <w:r>
        <w:rPr>
          <w:i/>
          <w:sz w:val="22"/>
          <w:szCs w:val="22"/>
          <w:lang w:val="en-US"/>
        </w:rPr>
        <w:t xml:space="preserve"> </w:t>
      </w:r>
      <w:r>
        <w:rPr>
          <w:i/>
          <w:sz w:val="22"/>
          <w:szCs w:val="22"/>
        </w:rPr>
        <w:t>официально</w:t>
      </w:r>
      <w:r>
        <w:rPr>
          <w:i/>
          <w:sz w:val="22"/>
          <w:szCs w:val="22"/>
          <w:lang w:val="en-US"/>
        </w:rPr>
        <w:t xml:space="preserve"> </w:t>
      </w:r>
      <w:r>
        <w:rPr>
          <w:i/>
          <w:sz w:val="22"/>
          <w:szCs w:val="22"/>
        </w:rPr>
        <w:t>подтвер</w:t>
      </w:r>
      <w:r>
        <w:rPr>
          <w:i/>
          <w:sz w:val="22"/>
          <w:szCs w:val="22"/>
          <w:lang w:val="ru-RU"/>
        </w:rPr>
        <w:t>ждается</w:t>
      </w:r>
      <w:r>
        <w:rPr>
          <w:i/>
          <w:sz w:val="22"/>
          <w:szCs w:val="22"/>
          <w:lang w:val="en-US"/>
        </w:rPr>
        <w:t xml:space="preserve">, </w:t>
      </w:r>
      <w:r>
        <w:rPr>
          <w:i/>
          <w:sz w:val="22"/>
          <w:szCs w:val="22"/>
          <w:lang w:val="ru-RU"/>
        </w:rPr>
        <w:t>что</w:t>
      </w:r>
      <w:r>
        <w:rPr>
          <w:bCs/>
          <w:spacing w:val="-1"/>
          <w:sz w:val="22"/>
          <w:szCs w:val="22"/>
          <w:lang w:val="en-US"/>
        </w:rPr>
        <w:t xml:space="preserve"> </w:t>
      </w:r>
    </w:p>
    <w:p w14:paraId="6F1770C5" w14:textId="77777777" w:rsidR="00651C32" w:rsidRDefault="00651C32" w:rsidP="00651C32">
      <w:pPr>
        <w:tabs>
          <w:tab w:val="left" w:pos="426"/>
        </w:tabs>
        <w:ind w:left="426"/>
        <w:rPr>
          <w:sz w:val="22"/>
          <w:szCs w:val="22"/>
          <w:lang w:val="en-US"/>
        </w:rPr>
      </w:pPr>
    </w:p>
    <w:p w14:paraId="714E35D7" w14:textId="77777777" w:rsidR="00651C32" w:rsidRDefault="00651C32" w:rsidP="00651C32">
      <w:pPr>
        <w:tabs>
          <w:tab w:val="left" w:pos="426"/>
        </w:tabs>
        <w:ind w:left="426"/>
        <w:jc w:val="both"/>
        <w:rPr>
          <w:spacing w:val="-1"/>
          <w:sz w:val="22"/>
          <w:szCs w:val="22"/>
          <w:lang w:val="en-GB"/>
        </w:rPr>
      </w:pPr>
      <w:r>
        <w:rPr>
          <w:spacing w:val="-1"/>
          <w:sz w:val="22"/>
          <w:szCs w:val="22"/>
          <w:lang w:val="en-GB"/>
        </w:rPr>
        <w:t>Į Uzbekistano Respubliką eksportuojami kliniškai sveiki veisliniai ir produkcijos galvijai, nevakcinuoti nuo bruceliozės, snukio ir nagų ligos, leptospirozės ir yra kilę iš ūkio ir / arba administracinių teritorijų oficialiai neapimtų tokių užkrečiamų ligų:</w:t>
      </w:r>
    </w:p>
    <w:p w14:paraId="6074781B" w14:textId="77777777" w:rsidR="00651C32" w:rsidRDefault="00651C32" w:rsidP="00651C32">
      <w:pPr>
        <w:tabs>
          <w:tab w:val="left" w:pos="426"/>
        </w:tabs>
        <w:ind w:left="426"/>
        <w:jc w:val="both"/>
        <w:rPr>
          <w:spacing w:val="-1"/>
          <w:sz w:val="22"/>
          <w:szCs w:val="22"/>
          <w:lang w:val="en-US"/>
        </w:rPr>
      </w:pPr>
      <w:r>
        <w:rPr>
          <w:spacing w:val="-1"/>
          <w:sz w:val="22"/>
          <w:szCs w:val="22"/>
          <w:lang w:val="en-GB"/>
        </w:rPr>
        <w:t xml:space="preserve">The animals, being exported into the </w:t>
      </w:r>
      <w:r>
        <w:rPr>
          <w:sz w:val="22"/>
          <w:szCs w:val="22"/>
          <w:lang w:val="en-GB"/>
        </w:rPr>
        <w:t>Republic</w:t>
      </w:r>
      <w:r>
        <w:rPr>
          <w:sz w:val="22"/>
          <w:szCs w:val="22"/>
          <w:lang w:val="en-US"/>
        </w:rPr>
        <w:t xml:space="preserve"> </w:t>
      </w:r>
      <w:r>
        <w:rPr>
          <w:sz w:val="22"/>
          <w:szCs w:val="22"/>
          <w:lang w:val="en-GB"/>
        </w:rPr>
        <w:t>of</w:t>
      </w:r>
      <w:r>
        <w:rPr>
          <w:sz w:val="22"/>
          <w:szCs w:val="22"/>
          <w:lang w:val="en-US"/>
        </w:rPr>
        <w:t xml:space="preserve"> </w:t>
      </w:r>
      <w:r>
        <w:rPr>
          <w:sz w:val="22"/>
          <w:szCs w:val="22"/>
          <w:lang w:val="en-GB"/>
        </w:rPr>
        <w:t>Uzbekistan</w:t>
      </w:r>
      <w:r>
        <w:rPr>
          <w:spacing w:val="-1"/>
          <w:sz w:val="22"/>
          <w:szCs w:val="22"/>
          <w:lang w:val="en-GB"/>
        </w:rPr>
        <w:t xml:space="preserve"> are clinically healthy breeding </w:t>
      </w:r>
      <w:r>
        <w:rPr>
          <w:bCs/>
          <w:spacing w:val="-1"/>
          <w:sz w:val="22"/>
          <w:szCs w:val="22"/>
          <w:lang w:val="en-GB"/>
        </w:rPr>
        <w:t xml:space="preserve">and production </w:t>
      </w:r>
      <w:r>
        <w:rPr>
          <w:spacing w:val="-1"/>
          <w:sz w:val="22"/>
          <w:szCs w:val="22"/>
          <w:lang w:val="en-GB"/>
        </w:rPr>
        <w:t xml:space="preserve">cattle, not vaccinated against brucellosis, foot-and-mouth disease, leptospirosis originate from premises and/or administrative territories </w:t>
      </w:r>
      <w:r>
        <w:rPr>
          <w:spacing w:val="-1"/>
          <w:sz w:val="22"/>
          <w:szCs w:val="22"/>
          <w:lang w:val="en-US"/>
        </w:rPr>
        <w:t>that are officially free from the following contagious diseases: /</w:t>
      </w:r>
    </w:p>
    <w:p w14:paraId="6F309F83" w14:textId="77777777" w:rsidR="00651C32" w:rsidRDefault="00651C32" w:rsidP="00651C32">
      <w:pPr>
        <w:widowControl w:val="0"/>
        <w:tabs>
          <w:tab w:val="left" w:pos="426"/>
        </w:tabs>
        <w:autoSpaceDE w:val="0"/>
        <w:ind w:left="426"/>
        <w:jc w:val="both"/>
        <w:rPr>
          <w:i/>
          <w:iCs/>
          <w:spacing w:val="-1"/>
          <w:sz w:val="22"/>
          <w:szCs w:val="22"/>
          <w:lang w:val="ru-RU"/>
        </w:rPr>
      </w:pPr>
      <w:r>
        <w:rPr>
          <w:i/>
          <w:iCs/>
          <w:sz w:val="22"/>
          <w:szCs w:val="22"/>
          <w:lang w:val="ru-RU"/>
        </w:rPr>
        <w:t xml:space="preserve">Экспортируемый в Республику </w:t>
      </w:r>
      <w:r>
        <w:rPr>
          <w:i/>
          <w:sz w:val="22"/>
          <w:szCs w:val="22"/>
          <w:lang w:val="ru-RU"/>
        </w:rPr>
        <w:t>Узбекистан</w:t>
      </w:r>
      <w:r>
        <w:rPr>
          <w:i/>
          <w:iCs/>
          <w:sz w:val="22"/>
          <w:szCs w:val="22"/>
          <w:lang w:val="ru-RU"/>
        </w:rPr>
        <w:t xml:space="preserve"> клинически здоровый племенной</w:t>
      </w:r>
      <w:r>
        <w:rPr>
          <w:i/>
          <w:sz w:val="22"/>
          <w:szCs w:val="22"/>
          <w:lang w:val="ru-RU"/>
        </w:rPr>
        <w:t xml:space="preserve"> и </w:t>
      </w:r>
      <w:r>
        <w:rPr>
          <w:i/>
          <w:iCs/>
          <w:sz w:val="22"/>
          <w:szCs w:val="22"/>
          <w:lang w:val="ru-RU"/>
        </w:rPr>
        <w:t>пользовательный крупный рогатый скот, не вакцинированный против бруцеллеза, ящура, лептоспироза</w:t>
      </w:r>
      <w:r>
        <w:rPr>
          <w:i/>
          <w:iCs/>
          <w:spacing w:val="-1"/>
          <w:sz w:val="22"/>
          <w:szCs w:val="22"/>
          <w:lang w:val="ru-RU"/>
        </w:rPr>
        <w:t xml:space="preserve"> происходит из хозяйств и/или административных территорий,</w:t>
      </w:r>
      <w:r>
        <w:rPr>
          <w:i/>
          <w:spacing w:val="-1"/>
          <w:sz w:val="22"/>
          <w:szCs w:val="22"/>
          <w:lang w:val="ru-RU"/>
        </w:rPr>
        <w:t xml:space="preserve"> </w:t>
      </w:r>
      <w:r>
        <w:rPr>
          <w:i/>
          <w:iCs/>
          <w:spacing w:val="-1"/>
          <w:sz w:val="22"/>
          <w:szCs w:val="22"/>
          <w:lang w:val="ru-RU"/>
        </w:rPr>
        <w:t>которые официально свободны от следующих заразных болезней:</w:t>
      </w:r>
    </w:p>
    <w:p w14:paraId="37646086" w14:textId="77777777" w:rsidR="00651C32" w:rsidRDefault="00651C32" w:rsidP="00651C32">
      <w:pPr>
        <w:pStyle w:val="BodyTextIndent"/>
        <w:ind w:left="709"/>
        <w:rPr>
          <w:rFonts w:ascii="Times New Roman" w:hAnsi="Times New Roman"/>
          <w:sz w:val="22"/>
          <w:szCs w:val="22"/>
          <w:lang w:val="ru-RU"/>
        </w:rPr>
      </w:pPr>
    </w:p>
    <w:p w14:paraId="20D7B8F1" w14:textId="77777777" w:rsidR="00651C32" w:rsidRPr="001E27CB" w:rsidRDefault="00651C32" w:rsidP="00651C32">
      <w:pPr>
        <w:widowControl w:val="0"/>
        <w:numPr>
          <w:ilvl w:val="1"/>
          <w:numId w:val="3"/>
        </w:numPr>
        <w:tabs>
          <w:tab w:val="left" w:pos="720"/>
        </w:tabs>
        <w:autoSpaceDE w:val="0"/>
        <w:ind w:left="720"/>
        <w:rPr>
          <w:sz w:val="22"/>
          <w:szCs w:val="22"/>
          <w:lang w:val="ru-RU"/>
        </w:rPr>
      </w:pPr>
      <w:r>
        <w:rPr>
          <w:color w:val="000000"/>
          <w:spacing w:val="-1"/>
          <w:sz w:val="22"/>
          <w:szCs w:val="22"/>
          <w:lang w:val="en-GB"/>
        </w:rPr>
        <w:t>galvij</w:t>
      </w:r>
      <w:r w:rsidRPr="001E27CB">
        <w:rPr>
          <w:color w:val="000000"/>
          <w:spacing w:val="-1"/>
          <w:sz w:val="22"/>
          <w:szCs w:val="22"/>
          <w:lang w:val="ru-RU"/>
        </w:rPr>
        <w:t xml:space="preserve">ų </w:t>
      </w:r>
      <w:r>
        <w:rPr>
          <w:color w:val="000000"/>
          <w:spacing w:val="-1"/>
          <w:sz w:val="22"/>
          <w:szCs w:val="22"/>
          <w:lang w:val="en-GB"/>
        </w:rPr>
        <w:t>maro</w:t>
      </w:r>
      <w:r w:rsidRPr="001E27CB">
        <w:rPr>
          <w:color w:val="000000"/>
          <w:spacing w:val="-1"/>
          <w:sz w:val="22"/>
          <w:szCs w:val="22"/>
          <w:lang w:val="ru-RU"/>
        </w:rPr>
        <w:t xml:space="preserve">, </w:t>
      </w:r>
      <w:r>
        <w:rPr>
          <w:color w:val="000000"/>
          <w:spacing w:val="-1"/>
          <w:sz w:val="22"/>
          <w:szCs w:val="22"/>
          <w:lang w:val="en-GB"/>
        </w:rPr>
        <w:t>kontagin</w:t>
      </w:r>
      <w:r w:rsidRPr="001E27CB">
        <w:rPr>
          <w:color w:val="000000"/>
          <w:spacing w:val="-1"/>
          <w:sz w:val="22"/>
          <w:szCs w:val="22"/>
          <w:lang w:val="ru-RU"/>
        </w:rPr>
        <w:t>ė</w:t>
      </w:r>
      <w:r>
        <w:rPr>
          <w:color w:val="000000"/>
          <w:spacing w:val="-1"/>
          <w:sz w:val="22"/>
          <w:szCs w:val="22"/>
          <w:lang w:val="en-GB"/>
        </w:rPr>
        <w:t>s</w:t>
      </w:r>
      <w:r w:rsidRPr="001E27CB">
        <w:rPr>
          <w:color w:val="000000"/>
          <w:spacing w:val="-1"/>
          <w:sz w:val="22"/>
          <w:szCs w:val="22"/>
          <w:lang w:val="ru-RU"/>
        </w:rPr>
        <w:t xml:space="preserve"> </w:t>
      </w:r>
      <w:r>
        <w:rPr>
          <w:color w:val="000000"/>
          <w:spacing w:val="-1"/>
          <w:sz w:val="22"/>
          <w:szCs w:val="22"/>
          <w:lang w:val="en-GB"/>
        </w:rPr>
        <w:t>galvij</w:t>
      </w:r>
      <w:r w:rsidRPr="001E27CB">
        <w:rPr>
          <w:color w:val="000000"/>
          <w:spacing w:val="-1"/>
          <w:sz w:val="22"/>
          <w:szCs w:val="22"/>
          <w:lang w:val="ru-RU"/>
        </w:rPr>
        <w:t xml:space="preserve">ų </w:t>
      </w:r>
      <w:r>
        <w:rPr>
          <w:color w:val="000000"/>
          <w:spacing w:val="-1"/>
          <w:sz w:val="22"/>
          <w:szCs w:val="22"/>
          <w:lang w:val="en-GB"/>
        </w:rPr>
        <w:t>pleuropneumonijos</w:t>
      </w:r>
      <w:r w:rsidRPr="001E27CB">
        <w:rPr>
          <w:color w:val="000000"/>
          <w:spacing w:val="-1"/>
          <w:sz w:val="22"/>
          <w:szCs w:val="22"/>
          <w:lang w:val="ru-RU"/>
        </w:rPr>
        <w:t xml:space="preserve">, </w:t>
      </w:r>
      <w:r>
        <w:rPr>
          <w:color w:val="000000"/>
          <w:spacing w:val="-1"/>
          <w:sz w:val="22"/>
          <w:szCs w:val="22"/>
          <w:lang w:val="en-GB"/>
        </w:rPr>
        <w:t>snukio</w:t>
      </w:r>
      <w:r w:rsidRPr="001E27CB">
        <w:rPr>
          <w:color w:val="000000"/>
          <w:spacing w:val="-1"/>
          <w:sz w:val="22"/>
          <w:szCs w:val="22"/>
          <w:lang w:val="ru-RU"/>
        </w:rPr>
        <w:t xml:space="preserve"> </w:t>
      </w:r>
      <w:r>
        <w:rPr>
          <w:color w:val="000000"/>
          <w:spacing w:val="-1"/>
          <w:sz w:val="22"/>
          <w:szCs w:val="22"/>
          <w:lang w:val="en-GB"/>
        </w:rPr>
        <w:t>ir</w:t>
      </w:r>
      <w:r w:rsidRPr="001E27CB">
        <w:rPr>
          <w:color w:val="000000"/>
          <w:spacing w:val="-1"/>
          <w:sz w:val="22"/>
          <w:szCs w:val="22"/>
          <w:lang w:val="ru-RU"/>
        </w:rPr>
        <w:t xml:space="preserve"> </w:t>
      </w:r>
      <w:r>
        <w:rPr>
          <w:color w:val="000000"/>
          <w:spacing w:val="-1"/>
          <w:sz w:val="22"/>
          <w:szCs w:val="22"/>
          <w:lang w:val="en-GB"/>
        </w:rPr>
        <w:t>nag</w:t>
      </w:r>
      <w:r w:rsidRPr="001E27CB">
        <w:rPr>
          <w:color w:val="000000"/>
          <w:spacing w:val="-1"/>
          <w:sz w:val="22"/>
          <w:szCs w:val="22"/>
          <w:lang w:val="ru-RU"/>
        </w:rPr>
        <w:t xml:space="preserve">ų </w:t>
      </w:r>
      <w:r>
        <w:rPr>
          <w:color w:val="000000"/>
          <w:spacing w:val="-1"/>
          <w:sz w:val="22"/>
          <w:szCs w:val="22"/>
          <w:lang w:val="en-GB"/>
        </w:rPr>
        <w:t>ligos</w:t>
      </w:r>
      <w:r w:rsidRPr="001E27CB">
        <w:rPr>
          <w:color w:val="000000"/>
          <w:spacing w:val="-1"/>
          <w:sz w:val="22"/>
          <w:szCs w:val="22"/>
          <w:lang w:val="ru-RU"/>
        </w:rPr>
        <w:t xml:space="preserve">, </w:t>
      </w:r>
      <w:r>
        <w:rPr>
          <w:color w:val="000000"/>
          <w:spacing w:val="-1"/>
          <w:sz w:val="22"/>
          <w:szCs w:val="22"/>
          <w:lang w:val="en-GB"/>
        </w:rPr>
        <w:t>vezikulinio</w:t>
      </w:r>
      <w:r w:rsidRPr="001E27CB">
        <w:rPr>
          <w:color w:val="000000"/>
          <w:spacing w:val="-1"/>
          <w:sz w:val="22"/>
          <w:szCs w:val="22"/>
          <w:lang w:val="ru-RU"/>
        </w:rPr>
        <w:t xml:space="preserve"> </w:t>
      </w:r>
      <w:r>
        <w:rPr>
          <w:color w:val="000000"/>
          <w:spacing w:val="-1"/>
          <w:sz w:val="22"/>
          <w:szCs w:val="22"/>
          <w:lang w:val="en-GB"/>
        </w:rPr>
        <w:t>stomatito</w:t>
      </w:r>
      <w:r w:rsidRPr="001E27CB">
        <w:rPr>
          <w:color w:val="000000"/>
          <w:spacing w:val="-1"/>
          <w:sz w:val="22"/>
          <w:szCs w:val="22"/>
          <w:lang w:val="ru-RU"/>
        </w:rPr>
        <w:t xml:space="preserve">, </w:t>
      </w:r>
      <w:r>
        <w:rPr>
          <w:color w:val="000000"/>
          <w:spacing w:val="-1"/>
          <w:sz w:val="22"/>
          <w:szCs w:val="22"/>
          <w:lang w:val="en-GB"/>
        </w:rPr>
        <w:t>smulki</w:t>
      </w:r>
      <w:r w:rsidRPr="001E27CB">
        <w:rPr>
          <w:color w:val="000000"/>
          <w:spacing w:val="-1"/>
          <w:sz w:val="22"/>
          <w:szCs w:val="22"/>
          <w:lang w:val="ru-RU"/>
        </w:rPr>
        <w:t xml:space="preserve">ų </w:t>
      </w:r>
      <w:r>
        <w:rPr>
          <w:color w:val="000000"/>
          <w:spacing w:val="-1"/>
          <w:sz w:val="22"/>
          <w:szCs w:val="22"/>
          <w:lang w:val="en-GB"/>
        </w:rPr>
        <w:t>atrajotoj</w:t>
      </w:r>
      <w:r w:rsidRPr="001E27CB">
        <w:rPr>
          <w:color w:val="000000"/>
          <w:spacing w:val="-1"/>
          <w:sz w:val="22"/>
          <w:szCs w:val="22"/>
          <w:lang w:val="ru-RU"/>
        </w:rPr>
        <w:t xml:space="preserve">ų </w:t>
      </w:r>
      <w:r>
        <w:rPr>
          <w:color w:val="000000"/>
          <w:spacing w:val="-1"/>
          <w:sz w:val="22"/>
          <w:szCs w:val="22"/>
          <w:lang w:val="en-GB"/>
        </w:rPr>
        <w:t>maro</w:t>
      </w:r>
      <w:r w:rsidRPr="001E27CB">
        <w:rPr>
          <w:color w:val="000000"/>
          <w:spacing w:val="-1"/>
          <w:sz w:val="22"/>
          <w:szCs w:val="22"/>
          <w:lang w:val="ru-RU"/>
        </w:rPr>
        <w:t xml:space="preserve"> –</w:t>
      </w:r>
      <w:r>
        <w:rPr>
          <w:color w:val="000000"/>
          <w:spacing w:val="-1"/>
          <w:sz w:val="22"/>
          <w:szCs w:val="22"/>
          <w:lang w:val="en-GB"/>
        </w:rPr>
        <w:t>paskutinius</w:t>
      </w:r>
      <w:r w:rsidRPr="001E27CB">
        <w:rPr>
          <w:color w:val="000000"/>
          <w:spacing w:val="-1"/>
          <w:sz w:val="22"/>
          <w:szCs w:val="22"/>
          <w:lang w:val="ru-RU"/>
        </w:rPr>
        <w:t xml:space="preserve"> 12 </w:t>
      </w:r>
      <w:r>
        <w:rPr>
          <w:color w:val="000000"/>
          <w:spacing w:val="-1"/>
          <w:sz w:val="22"/>
          <w:szCs w:val="22"/>
          <w:lang w:val="en-GB"/>
        </w:rPr>
        <w:t>m</w:t>
      </w:r>
      <w:r w:rsidRPr="001E27CB">
        <w:rPr>
          <w:color w:val="000000"/>
          <w:spacing w:val="-1"/>
          <w:sz w:val="22"/>
          <w:szCs w:val="22"/>
          <w:lang w:val="ru-RU"/>
        </w:rPr>
        <w:t>ė</w:t>
      </w:r>
      <w:r>
        <w:rPr>
          <w:color w:val="000000"/>
          <w:spacing w:val="-1"/>
          <w:sz w:val="22"/>
          <w:szCs w:val="22"/>
          <w:lang w:val="en-GB"/>
        </w:rPr>
        <w:t>nesi</w:t>
      </w:r>
      <w:r w:rsidRPr="001E27CB">
        <w:rPr>
          <w:color w:val="000000"/>
          <w:spacing w:val="-1"/>
          <w:sz w:val="22"/>
          <w:szCs w:val="22"/>
          <w:lang w:val="ru-RU"/>
        </w:rPr>
        <w:t>ų; /</w:t>
      </w:r>
    </w:p>
    <w:p w14:paraId="0EDEBB3D" w14:textId="77777777" w:rsidR="00651C32" w:rsidRDefault="00651C32" w:rsidP="00651C32">
      <w:pPr>
        <w:widowControl w:val="0"/>
        <w:numPr>
          <w:ilvl w:val="1"/>
          <w:numId w:val="3"/>
        </w:numPr>
        <w:tabs>
          <w:tab w:val="left" w:pos="720"/>
        </w:tabs>
        <w:autoSpaceDE w:val="0"/>
        <w:ind w:left="720"/>
        <w:rPr>
          <w:sz w:val="22"/>
          <w:szCs w:val="22"/>
          <w:lang w:val="en-US"/>
        </w:rPr>
      </w:pPr>
      <w:r>
        <w:rPr>
          <w:color w:val="000000"/>
          <w:spacing w:val="-1"/>
          <w:sz w:val="22"/>
          <w:szCs w:val="22"/>
          <w:lang w:val="en-GB"/>
        </w:rPr>
        <w:t>rinderpest, contagious pleuropneumonia, foot-and-mouth disease, vesicular stomatitis, peste de petits ruminants – during last 12 months in the</w:t>
      </w:r>
      <w:r>
        <w:rPr>
          <w:sz w:val="22"/>
          <w:szCs w:val="22"/>
          <w:lang w:val="en-US"/>
        </w:rPr>
        <w:t xml:space="preserve"> country; /</w:t>
      </w:r>
    </w:p>
    <w:p w14:paraId="11C1C3CB" w14:textId="77777777" w:rsidR="00651C32" w:rsidRDefault="00651C32" w:rsidP="00651C32">
      <w:pPr>
        <w:widowControl w:val="0"/>
        <w:autoSpaceDE w:val="0"/>
        <w:ind w:left="720"/>
        <w:jc w:val="both"/>
        <w:rPr>
          <w:i/>
          <w:iCs/>
          <w:sz w:val="22"/>
          <w:szCs w:val="22"/>
          <w:lang w:val="ru-RU"/>
        </w:rPr>
      </w:pPr>
      <w:r>
        <w:rPr>
          <w:i/>
          <w:iCs/>
          <w:sz w:val="22"/>
          <w:szCs w:val="22"/>
          <w:lang w:val="ru-RU"/>
        </w:rPr>
        <w:t>чумы крупного рогатого скота, контагиозной плевропневмонии, ящура, везикулярного стоматита, чумы мелких жвачных-в течение последних 12 месяцев на территории страны</w:t>
      </w:r>
    </w:p>
    <w:p w14:paraId="5180F1CD" w14:textId="77777777" w:rsidR="00651C32" w:rsidRDefault="00651C32" w:rsidP="00651C32">
      <w:pPr>
        <w:widowControl w:val="0"/>
        <w:autoSpaceDE w:val="0"/>
        <w:ind w:left="720"/>
        <w:rPr>
          <w:color w:val="000000"/>
          <w:spacing w:val="-1"/>
          <w:sz w:val="22"/>
          <w:szCs w:val="22"/>
        </w:rPr>
      </w:pPr>
    </w:p>
    <w:p w14:paraId="5AC92202" w14:textId="77777777" w:rsidR="00651C32" w:rsidRPr="00115D82" w:rsidRDefault="00651C32" w:rsidP="00651C32">
      <w:pPr>
        <w:widowControl w:val="0"/>
        <w:numPr>
          <w:ilvl w:val="1"/>
          <w:numId w:val="3"/>
        </w:numPr>
        <w:tabs>
          <w:tab w:val="left" w:pos="720"/>
        </w:tabs>
        <w:autoSpaceDE w:val="0"/>
        <w:ind w:left="720"/>
        <w:rPr>
          <w:color w:val="000000"/>
          <w:spacing w:val="-1"/>
          <w:sz w:val="22"/>
          <w:szCs w:val="22"/>
        </w:rPr>
      </w:pPr>
      <w:r w:rsidRPr="00115D82">
        <w:rPr>
          <w:color w:val="000000"/>
          <w:spacing w:val="-1"/>
          <w:sz w:val="22"/>
          <w:szCs w:val="22"/>
        </w:rPr>
        <w:t>bruceliozės, tuberkuliozės, paratuberkuliozės ir leukozės –paskutinius 3 metus ūkyje; /</w:t>
      </w:r>
    </w:p>
    <w:p w14:paraId="712A8D13" w14:textId="77777777" w:rsidR="00651C32" w:rsidRDefault="00651C32" w:rsidP="00651C32">
      <w:pPr>
        <w:widowControl w:val="0"/>
        <w:numPr>
          <w:ilvl w:val="1"/>
          <w:numId w:val="3"/>
        </w:numPr>
        <w:tabs>
          <w:tab w:val="left" w:pos="720"/>
        </w:tabs>
        <w:autoSpaceDE w:val="0"/>
        <w:ind w:left="720"/>
        <w:rPr>
          <w:color w:val="000000"/>
          <w:spacing w:val="-1"/>
          <w:sz w:val="22"/>
          <w:szCs w:val="22"/>
          <w:lang w:val="en-GB"/>
        </w:rPr>
      </w:pPr>
      <w:r>
        <w:rPr>
          <w:color w:val="000000"/>
          <w:spacing w:val="-1"/>
          <w:sz w:val="22"/>
          <w:szCs w:val="22"/>
          <w:lang w:val="en-GB"/>
        </w:rPr>
        <w:t xml:space="preserve">brucellosis, tuberculosis, </w:t>
      </w:r>
      <w:r>
        <w:rPr>
          <w:sz w:val="22"/>
          <w:szCs w:val="22"/>
          <w:lang w:val="en-US"/>
        </w:rPr>
        <w:t xml:space="preserve">paratuberculosis (Johne’s disease) </w:t>
      </w:r>
      <w:r>
        <w:rPr>
          <w:color w:val="000000"/>
          <w:spacing w:val="-1"/>
          <w:sz w:val="22"/>
          <w:szCs w:val="22"/>
          <w:lang w:val="en-GB"/>
        </w:rPr>
        <w:t>and leucosis – during last 3 years in the premises /</w:t>
      </w:r>
    </w:p>
    <w:p w14:paraId="087316C1" w14:textId="77777777" w:rsidR="00651C32" w:rsidRDefault="00651C32" w:rsidP="00651C32">
      <w:pPr>
        <w:widowControl w:val="0"/>
        <w:autoSpaceDE w:val="0"/>
        <w:ind w:left="720"/>
        <w:jc w:val="both"/>
        <w:rPr>
          <w:i/>
          <w:iCs/>
          <w:sz w:val="22"/>
          <w:szCs w:val="22"/>
          <w:lang w:val="ru-RU"/>
        </w:rPr>
      </w:pPr>
      <w:r>
        <w:rPr>
          <w:i/>
          <w:iCs/>
          <w:sz w:val="22"/>
          <w:szCs w:val="22"/>
          <w:lang w:val="ru-RU"/>
        </w:rPr>
        <w:t>бруцеллеза, туберкулеза, паратуберкулеза и лейкоза - в течение последних 3 лет в хозяйстве;</w:t>
      </w:r>
    </w:p>
    <w:p w14:paraId="423C9F8A" w14:textId="77777777" w:rsidR="00651C32" w:rsidRDefault="00651C32" w:rsidP="00651C32">
      <w:pPr>
        <w:widowControl w:val="0"/>
        <w:autoSpaceDE w:val="0"/>
        <w:ind w:left="360" w:firstLine="360"/>
        <w:rPr>
          <w:color w:val="000000"/>
          <w:spacing w:val="-1"/>
          <w:sz w:val="22"/>
          <w:szCs w:val="22"/>
          <w:lang w:val="ru-RU"/>
        </w:rPr>
      </w:pPr>
    </w:p>
    <w:p w14:paraId="2AC1382B" w14:textId="77777777" w:rsidR="00651C32" w:rsidRPr="00A507FE" w:rsidRDefault="00651C32" w:rsidP="00651C32">
      <w:pPr>
        <w:widowControl w:val="0"/>
        <w:numPr>
          <w:ilvl w:val="1"/>
          <w:numId w:val="3"/>
        </w:numPr>
        <w:tabs>
          <w:tab w:val="left" w:pos="720"/>
        </w:tabs>
        <w:autoSpaceDE w:val="0"/>
        <w:ind w:left="720"/>
        <w:rPr>
          <w:color w:val="000000"/>
          <w:spacing w:val="-1"/>
          <w:sz w:val="22"/>
          <w:szCs w:val="22"/>
          <w:lang w:val="ru-RU"/>
        </w:rPr>
      </w:pPr>
      <w:r>
        <w:rPr>
          <w:bCs/>
          <w:color w:val="000000"/>
          <w:sz w:val="22"/>
          <w:szCs w:val="22"/>
          <w:shd w:val="clear" w:color="auto" w:fill="FFFFFF"/>
          <w:lang w:val="en-US"/>
        </w:rPr>
        <w:t>infekcinio</w:t>
      </w:r>
      <w:r w:rsidRPr="00A507FE">
        <w:rPr>
          <w:bCs/>
          <w:color w:val="000000"/>
          <w:sz w:val="22"/>
          <w:szCs w:val="22"/>
          <w:shd w:val="clear" w:color="auto" w:fill="FFFFFF"/>
          <w:lang w:val="ru-RU"/>
        </w:rPr>
        <w:t xml:space="preserve"> </w:t>
      </w:r>
      <w:r>
        <w:rPr>
          <w:bCs/>
          <w:color w:val="000000"/>
          <w:sz w:val="22"/>
          <w:szCs w:val="22"/>
          <w:shd w:val="clear" w:color="auto" w:fill="FFFFFF"/>
          <w:lang w:val="en-US"/>
        </w:rPr>
        <w:t>keratokonjunktyvito</w:t>
      </w:r>
      <w:r w:rsidRPr="00A507FE">
        <w:rPr>
          <w:bCs/>
          <w:color w:val="000000"/>
          <w:sz w:val="22"/>
          <w:szCs w:val="22"/>
          <w:shd w:val="clear" w:color="auto" w:fill="FFFFFF"/>
          <w:lang w:val="ru-RU"/>
        </w:rPr>
        <w:t xml:space="preserve">, </w:t>
      </w:r>
      <w:r>
        <w:rPr>
          <w:bCs/>
          <w:color w:val="000000"/>
          <w:sz w:val="22"/>
          <w:szCs w:val="22"/>
          <w:shd w:val="clear" w:color="auto" w:fill="FFFFFF"/>
          <w:lang w:val="en-US"/>
        </w:rPr>
        <w:t>galvij</w:t>
      </w:r>
      <w:r w:rsidRPr="00A507FE">
        <w:rPr>
          <w:bCs/>
          <w:color w:val="000000"/>
          <w:sz w:val="22"/>
          <w:szCs w:val="22"/>
          <w:shd w:val="clear" w:color="auto" w:fill="FFFFFF"/>
          <w:lang w:val="ru-RU"/>
        </w:rPr>
        <w:t xml:space="preserve">ų </w:t>
      </w:r>
      <w:r>
        <w:rPr>
          <w:bCs/>
          <w:color w:val="000000"/>
          <w:sz w:val="22"/>
          <w:szCs w:val="22"/>
          <w:shd w:val="clear" w:color="auto" w:fill="FFFFFF"/>
          <w:lang w:val="en-US"/>
        </w:rPr>
        <w:t>virusin</w:t>
      </w:r>
      <w:r w:rsidRPr="00A507FE">
        <w:rPr>
          <w:bCs/>
          <w:color w:val="000000"/>
          <w:sz w:val="22"/>
          <w:szCs w:val="22"/>
          <w:shd w:val="clear" w:color="auto" w:fill="FFFFFF"/>
          <w:lang w:val="ru-RU"/>
        </w:rPr>
        <w:t>ė</w:t>
      </w:r>
      <w:r>
        <w:rPr>
          <w:bCs/>
          <w:color w:val="000000"/>
          <w:sz w:val="22"/>
          <w:szCs w:val="22"/>
          <w:shd w:val="clear" w:color="auto" w:fill="FFFFFF"/>
          <w:lang w:val="en-US"/>
        </w:rPr>
        <w:t>s</w:t>
      </w:r>
      <w:r w:rsidRPr="00A507FE">
        <w:rPr>
          <w:bCs/>
          <w:color w:val="000000"/>
          <w:sz w:val="22"/>
          <w:szCs w:val="22"/>
          <w:shd w:val="clear" w:color="auto" w:fill="FFFFFF"/>
          <w:lang w:val="ru-RU"/>
        </w:rPr>
        <w:t xml:space="preserve"> </w:t>
      </w:r>
      <w:r>
        <w:rPr>
          <w:bCs/>
          <w:color w:val="000000"/>
          <w:sz w:val="22"/>
          <w:szCs w:val="22"/>
          <w:shd w:val="clear" w:color="auto" w:fill="FFFFFF"/>
          <w:lang w:val="en-US"/>
        </w:rPr>
        <w:t>diar</w:t>
      </w:r>
      <w:r w:rsidRPr="00A507FE">
        <w:rPr>
          <w:bCs/>
          <w:color w:val="000000"/>
          <w:sz w:val="22"/>
          <w:szCs w:val="22"/>
          <w:shd w:val="clear" w:color="auto" w:fill="FFFFFF"/>
          <w:lang w:val="ru-RU"/>
        </w:rPr>
        <w:t>ė</w:t>
      </w:r>
      <w:r>
        <w:rPr>
          <w:bCs/>
          <w:color w:val="000000"/>
          <w:sz w:val="22"/>
          <w:szCs w:val="22"/>
          <w:shd w:val="clear" w:color="auto" w:fill="FFFFFF"/>
          <w:lang w:val="en-US"/>
        </w:rPr>
        <w:t>jos</w:t>
      </w:r>
      <w:r w:rsidRPr="00A507FE">
        <w:rPr>
          <w:bCs/>
          <w:color w:val="000000"/>
          <w:sz w:val="22"/>
          <w:szCs w:val="22"/>
          <w:shd w:val="clear" w:color="auto" w:fill="FFFFFF"/>
          <w:lang w:val="ru-RU"/>
        </w:rPr>
        <w:t xml:space="preserve">, </w:t>
      </w:r>
      <w:r>
        <w:rPr>
          <w:bCs/>
          <w:color w:val="000000"/>
          <w:sz w:val="22"/>
          <w:szCs w:val="22"/>
          <w:shd w:val="clear" w:color="auto" w:fill="FFFFFF"/>
          <w:lang w:val="en-US"/>
        </w:rPr>
        <w:t>besnoitioz</w:t>
      </w:r>
      <w:r w:rsidRPr="00A507FE">
        <w:rPr>
          <w:bCs/>
          <w:color w:val="000000"/>
          <w:sz w:val="22"/>
          <w:szCs w:val="22"/>
          <w:shd w:val="clear" w:color="auto" w:fill="FFFFFF"/>
          <w:lang w:val="ru-RU"/>
        </w:rPr>
        <w:t>ė</w:t>
      </w:r>
      <w:r>
        <w:rPr>
          <w:bCs/>
          <w:color w:val="000000"/>
          <w:sz w:val="22"/>
          <w:szCs w:val="22"/>
          <w:shd w:val="clear" w:color="auto" w:fill="FFFFFF"/>
          <w:lang w:val="en-US"/>
        </w:rPr>
        <w:t>s</w:t>
      </w:r>
      <w:r w:rsidRPr="00A507FE">
        <w:rPr>
          <w:bCs/>
          <w:color w:val="000000"/>
          <w:sz w:val="22"/>
          <w:szCs w:val="22"/>
          <w:shd w:val="clear" w:color="auto" w:fill="FFFFFF"/>
          <w:lang w:val="ru-RU"/>
        </w:rPr>
        <w:t xml:space="preserve"> –</w:t>
      </w:r>
      <w:r>
        <w:rPr>
          <w:bCs/>
          <w:color w:val="000000"/>
          <w:sz w:val="22"/>
          <w:szCs w:val="22"/>
          <w:shd w:val="clear" w:color="auto" w:fill="FFFFFF"/>
          <w:lang w:val="en-US"/>
        </w:rPr>
        <w:t>paskutinius</w:t>
      </w:r>
      <w:r w:rsidRPr="00A507FE">
        <w:rPr>
          <w:bCs/>
          <w:color w:val="000000"/>
          <w:sz w:val="22"/>
          <w:szCs w:val="22"/>
          <w:shd w:val="clear" w:color="auto" w:fill="FFFFFF"/>
          <w:lang w:val="ru-RU"/>
        </w:rPr>
        <w:t xml:space="preserve"> 12 </w:t>
      </w:r>
      <w:r>
        <w:rPr>
          <w:bCs/>
          <w:color w:val="000000"/>
          <w:sz w:val="22"/>
          <w:szCs w:val="22"/>
          <w:shd w:val="clear" w:color="auto" w:fill="FFFFFF"/>
          <w:lang w:val="en-US"/>
        </w:rPr>
        <w:t>m</w:t>
      </w:r>
      <w:r w:rsidRPr="00A507FE">
        <w:rPr>
          <w:bCs/>
          <w:color w:val="000000"/>
          <w:sz w:val="22"/>
          <w:szCs w:val="22"/>
          <w:shd w:val="clear" w:color="auto" w:fill="FFFFFF"/>
          <w:lang w:val="ru-RU"/>
        </w:rPr>
        <w:t>ė</w:t>
      </w:r>
      <w:r>
        <w:rPr>
          <w:bCs/>
          <w:color w:val="000000"/>
          <w:sz w:val="22"/>
          <w:szCs w:val="22"/>
          <w:shd w:val="clear" w:color="auto" w:fill="FFFFFF"/>
          <w:lang w:val="en-US"/>
        </w:rPr>
        <w:t>nesi</w:t>
      </w:r>
      <w:r w:rsidRPr="00A507FE">
        <w:rPr>
          <w:bCs/>
          <w:color w:val="000000"/>
          <w:sz w:val="22"/>
          <w:szCs w:val="22"/>
          <w:shd w:val="clear" w:color="auto" w:fill="FFFFFF"/>
          <w:lang w:val="ru-RU"/>
        </w:rPr>
        <w:t>ų /</w:t>
      </w:r>
    </w:p>
    <w:p w14:paraId="51948497" w14:textId="77777777" w:rsidR="00651C32" w:rsidRDefault="00651C32" w:rsidP="00651C32">
      <w:pPr>
        <w:widowControl w:val="0"/>
        <w:numPr>
          <w:ilvl w:val="1"/>
          <w:numId w:val="3"/>
        </w:numPr>
        <w:tabs>
          <w:tab w:val="left" w:pos="720"/>
        </w:tabs>
        <w:autoSpaceDE w:val="0"/>
        <w:ind w:left="720"/>
        <w:rPr>
          <w:color w:val="000000"/>
          <w:spacing w:val="-1"/>
          <w:sz w:val="22"/>
          <w:szCs w:val="22"/>
          <w:lang w:val="en-GB"/>
        </w:rPr>
      </w:pPr>
      <w:r>
        <w:rPr>
          <w:bCs/>
          <w:color w:val="000000"/>
          <w:sz w:val="22"/>
          <w:szCs w:val="22"/>
          <w:shd w:val="clear" w:color="auto" w:fill="FFFFFF"/>
          <w:lang w:val="en-US"/>
        </w:rPr>
        <w:lastRenderedPageBreak/>
        <w:t xml:space="preserve">infectious bovine keratoconjunctivitis </w:t>
      </w:r>
      <w:r>
        <w:rPr>
          <w:iCs/>
          <w:sz w:val="22"/>
          <w:szCs w:val="22"/>
          <w:lang w:val="en-US"/>
        </w:rPr>
        <w:t xml:space="preserve">(pink eye), </w:t>
      </w:r>
      <w:r>
        <w:rPr>
          <w:color w:val="000000"/>
          <w:spacing w:val="-1"/>
          <w:sz w:val="22"/>
          <w:szCs w:val="22"/>
          <w:lang w:val="en-GB"/>
        </w:rPr>
        <w:t>bovine viral diarrhea, besnoitiosis – during last 12 months in the premises /</w:t>
      </w:r>
    </w:p>
    <w:p w14:paraId="49AF6CD2" w14:textId="77777777" w:rsidR="00651C32" w:rsidRDefault="00651C32" w:rsidP="00651C32">
      <w:pPr>
        <w:widowControl w:val="0"/>
        <w:autoSpaceDE w:val="0"/>
        <w:ind w:left="720"/>
        <w:rPr>
          <w:i/>
          <w:iCs/>
          <w:sz w:val="22"/>
          <w:szCs w:val="22"/>
          <w:lang w:val="ru-RU"/>
        </w:rPr>
      </w:pPr>
      <w:r>
        <w:rPr>
          <w:i/>
          <w:iCs/>
          <w:sz w:val="22"/>
          <w:szCs w:val="22"/>
          <w:lang w:val="ru-RU"/>
        </w:rPr>
        <w:t>инфекционного кератоконъюнктивита (пинк-ай), вирусной диареи крупного рогатого скота и бесноитиоза - в течение последних 12 месяцев в хозяйстве;</w:t>
      </w:r>
    </w:p>
    <w:p w14:paraId="69EE9791" w14:textId="77777777" w:rsidR="00651C32" w:rsidRDefault="00651C32" w:rsidP="00651C32">
      <w:pPr>
        <w:widowControl w:val="0"/>
        <w:numPr>
          <w:ilvl w:val="1"/>
          <w:numId w:val="3"/>
        </w:numPr>
        <w:tabs>
          <w:tab w:val="left" w:pos="720"/>
        </w:tabs>
        <w:autoSpaceDE w:val="0"/>
        <w:ind w:left="720"/>
        <w:rPr>
          <w:color w:val="000000"/>
          <w:spacing w:val="-1"/>
          <w:sz w:val="22"/>
          <w:szCs w:val="22"/>
          <w:lang w:val="en-GB"/>
        </w:rPr>
      </w:pPr>
    </w:p>
    <w:p w14:paraId="0139895F" w14:textId="77777777" w:rsidR="00651C32" w:rsidRDefault="00651C32" w:rsidP="00651C32">
      <w:pPr>
        <w:widowControl w:val="0"/>
        <w:numPr>
          <w:ilvl w:val="1"/>
          <w:numId w:val="3"/>
        </w:numPr>
        <w:tabs>
          <w:tab w:val="left" w:pos="720"/>
        </w:tabs>
        <w:autoSpaceDE w:val="0"/>
        <w:ind w:left="720"/>
        <w:rPr>
          <w:color w:val="000000"/>
          <w:spacing w:val="-1"/>
          <w:sz w:val="22"/>
          <w:szCs w:val="22"/>
          <w:lang w:val="en-GB"/>
        </w:rPr>
      </w:pPr>
      <w:r>
        <w:rPr>
          <w:color w:val="000000"/>
          <w:spacing w:val="-1"/>
          <w:sz w:val="22"/>
          <w:szCs w:val="22"/>
          <w:lang w:val="en-GB"/>
        </w:rPr>
        <w:t>leptospirozės –paskutinius 3 mėnesius ūkyje; /</w:t>
      </w:r>
    </w:p>
    <w:p w14:paraId="1757A003" w14:textId="77777777" w:rsidR="00651C32" w:rsidRDefault="00651C32" w:rsidP="00651C32">
      <w:pPr>
        <w:widowControl w:val="0"/>
        <w:numPr>
          <w:ilvl w:val="1"/>
          <w:numId w:val="3"/>
        </w:numPr>
        <w:tabs>
          <w:tab w:val="left" w:pos="720"/>
        </w:tabs>
        <w:autoSpaceDE w:val="0"/>
        <w:ind w:left="720"/>
        <w:rPr>
          <w:color w:val="000000"/>
          <w:spacing w:val="-1"/>
          <w:sz w:val="22"/>
          <w:szCs w:val="22"/>
          <w:lang w:val="en-GB"/>
        </w:rPr>
      </w:pPr>
      <w:r>
        <w:rPr>
          <w:color w:val="000000"/>
          <w:spacing w:val="-1"/>
          <w:sz w:val="22"/>
          <w:szCs w:val="22"/>
          <w:lang w:val="en-GB"/>
        </w:rPr>
        <w:t>leptospirosis – during last 3 months in the premises</w:t>
      </w:r>
    </w:p>
    <w:p w14:paraId="17A243CC" w14:textId="77777777" w:rsidR="00651C32" w:rsidRDefault="00651C32" w:rsidP="00651C32">
      <w:pPr>
        <w:widowControl w:val="0"/>
        <w:autoSpaceDE w:val="0"/>
        <w:ind w:left="720"/>
        <w:rPr>
          <w:i/>
          <w:iCs/>
          <w:sz w:val="22"/>
          <w:szCs w:val="22"/>
          <w:lang w:val="ru-RU"/>
        </w:rPr>
      </w:pPr>
      <w:r>
        <w:rPr>
          <w:i/>
          <w:iCs/>
          <w:color w:val="000000"/>
          <w:spacing w:val="-1"/>
          <w:sz w:val="22"/>
          <w:szCs w:val="22"/>
          <w:lang w:val="ru-RU"/>
        </w:rPr>
        <w:t xml:space="preserve">лептоспироза </w:t>
      </w:r>
      <w:r>
        <w:rPr>
          <w:i/>
          <w:iCs/>
          <w:sz w:val="22"/>
          <w:szCs w:val="22"/>
          <w:lang w:val="ru-RU"/>
        </w:rPr>
        <w:t>- в течение последних 3 месяцев в хозяйстве;</w:t>
      </w:r>
    </w:p>
    <w:p w14:paraId="470FAAA2" w14:textId="77777777" w:rsidR="00651C32" w:rsidRDefault="00651C32" w:rsidP="00651C32">
      <w:pPr>
        <w:widowControl w:val="0"/>
        <w:autoSpaceDE w:val="0"/>
        <w:ind w:left="360" w:firstLine="360"/>
        <w:rPr>
          <w:color w:val="000000"/>
          <w:spacing w:val="-1"/>
          <w:sz w:val="22"/>
          <w:szCs w:val="22"/>
          <w:lang w:val="ru-RU"/>
        </w:rPr>
      </w:pPr>
    </w:p>
    <w:p w14:paraId="3F11EFEA" w14:textId="77777777" w:rsidR="00651C32" w:rsidRDefault="00651C32" w:rsidP="00651C32">
      <w:pPr>
        <w:widowControl w:val="0"/>
        <w:numPr>
          <w:ilvl w:val="1"/>
          <w:numId w:val="3"/>
        </w:numPr>
        <w:tabs>
          <w:tab w:val="left" w:pos="720"/>
        </w:tabs>
        <w:autoSpaceDE w:val="0"/>
        <w:ind w:left="720"/>
        <w:rPr>
          <w:color w:val="000000"/>
          <w:spacing w:val="-1"/>
          <w:sz w:val="22"/>
          <w:szCs w:val="22"/>
          <w:lang w:val="en-GB"/>
        </w:rPr>
      </w:pPr>
      <w:r>
        <w:rPr>
          <w:color w:val="000000"/>
          <w:spacing w:val="-1"/>
          <w:sz w:val="22"/>
          <w:szCs w:val="22"/>
          <w:lang w:val="en-GB"/>
        </w:rPr>
        <w:t>juodligės ir emfizeminio karbunkulo –paskutinius 20 dienų ūkyje; /</w:t>
      </w:r>
    </w:p>
    <w:p w14:paraId="2E2DCB1C" w14:textId="77777777" w:rsidR="00651C32" w:rsidRDefault="00651C32" w:rsidP="00651C32">
      <w:pPr>
        <w:widowControl w:val="0"/>
        <w:numPr>
          <w:ilvl w:val="1"/>
          <w:numId w:val="3"/>
        </w:numPr>
        <w:tabs>
          <w:tab w:val="left" w:pos="720"/>
        </w:tabs>
        <w:autoSpaceDE w:val="0"/>
        <w:ind w:left="720"/>
        <w:rPr>
          <w:color w:val="000000"/>
          <w:spacing w:val="-1"/>
          <w:sz w:val="22"/>
          <w:szCs w:val="22"/>
          <w:lang w:val="en-GB"/>
        </w:rPr>
      </w:pPr>
      <w:r>
        <w:rPr>
          <w:color w:val="000000"/>
          <w:spacing w:val="-1"/>
          <w:sz w:val="22"/>
          <w:szCs w:val="22"/>
          <w:lang w:val="en-GB"/>
        </w:rPr>
        <w:t xml:space="preserve"> anthrax and b</w:t>
      </w:r>
      <w:r>
        <w:rPr>
          <w:sz w:val="22"/>
          <w:szCs w:val="22"/>
          <w:lang w:val="en-US"/>
        </w:rPr>
        <w:t xml:space="preserve">lackleg disease - </w:t>
      </w:r>
      <w:r>
        <w:rPr>
          <w:color w:val="000000"/>
          <w:spacing w:val="-1"/>
          <w:sz w:val="22"/>
          <w:szCs w:val="22"/>
          <w:lang w:val="en-GB"/>
        </w:rPr>
        <w:t>during last 20 days in the premises /</w:t>
      </w:r>
    </w:p>
    <w:p w14:paraId="2DD5C89D" w14:textId="77777777" w:rsidR="00651C32" w:rsidRDefault="00651C32" w:rsidP="00651C32">
      <w:pPr>
        <w:widowControl w:val="0"/>
        <w:tabs>
          <w:tab w:val="left" w:pos="1440"/>
        </w:tabs>
        <w:autoSpaceDE w:val="0"/>
        <w:ind w:left="720"/>
        <w:rPr>
          <w:i/>
          <w:iCs/>
          <w:sz w:val="22"/>
          <w:szCs w:val="22"/>
          <w:lang w:val="ru-RU"/>
        </w:rPr>
      </w:pPr>
      <w:r>
        <w:rPr>
          <w:i/>
          <w:iCs/>
          <w:sz w:val="22"/>
          <w:szCs w:val="22"/>
          <w:lang w:val="ru-RU"/>
        </w:rPr>
        <w:t xml:space="preserve">сибирской язвы </w:t>
      </w:r>
      <w:r>
        <w:rPr>
          <w:i/>
          <w:sz w:val="22"/>
          <w:szCs w:val="22"/>
          <w:lang w:val="ru-RU"/>
        </w:rPr>
        <w:t xml:space="preserve">и эмфизематозного карбункула </w:t>
      </w:r>
      <w:r>
        <w:rPr>
          <w:i/>
          <w:iCs/>
          <w:sz w:val="22"/>
          <w:szCs w:val="22"/>
          <w:lang w:val="ru-RU"/>
        </w:rPr>
        <w:t>- в течение последних 20 дней в хозяйстве</w:t>
      </w:r>
    </w:p>
    <w:p w14:paraId="7D7E07E6" w14:textId="77777777" w:rsidR="00651C32" w:rsidRDefault="00651C32" w:rsidP="00651C32">
      <w:pPr>
        <w:pStyle w:val="KeinLeerraum"/>
        <w:jc w:val="both"/>
        <w:rPr>
          <w:rFonts w:ascii="Times New Roman" w:hAnsi="Times New Roman"/>
          <w:lang w:val="de-DE"/>
        </w:rPr>
      </w:pPr>
    </w:p>
    <w:p w14:paraId="6701ECBA" w14:textId="77777777" w:rsidR="00651C32" w:rsidRDefault="00651C32" w:rsidP="00651C32">
      <w:pPr>
        <w:widowControl w:val="0"/>
        <w:autoSpaceDE w:val="0"/>
        <w:jc w:val="both"/>
        <w:rPr>
          <w:color w:val="000000"/>
          <w:spacing w:val="-1"/>
          <w:sz w:val="22"/>
          <w:szCs w:val="22"/>
        </w:rPr>
      </w:pPr>
      <w:r>
        <w:rPr>
          <w:color w:val="000000"/>
          <w:spacing w:val="-1"/>
          <w:sz w:val="22"/>
          <w:szCs w:val="22"/>
        </w:rPr>
        <w:t>Į Uzbekistano Respubliką eksportuojami gyvuliai kilę iš bandų, kuriuose niekada nebuvo užregistruota galvijų spongiforminės encefalopatijos (GSE) atvėjų. Į Uzbekistano Respubliką eksportuojami gyvūnai identifikuoti pagal šalies eksportuotojos galiojančią ir būtiną galvijų identifikavimui nacionalinę programą /</w:t>
      </w:r>
    </w:p>
    <w:p w14:paraId="4FE3843F" w14:textId="77777777" w:rsidR="00651C32" w:rsidRDefault="00651C32" w:rsidP="00651C32">
      <w:pPr>
        <w:widowControl w:val="0"/>
        <w:autoSpaceDE w:val="0"/>
        <w:jc w:val="both"/>
        <w:rPr>
          <w:color w:val="000000"/>
          <w:spacing w:val="-1"/>
          <w:sz w:val="22"/>
          <w:szCs w:val="22"/>
          <w:lang w:val="en-GB"/>
        </w:rPr>
      </w:pPr>
      <w:r>
        <w:rPr>
          <w:color w:val="000000"/>
          <w:spacing w:val="-1"/>
          <w:sz w:val="22"/>
          <w:szCs w:val="22"/>
        </w:rPr>
        <w:t xml:space="preserve">  </w:t>
      </w:r>
      <w:r>
        <w:rPr>
          <w:color w:val="000000"/>
          <w:spacing w:val="-1"/>
          <w:sz w:val="22"/>
          <w:szCs w:val="22"/>
          <w:lang w:val="en-GB"/>
        </w:rPr>
        <w:t xml:space="preserve">The animals, being exported into the </w:t>
      </w:r>
      <w:r>
        <w:rPr>
          <w:sz w:val="22"/>
          <w:szCs w:val="22"/>
          <w:lang w:val="en-GB"/>
        </w:rPr>
        <w:t>Republic</w:t>
      </w:r>
      <w:r>
        <w:rPr>
          <w:sz w:val="22"/>
          <w:szCs w:val="22"/>
          <w:lang w:val="en-US"/>
        </w:rPr>
        <w:t xml:space="preserve"> </w:t>
      </w:r>
      <w:r>
        <w:rPr>
          <w:sz w:val="22"/>
          <w:szCs w:val="22"/>
          <w:lang w:val="en-GB"/>
        </w:rPr>
        <w:t>of</w:t>
      </w:r>
      <w:r>
        <w:rPr>
          <w:sz w:val="22"/>
          <w:szCs w:val="22"/>
          <w:lang w:val="en-US"/>
        </w:rPr>
        <w:t xml:space="preserve"> </w:t>
      </w:r>
      <w:r>
        <w:rPr>
          <w:sz w:val="22"/>
          <w:szCs w:val="22"/>
          <w:lang w:val="en-GB"/>
        </w:rPr>
        <w:t>Uzbekistan</w:t>
      </w:r>
      <w:r>
        <w:rPr>
          <w:color w:val="000000"/>
          <w:spacing w:val="-1"/>
          <w:sz w:val="22"/>
          <w:szCs w:val="22"/>
          <w:lang w:val="en-GB"/>
        </w:rPr>
        <w:t xml:space="preserve"> are clinically healthy, originate from the herds where no cases of bovine spongiform encephalopathia (BSE) have ever been registered. The animals exported to the </w:t>
      </w:r>
      <w:r>
        <w:rPr>
          <w:sz w:val="22"/>
          <w:szCs w:val="22"/>
          <w:lang w:val="en-GB"/>
        </w:rPr>
        <w:t>Republic</w:t>
      </w:r>
      <w:r>
        <w:rPr>
          <w:sz w:val="22"/>
          <w:szCs w:val="22"/>
          <w:lang w:val="en-US"/>
        </w:rPr>
        <w:t xml:space="preserve"> </w:t>
      </w:r>
      <w:r>
        <w:rPr>
          <w:sz w:val="22"/>
          <w:szCs w:val="22"/>
          <w:lang w:val="en-GB"/>
        </w:rPr>
        <w:t>of</w:t>
      </w:r>
      <w:r>
        <w:rPr>
          <w:sz w:val="22"/>
          <w:szCs w:val="22"/>
          <w:lang w:val="en-US"/>
        </w:rPr>
        <w:t xml:space="preserve"> </w:t>
      </w:r>
      <w:r>
        <w:rPr>
          <w:sz w:val="22"/>
          <w:szCs w:val="22"/>
          <w:lang w:val="en-GB"/>
        </w:rPr>
        <w:t>Uzbekistan</w:t>
      </w:r>
      <w:r>
        <w:rPr>
          <w:color w:val="000000"/>
          <w:spacing w:val="-1"/>
          <w:sz w:val="22"/>
          <w:szCs w:val="22"/>
          <w:lang w:val="en-GB"/>
        </w:rPr>
        <w:t xml:space="preserve"> have been identified in compliance with the existing national program of mandatory identification of cattle in exporting country. / </w:t>
      </w:r>
    </w:p>
    <w:p w14:paraId="66553535" w14:textId="77777777" w:rsidR="00651C32" w:rsidRDefault="00651C32" w:rsidP="00651C32">
      <w:pPr>
        <w:widowControl w:val="0"/>
        <w:autoSpaceDE w:val="0"/>
        <w:jc w:val="both"/>
        <w:rPr>
          <w:i/>
          <w:iCs/>
          <w:sz w:val="22"/>
          <w:szCs w:val="22"/>
          <w:lang w:val="ru-RU"/>
        </w:rPr>
      </w:pPr>
      <w:r>
        <w:rPr>
          <w:i/>
          <w:iCs/>
          <w:color w:val="000000"/>
          <w:spacing w:val="-1"/>
          <w:sz w:val="22"/>
          <w:szCs w:val="22"/>
          <w:lang w:val="ru-RU"/>
        </w:rPr>
        <w:t>Э</w:t>
      </w:r>
      <w:r>
        <w:rPr>
          <w:i/>
          <w:iCs/>
          <w:sz w:val="22"/>
          <w:szCs w:val="22"/>
          <w:lang w:val="ru-RU"/>
        </w:rPr>
        <w:t xml:space="preserve">кспортируемые в Республику </w:t>
      </w:r>
      <w:r>
        <w:rPr>
          <w:i/>
          <w:sz w:val="22"/>
          <w:szCs w:val="22"/>
          <w:lang w:val="ru-RU"/>
        </w:rPr>
        <w:t>Узбекистан</w:t>
      </w:r>
      <w:r>
        <w:rPr>
          <w:i/>
          <w:iCs/>
          <w:sz w:val="22"/>
          <w:szCs w:val="22"/>
          <w:lang w:val="ru-RU"/>
        </w:rPr>
        <w:t xml:space="preserve"> животные происходят из стад, в которых никогда не регистрировались случаи заболевания крупного рогатого скота спонгиформной энцефалопатией (</w:t>
      </w:r>
      <w:r>
        <w:rPr>
          <w:i/>
          <w:iCs/>
          <w:sz w:val="22"/>
          <w:szCs w:val="22"/>
          <w:lang w:val="en-GB"/>
        </w:rPr>
        <w:t>BSE</w:t>
      </w:r>
      <w:r>
        <w:rPr>
          <w:i/>
          <w:iCs/>
          <w:sz w:val="22"/>
          <w:szCs w:val="22"/>
          <w:lang w:val="ru-RU"/>
        </w:rPr>
        <w:t>).</w:t>
      </w:r>
      <w:r>
        <w:rPr>
          <w:i/>
          <w:iCs/>
          <w:color w:val="000000"/>
          <w:spacing w:val="-1"/>
          <w:sz w:val="22"/>
          <w:szCs w:val="22"/>
          <w:lang w:val="ru-RU"/>
        </w:rPr>
        <w:t xml:space="preserve"> Э</w:t>
      </w:r>
      <w:r>
        <w:rPr>
          <w:i/>
          <w:iCs/>
          <w:sz w:val="22"/>
          <w:szCs w:val="22"/>
          <w:lang w:val="ru-RU"/>
        </w:rPr>
        <w:t xml:space="preserve">кспортируемые в Республику </w:t>
      </w:r>
      <w:r>
        <w:rPr>
          <w:i/>
          <w:sz w:val="22"/>
          <w:szCs w:val="22"/>
          <w:lang w:val="ru-RU"/>
        </w:rPr>
        <w:t>Узбекистан</w:t>
      </w:r>
      <w:r>
        <w:rPr>
          <w:i/>
          <w:iCs/>
          <w:sz w:val="22"/>
          <w:szCs w:val="22"/>
          <w:lang w:val="ru-RU"/>
        </w:rPr>
        <w:t xml:space="preserve"> животные идентифицированы в соответствии с действующей в стране-экспортере национальной программой обязательной идентификации крупного рогатого скота</w:t>
      </w:r>
    </w:p>
    <w:p w14:paraId="6DE727AA" w14:textId="77777777" w:rsidR="00651C32" w:rsidRDefault="00651C32" w:rsidP="00651C32">
      <w:pPr>
        <w:pStyle w:val="KeinLeerraum"/>
        <w:jc w:val="both"/>
        <w:rPr>
          <w:rFonts w:ascii="Times New Roman" w:hAnsi="Times New Roman"/>
        </w:rPr>
      </w:pPr>
    </w:p>
    <w:p w14:paraId="57E996CC" w14:textId="77777777" w:rsidR="00651C32" w:rsidRDefault="00651C32" w:rsidP="00651C32">
      <w:pPr>
        <w:widowControl w:val="0"/>
        <w:autoSpaceDE w:val="0"/>
        <w:jc w:val="both"/>
        <w:rPr>
          <w:color w:val="000000"/>
          <w:spacing w:val="-1"/>
          <w:sz w:val="22"/>
          <w:szCs w:val="22"/>
          <w:lang w:val="lt-LT"/>
        </w:rPr>
      </w:pPr>
      <w:r>
        <w:rPr>
          <w:color w:val="000000"/>
          <w:spacing w:val="-1"/>
          <w:sz w:val="22"/>
          <w:szCs w:val="22"/>
          <w:lang w:val="en-GB"/>
        </w:rPr>
        <w:t>Eksportuojami</w:t>
      </w:r>
      <w:r w:rsidRPr="008C1B80">
        <w:rPr>
          <w:color w:val="000000"/>
          <w:spacing w:val="-1"/>
          <w:sz w:val="22"/>
          <w:szCs w:val="22"/>
          <w:lang w:val="ru-RU"/>
        </w:rPr>
        <w:t xml:space="preserve"> </w:t>
      </w:r>
      <w:r>
        <w:rPr>
          <w:color w:val="000000"/>
          <w:spacing w:val="-1"/>
          <w:sz w:val="22"/>
          <w:szCs w:val="22"/>
          <w:lang w:val="en-GB"/>
        </w:rPr>
        <w:t>gyv</w:t>
      </w:r>
      <w:r>
        <w:rPr>
          <w:color w:val="000000"/>
          <w:spacing w:val="-1"/>
          <w:sz w:val="22"/>
          <w:szCs w:val="22"/>
          <w:lang w:val="lt-LT"/>
        </w:rPr>
        <w:t>ulia</w:t>
      </w:r>
      <w:r>
        <w:rPr>
          <w:color w:val="000000"/>
          <w:spacing w:val="-1"/>
          <w:sz w:val="22"/>
          <w:szCs w:val="22"/>
          <w:lang w:val="en-GB"/>
        </w:rPr>
        <w:t>i</w:t>
      </w:r>
      <w:r w:rsidRPr="008C1B80">
        <w:rPr>
          <w:color w:val="000000"/>
          <w:spacing w:val="-1"/>
          <w:sz w:val="22"/>
          <w:szCs w:val="22"/>
          <w:lang w:val="ru-RU"/>
        </w:rPr>
        <w:t xml:space="preserve"> </w:t>
      </w:r>
      <w:r>
        <w:rPr>
          <w:color w:val="000000"/>
          <w:spacing w:val="-1"/>
          <w:sz w:val="22"/>
          <w:szCs w:val="22"/>
          <w:lang w:val="en-GB"/>
        </w:rPr>
        <w:t>nebuvo</w:t>
      </w:r>
      <w:r w:rsidRPr="008C1B80">
        <w:rPr>
          <w:color w:val="000000"/>
          <w:spacing w:val="-1"/>
          <w:sz w:val="22"/>
          <w:szCs w:val="22"/>
          <w:lang w:val="ru-RU"/>
        </w:rPr>
        <w:t xml:space="preserve"> š</w:t>
      </w:r>
      <w:r>
        <w:rPr>
          <w:color w:val="000000"/>
          <w:spacing w:val="-1"/>
          <w:sz w:val="22"/>
          <w:szCs w:val="22"/>
          <w:lang w:val="en-GB"/>
        </w:rPr>
        <w:t>eriami</w:t>
      </w:r>
      <w:r w:rsidRPr="008C1B80">
        <w:rPr>
          <w:color w:val="000000"/>
          <w:spacing w:val="-1"/>
          <w:sz w:val="22"/>
          <w:szCs w:val="22"/>
          <w:lang w:val="ru-RU"/>
        </w:rPr>
        <w:t xml:space="preserve"> </w:t>
      </w:r>
      <w:r>
        <w:rPr>
          <w:color w:val="000000"/>
          <w:spacing w:val="-1"/>
          <w:sz w:val="22"/>
          <w:szCs w:val="22"/>
          <w:lang w:val="en-GB"/>
        </w:rPr>
        <w:t>gyv</w:t>
      </w:r>
      <w:r w:rsidRPr="008C1B80">
        <w:rPr>
          <w:color w:val="000000"/>
          <w:spacing w:val="-1"/>
          <w:sz w:val="22"/>
          <w:szCs w:val="22"/>
          <w:lang w:val="ru-RU"/>
        </w:rPr>
        <w:t>ū</w:t>
      </w:r>
      <w:r>
        <w:rPr>
          <w:color w:val="000000"/>
          <w:spacing w:val="-1"/>
          <w:sz w:val="22"/>
          <w:szCs w:val="22"/>
          <w:lang w:val="en-GB"/>
        </w:rPr>
        <w:t>niniais</w:t>
      </w:r>
      <w:r w:rsidRPr="008C1B80">
        <w:rPr>
          <w:color w:val="000000"/>
          <w:spacing w:val="-1"/>
          <w:sz w:val="22"/>
          <w:szCs w:val="22"/>
          <w:lang w:val="ru-RU"/>
        </w:rPr>
        <w:t xml:space="preserve"> </w:t>
      </w:r>
      <w:r>
        <w:rPr>
          <w:color w:val="000000"/>
          <w:spacing w:val="-1"/>
          <w:sz w:val="22"/>
          <w:szCs w:val="22"/>
          <w:lang w:val="en-GB"/>
        </w:rPr>
        <w:t>pa</w:t>
      </w:r>
      <w:r w:rsidRPr="008C1B80">
        <w:rPr>
          <w:color w:val="000000"/>
          <w:spacing w:val="-1"/>
          <w:sz w:val="22"/>
          <w:szCs w:val="22"/>
          <w:lang w:val="ru-RU"/>
        </w:rPr>
        <w:t>š</w:t>
      </w:r>
      <w:r>
        <w:rPr>
          <w:color w:val="000000"/>
          <w:spacing w:val="-1"/>
          <w:sz w:val="22"/>
          <w:szCs w:val="22"/>
          <w:lang w:val="en-GB"/>
        </w:rPr>
        <w:t>arais</w:t>
      </w:r>
      <w:r w:rsidRPr="008C1B80">
        <w:rPr>
          <w:color w:val="000000"/>
          <w:spacing w:val="-1"/>
          <w:sz w:val="22"/>
          <w:szCs w:val="22"/>
          <w:lang w:val="ru-RU"/>
        </w:rPr>
        <w:t xml:space="preserve">, </w:t>
      </w:r>
      <w:r>
        <w:rPr>
          <w:color w:val="000000"/>
          <w:spacing w:val="-1"/>
          <w:sz w:val="22"/>
          <w:szCs w:val="22"/>
          <w:lang w:val="en-GB"/>
        </w:rPr>
        <w:t>kuri</w:t>
      </w:r>
      <w:r w:rsidRPr="008C1B80">
        <w:rPr>
          <w:color w:val="000000"/>
          <w:spacing w:val="-1"/>
          <w:sz w:val="22"/>
          <w:szCs w:val="22"/>
          <w:lang w:val="ru-RU"/>
        </w:rPr>
        <w:t xml:space="preserve">ų </w:t>
      </w:r>
      <w:r>
        <w:rPr>
          <w:color w:val="000000"/>
          <w:spacing w:val="-1"/>
          <w:sz w:val="22"/>
          <w:szCs w:val="22"/>
          <w:lang w:val="en-GB"/>
        </w:rPr>
        <w:t>gamybai</w:t>
      </w:r>
      <w:r w:rsidRPr="008C1B80">
        <w:rPr>
          <w:color w:val="000000"/>
          <w:spacing w:val="-1"/>
          <w:sz w:val="22"/>
          <w:szCs w:val="22"/>
          <w:lang w:val="ru-RU"/>
        </w:rPr>
        <w:t xml:space="preserve"> </w:t>
      </w:r>
      <w:r>
        <w:rPr>
          <w:color w:val="000000"/>
          <w:spacing w:val="-1"/>
          <w:sz w:val="22"/>
          <w:szCs w:val="22"/>
          <w:lang w:val="en-GB"/>
        </w:rPr>
        <w:t>nebuvo</w:t>
      </w:r>
      <w:r w:rsidRPr="008C1B80">
        <w:rPr>
          <w:color w:val="000000"/>
          <w:spacing w:val="-1"/>
          <w:sz w:val="22"/>
          <w:szCs w:val="22"/>
          <w:lang w:val="ru-RU"/>
        </w:rPr>
        <w:t xml:space="preserve"> </w:t>
      </w:r>
      <w:r>
        <w:rPr>
          <w:color w:val="000000"/>
          <w:spacing w:val="-1"/>
          <w:sz w:val="22"/>
          <w:szCs w:val="22"/>
          <w:lang w:val="en-GB"/>
        </w:rPr>
        <w:t>naudojami</w:t>
      </w:r>
      <w:r w:rsidRPr="008C1B80">
        <w:rPr>
          <w:color w:val="000000"/>
          <w:spacing w:val="-1"/>
          <w:sz w:val="22"/>
          <w:szCs w:val="22"/>
          <w:lang w:val="ru-RU"/>
        </w:rPr>
        <w:t xml:space="preserve"> </w:t>
      </w:r>
      <w:r>
        <w:rPr>
          <w:color w:val="000000"/>
          <w:spacing w:val="-1"/>
          <w:sz w:val="22"/>
          <w:szCs w:val="22"/>
          <w:lang w:val="en-GB"/>
        </w:rPr>
        <w:t>gauti</w:t>
      </w:r>
      <w:r w:rsidRPr="008C1B80">
        <w:rPr>
          <w:color w:val="000000"/>
          <w:spacing w:val="-1"/>
          <w:sz w:val="22"/>
          <w:szCs w:val="22"/>
          <w:lang w:val="ru-RU"/>
        </w:rPr>
        <w:t xml:space="preserve"> </w:t>
      </w:r>
      <w:r>
        <w:rPr>
          <w:color w:val="000000"/>
          <w:spacing w:val="-1"/>
          <w:sz w:val="22"/>
          <w:szCs w:val="22"/>
          <w:lang w:val="en-GB"/>
        </w:rPr>
        <w:t>i</w:t>
      </w:r>
      <w:r w:rsidRPr="008C1B80">
        <w:rPr>
          <w:color w:val="000000"/>
          <w:spacing w:val="-1"/>
          <w:sz w:val="22"/>
          <w:szCs w:val="22"/>
          <w:lang w:val="ru-RU"/>
        </w:rPr>
        <w:t xml:space="preserve">š </w:t>
      </w:r>
      <w:r>
        <w:rPr>
          <w:color w:val="000000"/>
          <w:spacing w:val="-1"/>
          <w:sz w:val="22"/>
          <w:szCs w:val="22"/>
          <w:lang w:val="en-GB"/>
        </w:rPr>
        <w:t>atrajotoj</w:t>
      </w:r>
      <w:r w:rsidRPr="008C1B80">
        <w:rPr>
          <w:color w:val="000000"/>
          <w:spacing w:val="-1"/>
          <w:sz w:val="22"/>
          <w:szCs w:val="22"/>
          <w:lang w:val="ru-RU"/>
        </w:rPr>
        <w:t>ų</w:t>
      </w:r>
      <w:r w:rsidRPr="00B82F04">
        <w:rPr>
          <w:color w:val="000000"/>
          <w:spacing w:val="-1"/>
          <w:sz w:val="22"/>
          <w:szCs w:val="22"/>
          <w:lang w:val="ru-RU"/>
        </w:rPr>
        <w:t xml:space="preserve"> </w:t>
      </w:r>
      <w:r>
        <w:rPr>
          <w:color w:val="000000"/>
          <w:spacing w:val="-1"/>
          <w:sz w:val="22"/>
          <w:szCs w:val="22"/>
          <w:lang w:val="en-GB"/>
        </w:rPr>
        <w:t>baltymai</w:t>
      </w:r>
      <w:r w:rsidRPr="008C1B80">
        <w:rPr>
          <w:color w:val="000000"/>
          <w:spacing w:val="-1"/>
          <w:sz w:val="22"/>
          <w:szCs w:val="22"/>
          <w:lang w:val="ru-RU"/>
        </w:rPr>
        <w:t xml:space="preserve">, </w:t>
      </w:r>
      <w:r>
        <w:rPr>
          <w:color w:val="000000"/>
          <w:spacing w:val="-1"/>
          <w:sz w:val="22"/>
          <w:szCs w:val="22"/>
          <w:lang w:val="en-GB"/>
        </w:rPr>
        <w:t>i</w:t>
      </w:r>
      <w:r w:rsidRPr="008C1B80">
        <w:rPr>
          <w:color w:val="000000"/>
          <w:spacing w:val="-1"/>
          <w:sz w:val="22"/>
          <w:szCs w:val="22"/>
          <w:lang w:val="ru-RU"/>
        </w:rPr>
        <w:t>š</w:t>
      </w:r>
      <w:r>
        <w:rPr>
          <w:color w:val="000000"/>
          <w:spacing w:val="-1"/>
          <w:sz w:val="22"/>
          <w:szCs w:val="22"/>
          <w:lang w:val="en-GB"/>
        </w:rPr>
        <w:t>skyrus</w:t>
      </w:r>
      <w:r w:rsidRPr="008C1B80">
        <w:rPr>
          <w:color w:val="000000"/>
          <w:spacing w:val="-1"/>
          <w:sz w:val="22"/>
          <w:szCs w:val="22"/>
          <w:lang w:val="ru-RU"/>
        </w:rPr>
        <w:t xml:space="preserve"> </w:t>
      </w:r>
      <w:r>
        <w:rPr>
          <w:color w:val="000000"/>
          <w:spacing w:val="-1"/>
          <w:sz w:val="22"/>
          <w:szCs w:val="22"/>
          <w:lang w:val="en-GB"/>
        </w:rPr>
        <w:t>pieno</w:t>
      </w:r>
      <w:r w:rsidRPr="008C1B80">
        <w:rPr>
          <w:color w:val="000000"/>
          <w:spacing w:val="-1"/>
          <w:sz w:val="22"/>
          <w:szCs w:val="22"/>
          <w:lang w:val="ru-RU"/>
        </w:rPr>
        <w:t xml:space="preserve"> </w:t>
      </w:r>
      <w:r>
        <w:rPr>
          <w:color w:val="000000"/>
          <w:spacing w:val="-1"/>
          <w:sz w:val="22"/>
          <w:szCs w:val="22"/>
          <w:lang w:val="en-GB"/>
        </w:rPr>
        <w:t>baltym</w:t>
      </w:r>
      <w:r>
        <w:rPr>
          <w:color w:val="000000"/>
          <w:spacing w:val="-1"/>
          <w:sz w:val="22"/>
          <w:szCs w:val="22"/>
          <w:lang w:val="lt-LT"/>
        </w:rPr>
        <w:t>us</w:t>
      </w:r>
      <w:r w:rsidRPr="008C1B80">
        <w:rPr>
          <w:color w:val="000000"/>
          <w:spacing w:val="-1"/>
          <w:sz w:val="22"/>
          <w:szCs w:val="22"/>
          <w:lang w:val="ru-RU"/>
        </w:rPr>
        <w:t xml:space="preserve">. </w:t>
      </w:r>
      <w:r>
        <w:rPr>
          <w:color w:val="000000"/>
          <w:spacing w:val="-1"/>
          <w:sz w:val="22"/>
          <w:szCs w:val="22"/>
          <w:lang w:val="lt-LT"/>
        </w:rPr>
        <w:t>/</w:t>
      </w:r>
    </w:p>
    <w:p w14:paraId="374AFBA2" w14:textId="77777777" w:rsidR="00651C32" w:rsidRDefault="00651C32" w:rsidP="00651C32">
      <w:pPr>
        <w:widowControl w:val="0"/>
        <w:autoSpaceDE w:val="0"/>
        <w:jc w:val="both"/>
        <w:rPr>
          <w:color w:val="000000"/>
          <w:spacing w:val="-1"/>
          <w:sz w:val="22"/>
          <w:szCs w:val="22"/>
          <w:lang w:val="en-GB"/>
        </w:rPr>
      </w:pPr>
      <w:r>
        <w:rPr>
          <w:color w:val="000000"/>
          <w:spacing w:val="-1"/>
          <w:sz w:val="22"/>
          <w:szCs w:val="22"/>
          <w:lang w:val="en-GB"/>
        </w:rPr>
        <w:t>The animals were not fed by fodder of animal origin, manufactured from protein processed from ruminant animals, excluding milk proteins. /</w:t>
      </w:r>
    </w:p>
    <w:p w14:paraId="52A4426D" w14:textId="77777777" w:rsidR="00651C32" w:rsidRDefault="00651C32" w:rsidP="00651C32">
      <w:pPr>
        <w:widowControl w:val="0"/>
        <w:tabs>
          <w:tab w:val="left" w:pos="0"/>
        </w:tabs>
        <w:autoSpaceDE w:val="0"/>
        <w:jc w:val="both"/>
        <w:rPr>
          <w:i/>
          <w:iCs/>
          <w:sz w:val="22"/>
          <w:szCs w:val="22"/>
          <w:lang w:val="ru-RU"/>
        </w:rPr>
      </w:pPr>
      <w:r>
        <w:rPr>
          <w:i/>
          <w:iCs/>
          <w:color w:val="000000"/>
          <w:spacing w:val="-1"/>
          <w:sz w:val="22"/>
          <w:szCs w:val="22"/>
          <w:lang w:val="ru-RU"/>
        </w:rPr>
        <w:t>Ж</w:t>
      </w:r>
      <w:r>
        <w:rPr>
          <w:i/>
          <w:iCs/>
          <w:sz w:val="22"/>
          <w:szCs w:val="22"/>
          <w:lang w:val="ru-RU"/>
        </w:rPr>
        <w:t>ивотные не получали корма животного происхождения, при производстве которых использовались белки, полученные от жвачных животных, за исключением белков молока.</w:t>
      </w:r>
    </w:p>
    <w:p w14:paraId="029541DE" w14:textId="77777777" w:rsidR="00651C32" w:rsidRDefault="00651C32" w:rsidP="00651C32">
      <w:pPr>
        <w:pStyle w:val="KeinLeerraum"/>
        <w:tabs>
          <w:tab w:val="left" w:pos="0"/>
        </w:tabs>
        <w:jc w:val="both"/>
        <w:rPr>
          <w:rFonts w:ascii="Times New Roman" w:hAnsi="Times New Roman"/>
          <w:lang w:val="de-DE"/>
        </w:rPr>
      </w:pPr>
    </w:p>
    <w:p w14:paraId="330C9533" w14:textId="77777777" w:rsidR="00651C32" w:rsidRDefault="00651C32" w:rsidP="00651C32">
      <w:pPr>
        <w:pStyle w:val="KeinLeerraum"/>
        <w:jc w:val="both"/>
        <w:rPr>
          <w:rFonts w:ascii="Times New Roman" w:hAnsi="Times New Roman"/>
          <w:color w:val="000000"/>
          <w:spacing w:val="-1"/>
          <w:lang w:val="de-DE"/>
        </w:rPr>
      </w:pPr>
      <w:r w:rsidRPr="00B82F04">
        <w:rPr>
          <w:rFonts w:ascii="Times New Roman" w:hAnsi="Times New Roman"/>
          <w:color w:val="000000"/>
          <w:spacing w:val="-1"/>
          <w:lang w:val="de-DE"/>
        </w:rPr>
        <w:t>Gyv</w:t>
      </w:r>
      <w:r>
        <w:rPr>
          <w:rFonts w:ascii="Times New Roman" w:hAnsi="Times New Roman"/>
          <w:color w:val="000000"/>
          <w:spacing w:val="-1"/>
          <w:lang w:val="de-DE"/>
        </w:rPr>
        <w:t>ulia</w:t>
      </w:r>
      <w:r w:rsidRPr="00B82F04">
        <w:rPr>
          <w:rFonts w:ascii="Times New Roman" w:hAnsi="Times New Roman"/>
          <w:color w:val="000000"/>
          <w:spacing w:val="-1"/>
          <w:lang w:val="de-DE"/>
        </w:rPr>
        <w:t xml:space="preserve">i negavo jokių natūralių ar sintetinių estrogeninių, hormoninių medžiagų ar tirostatinių preparatų. </w:t>
      </w:r>
      <w:r>
        <w:rPr>
          <w:rFonts w:ascii="Times New Roman" w:hAnsi="Times New Roman"/>
          <w:color w:val="000000"/>
          <w:spacing w:val="-1"/>
          <w:lang w:val="de-DE"/>
        </w:rPr>
        <w:t>/</w:t>
      </w:r>
    </w:p>
    <w:p w14:paraId="04C49E2C" w14:textId="77777777" w:rsidR="00651C32" w:rsidRDefault="00651C32" w:rsidP="00651C32">
      <w:pPr>
        <w:pStyle w:val="KeinLeerraum"/>
        <w:jc w:val="both"/>
        <w:rPr>
          <w:rFonts w:ascii="Times New Roman" w:hAnsi="Times New Roman"/>
          <w:color w:val="000000"/>
          <w:spacing w:val="-1"/>
          <w:lang w:val="en-US"/>
        </w:rPr>
      </w:pPr>
      <w:r>
        <w:rPr>
          <w:rFonts w:ascii="Times New Roman" w:hAnsi="Times New Roman"/>
          <w:color w:val="000000"/>
          <w:spacing w:val="-1"/>
          <w:lang w:val="en-US"/>
        </w:rPr>
        <w:t>Animals have not been treated with natural or synthetic oestrogenic, hormonal substances and thyreostatic preparations. /</w:t>
      </w:r>
    </w:p>
    <w:p w14:paraId="05F4C3E5" w14:textId="77777777" w:rsidR="00651C32" w:rsidRDefault="008A02DB" w:rsidP="00651C32">
      <w:pPr>
        <w:pStyle w:val="KeinLeerraum"/>
        <w:jc w:val="both"/>
        <w:rPr>
          <w:rFonts w:ascii="Times New Roman" w:hAnsi="Times New Roman"/>
          <w:i/>
        </w:rPr>
      </w:pPr>
      <w:r>
        <w:rPr>
          <w:noProof/>
          <w:lang w:val="en-US" w:eastAsia="en-US"/>
        </w:rPr>
        <mc:AlternateContent>
          <mc:Choice Requires="wps">
            <w:drawing>
              <wp:anchor distT="0" distB="0" distL="114300" distR="114300" simplePos="0" relativeHeight="251659264" behindDoc="0" locked="0" layoutInCell="1" allowOverlap="1" wp14:anchorId="71D54DAC" wp14:editId="1F11A1B8">
                <wp:simplePos x="0" y="0"/>
                <wp:positionH relativeFrom="column">
                  <wp:posOffset>6047423</wp:posOffset>
                </wp:positionH>
                <wp:positionV relativeFrom="page">
                  <wp:posOffset>6576377</wp:posOffset>
                </wp:positionV>
                <wp:extent cx="942975" cy="266700"/>
                <wp:effectExtent l="242888" t="0" r="252412"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2975" cy="266700"/>
                        </a:xfrm>
                        <a:prstGeom prst="rect">
                          <a:avLst/>
                        </a:prstGeom>
                        <a:noFill/>
                        <a:ln w="9525">
                          <a:noFill/>
                          <a:miter lim="800000"/>
                          <a:headEnd/>
                          <a:tailEnd/>
                        </a:ln>
                      </wps:spPr>
                      <wps:txbx>
                        <w:txbxContent>
                          <w:p w14:paraId="33A24B66" w14:textId="77777777" w:rsidR="00651C32" w:rsidRPr="008A02DB" w:rsidRDefault="008A02DB" w:rsidP="00651C32">
                            <w:pPr>
                              <w:rPr>
                                <w:b/>
                                <w:sz w:val="24"/>
                              </w:rPr>
                            </w:pPr>
                            <w:r>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D54DAC" id="_x0000_t202" coordsize="21600,21600" o:spt="202" path="m,l,21600r21600,l21600,xe">
                <v:stroke joinstyle="miter"/>
                <v:path gradientshapeok="t" o:connecttype="rect"/>
              </v:shapetype>
              <v:shape id="Text Box 11" o:spid="_x0000_s1026" type="#_x0000_t202" style="position:absolute;left:0;text-align:left;margin-left:476.2pt;margin-top:517.8pt;width:74.2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" filled="f" stroked="f">
                <v:textbox style="layout-flow:vertical;mso-layout-flow-alt:bottom-to-top">
                  <w:txbxContent>
                    <w:p w14:paraId="33A24B66" w14:textId="77777777" w:rsidR="00651C32" w:rsidRPr="008A02DB" w:rsidRDefault="008A02DB" w:rsidP="00651C32">
                      <w:pPr>
                        <w:rPr>
                          <w:b/>
                          <w:sz w:val="24"/>
                        </w:rPr>
                      </w:pPr>
                      <w:r>
                        <w:rPr>
                          <w:b/>
                          <w:sz w:val="24"/>
                        </w:rPr>
                        <w:t>B 0000000</w:t>
                      </w:r>
                    </w:p>
                  </w:txbxContent>
                </v:textbox>
                <w10:wrap anchory="page"/>
              </v:shape>
            </w:pict>
          </mc:Fallback>
        </mc:AlternateContent>
      </w:r>
      <w:r w:rsidR="00651C32">
        <w:rPr>
          <w:rFonts w:ascii="Times New Roman" w:hAnsi="Times New Roman"/>
          <w:i/>
        </w:rPr>
        <w:t>Животные не подвергались воздействию натуральных или синтетических эстрогенных, гормональных веществ и тиреостатических препаратов.</w:t>
      </w:r>
    </w:p>
    <w:p w14:paraId="1A0BEDBA" w14:textId="77777777" w:rsidR="00651C32" w:rsidRPr="000275ED" w:rsidRDefault="00651C32" w:rsidP="00651C32">
      <w:pPr>
        <w:pStyle w:val="KeinLeerraum"/>
        <w:jc w:val="both"/>
        <w:rPr>
          <w:rFonts w:ascii="Times New Roman" w:hAnsi="Times New Roman"/>
        </w:rPr>
      </w:pPr>
    </w:p>
    <w:p w14:paraId="56ABC1A0" w14:textId="77777777" w:rsidR="00651C32" w:rsidRPr="00E31FB9" w:rsidRDefault="00651C32" w:rsidP="00651C32">
      <w:pPr>
        <w:pStyle w:val="KeinLeerraum"/>
        <w:jc w:val="both"/>
        <w:rPr>
          <w:rFonts w:ascii="Times New Roman" w:hAnsi="Times New Roman"/>
          <w:b/>
          <w:spacing w:val="-1"/>
        </w:rPr>
      </w:pPr>
      <w:r>
        <w:rPr>
          <w:rFonts w:ascii="Times New Roman" w:hAnsi="Times New Roman"/>
          <w:lang w:val="lt-LT"/>
        </w:rPr>
        <w:t xml:space="preserve">Į Uzbekistano Respubliką </w:t>
      </w:r>
      <w:r>
        <w:rPr>
          <w:rFonts w:ascii="Times New Roman" w:hAnsi="Times New Roman"/>
          <w:lang w:val="en-US"/>
        </w:rPr>
        <w:t>siuntimui</w:t>
      </w:r>
      <w:r w:rsidRPr="00E31FB9">
        <w:rPr>
          <w:rFonts w:ascii="Times New Roman" w:hAnsi="Times New Roman"/>
        </w:rPr>
        <w:t xml:space="preserve"> </w:t>
      </w:r>
      <w:r>
        <w:rPr>
          <w:rFonts w:ascii="Times New Roman" w:hAnsi="Times New Roman"/>
          <w:lang w:val="en-US"/>
        </w:rPr>
        <w:t>atrinkt</w:t>
      </w:r>
      <w:r w:rsidRPr="00115D82">
        <w:rPr>
          <w:rFonts w:ascii="Times New Roman" w:hAnsi="Times New Roman"/>
        </w:rPr>
        <w:t xml:space="preserve">ų </w:t>
      </w:r>
      <w:r w:rsidRPr="00E31FB9">
        <w:rPr>
          <w:rFonts w:ascii="Times New Roman" w:hAnsi="Times New Roman"/>
        </w:rPr>
        <w:t xml:space="preserve"> </w:t>
      </w:r>
      <w:r>
        <w:rPr>
          <w:rFonts w:ascii="Times New Roman" w:hAnsi="Times New Roman"/>
          <w:lang w:val="en-US"/>
        </w:rPr>
        <w:t>gyv</w:t>
      </w:r>
      <w:r>
        <w:rPr>
          <w:rFonts w:ascii="Times New Roman" w:hAnsi="Times New Roman"/>
          <w:lang w:val="lt-LT"/>
        </w:rPr>
        <w:t xml:space="preserve">ulių </w:t>
      </w:r>
      <w:r>
        <w:rPr>
          <w:rFonts w:ascii="Times New Roman" w:hAnsi="Times New Roman"/>
          <w:lang w:val="en-US"/>
        </w:rPr>
        <w:t>per</w:t>
      </w:r>
      <w:r w:rsidRPr="00E31FB9">
        <w:rPr>
          <w:rFonts w:ascii="Times New Roman" w:hAnsi="Times New Roman"/>
        </w:rPr>
        <w:t xml:space="preserve"> 21 </w:t>
      </w:r>
      <w:r>
        <w:rPr>
          <w:rFonts w:ascii="Times New Roman" w:hAnsi="Times New Roman"/>
          <w:lang w:val="en-US"/>
        </w:rPr>
        <w:t>dien</w:t>
      </w:r>
      <w:r>
        <w:rPr>
          <w:rFonts w:ascii="Times New Roman" w:hAnsi="Times New Roman"/>
          <w:lang w:val="lt-LT"/>
        </w:rPr>
        <w:t>ą</w:t>
      </w:r>
      <w:r w:rsidRPr="00E31FB9">
        <w:rPr>
          <w:rFonts w:ascii="Times New Roman" w:hAnsi="Times New Roman"/>
        </w:rPr>
        <w:t xml:space="preserve"> </w:t>
      </w:r>
      <w:r>
        <w:rPr>
          <w:rFonts w:ascii="Times New Roman" w:hAnsi="Times New Roman"/>
          <w:lang w:val="en-US"/>
        </w:rPr>
        <w:t>iki</w:t>
      </w:r>
      <w:r w:rsidRPr="00E31FB9">
        <w:rPr>
          <w:rFonts w:ascii="Times New Roman" w:hAnsi="Times New Roman"/>
        </w:rPr>
        <w:t xml:space="preserve"> </w:t>
      </w:r>
      <w:r>
        <w:rPr>
          <w:rFonts w:ascii="Times New Roman" w:hAnsi="Times New Roman"/>
          <w:lang w:val="en-US"/>
        </w:rPr>
        <w:t>i</w:t>
      </w:r>
      <w:r w:rsidRPr="00E31FB9">
        <w:rPr>
          <w:rFonts w:ascii="Times New Roman" w:hAnsi="Times New Roman"/>
        </w:rPr>
        <w:t>š</w:t>
      </w:r>
      <w:r>
        <w:rPr>
          <w:rFonts w:ascii="Times New Roman" w:hAnsi="Times New Roman"/>
          <w:lang w:val="en-US"/>
        </w:rPr>
        <w:t>siuntim</w:t>
      </w:r>
      <w:r>
        <w:rPr>
          <w:rFonts w:ascii="Times New Roman" w:hAnsi="Times New Roman"/>
          <w:lang w:val="lt-LT"/>
        </w:rPr>
        <w:t>o</w:t>
      </w:r>
      <w:r w:rsidRPr="00E31FB9">
        <w:rPr>
          <w:rFonts w:ascii="Times New Roman" w:hAnsi="Times New Roman"/>
        </w:rPr>
        <w:t xml:space="preserve"> </w:t>
      </w:r>
      <w:r>
        <w:rPr>
          <w:rFonts w:ascii="Times New Roman" w:hAnsi="Times New Roman"/>
          <w:lang w:val="lt-LT"/>
        </w:rPr>
        <w:t>atlikti</w:t>
      </w:r>
      <w:r w:rsidRPr="00E31FB9">
        <w:rPr>
          <w:rFonts w:ascii="Times New Roman" w:hAnsi="Times New Roman"/>
        </w:rPr>
        <w:t xml:space="preserve"> </w:t>
      </w:r>
      <w:r>
        <w:rPr>
          <w:rFonts w:ascii="Times New Roman" w:hAnsi="Times New Roman"/>
          <w:lang w:val="lt-LT"/>
        </w:rPr>
        <w:t xml:space="preserve">nurodytų ligų diagnostiniai </w:t>
      </w:r>
      <w:r>
        <w:rPr>
          <w:rFonts w:ascii="Times New Roman" w:hAnsi="Times New Roman"/>
          <w:lang w:val="en-US"/>
        </w:rPr>
        <w:t>tyrimai</w:t>
      </w:r>
      <w:r w:rsidRPr="00E31FB9">
        <w:rPr>
          <w:rFonts w:ascii="Times New Roman" w:hAnsi="Times New Roman"/>
        </w:rPr>
        <w:t xml:space="preserve"> š</w:t>
      </w:r>
      <w:r>
        <w:rPr>
          <w:rFonts w:ascii="Times New Roman" w:hAnsi="Times New Roman"/>
          <w:lang w:val="en-US"/>
        </w:rPr>
        <w:t>alies</w:t>
      </w:r>
      <w:r w:rsidRPr="00E31FB9">
        <w:rPr>
          <w:rFonts w:ascii="Times New Roman" w:hAnsi="Times New Roman"/>
        </w:rPr>
        <w:t xml:space="preserve"> </w:t>
      </w:r>
      <w:r>
        <w:rPr>
          <w:rFonts w:ascii="Times New Roman" w:hAnsi="Times New Roman"/>
          <w:lang w:val="en-US"/>
        </w:rPr>
        <w:t>eksportuotojos</w:t>
      </w:r>
      <w:r w:rsidRPr="00E31FB9">
        <w:rPr>
          <w:rFonts w:ascii="Times New Roman" w:hAnsi="Times New Roman"/>
        </w:rPr>
        <w:t xml:space="preserve"> </w:t>
      </w:r>
      <w:r>
        <w:rPr>
          <w:rFonts w:ascii="Times New Roman" w:hAnsi="Times New Roman"/>
          <w:lang w:val="lt-LT"/>
        </w:rPr>
        <w:t xml:space="preserve">patvirtintais </w:t>
      </w:r>
      <w:r>
        <w:rPr>
          <w:rFonts w:ascii="Times New Roman" w:hAnsi="Times New Roman"/>
          <w:lang w:val="en-US"/>
        </w:rPr>
        <w:t>metodais</w:t>
      </w:r>
      <w:r w:rsidRPr="00E31FB9">
        <w:rPr>
          <w:rFonts w:ascii="Times New Roman" w:hAnsi="Times New Roman"/>
        </w:rPr>
        <w:t xml:space="preserve"> </w:t>
      </w:r>
      <w:r>
        <w:rPr>
          <w:rFonts w:ascii="Times New Roman" w:hAnsi="Times New Roman"/>
          <w:lang w:val="en-US"/>
        </w:rPr>
        <w:t>oficialioje</w:t>
      </w:r>
      <w:r w:rsidRPr="00E31FB9">
        <w:rPr>
          <w:rFonts w:ascii="Times New Roman" w:hAnsi="Times New Roman"/>
        </w:rPr>
        <w:t xml:space="preserve"> </w:t>
      </w:r>
      <w:r>
        <w:rPr>
          <w:rFonts w:ascii="Times New Roman" w:hAnsi="Times New Roman"/>
          <w:lang w:val="en-US"/>
        </w:rPr>
        <w:t>laboratorijoje</w:t>
      </w:r>
      <w:r w:rsidRPr="00E31FB9">
        <w:rPr>
          <w:rFonts w:ascii="Times New Roman" w:hAnsi="Times New Roman"/>
        </w:rPr>
        <w:t xml:space="preserve"> </w:t>
      </w:r>
      <w:r>
        <w:rPr>
          <w:rFonts w:ascii="Times New Roman" w:hAnsi="Times New Roman"/>
          <w:lang w:val="lt-LT"/>
        </w:rPr>
        <w:t xml:space="preserve">, tyrimų rezultatai neigiami </w:t>
      </w:r>
      <w:r w:rsidRPr="00E31FB9">
        <w:rPr>
          <w:rFonts w:ascii="Times New Roman" w:hAnsi="Times New Roman"/>
        </w:rPr>
        <w:t>(</w:t>
      </w:r>
      <w:r>
        <w:rPr>
          <w:rFonts w:ascii="Times New Roman" w:hAnsi="Times New Roman"/>
          <w:lang w:val="en-US"/>
        </w:rPr>
        <w:t>nurodyti</w:t>
      </w:r>
      <w:r w:rsidRPr="00E31FB9">
        <w:rPr>
          <w:rFonts w:ascii="Times New Roman" w:hAnsi="Times New Roman"/>
        </w:rPr>
        <w:t xml:space="preserve"> </w:t>
      </w:r>
      <w:r>
        <w:rPr>
          <w:rFonts w:ascii="Times New Roman" w:hAnsi="Times New Roman"/>
          <w:lang w:val="en-US"/>
        </w:rPr>
        <w:t>laboratorijos</w:t>
      </w:r>
      <w:r w:rsidRPr="00E31FB9">
        <w:rPr>
          <w:rFonts w:ascii="Times New Roman" w:hAnsi="Times New Roman"/>
        </w:rPr>
        <w:t xml:space="preserve"> </w:t>
      </w:r>
      <w:r>
        <w:rPr>
          <w:rFonts w:ascii="Times New Roman" w:hAnsi="Times New Roman"/>
          <w:lang w:val="en-US"/>
        </w:rPr>
        <w:t>pavadinim</w:t>
      </w:r>
      <w:r w:rsidRPr="00E31FB9">
        <w:rPr>
          <w:rFonts w:ascii="Times New Roman" w:hAnsi="Times New Roman"/>
        </w:rPr>
        <w:t xml:space="preserve">ą </w:t>
      </w:r>
      <w:r>
        <w:rPr>
          <w:rFonts w:ascii="Times New Roman" w:hAnsi="Times New Roman"/>
          <w:lang w:val="en-US"/>
        </w:rPr>
        <w:t>ir</w:t>
      </w:r>
      <w:r w:rsidRPr="00E31FB9">
        <w:rPr>
          <w:rFonts w:ascii="Times New Roman" w:hAnsi="Times New Roman"/>
        </w:rPr>
        <w:t xml:space="preserve"> </w:t>
      </w:r>
      <w:r>
        <w:rPr>
          <w:rFonts w:ascii="Times New Roman" w:hAnsi="Times New Roman"/>
          <w:lang w:val="en-US"/>
        </w:rPr>
        <w:t>tyrimo</w:t>
      </w:r>
      <w:r w:rsidRPr="00E31FB9">
        <w:rPr>
          <w:rFonts w:ascii="Times New Roman" w:hAnsi="Times New Roman"/>
        </w:rPr>
        <w:t xml:space="preserve"> </w:t>
      </w:r>
      <w:r>
        <w:rPr>
          <w:rFonts w:ascii="Times New Roman" w:hAnsi="Times New Roman"/>
          <w:lang w:val="en-US"/>
        </w:rPr>
        <w:t>dat</w:t>
      </w:r>
      <w:r w:rsidRPr="004139FD">
        <w:rPr>
          <w:rFonts w:ascii="Times New Roman" w:hAnsi="Times New Roman"/>
        </w:rPr>
        <w:t>ą</w:t>
      </w:r>
      <w:r w:rsidRPr="00E31FB9">
        <w:rPr>
          <w:rFonts w:ascii="Times New Roman" w:hAnsi="Times New Roman"/>
        </w:rPr>
        <w:t xml:space="preserve">): </w:t>
      </w:r>
      <w:r w:rsidRPr="00E31FB9">
        <w:rPr>
          <w:rFonts w:ascii="Times New Roman" w:hAnsi="Times New Roman"/>
          <w:b/>
          <w:spacing w:val="-1"/>
          <w:sz w:val="24"/>
          <w:szCs w:val="24"/>
          <w:vertAlign w:val="superscript"/>
        </w:rPr>
        <w:t>(1)</w:t>
      </w:r>
      <w:r w:rsidRPr="00E31FB9">
        <w:rPr>
          <w:rFonts w:ascii="Times New Roman" w:hAnsi="Times New Roman"/>
          <w:b/>
          <w:spacing w:val="-1"/>
        </w:rPr>
        <w:t>/</w:t>
      </w:r>
    </w:p>
    <w:p w14:paraId="162FF4CA" w14:textId="77777777" w:rsidR="00651C32" w:rsidRDefault="00651C32" w:rsidP="00651C32">
      <w:pPr>
        <w:pStyle w:val="KeinLeerraum"/>
        <w:jc w:val="both"/>
        <w:rPr>
          <w:rFonts w:ascii="Times New Roman" w:hAnsi="Times New Roman"/>
          <w:b/>
          <w:spacing w:val="-1"/>
          <w:lang w:val="en-GB"/>
        </w:rPr>
      </w:pPr>
      <w:r w:rsidRPr="00E31FB9">
        <w:rPr>
          <w:rFonts w:ascii="Times New Roman" w:hAnsi="Times New Roman"/>
        </w:rPr>
        <w:t xml:space="preserve"> </w:t>
      </w:r>
      <w:r>
        <w:rPr>
          <w:rFonts w:ascii="Times New Roman" w:hAnsi="Times New Roman"/>
          <w:lang w:val="en-US"/>
        </w:rPr>
        <w:t xml:space="preserve">The animals intended for export to the Republic of Uzbekistan were taken blood samples within 21 days before shipment and </w:t>
      </w:r>
      <w:r>
        <w:rPr>
          <w:rFonts w:ascii="Times New Roman" w:hAnsi="Times New Roman"/>
          <w:spacing w:val="-1"/>
          <w:lang w:val="en-GB"/>
        </w:rPr>
        <w:t xml:space="preserve">were tested in official laboratory by the methods, approved in the exporting country, with negative results </w:t>
      </w:r>
      <w:r>
        <w:rPr>
          <w:rFonts w:ascii="Times New Roman" w:hAnsi="Times New Roman"/>
          <w:lang w:val="en-US"/>
        </w:rPr>
        <w:t xml:space="preserve">for the following diseases </w:t>
      </w:r>
      <w:r>
        <w:rPr>
          <w:rFonts w:ascii="Times New Roman" w:hAnsi="Times New Roman"/>
          <w:spacing w:val="-1"/>
          <w:lang w:val="en-GB"/>
        </w:rPr>
        <w:t xml:space="preserve">(indicate </w:t>
      </w:r>
      <w:r>
        <w:rPr>
          <w:rFonts w:ascii="Times New Roman" w:hAnsi="Times New Roman"/>
          <w:lang w:val="en-US"/>
        </w:rPr>
        <w:t>the name of the laborat</w:t>
      </w:r>
      <w:r>
        <w:rPr>
          <w:rFonts w:ascii="Times New Roman" w:hAnsi="Times New Roman"/>
        </w:rPr>
        <w:t>о</w:t>
      </w:r>
      <w:r>
        <w:rPr>
          <w:rFonts w:ascii="Times New Roman" w:hAnsi="Times New Roman"/>
          <w:lang w:val="en-US"/>
        </w:rPr>
        <w:t>ry</w:t>
      </w:r>
      <w:r>
        <w:rPr>
          <w:rFonts w:ascii="Times New Roman" w:hAnsi="Times New Roman"/>
          <w:spacing w:val="-1"/>
          <w:lang w:val="en-GB"/>
        </w:rPr>
        <w:t xml:space="preserve"> and date of testing): </w:t>
      </w:r>
      <w:r>
        <w:rPr>
          <w:rFonts w:ascii="Times New Roman" w:hAnsi="Times New Roman"/>
          <w:b/>
          <w:spacing w:val="-1"/>
          <w:sz w:val="24"/>
          <w:szCs w:val="24"/>
          <w:vertAlign w:val="superscript"/>
          <w:lang w:val="en-GB"/>
        </w:rPr>
        <w:t>(1)</w:t>
      </w:r>
      <w:r>
        <w:rPr>
          <w:rFonts w:ascii="Times New Roman" w:hAnsi="Times New Roman"/>
          <w:b/>
          <w:spacing w:val="-1"/>
          <w:lang w:val="en-GB"/>
        </w:rPr>
        <w:t>/</w:t>
      </w:r>
    </w:p>
    <w:p w14:paraId="48CE9ECE" w14:textId="77777777" w:rsidR="00651C32" w:rsidRDefault="00651C32" w:rsidP="00651C32">
      <w:pPr>
        <w:pStyle w:val="KeinLeerraum"/>
        <w:jc w:val="both"/>
        <w:rPr>
          <w:rFonts w:ascii="Times New Roman" w:hAnsi="Times New Roman"/>
          <w:b/>
          <w:i/>
          <w:spacing w:val="-1"/>
          <w:sz w:val="24"/>
          <w:szCs w:val="24"/>
          <w:vertAlign w:val="superscript"/>
        </w:rPr>
      </w:pPr>
      <w:r>
        <w:rPr>
          <w:rFonts w:ascii="Times New Roman" w:hAnsi="Times New Roman"/>
          <w:i/>
          <w:iCs/>
        </w:rPr>
        <w:t xml:space="preserve">У отобранных для отправки на территорию Республики </w:t>
      </w:r>
      <w:r>
        <w:rPr>
          <w:rFonts w:ascii="Times New Roman" w:hAnsi="Times New Roman"/>
          <w:i/>
        </w:rPr>
        <w:t>Узбекистан</w:t>
      </w:r>
      <w:r>
        <w:rPr>
          <w:rFonts w:ascii="Times New Roman" w:hAnsi="Times New Roman"/>
          <w:i/>
          <w:iCs/>
        </w:rPr>
        <w:t xml:space="preserve"> животных в течение 21 дня до отгрузки были взяты пробы крови на анализ и исследованы в официальной лабаратории методами, принятыми в стране экспортера на следующие болезни с отрицательными результатами</w:t>
      </w:r>
      <w:r>
        <w:rPr>
          <w:rFonts w:ascii="Times New Roman" w:hAnsi="Times New Roman"/>
          <w:i/>
        </w:rPr>
        <w:t xml:space="preserve"> (указать название лаборатории и дату исследования)</w:t>
      </w:r>
      <w:r>
        <w:rPr>
          <w:rFonts w:ascii="Times New Roman" w:hAnsi="Times New Roman"/>
          <w:i/>
          <w:iCs/>
        </w:rPr>
        <w:t>:</w:t>
      </w:r>
      <w:r>
        <w:rPr>
          <w:rFonts w:ascii="Times New Roman" w:hAnsi="Times New Roman"/>
          <w:i/>
          <w:spacing w:val="-1"/>
        </w:rPr>
        <w:t xml:space="preserve"> </w:t>
      </w:r>
      <w:r>
        <w:rPr>
          <w:rFonts w:ascii="Times New Roman" w:hAnsi="Times New Roman"/>
          <w:b/>
          <w:i/>
          <w:spacing w:val="-1"/>
          <w:sz w:val="24"/>
          <w:szCs w:val="24"/>
          <w:vertAlign w:val="superscript"/>
        </w:rPr>
        <w:t>(1)</w:t>
      </w:r>
    </w:p>
    <w:p w14:paraId="39AF323B" w14:textId="77777777" w:rsidR="00651C32" w:rsidRPr="000275ED" w:rsidRDefault="00651C32" w:rsidP="00651C32">
      <w:pPr>
        <w:pStyle w:val="KeinLeerraum"/>
        <w:jc w:val="both"/>
        <w:rPr>
          <w:rFonts w:ascii="Times New Roman" w:hAnsi="Times New Roman"/>
        </w:rPr>
      </w:pPr>
    </w:p>
    <w:p w14:paraId="1126E2C5" w14:textId="77777777" w:rsidR="00651C32" w:rsidRPr="00104F6B" w:rsidRDefault="00651C32" w:rsidP="00651C32">
      <w:pPr>
        <w:pStyle w:val="KeinLeerraum"/>
        <w:numPr>
          <w:ilvl w:val="0"/>
          <w:numId w:val="4"/>
        </w:numPr>
        <w:ind w:left="426" w:hanging="387"/>
        <w:jc w:val="both"/>
        <w:rPr>
          <w:rFonts w:ascii="Times New Roman" w:hAnsi="Times New Roman"/>
          <w:lang w:val="en-US"/>
        </w:rPr>
      </w:pPr>
      <w:r>
        <w:rPr>
          <w:rFonts w:ascii="Times New Roman" w:hAnsi="Times New Roman"/>
          <w:color w:val="000000"/>
          <w:spacing w:val="-1"/>
          <w:lang w:val="en-US"/>
        </w:rPr>
        <w:t xml:space="preserve">tuberkuliozė / </w:t>
      </w:r>
      <w:r w:rsidRPr="00104F6B">
        <w:rPr>
          <w:rFonts w:ascii="Times New Roman" w:hAnsi="Times New Roman"/>
          <w:color w:val="000000"/>
          <w:spacing w:val="-1"/>
          <w:lang w:val="en-US"/>
        </w:rPr>
        <w:t>tuberculosis /</w:t>
      </w:r>
      <w:r w:rsidRPr="00104F6B">
        <w:rPr>
          <w:rFonts w:ascii="Times New Roman" w:hAnsi="Times New Roman"/>
          <w:lang w:val="en-US"/>
        </w:rPr>
        <w:t xml:space="preserve"> </w:t>
      </w:r>
      <w:r w:rsidRPr="00104F6B">
        <w:rPr>
          <w:rFonts w:ascii="Times New Roman" w:hAnsi="Times New Roman"/>
          <w:i/>
          <w:iCs/>
        </w:rPr>
        <w:t>туберкулез</w:t>
      </w:r>
      <w:r w:rsidRPr="00104F6B">
        <w:rPr>
          <w:rFonts w:ascii="Times New Roman" w:hAnsi="Times New Roman"/>
          <w:color w:val="000000"/>
          <w:spacing w:val="-1"/>
          <w:lang w:val="en-US"/>
        </w:rPr>
        <w:t xml:space="preserve"> </w:t>
      </w:r>
      <w:r w:rsidRPr="00104F6B">
        <w:rPr>
          <w:rFonts w:ascii="Times New Roman" w:hAnsi="Times New Roman"/>
          <w:color w:val="000000"/>
          <w:spacing w:val="-1"/>
          <w:lang w:val="en-US"/>
        </w:rPr>
        <w:tab/>
        <w:t xml:space="preserve"> </w:t>
      </w:r>
      <w:r w:rsidRPr="00104F6B">
        <w:rPr>
          <w:rFonts w:ascii="Times New Roman" w:hAnsi="Times New Roman"/>
          <w:color w:val="000000"/>
          <w:spacing w:val="-1"/>
          <w:lang w:val="en-US"/>
        </w:rPr>
        <w:tab/>
      </w:r>
      <w:r>
        <w:rPr>
          <w:rFonts w:ascii="Times New Roman" w:hAnsi="Times New Roman"/>
          <w:color w:val="000000"/>
          <w:spacing w:val="-1"/>
          <w:lang w:val="en-US"/>
        </w:rPr>
        <w:t>___________________________________________</w:t>
      </w:r>
    </w:p>
    <w:p w14:paraId="1BD6512C" w14:textId="77777777" w:rsidR="00651C32" w:rsidRDefault="00651C32" w:rsidP="00651C32">
      <w:pPr>
        <w:pStyle w:val="KeinLeerraum"/>
        <w:ind w:left="426" w:hanging="387"/>
        <w:jc w:val="both"/>
        <w:rPr>
          <w:rFonts w:ascii="Times New Roman" w:hAnsi="Times New Roman"/>
          <w:lang w:val="en-US"/>
        </w:rPr>
      </w:pPr>
    </w:p>
    <w:p w14:paraId="07F4C1E8" w14:textId="77777777" w:rsidR="00651C32" w:rsidRDefault="00651C32" w:rsidP="00651C32">
      <w:pPr>
        <w:pStyle w:val="KeinLeerraum"/>
        <w:numPr>
          <w:ilvl w:val="0"/>
          <w:numId w:val="4"/>
        </w:numPr>
        <w:ind w:left="426" w:hanging="387"/>
        <w:jc w:val="both"/>
        <w:rPr>
          <w:rFonts w:ascii="Times New Roman" w:hAnsi="Times New Roman"/>
          <w:color w:val="000000"/>
          <w:spacing w:val="-1"/>
        </w:rPr>
      </w:pPr>
      <w:r>
        <w:rPr>
          <w:rFonts w:ascii="Times New Roman" w:hAnsi="Times New Roman"/>
          <w:color w:val="000000"/>
          <w:spacing w:val="-1"/>
          <w:lang w:val="en-GB"/>
        </w:rPr>
        <w:t>paratuberkuliozė / paratuberculosis</w:t>
      </w:r>
      <w:r>
        <w:rPr>
          <w:rFonts w:ascii="Times New Roman" w:hAnsi="Times New Roman"/>
          <w:iCs/>
          <w:color w:val="000000"/>
          <w:spacing w:val="-1"/>
        </w:rPr>
        <w:t xml:space="preserve">/ </w:t>
      </w:r>
      <w:r>
        <w:rPr>
          <w:rFonts w:ascii="Times New Roman" w:hAnsi="Times New Roman"/>
          <w:i/>
          <w:iCs/>
          <w:color w:val="000000"/>
          <w:spacing w:val="-1"/>
        </w:rPr>
        <w:t>п</w:t>
      </w:r>
      <w:r>
        <w:rPr>
          <w:rFonts w:ascii="Times New Roman" w:hAnsi="Times New Roman"/>
          <w:i/>
          <w:iCs/>
        </w:rPr>
        <w:t>аратуберкулёз</w:t>
      </w:r>
      <w:r>
        <w:rPr>
          <w:rFonts w:ascii="Times New Roman" w:hAnsi="Times New Roman"/>
          <w:i/>
        </w:rPr>
        <w:t xml:space="preserve"> </w:t>
      </w:r>
      <w:proofErr w:type="gramStart"/>
      <w:r>
        <w:rPr>
          <w:rFonts w:ascii="Times New Roman" w:hAnsi="Times New Roman"/>
        </w:rPr>
        <w:tab/>
      </w:r>
      <w:r>
        <w:rPr>
          <w:rFonts w:ascii="Times New Roman" w:hAnsi="Times New Roman"/>
          <w:lang w:val="de-DE"/>
        </w:rPr>
        <w:t xml:space="preserve"> </w:t>
      </w:r>
      <w:r>
        <w:rPr>
          <w:rFonts w:ascii="Times New Roman" w:hAnsi="Times New Roman"/>
          <w:color w:val="000000"/>
          <w:spacing w:val="-1"/>
        </w:rPr>
        <w:t xml:space="preserve"> _</w:t>
      </w:r>
      <w:proofErr w:type="gramEnd"/>
      <w:r>
        <w:rPr>
          <w:rFonts w:ascii="Times New Roman" w:hAnsi="Times New Roman"/>
          <w:color w:val="000000"/>
          <w:spacing w:val="-1"/>
        </w:rPr>
        <w:t>_______________________</w:t>
      </w:r>
      <w:r>
        <w:rPr>
          <w:rFonts w:ascii="Times New Roman" w:hAnsi="Times New Roman"/>
          <w:color w:val="000000"/>
          <w:spacing w:val="-1"/>
          <w:lang w:val="de-DE"/>
        </w:rPr>
        <w:t>_________</w:t>
      </w:r>
      <w:r>
        <w:rPr>
          <w:rFonts w:ascii="Times New Roman" w:hAnsi="Times New Roman"/>
          <w:color w:val="000000"/>
          <w:spacing w:val="-1"/>
        </w:rPr>
        <w:t>__</w:t>
      </w:r>
    </w:p>
    <w:p w14:paraId="53BF883E" w14:textId="77777777" w:rsidR="00651C32" w:rsidRDefault="00651C32" w:rsidP="00651C32">
      <w:pPr>
        <w:pStyle w:val="KeinLeerraum"/>
        <w:ind w:left="426" w:hanging="387"/>
        <w:jc w:val="both"/>
        <w:rPr>
          <w:rFonts w:ascii="Times New Roman" w:hAnsi="Times New Roman"/>
        </w:rPr>
      </w:pPr>
    </w:p>
    <w:p w14:paraId="75DA9DBE" w14:textId="77777777" w:rsidR="00651C32" w:rsidRDefault="00651C32" w:rsidP="00651C32">
      <w:pPr>
        <w:pStyle w:val="KeinLeerraum"/>
        <w:numPr>
          <w:ilvl w:val="0"/>
          <w:numId w:val="4"/>
        </w:numPr>
        <w:ind w:left="426" w:hanging="387"/>
        <w:jc w:val="both"/>
        <w:rPr>
          <w:rFonts w:ascii="Times New Roman" w:hAnsi="Times New Roman"/>
          <w:b/>
          <w:spacing w:val="-1"/>
          <w:u w:val="single"/>
          <w:lang w:val="en-US"/>
        </w:rPr>
      </w:pPr>
      <w:r>
        <w:rPr>
          <w:rFonts w:ascii="Times New Roman" w:hAnsi="Times New Roman"/>
          <w:spacing w:val="-1"/>
          <w:lang w:val="en-GB"/>
        </w:rPr>
        <w:t>bruceliozė / brucellosis</w:t>
      </w:r>
      <w:r>
        <w:rPr>
          <w:rFonts w:ascii="Times New Roman" w:hAnsi="Times New Roman"/>
          <w:spacing w:val="-1"/>
          <w:lang w:val="en-US"/>
        </w:rPr>
        <w:t xml:space="preserve"> / </w:t>
      </w:r>
      <w:r>
        <w:rPr>
          <w:rFonts w:ascii="Times New Roman" w:hAnsi="Times New Roman"/>
          <w:i/>
          <w:spacing w:val="-1"/>
        </w:rPr>
        <w:t>б</w:t>
      </w:r>
      <w:r>
        <w:rPr>
          <w:rFonts w:ascii="Times New Roman" w:hAnsi="Times New Roman"/>
          <w:i/>
        </w:rPr>
        <w:t>руцеллёз</w:t>
      </w:r>
      <w:r>
        <w:rPr>
          <w:rFonts w:ascii="Times New Roman" w:hAnsi="Times New Roman"/>
          <w:i/>
          <w:lang w:val="en-US"/>
        </w:rPr>
        <w:t xml:space="preserve"> </w:t>
      </w:r>
      <w:r>
        <w:rPr>
          <w:rFonts w:ascii="Times New Roman" w:hAnsi="Times New Roman"/>
          <w:lang w:val="en-US"/>
        </w:rPr>
        <w:tab/>
      </w:r>
      <w:r>
        <w:rPr>
          <w:rFonts w:ascii="Times New Roman" w:hAnsi="Times New Roman"/>
          <w:lang w:val="en-US"/>
        </w:rPr>
        <w:tab/>
        <w:t>__________________________________________</w:t>
      </w:r>
    </w:p>
    <w:p w14:paraId="5EE27F74" w14:textId="77777777" w:rsidR="00651C32" w:rsidRDefault="00651C32" w:rsidP="00651C32">
      <w:pPr>
        <w:pStyle w:val="KeinLeerraum"/>
        <w:ind w:left="426" w:hanging="387"/>
        <w:jc w:val="both"/>
        <w:rPr>
          <w:rFonts w:ascii="Times New Roman" w:hAnsi="Times New Roman"/>
          <w:lang w:val="en-US"/>
        </w:rPr>
      </w:pPr>
    </w:p>
    <w:p w14:paraId="324061AE" w14:textId="77777777" w:rsidR="00651C32" w:rsidRDefault="00651C32" w:rsidP="00651C32">
      <w:pPr>
        <w:pStyle w:val="KeinLeerraum"/>
        <w:numPr>
          <w:ilvl w:val="0"/>
          <w:numId w:val="4"/>
        </w:numPr>
        <w:ind w:left="426" w:hanging="387"/>
        <w:jc w:val="both"/>
        <w:rPr>
          <w:rFonts w:ascii="Times New Roman" w:hAnsi="Times New Roman"/>
          <w:lang w:val="en-US"/>
        </w:rPr>
      </w:pPr>
      <w:r>
        <w:rPr>
          <w:rFonts w:ascii="Times New Roman" w:hAnsi="Times New Roman"/>
          <w:spacing w:val="-1"/>
          <w:lang w:val="en-GB"/>
        </w:rPr>
        <w:t xml:space="preserve">mėlynojo liežuvio liga / </w:t>
      </w:r>
      <w:r w:rsidRPr="00104F6B">
        <w:rPr>
          <w:rFonts w:ascii="Times New Roman" w:hAnsi="Times New Roman"/>
          <w:spacing w:val="-1"/>
          <w:lang w:val="en-GB"/>
        </w:rPr>
        <w:t>bluetongue</w:t>
      </w:r>
      <w:r w:rsidRPr="00104F6B">
        <w:rPr>
          <w:rFonts w:ascii="Times New Roman" w:hAnsi="Times New Roman"/>
          <w:spacing w:val="-1"/>
          <w:lang w:val="en-US"/>
        </w:rPr>
        <w:t xml:space="preserve"> / </w:t>
      </w:r>
      <w:r w:rsidRPr="00104F6B">
        <w:rPr>
          <w:rFonts w:ascii="Times New Roman" w:hAnsi="Times New Roman"/>
          <w:i/>
          <w:spacing w:val="-1"/>
        </w:rPr>
        <w:t>блютанг</w:t>
      </w:r>
      <w:r w:rsidRPr="00104F6B">
        <w:rPr>
          <w:rFonts w:ascii="Times New Roman" w:hAnsi="Times New Roman"/>
          <w:i/>
          <w:lang w:val="en-US"/>
        </w:rPr>
        <w:t xml:space="preserve"> </w:t>
      </w:r>
      <w:r w:rsidRPr="00104F6B">
        <w:rPr>
          <w:rFonts w:ascii="Times New Roman" w:hAnsi="Times New Roman"/>
          <w:lang w:val="en-US"/>
        </w:rPr>
        <w:tab/>
      </w:r>
      <w:r>
        <w:rPr>
          <w:rFonts w:ascii="Times New Roman" w:hAnsi="Times New Roman"/>
          <w:lang w:val="en-US"/>
        </w:rPr>
        <w:t>_________________________________________</w:t>
      </w:r>
    </w:p>
    <w:p w14:paraId="6AF01033" w14:textId="77777777" w:rsidR="00651C32" w:rsidRPr="00104F6B" w:rsidRDefault="00651C32" w:rsidP="00651C32">
      <w:pPr>
        <w:pStyle w:val="KeinLeerraum"/>
        <w:jc w:val="both"/>
        <w:rPr>
          <w:rFonts w:ascii="Times New Roman" w:hAnsi="Times New Roman"/>
          <w:lang w:val="en-US"/>
        </w:rPr>
      </w:pPr>
      <w:r w:rsidRPr="00104F6B">
        <w:rPr>
          <w:rFonts w:ascii="Times New Roman" w:hAnsi="Times New Roman"/>
          <w:lang w:val="en-US"/>
        </w:rPr>
        <w:tab/>
      </w:r>
    </w:p>
    <w:p w14:paraId="16AA5304" w14:textId="77777777" w:rsidR="00651C32" w:rsidRDefault="00651C32" w:rsidP="00651C32">
      <w:pPr>
        <w:pStyle w:val="KeinLeerraum"/>
        <w:numPr>
          <w:ilvl w:val="0"/>
          <w:numId w:val="4"/>
        </w:numPr>
        <w:ind w:left="426" w:hanging="387"/>
        <w:jc w:val="both"/>
        <w:rPr>
          <w:spacing w:val="-1"/>
          <w:u w:val="single"/>
          <w:lang w:val="en-US"/>
        </w:rPr>
      </w:pPr>
      <w:r>
        <w:rPr>
          <w:rFonts w:ascii="Times New Roman" w:hAnsi="Times New Roman"/>
          <w:lang w:val="en-US"/>
        </w:rPr>
        <w:t xml:space="preserve">Šmalenbergo virusas / Schmallenberg virus </w:t>
      </w:r>
      <w:r>
        <w:rPr>
          <w:rFonts w:ascii="Times New Roman" w:hAnsi="Times New Roman"/>
          <w:spacing w:val="-1"/>
          <w:lang w:val="en-US"/>
        </w:rPr>
        <w:t xml:space="preserve">/ </w:t>
      </w:r>
      <w:r>
        <w:rPr>
          <w:rFonts w:ascii="Times New Roman" w:hAnsi="Times New Roman"/>
          <w:i/>
        </w:rPr>
        <w:t>вирус</w:t>
      </w:r>
      <w:r>
        <w:rPr>
          <w:rFonts w:ascii="Times New Roman" w:hAnsi="Times New Roman"/>
          <w:i/>
          <w:lang w:val="en-US"/>
        </w:rPr>
        <w:t xml:space="preserve"> </w:t>
      </w:r>
      <w:r>
        <w:rPr>
          <w:rFonts w:ascii="Times New Roman" w:hAnsi="Times New Roman"/>
          <w:i/>
        </w:rPr>
        <w:t>Шмалленберг</w:t>
      </w:r>
      <w:r>
        <w:rPr>
          <w:rFonts w:ascii="Times New Roman" w:hAnsi="Times New Roman"/>
          <w:lang w:val="en-US"/>
        </w:rPr>
        <w:t xml:space="preserve"> </w:t>
      </w:r>
      <w:r>
        <w:rPr>
          <w:i/>
          <w:spacing w:val="-1"/>
          <w:u w:val="single"/>
          <w:lang w:val="en-US"/>
        </w:rPr>
        <w:tab/>
      </w:r>
      <w:r>
        <w:rPr>
          <w:b/>
          <w:spacing w:val="-1"/>
          <w:u w:val="single"/>
          <w:lang w:val="en-US"/>
        </w:rPr>
        <w:tab/>
      </w:r>
      <w:r>
        <w:rPr>
          <w:spacing w:val="-1"/>
          <w:u w:val="single"/>
          <w:lang w:val="en-US"/>
        </w:rPr>
        <w:tab/>
      </w:r>
      <w:r>
        <w:rPr>
          <w:spacing w:val="-1"/>
          <w:u w:val="single"/>
          <w:lang w:val="en-US"/>
        </w:rPr>
        <w:tab/>
      </w:r>
      <w:r>
        <w:rPr>
          <w:spacing w:val="-1"/>
          <w:u w:val="single"/>
          <w:lang w:val="en-US"/>
        </w:rPr>
        <w:tab/>
      </w:r>
    </w:p>
    <w:p w14:paraId="1F3F75E1" w14:textId="77777777" w:rsidR="00651C32" w:rsidRDefault="00651C32" w:rsidP="00651C32">
      <w:pPr>
        <w:pStyle w:val="KeinLeerraum"/>
        <w:ind w:left="426" w:hanging="387"/>
        <w:jc w:val="both"/>
        <w:rPr>
          <w:rFonts w:ascii="Times New Roman" w:hAnsi="Times New Roman"/>
          <w:lang w:val="en-US"/>
        </w:rPr>
      </w:pPr>
    </w:p>
    <w:p w14:paraId="6099FFC5" w14:textId="77777777" w:rsidR="00651C32" w:rsidRDefault="00651C32" w:rsidP="00651C32">
      <w:pPr>
        <w:pStyle w:val="KeinLeerraum"/>
        <w:numPr>
          <w:ilvl w:val="0"/>
          <w:numId w:val="4"/>
        </w:numPr>
        <w:ind w:left="426" w:hanging="387"/>
        <w:jc w:val="both"/>
        <w:rPr>
          <w:rFonts w:ascii="Times New Roman" w:hAnsi="Times New Roman"/>
          <w:spacing w:val="-1"/>
          <w:u w:val="single"/>
          <w:lang w:val="de-DE"/>
        </w:rPr>
      </w:pPr>
      <w:r>
        <w:rPr>
          <w:rFonts w:ascii="Times New Roman" w:hAnsi="Times New Roman"/>
          <w:color w:val="000000"/>
          <w:spacing w:val="-1"/>
          <w:lang w:val="en-US"/>
        </w:rPr>
        <w:t>kampilobakteriozė / campylobacteriosis/</w:t>
      </w:r>
      <w:r>
        <w:rPr>
          <w:rFonts w:ascii="Times New Roman" w:hAnsi="Times New Roman"/>
          <w:i/>
          <w:iCs/>
        </w:rPr>
        <w:t>кампилобактериоз</w:t>
      </w:r>
      <w:r>
        <w:rPr>
          <w:rFonts w:ascii="Times New Roman" w:hAnsi="Times New Roman"/>
          <w:i/>
          <w:iCs/>
          <w:lang w:val="en-US"/>
        </w:rPr>
        <w:t xml:space="preserve"> </w:t>
      </w:r>
      <w:r w:rsidRPr="005A0EFB">
        <w:rPr>
          <w:rFonts w:ascii="Times New Roman" w:hAnsi="Times New Roman"/>
          <w:i/>
          <w:spacing w:val="-1"/>
          <w:u w:val="single"/>
          <w:lang w:val="en-US"/>
        </w:rPr>
        <w:tab/>
      </w:r>
      <w:r w:rsidRPr="005A0EFB">
        <w:rPr>
          <w:rFonts w:ascii="Times New Roman" w:hAnsi="Times New Roman"/>
          <w:b/>
          <w:spacing w:val="-1"/>
          <w:u w:val="single"/>
          <w:lang w:val="en-US"/>
        </w:rPr>
        <w:t>only female</w:t>
      </w:r>
      <w:r w:rsidRPr="005A0EFB">
        <w:rPr>
          <w:rFonts w:ascii="Times New Roman" w:hAnsi="Times New Roman"/>
          <w:spacing w:val="-1"/>
          <w:u w:val="single"/>
          <w:lang w:val="en-US"/>
        </w:rPr>
        <w:tab/>
      </w:r>
      <w:r w:rsidRPr="005A0EFB">
        <w:rPr>
          <w:rFonts w:ascii="Times New Roman" w:hAnsi="Times New Roman"/>
          <w:spacing w:val="-1"/>
          <w:u w:val="single"/>
          <w:lang w:val="en-US"/>
        </w:rPr>
        <w:tab/>
      </w:r>
      <w:r>
        <w:rPr>
          <w:rFonts w:ascii="Times New Roman" w:hAnsi="Times New Roman"/>
          <w:spacing w:val="-1"/>
          <w:u w:val="single"/>
          <w:lang w:val="de-DE"/>
        </w:rPr>
        <w:tab/>
      </w:r>
    </w:p>
    <w:p w14:paraId="0EF609E7" w14:textId="77777777" w:rsidR="00651C32" w:rsidRDefault="00651C32" w:rsidP="00651C32">
      <w:pPr>
        <w:pStyle w:val="KeinLeerraum"/>
        <w:ind w:left="426" w:hanging="387"/>
        <w:jc w:val="both"/>
        <w:rPr>
          <w:rFonts w:ascii="Times New Roman" w:hAnsi="Times New Roman"/>
          <w:lang w:val="en-US"/>
        </w:rPr>
      </w:pPr>
    </w:p>
    <w:p w14:paraId="0FE69486" w14:textId="77777777" w:rsidR="00651C32" w:rsidRPr="00914EBB" w:rsidRDefault="00651C32" w:rsidP="00651C32">
      <w:pPr>
        <w:pStyle w:val="KeinLeerraum"/>
        <w:numPr>
          <w:ilvl w:val="0"/>
          <w:numId w:val="4"/>
        </w:numPr>
        <w:ind w:left="426" w:hanging="387"/>
        <w:jc w:val="both"/>
        <w:rPr>
          <w:rFonts w:ascii="Times New Roman" w:hAnsi="Times New Roman"/>
          <w:spacing w:val="-1"/>
          <w:u w:val="single"/>
          <w:lang w:val="en-US"/>
        </w:rPr>
      </w:pPr>
      <w:r>
        <w:rPr>
          <w:rFonts w:ascii="Times New Roman" w:hAnsi="Times New Roman"/>
          <w:color w:val="000000"/>
          <w:spacing w:val="-1"/>
          <w:lang w:val="lt-LT"/>
        </w:rPr>
        <w:t xml:space="preserve">trichomonozė / </w:t>
      </w:r>
      <w:r w:rsidRPr="00914EBB">
        <w:rPr>
          <w:rFonts w:ascii="Times New Roman" w:hAnsi="Times New Roman"/>
          <w:color w:val="000000"/>
          <w:spacing w:val="-1"/>
          <w:lang w:val="en-US"/>
        </w:rPr>
        <w:t xml:space="preserve">trichomoniasis </w:t>
      </w:r>
      <w:r w:rsidRPr="00914EBB">
        <w:rPr>
          <w:rFonts w:ascii="Times New Roman" w:hAnsi="Times New Roman"/>
          <w:iCs/>
          <w:color w:val="000000"/>
          <w:spacing w:val="-1"/>
          <w:lang w:val="en-US"/>
        </w:rPr>
        <w:t xml:space="preserve">/ </w:t>
      </w:r>
      <w:r>
        <w:rPr>
          <w:rFonts w:ascii="Times New Roman" w:hAnsi="Times New Roman"/>
          <w:i/>
          <w:iCs/>
          <w:color w:val="000000"/>
          <w:spacing w:val="-1"/>
        </w:rPr>
        <w:t>т</w:t>
      </w:r>
      <w:r>
        <w:rPr>
          <w:rFonts w:ascii="Times New Roman" w:hAnsi="Times New Roman"/>
          <w:i/>
          <w:iCs/>
        </w:rPr>
        <w:t>рихомоноз</w:t>
      </w:r>
      <w:r w:rsidRPr="00914EBB">
        <w:rPr>
          <w:rFonts w:ascii="Times New Roman" w:hAnsi="Times New Roman"/>
          <w:color w:val="000000"/>
          <w:spacing w:val="-1"/>
          <w:lang w:val="en-US"/>
        </w:rPr>
        <w:t xml:space="preserve"> </w:t>
      </w:r>
      <w:r w:rsidRPr="00914EBB">
        <w:rPr>
          <w:rFonts w:ascii="Times New Roman" w:hAnsi="Times New Roman"/>
          <w:color w:val="000000"/>
          <w:spacing w:val="-1"/>
          <w:lang w:val="en-US"/>
        </w:rPr>
        <w:tab/>
      </w:r>
      <w:r>
        <w:rPr>
          <w:rFonts w:ascii="Times New Roman" w:hAnsi="Times New Roman"/>
          <w:color w:val="000000"/>
          <w:spacing w:val="-1"/>
          <w:lang w:val="en-US"/>
        </w:rPr>
        <w:t>_______</w:t>
      </w:r>
      <w:r w:rsidRPr="00914EBB">
        <w:rPr>
          <w:rFonts w:ascii="Times New Roman" w:hAnsi="Times New Roman"/>
          <w:b/>
          <w:spacing w:val="-1"/>
          <w:u w:val="single"/>
          <w:lang w:val="en-US"/>
        </w:rPr>
        <w:t>only female</w:t>
      </w:r>
      <w:r w:rsidRPr="00914EBB">
        <w:rPr>
          <w:rFonts w:ascii="Times New Roman" w:hAnsi="Times New Roman"/>
          <w:spacing w:val="-1"/>
          <w:u w:val="single"/>
          <w:lang w:val="en-US"/>
        </w:rPr>
        <w:tab/>
      </w:r>
      <w:r w:rsidRPr="00914EBB">
        <w:rPr>
          <w:rFonts w:ascii="Times New Roman" w:hAnsi="Times New Roman"/>
          <w:spacing w:val="-1"/>
          <w:u w:val="single"/>
          <w:lang w:val="en-US"/>
        </w:rPr>
        <w:tab/>
      </w:r>
      <w:r w:rsidRPr="00914EBB">
        <w:rPr>
          <w:rFonts w:ascii="Times New Roman" w:hAnsi="Times New Roman"/>
          <w:spacing w:val="-1"/>
          <w:u w:val="single"/>
          <w:lang w:val="en-US"/>
        </w:rPr>
        <w:tab/>
      </w:r>
      <w:r w:rsidRPr="00914EBB">
        <w:rPr>
          <w:rFonts w:ascii="Times New Roman" w:hAnsi="Times New Roman"/>
          <w:spacing w:val="-1"/>
          <w:u w:val="single"/>
          <w:lang w:val="en-US"/>
        </w:rPr>
        <w:tab/>
      </w:r>
    </w:p>
    <w:p w14:paraId="1BDC9599" w14:textId="77777777" w:rsidR="00651C32" w:rsidRPr="00914EBB" w:rsidRDefault="00651C32" w:rsidP="00651C32">
      <w:pPr>
        <w:pStyle w:val="KeinLeerraum"/>
        <w:ind w:left="426" w:hanging="387"/>
        <w:jc w:val="both"/>
        <w:rPr>
          <w:rFonts w:ascii="Times New Roman" w:hAnsi="Times New Roman"/>
          <w:lang w:val="en-US"/>
        </w:rPr>
      </w:pPr>
    </w:p>
    <w:p w14:paraId="7863DBE8" w14:textId="77777777" w:rsidR="00651C32" w:rsidRPr="00914EBB" w:rsidRDefault="00651C32" w:rsidP="00651C32">
      <w:pPr>
        <w:pStyle w:val="KeinLeerraum"/>
        <w:numPr>
          <w:ilvl w:val="0"/>
          <w:numId w:val="4"/>
        </w:numPr>
        <w:ind w:left="426" w:hanging="387"/>
        <w:jc w:val="both"/>
        <w:rPr>
          <w:rFonts w:ascii="Times New Roman" w:hAnsi="Times New Roman"/>
          <w:spacing w:val="-1"/>
          <w:u w:val="single"/>
          <w:lang w:val="en-US"/>
        </w:rPr>
      </w:pPr>
      <w:r>
        <w:rPr>
          <w:rFonts w:ascii="Times New Roman" w:hAnsi="Times New Roman"/>
          <w:lang w:val="en-US"/>
        </w:rPr>
        <w:t xml:space="preserve">chlamidiozė / </w:t>
      </w:r>
      <w:r>
        <w:rPr>
          <w:rFonts w:ascii="Times New Roman" w:hAnsi="Times New Roman"/>
          <w:lang w:val="de-DE"/>
        </w:rPr>
        <w:t>chlamydiosis</w:t>
      </w:r>
      <w:r w:rsidRPr="00914EBB">
        <w:rPr>
          <w:rFonts w:ascii="Times New Roman" w:hAnsi="Times New Roman"/>
          <w:lang w:val="en-US"/>
        </w:rPr>
        <w:t xml:space="preserve"> / </w:t>
      </w:r>
      <w:r>
        <w:rPr>
          <w:rFonts w:ascii="Times New Roman" w:hAnsi="Times New Roman"/>
          <w:i/>
        </w:rPr>
        <w:t>хламидиоз</w:t>
      </w:r>
      <w:r w:rsidRPr="00914EBB">
        <w:rPr>
          <w:rFonts w:ascii="Times New Roman" w:hAnsi="Times New Roman"/>
          <w:lang w:val="en-US"/>
        </w:rPr>
        <w:t xml:space="preserve"> </w:t>
      </w:r>
      <w:r w:rsidRPr="00914EBB">
        <w:rPr>
          <w:rFonts w:ascii="Times New Roman" w:hAnsi="Times New Roman"/>
          <w:lang w:val="en-US"/>
        </w:rPr>
        <w:tab/>
      </w:r>
      <w:r>
        <w:rPr>
          <w:rFonts w:ascii="Times New Roman" w:hAnsi="Times New Roman"/>
          <w:lang w:val="en-US"/>
        </w:rPr>
        <w:t>______</w:t>
      </w:r>
      <w:r w:rsidRPr="00914EBB">
        <w:rPr>
          <w:rFonts w:ascii="Times New Roman" w:hAnsi="Times New Roman"/>
          <w:lang w:val="en-US"/>
        </w:rPr>
        <w:tab/>
      </w:r>
      <w:r w:rsidRPr="00914EBB">
        <w:rPr>
          <w:rFonts w:ascii="Times New Roman" w:hAnsi="Times New Roman"/>
          <w:i/>
          <w:spacing w:val="-1"/>
          <w:u w:val="single"/>
          <w:lang w:val="en-US"/>
        </w:rPr>
        <w:tab/>
      </w:r>
      <w:r w:rsidRPr="00914EBB">
        <w:rPr>
          <w:rFonts w:ascii="Times New Roman" w:hAnsi="Times New Roman"/>
          <w:b/>
          <w:spacing w:val="-1"/>
          <w:u w:val="single"/>
          <w:lang w:val="en-US"/>
        </w:rPr>
        <w:t>only female</w:t>
      </w:r>
      <w:r w:rsidRPr="00914EBB">
        <w:rPr>
          <w:rFonts w:ascii="Times New Roman" w:hAnsi="Times New Roman"/>
          <w:spacing w:val="-1"/>
          <w:u w:val="single"/>
          <w:lang w:val="en-US"/>
        </w:rPr>
        <w:tab/>
      </w:r>
      <w:r w:rsidRPr="00914EBB">
        <w:rPr>
          <w:rFonts w:ascii="Times New Roman" w:hAnsi="Times New Roman"/>
          <w:spacing w:val="-1"/>
          <w:u w:val="single"/>
          <w:lang w:val="en-US"/>
        </w:rPr>
        <w:tab/>
      </w:r>
      <w:r w:rsidRPr="00914EBB">
        <w:rPr>
          <w:rFonts w:ascii="Times New Roman" w:hAnsi="Times New Roman"/>
          <w:spacing w:val="-1"/>
          <w:u w:val="single"/>
          <w:lang w:val="en-US"/>
        </w:rPr>
        <w:tab/>
      </w:r>
      <w:r w:rsidRPr="00914EBB">
        <w:rPr>
          <w:rFonts w:ascii="Times New Roman" w:hAnsi="Times New Roman"/>
          <w:spacing w:val="-1"/>
          <w:u w:val="single"/>
          <w:lang w:val="en-US"/>
        </w:rPr>
        <w:tab/>
      </w:r>
    </w:p>
    <w:p w14:paraId="29F83E81" w14:textId="77777777" w:rsidR="00651C32" w:rsidRDefault="00651C32" w:rsidP="00651C32">
      <w:pPr>
        <w:pStyle w:val="KeinLeerraum"/>
        <w:jc w:val="both"/>
        <w:rPr>
          <w:rFonts w:ascii="Times New Roman" w:hAnsi="Times New Roman"/>
          <w:lang w:val="de-DE"/>
        </w:rPr>
      </w:pPr>
    </w:p>
    <w:p w14:paraId="3382B202" w14:textId="77777777" w:rsidR="00651C32" w:rsidRDefault="00651C32" w:rsidP="00651C32">
      <w:pPr>
        <w:pStyle w:val="KeinLeerraum"/>
        <w:jc w:val="both"/>
        <w:rPr>
          <w:rFonts w:ascii="Times New Roman" w:hAnsi="Times New Roman"/>
          <w:lang w:val="de-DE"/>
        </w:rPr>
      </w:pPr>
    </w:p>
    <w:p w14:paraId="37F3B3B8" w14:textId="77777777" w:rsidR="00651C32" w:rsidRDefault="00651C32" w:rsidP="00651C32">
      <w:pPr>
        <w:pStyle w:val="KeinLeerraum"/>
        <w:jc w:val="both"/>
        <w:rPr>
          <w:rFonts w:ascii="Times New Roman" w:hAnsi="Times New Roman"/>
          <w:lang w:val="de-DE"/>
        </w:rPr>
      </w:pPr>
      <w:r>
        <w:rPr>
          <w:rFonts w:ascii="Times New Roman" w:hAnsi="Times New Roman"/>
          <w:lang w:val="de-DE"/>
        </w:rPr>
        <w:t xml:space="preserve">Tyrimas dėl </w:t>
      </w:r>
      <w:r>
        <w:rPr>
          <w:rFonts w:ascii="Times New Roman" w:hAnsi="Times New Roman"/>
          <w:color w:val="000000"/>
          <w:spacing w:val="-1"/>
          <w:lang w:val="en-US"/>
        </w:rPr>
        <w:t xml:space="preserve">kampilobakterioėsi, </w:t>
      </w:r>
      <w:r>
        <w:rPr>
          <w:rFonts w:ascii="Times New Roman" w:hAnsi="Times New Roman"/>
          <w:color w:val="000000"/>
          <w:spacing w:val="-1"/>
          <w:lang w:val="lt-LT"/>
        </w:rPr>
        <w:t xml:space="preserve">trichomonozės ir </w:t>
      </w:r>
      <w:r>
        <w:rPr>
          <w:rFonts w:ascii="Times New Roman" w:hAnsi="Times New Roman"/>
          <w:lang w:val="en-US"/>
        </w:rPr>
        <w:t>chlamidiozės reikalingas tik buliams. /</w:t>
      </w:r>
    </w:p>
    <w:p w14:paraId="1B426E24" w14:textId="77777777" w:rsidR="00651C32" w:rsidRDefault="00651C32" w:rsidP="00651C32">
      <w:pPr>
        <w:widowControl w:val="0"/>
        <w:tabs>
          <w:tab w:val="left" w:pos="0"/>
        </w:tabs>
        <w:autoSpaceDE w:val="0"/>
        <w:ind w:left="39"/>
        <w:jc w:val="both"/>
        <w:rPr>
          <w:color w:val="000000"/>
          <w:spacing w:val="-1"/>
          <w:sz w:val="22"/>
          <w:szCs w:val="22"/>
        </w:rPr>
      </w:pPr>
      <w:r>
        <w:rPr>
          <w:color w:val="000000"/>
          <w:spacing w:val="-1"/>
          <w:sz w:val="22"/>
          <w:szCs w:val="22"/>
        </w:rPr>
        <w:t xml:space="preserve">Campylobacteriosis, trichomonosis and </w:t>
      </w:r>
      <w:r>
        <w:rPr>
          <w:sz w:val="22"/>
          <w:szCs w:val="22"/>
        </w:rPr>
        <w:t>chlamydiosis</w:t>
      </w:r>
      <w:r>
        <w:rPr>
          <w:color w:val="000000"/>
          <w:spacing w:val="-1"/>
          <w:sz w:val="22"/>
          <w:szCs w:val="22"/>
        </w:rPr>
        <w:t xml:space="preserve"> testing is only required for bulls. / </w:t>
      </w:r>
    </w:p>
    <w:p w14:paraId="5E881BD1" w14:textId="77777777" w:rsidR="00651C32" w:rsidRDefault="00651C32" w:rsidP="00651C32">
      <w:pPr>
        <w:widowControl w:val="0"/>
        <w:tabs>
          <w:tab w:val="left" w:pos="0"/>
        </w:tabs>
        <w:autoSpaceDE w:val="0"/>
        <w:ind w:left="39"/>
        <w:jc w:val="both"/>
        <w:rPr>
          <w:i/>
          <w:sz w:val="22"/>
          <w:szCs w:val="22"/>
          <w:lang w:val="lt-LT"/>
        </w:rPr>
      </w:pPr>
      <w:r>
        <w:rPr>
          <w:i/>
          <w:sz w:val="22"/>
          <w:szCs w:val="22"/>
          <w:lang w:val="ru-RU"/>
        </w:rPr>
        <w:t xml:space="preserve">Тестирование на кампилобактериоз, трихомоноз и хламидиоз требуется только для быков. </w:t>
      </w:r>
    </w:p>
    <w:p w14:paraId="269FF85E" w14:textId="77777777" w:rsidR="00651C32" w:rsidRDefault="00651C32" w:rsidP="00651C32">
      <w:pPr>
        <w:widowControl w:val="0"/>
        <w:tabs>
          <w:tab w:val="left" w:pos="0"/>
        </w:tabs>
        <w:autoSpaceDE w:val="0"/>
        <w:ind w:left="39"/>
        <w:jc w:val="both"/>
        <w:rPr>
          <w:i/>
          <w:sz w:val="22"/>
          <w:szCs w:val="22"/>
          <w:lang w:val="lt-LT"/>
        </w:rPr>
      </w:pPr>
    </w:p>
    <w:p w14:paraId="62080703" w14:textId="77777777" w:rsidR="00651C32" w:rsidRPr="00FF72F0" w:rsidRDefault="00651C32" w:rsidP="00651C32">
      <w:pPr>
        <w:widowControl w:val="0"/>
        <w:tabs>
          <w:tab w:val="left" w:pos="0"/>
        </w:tabs>
        <w:autoSpaceDE w:val="0"/>
        <w:ind w:left="39"/>
        <w:jc w:val="both"/>
        <w:rPr>
          <w:i/>
          <w:sz w:val="22"/>
          <w:szCs w:val="22"/>
          <w:lang w:val="lt-LT"/>
        </w:rPr>
      </w:pPr>
      <w:r>
        <w:rPr>
          <w:sz w:val="22"/>
          <w:szCs w:val="22"/>
        </w:rPr>
        <w:t>Eksportuojami gyvuliai vakcinuoti arba serologiškai ištirti dėl, arba kilę iš ūkių, oficialiai pripažintų laisvais nuo / The</w:t>
      </w:r>
      <w:r w:rsidRPr="00FF72F0">
        <w:rPr>
          <w:sz w:val="22"/>
          <w:szCs w:val="22"/>
          <w:lang w:val="lt-LT"/>
        </w:rPr>
        <w:t xml:space="preserve"> </w:t>
      </w:r>
      <w:r>
        <w:rPr>
          <w:sz w:val="22"/>
          <w:szCs w:val="22"/>
        </w:rPr>
        <w:t>exporting</w:t>
      </w:r>
      <w:r w:rsidRPr="00FF72F0">
        <w:rPr>
          <w:sz w:val="22"/>
          <w:szCs w:val="22"/>
          <w:lang w:val="lt-LT"/>
        </w:rPr>
        <w:t xml:space="preserve"> </w:t>
      </w:r>
      <w:r>
        <w:rPr>
          <w:sz w:val="22"/>
          <w:szCs w:val="22"/>
        </w:rPr>
        <w:t>animals</w:t>
      </w:r>
      <w:r w:rsidRPr="00FF72F0">
        <w:rPr>
          <w:sz w:val="22"/>
          <w:szCs w:val="22"/>
          <w:lang w:val="lt-LT"/>
        </w:rPr>
        <w:t xml:space="preserve"> </w:t>
      </w:r>
      <w:r>
        <w:rPr>
          <w:sz w:val="22"/>
          <w:szCs w:val="22"/>
        </w:rPr>
        <w:t>has</w:t>
      </w:r>
      <w:r w:rsidRPr="00FF72F0">
        <w:rPr>
          <w:sz w:val="22"/>
          <w:szCs w:val="22"/>
          <w:lang w:val="lt-LT"/>
        </w:rPr>
        <w:t xml:space="preserve"> </w:t>
      </w:r>
      <w:r>
        <w:rPr>
          <w:sz w:val="22"/>
          <w:szCs w:val="22"/>
        </w:rPr>
        <w:t>been</w:t>
      </w:r>
      <w:r w:rsidRPr="00FF72F0">
        <w:rPr>
          <w:sz w:val="22"/>
          <w:szCs w:val="22"/>
          <w:lang w:val="lt-LT"/>
        </w:rPr>
        <w:t xml:space="preserve"> </w:t>
      </w:r>
      <w:r>
        <w:rPr>
          <w:sz w:val="22"/>
          <w:szCs w:val="22"/>
        </w:rPr>
        <w:t>vaccinated</w:t>
      </w:r>
      <w:r w:rsidRPr="00FF72F0">
        <w:rPr>
          <w:sz w:val="22"/>
          <w:szCs w:val="22"/>
          <w:lang w:val="lt-LT"/>
        </w:rPr>
        <w:t xml:space="preserve"> </w:t>
      </w:r>
      <w:r>
        <w:rPr>
          <w:sz w:val="22"/>
          <w:szCs w:val="22"/>
        </w:rPr>
        <w:t>against</w:t>
      </w:r>
      <w:r w:rsidRPr="00FF72F0">
        <w:rPr>
          <w:sz w:val="22"/>
          <w:szCs w:val="22"/>
          <w:lang w:val="lt-LT"/>
        </w:rPr>
        <w:t xml:space="preserve">, </w:t>
      </w:r>
      <w:r>
        <w:rPr>
          <w:sz w:val="22"/>
          <w:szCs w:val="22"/>
        </w:rPr>
        <w:t>or</w:t>
      </w:r>
      <w:r w:rsidRPr="00FF72F0">
        <w:rPr>
          <w:sz w:val="22"/>
          <w:szCs w:val="22"/>
          <w:lang w:val="lt-LT"/>
        </w:rPr>
        <w:t xml:space="preserve"> </w:t>
      </w:r>
      <w:r>
        <w:rPr>
          <w:sz w:val="22"/>
          <w:szCs w:val="22"/>
        </w:rPr>
        <w:t>serologically</w:t>
      </w:r>
      <w:r w:rsidRPr="00FF72F0">
        <w:rPr>
          <w:sz w:val="22"/>
          <w:szCs w:val="22"/>
          <w:lang w:val="lt-LT"/>
        </w:rPr>
        <w:t xml:space="preserve"> </w:t>
      </w:r>
      <w:r>
        <w:rPr>
          <w:sz w:val="22"/>
          <w:szCs w:val="22"/>
        </w:rPr>
        <w:t>test</w:t>
      </w:r>
      <w:r w:rsidRPr="00FF72F0">
        <w:rPr>
          <w:sz w:val="22"/>
          <w:szCs w:val="22"/>
          <w:lang w:val="lt-LT"/>
        </w:rPr>
        <w:t xml:space="preserve"> </w:t>
      </w:r>
      <w:r>
        <w:rPr>
          <w:sz w:val="22"/>
          <w:szCs w:val="22"/>
        </w:rPr>
        <w:t>for</w:t>
      </w:r>
      <w:r w:rsidRPr="00FF72F0">
        <w:rPr>
          <w:sz w:val="22"/>
          <w:szCs w:val="22"/>
          <w:lang w:val="lt-LT"/>
        </w:rPr>
        <w:t xml:space="preserve">, </w:t>
      </w:r>
      <w:r>
        <w:rPr>
          <w:sz w:val="22"/>
          <w:szCs w:val="22"/>
        </w:rPr>
        <w:t>or</w:t>
      </w:r>
      <w:r w:rsidRPr="00FF72F0">
        <w:rPr>
          <w:sz w:val="22"/>
          <w:szCs w:val="22"/>
          <w:lang w:val="lt-LT"/>
        </w:rPr>
        <w:t xml:space="preserve"> </w:t>
      </w:r>
      <w:r>
        <w:rPr>
          <w:sz w:val="22"/>
          <w:szCs w:val="22"/>
        </w:rPr>
        <w:t>originate</w:t>
      </w:r>
      <w:r w:rsidRPr="00FF72F0">
        <w:rPr>
          <w:sz w:val="22"/>
          <w:szCs w:val="22"/>
          <w:lang w:val="lt-LT"/>
        </w:rPr>
        <w:t xml:space="preserve"> </w:t>
      </w:r>
      <w:r>
        <w:rPr>
          <w:sz w:val="22"/>
          <w:szCs w:val="22"/>
        </w:rPr>
        <w:t>from</w:t>
      </w:r>
      <w:r w:rsidRPr="00FF72F0">
        <w:rPr>
          <w:sz w:val="22"/>
          <w:szCs w:val="22"/>
          <w:lang w:val="lt-LT"/>
        </w:rPr>
        <w:t xml:space="preserve"> </w:t>
      </w:r>
      <w:r>
        <w:rPr>
          <w:sz w:val="22"/>
          <w:szCs w:val="22"/>
        </w:rPr>
        <w:t>officially</w:t>
      </w:r>
      <w:r w:rsidRPr="00FF72F0">
        <w:rPr>
          <w:sz w:val="22"/>
          <w:szCs w:val="22"/>
          <w:lang w:val="lt-LT"/>
        </w:rPr>
        <w:t xml:space="preserve"> </w:t>
      </w:r>
      <w:r>
        <w:rPr>
          <w:sz w:val="22"/>
          <w:szCs w:val="22"/>
        </w:rPr>
        <w:t>free</w:t>
      </w:r>
      <w:r w:rsidRPr="00FF72F0">
        <w:rPr>
          <w:sz w:val="22"/>
          <w:szCs w:val="22"/>
          <w:lang w:val="lt-LT"/>
        </w:rPr>
        <w:t xml:space="preserve"> </w:t>
      </w:r>
      <w:r>
        <w:rPr>
          <w:sz w:val="22"/>
          <w:szCs w:val="22"/>
        </w:rPr>
        <w:t>premises</w:t>
      </w:r>
      <w:r w:rsidRPr="00FF72F0">
        <w:rPr>
          <w:sz w:val="22"/>
          <w:szCs w:val="22"/>
          <w:lang w:val="lt-LT"/>
        </w:rPr>
        <w:t xml:space="preserve"> / </w:t>
      </w:r>
      <w:r w:rsidRPr="00FF72F0">
        <w:rPr>
          <w:i/>
          <w:sz w:val="22"/>
          <w:szCs w:val="22"/>
          <w:lang w:val="lt-LT"/>
        </w:rPr>
        <w:t xml:space="preserve">Экспортируемые животные вакцинированы или исследованы серологически против, или происходят из хозяйств, официально признанных свободными </w:t>
      </w:r>
    </w:p>
    <w:p w14:paraId="6901E843" w14:textId="77777777" w:rsidR="00651C32" w:rsidRPr="00FF72F0" w:rsidRDefault="00651C32" w:rsidP="00651C32">
      <w:pPr>
        <w:pStyle w:val="KeinLeerraum"/>
        <w:jc w:val="both"/>
        <w:rPr>
          <w:rFonts w:ascii="Times New Roman" w:hAnsi="Times New Roman"/>
          <w:lang w:val="lt-LT"/>
        </w:rPr>
      </w:pPr>
    </w:p>
    <w:p w14:paraId="09383AF2" w14:textId="77777777" w:rsidR="00651C32" w:rsidRPr="00890A74" w:rsidRDefault="00651C32" w:rsidP="00651C32">
      <w:pPr>
        <w:pStyle w:val="KeinLeerraum"/>
        <w:numPr>
          <w:ilvl w:val="0"/>
          <w:numId w:val="4"/>
        </w:numPr>
        <w:jc w:val="both"/>
        <w:rPr>
          <w:rFonts w:ascii="Times New Roman" w:hAnsi="Times New Roman"/>
          <w:i/>
          <w:iCs/>
          <w:lang w:val="lt-LT"/>
        </w:rPr>
      </w:pPr>
      <w:r>
        <w:rPr>
          <w:rFonts w:ascii="Times New Roman" w:hAnsi="Times New Roman"/>
          <w:lang w:val="lt-LT"/>
        </w:rPr>
        <w:t xml:space="preserve">Infekcinio galvijų rinotracheito / </w:t>
      </w:r>
      <w:r>
        <w:rPr>
          <w:rFonts w:ascii="Times New Roman" w:hAnsi="Times New Roman"/>
          <w:lang w:val="de-DE"/>
        </w:rPr>
        <w:t>BHV</w:t>
      </w:r>
      <w:r w:rsidRPr="00890A74">
        <w:rPr>
          <w:rFonts w:ascii="Times New Roman" w:hAnsi="Times New Roman"/>
          <w:lang w:val="lt-LT"/>
        </w:rPr>
        <w:t xml:space="preserve"> </w:t>
      </w:r>
      <w:r>
        <w:rPr>
          <w:rFonts w:ascii="Times New Roman" w:hAnsi="Times New Roman"/>
          <w:lang w:val="de-DE"/>
        </w:rPr>
        <w:t>I</w:t>
      </w:r>
      <w:r w:rsidRPr="00890A74">
        <w:rPr>
          <w:rFonts w:ascii="Times New Roman" w:hAnsi="Times New Roman"/>
          <w:lang w:val="lt-LT"/>
        </w:rPr>
        <w:t xml:space="preserve"> (</w:t>
      </w:r>
      <w:r>
        <w:rPr>
          <w:rFonts w:ascii="Times New Roman" w:hAnsi="Times New Roman"/>
          <w:lang w:val="de-DE"/>
        </w:rPr>
        <w:t>IBR</w:t>
      </w:r>
      <w:r w:rsidRPr="00890A74">
        <w:rPr>
          <w:rFonts w:ascii="Times New Roman" w:hAnsi="Times New Roman"/>
          <w:lang w:val="lt-LT"/>
        </w:rPr>
        <w:t>/</w:t>
      </w:r>
      <w:r>
        <w:rPr>
          <w:rFonts w:ascii="Times New Roman" w:hAnsi="Times New Roman"/>
          <w:lang w:val="de-DE"/>
        </w:rPr>
        <w:t>IPV</w:t>
      </w:r>
      <w:r w:rsidRPr="00890A74">
        <w:rPr>
          <w:rFonts w:ascii="Times New Roman" w:hAnsi="Times New Roman"/>
          <w:lang w:val="lt-LT"/>
        </w:rPr>
        <w:t>)</w:t>
      </w:r>
      <w:r w:rsidRPr="00890A74">
        <w:rPr>
          <w:rFonts w:ascii="Times New Roman" w:hAnsi="Times New Roman"/>
          <w:iCs/>
          <w:spacing w:val="-1"/>
          <w:lang w:val="lt-LT"/>
        </w:rPr>
        <w:t xml:space="preserve"> / </w:t>
      </w:r>
      <w:r w:rsidRPr="00890A74">
        <w:rPr>
          <w:rFonts w:ascii="Times New Roman" w:hAnsi="Times New Roman"/>
          <w:i/>
          <w:iCs/>
          <w:spacing w:val="-1"/>
          <w:lang w:val="lt-LT"/>
        </w:rPr>
        <w:t>инфекционный ринотрахеит</w:t>
      </w:r>
      <w:r w:rsidRPr="00890A74">
        <w:rPr>
          <w:rFonts w:ascii="Times New Roman" w:hAnsi="Times New Roman"/>
          <w:i/>
          <w:iCs/>
          <w:lang w:val="lt-LT"/>
        </w:rPr>
        <w:t xml:space="preserve"> крупного рогатого _________________________</w:t>
      </w:r>
    </w:p>
    <w:p w14:paraId="4D39F8E8" w14:textId="77777777" w:rsidR="00651C32" w:rsidRPr="00890A74" w:rsidRDefault="00651C32" w:rsidP="00651C32">
      <w:pPr>
        <w:pStyle w:val="KeinLeerraum"/>
        <w:ind w:left="399"/>
        <w:jc w:val="both"/>
        <w:rPr>
          <w:rFonts w:ascii="Times New Roman" w:hAnsi="Times New Roman"/>
          <w:lang w:val="lt-LT"/>
        </w:rPr>
      </w:pPr>
    </w:p>
    <w:p w14:paraId="440EAF74" w14:textId="77777777" w:rsidR="00651C32" w:rsidRDefault="00651C32" w:rsidP="00651C32">
      <w:pPr>
        <w:pStyle w:val="KeinLeerraum"/>
        <w:numPr>
          <w:ilvl w:val="0"/>
          <w:numId w:val="4"/>
        </w:numPr>
        <w:jc w:val="both"/>
        <w:rPr>
          <w:rFonts w:ascii="Times New Roman" w:hAnsi="Times New Roman"/>
          <w:lang w:val="de-DE"/>
        </w:rPr>
      </w:pPr>
      <w:r w:rsidRPr="00890A74">
        <w:rPr>
          <w:rFonts w:ascii="Times New Roman" w:hAnsi="Times New Roman"/>
          <w:lang w:val="lt-LT"/>
        </w:rPr>
        <w:t xml:space="preserve">Virusinės diarėjos / Bovine Virale Diarrhoe / </w:t>
      </w:r>
      <w:r w:rsidRPr="00890A74">
        <w:rPr>
          <w:rFonts w:ascii="Times New Roman" w:hAnsi="Times New Roman"/>
          <w:i/>
          <w:lang w:val="lt-LT"/>
        </w:rPr>
        <w:t xml:space="preserve">вирусной(ую) диареи(ю) </w:t>
      </w:r>
      <w:r w:rsidRPr="00890A74">
        <w:rPr>
          <w:rFonts w:ascii="Times New Roman" w:hAnsi="Times New Roman"/>
          <w:lang w:val="lt-LT"/>
        </w:rPr>
        <w:t xml:space="preserve">  </w:t>
      </w:r>
      <w:r>
        <w:rPr>
          <w:rFonts w:ascii="Times New Roman" w:hAnsi="Times New Roman"/>
          <w:lang w:val="de-DE"/>
        </w:rPr>
        <w:t>_______________________________________</w:t>
      </w:r>
    </w:p>
    <w:p w14:paraId="026DC073" w14:textId="77777777" w:rsidR="00651C32" w:rsidRDefault="00651C32" w:rsidP="00651C32">
      <w:pPr>
        <w:widowControl w:val="0"/>
        <w:autoSpaceDE w:val="0"/>
        <w:rPr>
          <w:color w:val="000000"/>
          <w:spacing w:val="-1"/>
          <w:sz w:val="22"/>
          <w:szCs w:val="22"/>
          <w:lang w:val="en-GB"/>
        </w:rPr>
      </w:pPr>
    </w:p>
    <w:p w14:paraId="477C9DF2" w14:textId="77777777" w:rsidR="00651C32" w:rsidRDefault="00651C32" w:rsidP="00651C32">
      <w:pPr>
        <w:widowControl w:val="0"/>
        <w:autoSpaceDE w:val="0"/>
        <w:rPr>
          <w:i/>
          <w:sz w:val="22"/>
          <w:szCs w:val="22"/>
          <w:lang w:val="en-GB"/>
        </w:rPr>
      </w:pPr>
      <w:r>
        <w:rPr>
          <w:color w:val="000000"/>
          <w:spacing w:val="-1"/>
          <w:sz w:val="22"/>
          <w:szCs w:val="22"/>
          <w:lang w:val="en-GB"/>
        </w:rPr>
        <w:t xml:space="preserve">Prieš siuntimą gyvuliai buvo apdoroti (nurodyti metodą ir biopreparato dozę): / Before shipment the animals were subjected to veterinary treatments (indicate the method and dose of bioproduct): / </w:t>
      </w:r>
      <w:r>
        <w:rPr>
          <w:i/>
          <w:sz w:val="22"/>
          <w:szCs w:val="22"/>
          <w:lang w:val="ru-RU"/>
        </w:rPr>
        <w:t>Перед</w:t>
      </w:r>
      <w:r>
        <w:rPr>
          <w:i/>
          <w:sz w:val="22"/>
          <w:szCs w:val="22"/>
          <w:lang w:val="en-GB"/>
        </w:rPr>
        <w:t xml:space="preserve"> </w:t>
      </w:r>
      <w:r>
        <w:rPr>
          <w:i/>
          <w:sz w:val="22"/>
          <w:szCs w:val="22"/>
          <w:lang w:val="ru-RU"/>
        </w:rPr>
        <w:t>отправкой</w:t>
      </w:r>
      <w:r>
        <w:rPr>
          <w:i/>
          <w:sz w:val="22"/>
          <w:szCs w:val="22"/>
          <w:lang w:val="en-GB"/>
        </w:rPr>
        <w:t xml:space="preserve"> </w:t>
      </w:r>
      <w:r>
        <w:rPr>
          <w:i/>
          <w:sz w:val="22"/>
          <w:szCs w:val="22"/>
          <w:lang w:val="ru-RU"/>
        </w:rPr>
        <w:t>животные</w:t>
      </w:r>
      <w:r>
        <w:rPr>
          <w:i/>
          <w:sz w:val="22"/>
          <w:szCs w:val="22"/>
          <w:lang w:val="en-GB"/>
        </w:rPr>
        <w:t xml:space="preserve"> </w:t>
      </w:r>
      <w:r>
        <w:rPr>
          <w:i/>
          <w:sz w:val="22"/>
          <w:szCs w:val="22"/>
          <w:lang w:val="ru-RU"/>
        </w:rPr>
        <w:t>были</w:t>
      </w:r>
      <w:r>
        <w:rPr>
          <w:i/>
          <w:sz w:val="22"/>
          <w:szCs w:val="22"/>
          <w:lang w:val="en-GB"/>
        </w:rPr>
        <w:t xml:space="preserve"> </w:t>
      </w:r>
      <w:r>
        <w:rPr>
          <w:i/>
          <w:sz w:val="22"/>
          <w:szCs w:val="22"/>
          <w:lang w:val="ru-RU"/>
        </w:rPr>
        <w:t>подвергнуты</w:t>
      </w:r>
      <w:r>
        <w:rPr>
          <w:i/>
          <w:sz w:val="22"/>
          <w:szCs w:val="22"/>
          <w:lang w:val="en-GB"/>
        </w:rPr>
        <w:t xml:space="preserve"> </w:t>
      </w:r>
      <w:r>
        <w:rPr>
          <w:i/>
          <w:sz w:val="22"/>
          <w:szCs w:val="22"/>
          <w:lang w:val="ru-RU"/>
        </w:rPr>
        <w:t>ветеринарным</w:t>
      </w:r>
      <w:r>
        <w:rPr>
          <w:i/>
          <w:sz w:val="22"/>
          <w:szCs w:val="22"/>
          <w:lang w:val="en-GB"/>
        </w:rPr>
        <w:t xml:space="preserve"> </w:t>
      </w:r>
      <w:r>
        <w:rPr>
          <w:i/>
          <w:sz w:val="22"/>
          <w:szCs w:val="22"/>
          <w:lang w:val="ru-RU"/>
        </w:rPr>
        <w:t>обработкам</w:t>
      </w:r>
      <w:r>
        <w:rPr>
          <w:i/>
          <w:sz w:val="22"/>
          <w:szCs w:val="22"/>
          <w:lang w:val="en-GB"/>
        </w:rPr>
        <w:t xml:space="preserve"> (</w:t>
      </w:r>
      <w:r>
        <w:rPr>
          <w:i/>
          <w:sz w:val="22"/>
          <w:szCs w:val="22"/>
          <w:lang w:val="ru-RU"/>
        </w:rPr>
        <w:t>указать</w:t>
      </w:r>
      <w:r>
        <w:rPr>
          <w:i/>
          <w:sz w:val="22"/>
          <w:szCs w:val="22"/>
          <w:lang w:val="en-GB"/>
        </w:rPr>
        <w:t xml:space="preserve"> </w:t>
      </w:r>
      <w:r>
        <w:rPr>
          <w:i/>
          <w:sz w:val="22"/>
          <w:szCs w:val="22"/>
          <w:lang w:val="ru-RU"/>
        </w:rPr>
        <w:t>метод</w:t>
      </w:r>
      <w:r>
        <w:rPr>
          <w:i/>
          <w:sz w:val="22"/>
          <w:szCs w:val="22"/>
          <w:lang w:val="en-GB"/>
        </w:rPr>
        <w:t xml:space="preserve"> </w:t>
      </w:r>
      <w:r>
        <w:rPr>
          <w:i/>
          <w:sz w:val="22"/>
          <w:szCs w:val="22"/>
          <w:lang w:val="ru-RU"/>
        </w:rPr>
        <w:t>и</w:t>
      </w:r>
      <w:r>
        <w:rPr>
          <w:i/>
          <w:sz w:val="22"/>
          <w:szCs w:val="22"/>
          <w:lang w:val="en-GB"/>
        </w:rPr>
        <w:t xml:space="preserve"> </w:t>
      </w:r>
      <w:r>
        <w:rPr>
          <w:i/>
          <w:sz w:val="22"/>
          <w:szCs w:val="22"/>
          <w:lang w:val="ru-RU"/>
        </w:rPr>
        <w:t>дозу</w:t>
      </w:r>
      <w:r>
        <w:rPr>
          <w:i/>
          <w:sz w:val="22"/>
          <w:szCs w:val="22"/>
          <w:lang w:val="en-GB"/>
        </w:rPr>
        <w:t xml:space="preserve"> </w:t>
      </w:r>
      <w:r>
        <w:rPr>
          <w:i/>
          <w:sz w:val="22"/>
          <w:szCs w:val="22"/>
          <w:lang w:val="ru-RU"/>
        </w:rPr>
        <w:t>биопрепарата</w:t>
      </w:r>
      <w:r>
        <w:rPr>
          <w:i/>
          <w:sz w:val="22"/>
          <w:szCs w:val="22"/>
          <w:lang w:val="en-GB"/>
        </w:rPr>
        <w:t xml:space="preserve">): </w:t>
      </w:r>
    </w:p>
    <w:p w14:paraId="12C4202A" w14:textId="77777777" w:rsidR="00651C32" w:rsidRDefault="00651C32" w:rsidP="00651C32">
      <w:pPr>
        <w:pStyle w:val="KeinLeerraum"/>
        <w:jc w:val="both"/>
        <w:rPr>
          <w:rFonts w:ascii="Times New Roman" w:hAnsi="Times New Roman"/>
          <w:lang w:val="en-GB"/>
        </w:rPr>
      </w:pPr>
    </w:p>
    <w:p w14:paraId="0912AE2C" w14:textId="77777777" w:rsidR="00651C32" w:rsidRDefault="00651C32" w:rsidP="00651C32">
      <w:pPr>
        <w:widowControl w:val="0"/>
        <w:numPr>
          <w:ilvl w:val="1"/>
          <w:numId w:val="3"/>
        </w:numPr>
        <w:tabs>
          <w:tab w:val="left" w:pos="284"/>
          <w:tab w:val="left" w:pos="851"/>
        </w:tabs>
        <w:autoSpaceDE w:val="0"/>
        <w:ind w:left="284" w:hanging="284"/>
        <w:rPr>
          <w:color w:val="000000"/>
          <w:spacing w:val="-1"/>
          <w:sz w:val="22"/>
          <w:szCs w:val="22"/>
          <w:lang w:val="en-GB"/>
        </w:rPr>
      </w:pPr>
      <w:r>
        <w:rPr>
          <w:color w:val="000000"/>
          <w:spacing w:val="-1"/>
          <w:sz w:val="22"/>
          <w:szCs w:val="22"/>
          <w:lang w:val="en-GB"/>
        </w:rPr>
        <w:t xml:space="preserve">Dehelmintizacija / dehelmintization / </w:t>
      </w:r>
      <w:r>
        <w:rPr>
          <w:i/>
          <w:iCs/>
          <w:color w:val="000000"/>
          <w:spacing w:val="-1"/>
          <w:sz w:val="22"/>
          <w:szCs w:val="22"/>
          <w:lang w:val="ru-RU"/>
        </w:rPr>
        <w:t>дегельминтизации</w:t>
      </w:r>
      <w:r>
        <w:rPr>
          <w:iCs/>
          <w:color w:val="000000"/>
          <w:spacing w:val="-1"/>
          <w:sz w:val="22"/>
          <w:szCs w:val="22"/>
          <w:lang w:val="en-GB"/>
        </w:rPr>
        <w:t xml:space="preserve"> </w:t>
      </w:r>
      <w:r>
        <w:rPr>
          <w:color w:val="000000"/>
          <w:spacing w:val="-1"/>
          <w:sz w:val="22"/>
          <w:szCs w:val="22"/>
          <w:lang w:val="en-GB"/>
        </w:rPr>
        <w:tab/>
      </w:r>
      <w:proofErr w:type="gramStart"/>
      <w:r>
        <w:rPr>
          <w:color w:val="000000"/>
          <w:spacing w:val="-1"/>
          <w:sz w:val="22"/>
          <w:szCs w:val="22"/>
          <w:lang w:val="en-GB"/>
        </w:rPr>
        <w:tab/>
        <w:t xml:space="preserve">  _</w:t>
      </w:r>
      <w:proofErr w:type="gramEnd"/>
      <w:r>
        <w:rPr>
          <w:color w:val="000000"/>
          <w:spacing w:val="-1"/>
          <w:sz w:val="22"/>
          <w:szCs w:val="22"/>
          <w:lang w:val="en-GB"/>
        </w:rPr>
        <w:t>_______________________________________</w:t>
      </w:r>
    </w:p>
    <w:p w14:paraId="2CB08954" w14:textId="77777777" w:rsidR="00651C32" w:rsidRDefault="00651C32" w:rsidP="00651C32">
      <w:pPr>
        <w:widowControl w:val="0"/>
        <w:tabs>
          <w:tab w:val="left" w:pos="284"/>
          <w:tab w:val="left" w:pos="851"/>
        </w:tabs>
        <w:autoSpaceDE w:val="0"/>
        <w:ind w:left="284"/>
        <w:rPr>
          <w:color w:val="000000"/>
          <w:spacing w:val="-1"/>
          <w:sz w:val="22"/>
          <w:szCs w:val="22"/>
          <w:lang w:val="en-GB"/>
        </w:rPr>
      </w:pPr>
    </w:p>
    <w:p w14:paraId="0B912FF7" w14:textId="77777777" w:rsidR="00651C32" w:rsidRDefault="00651C32" w:rsidP="00651C32">
      <w:pPr>
        <w:widowControl w:val="0"/>
        <w:numPr>
          <w:ilvl w:val="1"/>
          <w:numId w:val="3"/>
        </w:numPr>
        <w:tabs>
          <w:tab w:val="left" w:pos="284"/>
          <w:tab w:val="left" w:pos="851"/>
        </w:tabs>
        <w:autoSpaceDE w:val="0"/>
        <w:ind w:left="284" w:hanging="284"/>
        <w:rPr>
          <w:color w:val="000000"/>
          <w:spacing w:val="-1"/>
          <w:sz w:val="22"/>
          <w:szCs w:val="22"/>
          <w:lang w:val="en-GB"/>
        </w:rPr>
      </w:pPr>
      <w:r>
        <w:rPr>
          <w:color w:val="000000"/>
          <w:spacing w:val="-1"/>
          <w:sz w:val="22"/>
          <w:szCs w:val="22"/>
          <w:lang w:val="en-GB"/>
        </w:rPr>
        <w:t xml:space="preserve">Apdorojimas nuo leptospirozės / treatment against leptospirosis </w:t>
      </w:r>
      <w:r>
        <w:rPr>
          <w:iCs/>
          <w:color w:val="000000"/>
          <w:spacing w:val="-1"/>
          <w:sz w:val="22"/>
          <w:szCs w:val="22"/>
          <w:lang w:val="en-GB"/>
        </w:rPr>
        <w:t xml:space="preserve">/ </w:t>
      </w:r>
      <w:r>
        <w:rPr>
          <w:i/>
          <w:iCs/>
          <w:sz w:val="22"/>
          <w:szCs w:val="22"/>
          <w:lang w:val="ru-RU"/>
        </w:rPr>
        <w:t>обработке</w:t>
      </w:r>
      <w:r>
        <w:rPr>
          <w:i/>
          <w:iCs/>
          <w:sz w:val="22"/>
          <w:szCs w:val="22"/>
          <w:lang w:val="en-GB"/>
        </w:rPr>
        <w:t xml:space="preserve"> </w:t>
      </w:r>
      <w:r>
        <w:rPr>
          <w:i/>
          <w:iCs/>
          <w:sz w:val="22"/>
          <w:szCs w:val="22"/>
          <w:lang w:val="ru-RU"/>
        </w:rPr>
        <w:t>против</w:t>
      </w:r>
      <w:r>
        <w:rPr>
          <w:i/>
          <w:iCs/>
          <w:sz w:val="22"/>
          <w:szCs w:val="22"/>
          <w:lang w:val="en-GB"/>
        </w:rPr>
        <w:t xml:space="preserve"> </w:t>
      </w:r>
      <w:r>
        <w:rPr>
          <w:i/>
          <w:iCs/>
          <w:sz w:val="22"/>
          <w:szCs w:val="22"/>
          <w:lang w:val="ru-RU"/>
        </w:rPr>
        <w:t>лептоспироза</w:t>
      </w:r>
      <w:r>
        <w:rPr>
          <w:color w:val="000000"/>
          <w:spacing w:val="-1"/>
          <w:sz w:val="22"/>
          <w:szCs w:val="22"/>
          <w:lang w:val="en-GB"/>
        </w:rPr>
        <w:tab/>
        <w:t>____________________________</w:t>
      </w:r>
    </w:p>
    <w:p w14:paraId="5BE9BF0A" w14:textId="77777777" w:rsidR="00651C32" w:rsidRDefault="00651C32" w:rsidP="00651C32">
      <w:pPr>
        <w:pStyle w:val="Listenabsatz"/>
        <w:ind w:left="0"/>
        <w:rPr>
          <w:sz w:val="22"/>
          <w:szCs w:val="22"/>
          <w:lang w:val="en-GB"/>
        </w:rPr>
      </w:pPr>
    </w:p>
    <w:p w14:paraId="3152D832" w14:textId="77777777" w:rsidR="00651C32" w:rsidRDefault="00651C32" w:rsidP="00651C32">
      <w:pPr>
        <w:widowControl w:val="0"/>
        <w:numPr>
          <w:ilvl w:val="1"/>
          <w:numId w:val="3"/>
        </w:numPr>
        <w:tabs>
          <w:tab w:val="left" w:pos="284"/>
          <w:tab w:val="left" w:pos="851"/>
        </w:tabs>
        <w:autoSpaceDE w:val="0"/>
        <w:ind w:left="284" w:hanging="284"/>
        <w:jc w:val="both"/>
        <w:rPr>
          <w:color w:val="000000"/>
          <w:spacing w:val="-1"/>
          <w:sz w:val="22"/>
          <w:szCs w:val="22"/>
          <w:lang w:val="en-GB"/>
        </w:rPr>
      </w:pPr>
      <w:r>
        <w:rPr>
          <w:color w:val="000000"/>
          <w:spacing w:val="-1"/>
          <w:sz w:val="22"/>
          <w:szCs w:val="22"/>
          <w:lang w:val="en-GB"/>
        </w:rPr>
        <w:t xml:space="preserve">Prieš siuntimą gyvuliai buvo apdoroti insekticidais, patvirtintais kompetentingos institucijos, kurie apsaugo nuo vabzdžių ir erkių, galinčių pernešti  Mėlynojo liežuvio ir Šmalenbergo virusus / </w:t>
      </w:r>
      <w:r>
        <w:rPr>
          <w:sz w:val="22"/>
          <w:szCs w:val="22"/>
          <w:lang w:val="en-US"/>
        </w:rPr>
        <w:t>Before shipment, the animals were treated with insecticides, which ensure protection against insects and ticks capable transmit the bluetongue and Schmallenberg virus, approved by the competent authority</w:t>
      </w:r>
      <w:r>
        <w:rPr>
          <w:lang w:val="en-US"/>
        </w:rPr>
        <w:t xml:space="preserve"> / </w:t>
      </w:r>
      <w:r>
        <w:rPr>
          <w:i/>
          <w:sz w:val="22"/>
          <w:szCs w:val="22"/>
          <w:lang w:val="ru-RU"/>
        </w:rPr>
        <w:t>Перед</w:t>
      </w:r>
      <w:r>
        <w:rPr>
          <w:i/>
          <w:sz w:val="22"/>
          <w:szCs w:val="22"/>
          <w:lang w:val="en-GB"/>
        </w:rPr>
        <w:t xml:space="preserve"> </w:t>
      </w:r>
      <w:r>
        <w:rPr>
          <w:i/>
          <w:sz w:val="22"/>
          <w:szCs w:val="22"/>
          <w:lang w:val="ru-RU"/>
        </w:rPr>
        <w:t>отправкой</w:t>
      </w:r>
      <w:r>
        <w:rPr>
          <w:i/>
          <w:sz w:val="22"/>
          <w:szCs w:val="22"/>
          <w:lang w:val="en-GB"/>
        </w:rPr>
        <w:t xml:space="preserve"> </w:t>
      </w:r>
      <w:r>
        <w:rPr>
          <w:i/>
          <w:sz w:val="22"/>
          <w:szCs w:val="22"/>
          <w:lang w:val="ru-RU"/>
        </w:rPr>
        <w:t>животные</w:t>
      </w:r>
      <w:r>
        <w:rPr>
          <w:i/>
          <w:sz w:val="22"/>
          <w:szCs w:val="22"/>
          <w:lang w:val="en-GB"/>
        </w:rPr>
        <w:t xml:space="preserve"> </w:t>
      </w:r>
      <w:r>
        <w:rPr>
          <w:i/>
          <w:sz w:val="22"/>
          <w:szCs w:val="22"/>
          <w:lang w:val="ru-RU"/>
        </w:rPr>
        <w:t>были</w:t>
      </w:r>
      <w:r>
        <w:rPr>
          <w:i/>
          <w:sz w:val="22"/>
          <w:szCs w:val="22"/>
          <w:lang w:val="en-GB"/>
        </w:rPr>
        <w:t xml:space="preserve"> </w:t>
      </w:r>
      <w:r>
        <w:rPr>
          <w:i/>
          <w:sz w:val="22"/>
          <w:szCs w:val="22"/>
          <w:lang w:val="ru-RU"/>
        </w:rPr>
        <w:t>обработаны</w:t>
      </w:r>
      <w:r>
        <w:rPr>
          <w:i/>
          <w:sz w:val="22"/>
          <w:szCs w:val="22"/>
          <w:lang w:val="en-GB"/>
        </w:rPr>
        <w:t xml:space="preserve"> </w:t>
      </w:r>
      <w:r>
        <w:rPr>
          <w:i/>
          <w:sz w:val="22"/>
          <w:szCs w:val="22"/>
          <w:lang w:val="ru-RU"/>
        </w:rPr>
        <w:t>инсектицидами</w:t>
      </w:r>
      <w:r>
        <w:rPr>
          <w:i/>
          <w:sz w:val="22"/>
          <w:szCs w:val="22"/>
          <w:lang w:val="en-GB"/>
        </w:rPr>
        <w:t xml:space="preserve">, </w:t>
      </w:r>
      <w:r>
        <w:rPr>
          <w:i/>
          <w:sz w:val="22"/>
          <w:szCs w:val="22"/>
          <w:lang w:val="ru-RU"/>
        </w:rPr>
        <w:t>одобренными</w:t>
      </w:r>
      <w:r>
        <w:rPr>
          <w:i/>
          <w:sz w:val="22"/>
          <w:szCs w:val="22"/>
          <w:lang w:val="en-GB"/>
        </w:rPr>
        <w:t xml:space="preserve"> </w:t>
      </w:r>
      <w:r>
        <w:rPr>
          <w:i/>
          <w:sz w:val="22"/>
          <w:szCs w:val="22"/>
          <w:lang w:val="ru-RU"/>
        </w:rPr>
        <w:t>компетентным</w:t>
      </w:r>
      <w:r>
        <w:rPr>
          <w:i/>
          <w:sz w:val="22"/>
          <w:szCs w:val="22"/>
          <w:lang w:val="en-GB"/>
        </w:rPr>
        <w:t xml:space="preserve"> </w:t>
      </w:r>
      <w:r>
        <w:rPr>
          <w:i/>
          <w:sz w:val="22"/>
          <w:szCs w:val="22"/>
          <w:lang w:val="ru-RU"/>
        </w:rPr>
        <w:t>ведомством</w:t>
      </w:r>
      <w:r>
        <w:rPr>
          <w:i/>
          <w:sz w:val="22"/>
          <w:szCs w:val="22"/>
          <w:lang w:val="en-GB"/>
        </w:rPr>
        <w:t xml:space="preserve">, </w:t>
      </w:r>
      <w:r>
        <w:rPr>
          <w:i/>
          <w:sz w:val="22"/>
          <w:szCs w:val="22"/>
          <w:lang w:val="ru-RU"/>
        </w:rPr>
        <w:t>обеспечивающими</w:t>
      </w:r>
      <w:r>
        <w:rPr>
          <w:i/>
          <w:sz w:val="22"/>
          <w:szCs w:val="22"/>
          <w:lang w:val="en-GB"/>
        </w:rPr>
        <w:t xml:space="preserve"> </w:t>
      </w:r>
      <w:r>
        <w:rPr>
          <w:i/>
          <w:sz w:val="22"/>
          <w:szCs w:val="22"/>
          <w:lang w:val="ru-RU"/>
        </w:rPr>
        <w:t>защиту</w:t>
      </w:r>
      <w:r>
        <w:rPr>
          <w:i/>
          <w:sz w:val="22"/>
          <w:szCs w:val="22"/>
          <w:lang w:val="en-GB"/>
        </w:rPr>
        <w:t xml:space="preserve"> </w:t>
      </w:r>
      <w:r>
        <w:rPr>
          <w:i/>
          <w:sz w:val="22"/>
          <w:szCs w:val="22"/>
          <w:lang w:val="ru-RU"/>
        </w:rPr>
        <w:t>от</w:t>
      </w:r>
      <w:r>
        <w:rPr>
          <w:i/>
          <w:sz w:val="22"/>
          <w:szCs w:val="22"/>
          <w:lang w:val="en-GB"/>
        </w:rPr>
        <w:t xml:space="preserve"> </w:t>
      </w:r>
      <w:r>
        <w:rPr>
          <w:i/>
          <w:sz w:val="22"/>
          <w:szCs w:val="22"/>
          <w:lang w:val="ru-RU"/>
        </w:rPr>
        <w:t>насекомых</w:t>
      </w:r>
      <w:r>
        <w:rPr>
          <w:i/>
          <w:sz w:val="22"/>
          <w:szCs w:val="22"/>
          <w:lang w:val="en-GB"/>
        </w:rPr>
        <w:t xml:space="preserve"> </w:t>
      </w:r>
      <w:r>
        <w:rPr>
          <w:i/>
          <w:sz w:val="22"/>
          <w:szCs w:val="22"/>
          <w:lang w:val="ru-RU"/>
        </w:rPr>
        <w:t>и</w:t>
      </w:r>
      <w:r>
        <w:rPr>
          <w:i/>
          <w:sz w:val="22"/>
          <w:szCs w:val="22"/>
          <w:lang w:val="en-GB"/>
        </w:rPr>
        <w:t xml:space="preserve"> </w:t>
      </w:r>
      <w:r>
        <w:rPr>
          <w:i/>
          <w:sz w:val="22"/>
          <w:szCs w:val="22"/>
          <w:lang w:val="ru-RU"/>
        </w:rPr>
        <w:t>клещей</w:t>
      </w:r>
      <w:r>
        <w:rPr>
          <w:i/>
          <w:sz w:val="22"/>
          <w:szCs w:val="22"/>
          <w:lang w:val="en-GB"/>
        </w:rPr>
        <w:t xml:space="preserve">, </w:t>
      </w:r>
      <w:r>
        <w:rPr>
          <w:i/>
          <w:sz w:val="22"/>
          <w:szCs w:val="22"/>
          <w:lang w:val="ru-RU"/>
        </w:rPr>
        <w:t>способных</w:t>
      </w:r>
      <w:r>
        <w:rPr>
          <w:i/>
          <w:sz w:val="22"/>
          <w:szCs w:val="22"/>
          <w:lang w:val="en-GB"/>
        </w:rPr>
        <w:t xml:space="preserve"> </w:t>
      </w:r>
      <w:r>
        <w:rPr>
          <w:i/>
          <w:sz w:val="22"/>
          <w:szCs w:val="22"/>
          <w:lang w:val="ru-RU"/>
        </w:rPr>
        <w:t>передавать</w:t>
      </w:r>
      <w:r>
        <w:rPr>
          <w:i/>
          <w:sz w:val="22"/>
          <w:szCs w:val="22"/>
          <w:lang w:val="en-GB"/>
        </w:rPr>
        <w:t xml:space="preserve"> </w:t>
      </w:r>
      <w:r>
        <w:rPr>
          <w:i/>
          <w:sz w:val="22"/>
          <w:szCs w:val="22"/>
          <w:lang w:val="ru-RU"/>
        </w:rPr>
        <w:t>вирус</w:t>
      </w:r>
      <w:r>
        <w:rPr>
          <w:i/>
          <w:sz w:val="22"/>
          <w:szCs w:val="22"/>
          <w:lang w:val="en-GB"/>
        </w:rPr>
        <w:t xml:space="preserve"> </w:t>
      </w:r>
      <w:r>
        <w:rPr>
          <w:i/>
          <w:sz w:val="22"/>
          <w:szCs w:val="22"/>
          <w:lang w:val="ru-RU"/>
        </w:rPr>
        <w:t>блютанга</w:t>
      </w:r>
      <w:r>
        <w:rPr>
          <w:i/>
          <w:sz w:val="22"/>
          <w:szCs w:val="22"/>
          <w:lang w:val="en-GB"/>
        </w:rPr>
        <w:t xml:space="preserve"> </w:t>
      </w:r>
      <w:r>
        <w:rPr>
          <w:i/>
          <w:sz w:val="22"/>
          <w:szCs w:val="22"/>
        </w:rPr>
        <w:t>и</w:t>
      </w:r>
      <w:r>
        <w:rPr>
          <w:i/>
          <w:sz w:val="22"/>
          <w:szCs w:val="22"/>
          <w:lang w:val="en-GB"/>
        </w:rPr>
        <w:t xml:space="preserve"> </w:t>
      </w:r>
      <w:r>
        <w:rPr>
          <w:i/>
          <w:sz w:val="22"/>
          <w:szCs w:val="22"/>
        </w:rPr>
        <w:t>Шмалленберг</w:t>
      </w:r>
      <w:r>
        <w:rPr>
          <w:color w:val="000000"/>
          <w:spacing w:val="-1"/>
          <w:sz w:val="22"/>
          <w:szCs w:val="22"/>
          <w:lang w:val="en-GB"/>
        </w:rPr>
        <w:t xml:space="preserve"> </w:t>
      </w:r>
      <w:r>
        <w:rPr>
          <w:color w:val="000000"/>
          <w:spacing w:val="-1"/>
          <w:sz w:val="22"/>
          <w:szCs w:val="22"/>
          <w:lang w:val="en-GB"/>
        </w:rPr>
        <w:tab/>
      </w:r>
      <w:r>
        <w:rPr>
          <w:color w:val="000000"/>
          <w:spacing w:val="-1"/>
          <w:sz w:val="22"/>
          <w:szCs w:val="22"/>
          <w:lang w:val="en-GB"/>
        </w:rPr>
        <w:tab/>
        <w:t>____________________________</w:t>
      </w:r>
    </w:p>
    <w:p w14:paraId="523CCFC7" w14:textId="77777777" w:rsidR="00651C32" w:rsidRPr="000275ED" w:rsidRDefault="00651C32" w:rsidP="00651C32">
      <w:pPr>
        <w:pStyle w:val="KeinLeerraum"/>
        <w:jc w:val="both"/>
        <w:rPr>
          <w:rFonts w:ascii="Times New Roman" w:hAnsi="Times New Roman"/>
          <w:lang w:val="en-GB"/>
        </w:rPr>
      </w:pPr>
    </w:p>
    <w:p w14:paraId="01FBE86D" w14:textId="77777777" w:rsidR="00651C32" w:rsidRDefault="00651C32" w:rsidP="00651C32">
      <w:pPr>
        <w:pStyle w:val="KeinLeerraum"/>
        <w:jc w:val="both"/>
        <w:rPr>
          <w:rFonts w:ascii="Times New Roman" w:hAnsi="Times New Roman"/>
          <w:lang w:val="en-US"/>
        </w:rPr>
      </w:pPr>
      <w:r>
        <w:rPr>
          <w:rFonts w:ascii="Times New Roman" w:hAnsi="Times New Roman"/>
          <w:lang w:val="en-GB"/>
        </w:rPr>
        <w:t xml:space="preserve">Siuntimo dieną gyvuliai neturėjo užkrečiamų ligų klinikinių </w:t>
      </w:r>
      <w:proofErr w:type="gramStart"/>
      <w:r>
        <w:rPr>
          <w:rFonts w:ascii="Times New Roman" w:hAnsi="Times New Roman"/>
          <w:lang w:val="en-GB"/>
        </w:rPr>
        <w:t>požymių .</w:t>
      </w:r>
      <w:proofErr w:type="gramEnd"/>
      <w:r>
        <w:rPr>
          <w:rFonts w:ascii="Times New Roman" w:hAnsi="Times New Roman"/>
          <w:lang w:val="en-GB"/>
        </w:rPr>
        <w:t xml:space="preserve"> / </w:t>
      </w:r>
      <w:r>
        <w:rPr>
          <w:rFonts w:ascii="Times New Roman" w:hAnsi="Times New Roman"/>
          <w:lang w:val="en-US"/>
        </w:rPr>
        <w:t xml:space="preserve">On the day of </w:t>
      </w:r>
      <w:proofErr w:type="gramStart"/>
      <w:r>
        <w:rPr>
          <w:rFonts w:ascii="Times New Roman" w:hAnsi="Times New Roman"/>
          <w:lang w:val="en-US"/>
        </w:rPr>
        <w:t>shipment</w:t>
      </w:r>
      <w:proofErr w:type="gramEnd"/>
      <w:r>
        <w:rPr>
          <w:rFonts w:ascii="Times New Roman" w:hAnsi="Times New Roman"/>
          <w:lang w:val="en-US"/>
        </w:rPr>
        <w:t xml:space="preserve"> the animals were free from clinical signs of contagious diseases. /</w:t>
      </w:r>
    </w:p>
    <w:p w14:paraId="38105CFD" w14:textId="77777777" w:rsidR="00651C32" w:rsidRDefault="00651C32" w:rsidP="00651C32">
      <w:pPr>
        <w:rPr>
          <w:i/>
          <w:sz w:val="22"/>
          <w:szCs w:val="22"/>
          <w:lang w:val="ru-RU"/>
        </w:rPr>
      </w:pPr>
      <w:r>
        <w:rPr>
          <w:i/>
          <w:sz w:val="22"/>
          <w:szCs w:val="22"/>
          <w:lang w:val="ru-RU"/>
        </w:rPr>
        <w:t>В день отгрузки у животных не было клинических симптомов заразных болезней.</w:t>
      </w:r>
    </w:p>
    <w:p w14:paraId="66CC2303" w14:textId="77777777" w:rsidR="00651C32" w:rsidRDefault="00651C32" w:rsidP="00651C32">
      <w:pPr>
        <w:rPr>
          <w:sz w:val="22"/>
          <w:szCs w:val="22"/>
        </w:rPr>
      </w:pPr>
    </w:p>
    <w:p w14:paraId="40681769" w14:textId="77777777" w:rsidR="00651C32" w:rsidRDefault="00651C32" w:rsidP="00651C32">
      <w:pPr>
        <w:pStyle w:val="KeinLeerraum"/>
        <w:jc w:val="both"/>
        <w:rPr>
          <w:rFonts w:ascii="Times New Roman" w:hAnsi="Times New Roman"/>
          <w:i/>
          <w:lang w:val="de-DE"/>
        </w:rPr>
      </w:pPr>
      <w:r>
        <w:rPr>
          <w:rFonts w:ascii="Times New Roman" w:hAnsi="Times New Roman"/>
          <w:color w:val="000000"/>
          <w:spacing w:val="-1"/>
          <w:lang w:val="de-DE"/>
        </w:rPr>
        <w:t>Transporto priemonės buvo apdoroti ir paruošti pagal šalies eksportuotojos galiojančias taisykles / The means of transport are treated and prepared in accordance with the requirements approved in e</w:t>
      </w:r>
      <w:r>
        <w:rPr>
          <w:rFonts w:ascii="Times New Roman" w:hAnsi="Times New Roman"/>
          <w:iCs/>
          <w:lang w:val="de-DE"/>
        </w:rPr>
        <w:t>xporting country</w:t>
      </w:r>
      <w:r>
        <w:rPr>
          <w:rFonts w:ascii="Times New Roman" w:hAnsi="Times New Roman"/>
          <w:color w:val="000000"/>
          <w:spacing w:val="-1"/>
          <w:lang w:val="de-DE"/>
        </w:rPr>
        <w:t xml:space="preserve">. / </w:t>
      </w:r>
      <w:r>
        <w:rPr>
          <w:rFonts w:ascii="Times New Roman" w:hAnsi="Times New Roman"/>
          <w:i/>
        </w:rPr>
        <w:t>Транспортные</w:t>
      </w:r>
      <w:r>
        <w:rPr>
          <w:rFonts w:ascii="Times New Roman" w:hAnsi="Times New Roman"/>
          <w:i/>
          <w:lang w:val="de-DE"/>
        </w:rPr>
        <w:t xml:space="preserve"> </w:t>
      </w:r>
      <w:r>
        <w:rPr>
          <w:rFonts w:ascii="Times New Roman" w:hAnsi="Times New Roman"/>
          <w:i/>
        </w:rPr>
        <w:t>средства</w:t>
      </w:r>
      <w:r>
        <w:rPr>
          <w:rFonts w:ascii="Times New Roman" w:hAnsi="Times New Roman"/>
          <w:i/>
          <w:lang w:val="de-DE"/>
        </w:rPr>
        <w:t xml:space="preserve"> </w:t>
      </w:r>
      <w:r>
        <w:rPr>
          <w:rFonts w:ascii="Times New Roman" w:hAnsi="Times New Roman"/>
          <w:i/>
        </w:rPr>
        <w:t>обработаны</w:t>
      </w:r>
      <w:r>
        <w:rPr>
          <w:rFonts w:ascii="Times New Roman" w:hAnsi="Times New Roman"/>
          <w:i/>
          <w:lang w:val="de-DE"/>
        </w:rPr>
        <w:t xml:space="preserve"> </w:t>
      </w:r>
      <w:r>
        <w:rPr>
          <w:rFonts w:ascii="Times New Roman" w:hAnsi="Times New Roman"/>
          <w:i/>
        </w:rPr>
        <w:t>и</w:t>
      </w:r>
      <w:r>
        <w:rPr>
          <w:rFonts w:ascii="Times New Roman" w:hAnsi="Times New Roman"/>
          <w:i/>
          <w:lang w:val="de-DE"/>
        </w:rPr>
        <w:t xml:space="preserve"> </w:t>
      </w:r>
      <w:r>
        <w:rPr>
          <w:rFonts w:ascii="Times New Roman" w:hAnsi="Times New Roman"/>
          <w:i/>
        </w:rPr>
        <w:t>подготовлены</w:t>
      </w:r>
      <w:r>
        <w:rPr>
          <w:rFonts w:ascii="Times New Roman" w:hAnsi="Times New Roman"/>
          <w:i/>
          <w:lang w:val="de-DE"/>
        </w:rPr>
        <w:t xml:space="preserve"> </w:t>
      </w:r>
      <w:r>
        <w:rPr>
          <w:rFonts w:ascii="Times New Roman" w:hAnsi="Times New Roman"/>
          <w:i/>
        </w:rPr>
        <w:t>в</w:t>
      </w:r>
      <w:r>
        <w:rPr>
          <w:rFonts w:ascii="Times New Roman" w:hAnsi="Times New Roman"/>
          <w:i/>
          <w:lang w:val="de-DE"/>
        </w:rPr>
        <w:t xml:space="preserve"> </w:t>
      </w:r>
      <w:r>
        <w:rPr>
          <w:rFonts w:ascii="Times New Roman" w:hAnsi="Times New Roman"/>
          <w:i/>
        </w:rPr>
        <w:t>соответствии</w:t>
      </w:r>
      <w:r>
        <w:rPr>
          <w:rFonts w:ascii="Times New Roman" w:hAnsi="Times New Roman"/>
          <w:i/>
          <w:lang w:val="de-DE"/>
        </w:rPr>
        <w:t xml:space="preserve"> </w:t>
      </w:r>
      <w:r>
        <w:rPr>
          <w:rFonts w:ascii="Times New Roman" w:hAnsi="Times New Roman"/>
          <w:i/>
        </w:rPr>
        <w:t>с</w:t>
      </w:r>
      <w:r>
        <w:rPr>
          <w:rFonts w:ascii="Times New Roman" w:hAnsi="Times New Roman"/>
          <w:i/>
          <w:lang w:val="de-DE"/>
        </w:rPr>
        <w:t xml:space="preserve"> </w:t>
      </w:r>
      <w:r>
        <w:rPr>
          <w:rFonts w:ascii="Times New Roman" w:hAnsi="Times New Roman"/>
          <w:i/>
        </w:rPr>
        <w:t>принятыми</w:t>
      </w:r>
      <w:r>
        <w:rPr>
          <w:rFonts w:ascii="Times New Roman" w:hAnsi="Times New Roman"/>
          <w:i/>
          <w:lang w:val="de-DE"/>
        </w:rPr>
        <w:t xml:space="preserve"> </w:t>
      </w:r>
      <w:r>
        <w:rPr>
          <w:rFonts w:ascii="Times New Roman" w:hAnsi="Times New Roman"/>
          <w:i/>
        </w:rPr>
        <w:t>в</w:t>
      </w:r>
      <w:r>
        <w:rPr>
          <w:rFonts w:ascii="Times New Roman" w:hAnsi="Times New Roman"/>
          <w:i/>
          <w:lang w:val="de-DE"/>
        </w:rPr>
        <w:t xml:space="preserve"> </w:t>
      </w:r>
      <w:r>
        <w:rPr>
          <w:rFonts w:ascii="Times New Roman" w:hAnsi="Times New Roman"/>
          <w:i/>
        </w:rPr>
        <w:t>стране</w:t>
      </w:r>
      <w:r>
        <w:rPr>
          <w:rFonts w:ascii="Times New Roman" w:hAnsi="Times New Roman"/>
          <w:i/>
          <w:lang w:val="de-DE"/>
        </w:rPr>
        <w:t>-</w:t>
      </w:r>
      <w:r>
        <w:rPr>
          <w:rFonts w:ascii="Times New Roman" w:hAnsi="Times New Roman"/>
          <w:i/>
        </w:rPr>
        <w:t>экспортёре</w:t>
      </w:r>
      <w:r>
        <w:rPr>
          <w:rFonts w:ascii="Times New Roman" w:hAnsi="Times New Roman"/>
          <w:i/>
          <w:lang w:val="de-DE"/>
        </w:rPr>
        <w:t xml:space="preserve"> </w:t>
      </w:r>
      <w:r>
        <w:rPr>
          <w:rFonts w:ascii="Times New Roman" w:hAnsi="Times New Roman"/>
          <w:i/>
        </w:rPr>
        <w:t>правилами</w:t>
      </w:r>
      <w:r>
        <w:rPr>
          <w:rFonts w:ascii="Times New Roman" w:hAnsi="Times New Roman"/>
          <w:i/>
          <w:lang w:val="de-DE"/>
        </w:rPr>
        <w:t>.</w:t>
      </w:r>
    </w:p>
    <w:p w14:paraId="7456F181" w14:textId="77777777" w:rsidR="00651C32" w:rsidRDefault="00651C32" w:rsidP="00651C32">
      <w:pPr>
        <w:tabs>
          <w:tab w:val="left" w:pos="6521"/>
        </w:tabs>
      </w:pPr>
    </w:p>
    <w:p w14:paraId="467BE450" w14:textId="77777777" w:rsidR="00651C32" w:rsidRPr="00243D30" w:rsidRDefault="00651C32" w:rsidP="00651C32">
      <w:pPr>
        <w:tabs>
          <w:tab w:val="left" w:pos="6521"/>
        </w:tabs>
      </w:pPr>
    </w:p>
    <w:p w14:paraId="19F2B40C" w14:textId="77777777" w:rsidR="00651C32" w:rsidRPr="00243D30" w:rsidRDefault="00651C32" w:rsidP="00651C32">
      <w:pPr>
        <w:tabs>
          <w:tab w:val="left" w:pos="6521"/>
        </w:tabs>
      </w:pPr>
    </w:p>
    <w:p w14:paraId="0EF1E1D1" w14:textId="77777777" w:rsidR="00651C32" w:rsidRPr="00243D30" w:rsidRDefault="00651C32" w:rsidP="00651C32">
      <w:pPr>
        <w:widowControl w:val="0"/>
        <w:autoSpaceDE w:val="0"/>
        <w:rPr>
          <w:color w:val="000000"/>
          <w:spacing w:val="-1"/>
          <w:sz w:val="19"/>
          <w:szCs w:val="19"/>
        </w:rPr>
      </w:pPr>
    </w:p>
    <w:p w14:paraId="7070BDE7" w14:textId="77777777" w:rsidR="00651C32" w:rsidRPr="00243D30" w:rsidRDefault="00651C32" w:rsidP="00651C32">
      <w:pPr>
        <w:widowControl w:val="0"/>
        <w:autoSpaceDE w:val="0"/>
        <w:rPr>
          <w:color w:val="000000"/>
          <w:spacing w:val="-1"/>
          <w:sz w:val="19"/>
          <w:szCs w:val="19"/>
        </w:rPr>
      </w:pPr>
      <w:r>
        <w:rPr>
          <w:color w:val="000000"/>
          <w:spacing w:val="-1"/>
          <w:sz w:val="19"/>
          <w:szCs w:val="19"/>
        </w:rPr>
        <w:t>Vieta                                                                                   Data                                                                    Antspaudas</w:t>
      </w:r>
    </w:p>
    <w:p w14:paraId="303242DA" w14:textId="77777777" w:rsidR="00651C32" w:rsidRDefault="00651C32" w:rsidP="00651C32">
      <w:pPr>
        <w:widowControl w:val="0"/>
        <w:autoSpaceDE w:val="0"/>
        <w:rPr>
          <w:color w:val="000000"/>
          <w:spacing w:val="-1"/>
          <w:sz w:val="18"/>
          <w:szCs w:val="18"/>
          <w:lang w:val="en-GB"/>
        </w:rPr>
      </w:pPr>
      <w:r>
        <w:rPr>
          <w:color w:val="000000"/>
          <w:spacing w:val="-1"/>
          <w:sz w:val="18"/>
          <w:szCs w:val="18"/>
          <w:lang w:val="en-GB"/>
        </w:rPr>
        <w:t xml:space="preserve">Place </w:t>
      </w:r>
      <w:r>
        <w:rPr>
          <w:color w:val="000000"/>
          <w:spacing w:val="-1"/>
          <w:sz w:val="18"/>
          <w:szCs w:val="18"/>
          <w:lang w:val="en-GB"/>
        </w:rPr>
        <w:tab/>
      </w:r>
      <w:r>
        <w:rPr>
          <w:color w:val="000000"/>
          <w:spacing w:val="-1"/>
          <w:sz w:val="18"/>
          <w:szCs w:val="18"/>
          <w:lang w:val="en-GB"/>
        </w:rPr>
        <w:tab/>
      </w:r>
      <w:r>
        <w:rPr>
          <w:color w:val="000000"/>
          <w:spacing w:val="-1"/>
          <w:sz w:val="18"/>
          <w:szCs w:val="18"/>
          <w:lang w:val="en-GB"/>
        </w:rPr>
        <w:tab/>
      </w:r>
      <w:r>
        <w:rPr>
          <w:color w:val="000000"/>
          <w:spacing w:val="-1"/>
          <w:sz w:val="18"/>
          <w:szCs w:val="18"/>
          <w:lang w:val="en-GB"/>
        </w:rPr>
        <w:tab/>
      </w:r>
      <w:r>
        <w:rPr>
          <w:color w:val="000000"/>
          <w:spacing w:val="-1"/>
          <w:sz w:val="18"/>
          <w:szCs w:val="18"/>
          <w:lang w:val="en-GB"/>
        </w:rPr>
        <w:tab/>
      </w:r>
      <w:r>
        <w:rPr>
          <w:color w:val="000000"/>
          <w:spacing w:val="-1"/>
          <w:sz w:val="18"/>
          <w:szCs w:val="18"/>
          <w:lang w:val="en-GB"/>
        </w:rPr>
        <w:tab/>
        <w:t xml:space="preserve">Date </w:t>
      </w:r>
      <w:r>
        <w:rPr>
          <w:color w:val="000000"/>
          <w:spacing w:val="-1"/>
          <w:sz w:val="18"/>
          <w:szCs w:val="18"/>
          <w:lang w:val="en-GB"/>
        </w:rPr>
        <w:tab/>
      </w:r>
      <w:r>
        <w:rPr>
          <w:color w:val="000000"/>
          <w:spacing w:val="-1"/>
          <w:sz w:val="18"/>
          <w:szCs w:val="18"/>
          <w:lang w:val="en-GB"/>
        </w:rPr>
        <w:tab/>
      </w:r>
      <w:r>
        <w:rPr>
          <w:color w:val="000000"/>
          <w:spacing w:val="-1"/>
          <w:sz w:val="18"/>
          <w:szCs w:val="18"/>
          <w:lang w:val="en-GB"/>
        </w:rPr>
        <w:tab/>
      </w:r>
      <w:r>
        <w:rPr>
          <w:color w:val="000000"/>
          <w:spacing w:val="-1"/>
          <w:sz w:val="18"/>
          <w:szCs w:val="18"/>
          <w:lang w:val="en-GB"/>
        </w:rPr>
        <w:tab/>
      </w:r>
      <w:r>
        <w:rPr>
          <w:color w:val="000000"/>
          <w:spacing w:val="-1"/>
          <w:sz w:val="18"/>
          <w:szCs w:val="18"/>
          <w:lang w:val="en-GB"/>
        </w:rPr>
        <w:tab/>
        <w:t>Official stamp</w:t>
      </w:r>
    </w:p>
    <w:p w14:paraId="133B6975" w14:textId="77777777" w:rsidR="00651C32" w:rsidRPr="000275ED" w:rsidRDefault="00651C32" w:rsidP="00651C32">
      <w:pPr>
        <w:widowControl w:val="0"/>
        <w:autoSpaceDE w:val="0"/>
        <w:rPr>
          <w:i/>
          <w:sz w:val="18"/>
          <w:szCs w:val="18"/>
          <w:lang w:val="en-US"/>
        </w:rPr>
      </w:pPr>
      <w:r>
        <w:rPr>
          <w:i/>
          <w:sz w:val="18"/>
          <w:szCs w:val="18"/>
          <w:lang w:val="ru-RU"/>
        </w:rPr>
        <w:t>Место</w:t>
      </w:r>
      <w:r>
        <w:rPr>
          <w:i/>
          <w:sz w:val="18"/>
          <w:szCs w:val="18"/>
          <w:lang w:val="en-GB"/>
        </w:rPr>
        <w:tab/>
      </w:r>
      <w:r>
        <w:rPr>
          <w:color w:val="000000"/>
          <w:spacing w:val="-1"/>
          <w:sz w:val="18"/>
          <w:szCs w:val="18"/>
          <w:lang w:val="en-GB"/>
        </w:rPr>
        <w:t xml:space="preserve">______________________________________   </w:t>
      </w:r>
      <w:r>
        <w:rPr>
          <w:i/>
          <w:sz w:val="18"/>
          <w:szCs w:val="18"/>
          <w:lang w:val="en-GB"/>
        </w:rPr>
        <w:t xml:space="preserve"> </w:t>
      </w:r>
      <w:r>
        <w:rPr>
          <w:i/>
          <w:sz w:val="18"/>
          <w:szCs w:val="18"/>
          <w:lang w:val="ru-RU"/>
        </w:rPr>
        <w:t>Дата</w:t>
      </w:r>
      <w:r>
        <w:rPr>
          <w:color w:val="000000"/>
          <w:spacing w:val="-1"/>
          <w:sz w:val="18"/>
          <w:szCs w:val="18"/>
          <w:lang w:val="en-GB"/>
        </w:rPr>
        <w:tab/>
        <w:t xml:space="preserve">_______________________________ </w:t>
      </w:r>
      <w:r>
        <w:rPr>
          <w:i/>
          <w:sz w:val="18"/>
          <w:szCs w:val="18"/>
          <w:lang w:val="ru-RU"/>
        </w:rPr>
        <w:t>Печать</w:t>
      </w:r>
    </w:p>
    <w:p w14:paraId="6949732F" w14:textId="77777777" w:rsidR="00651C32" w:rsidRDefault="00651C32" w:rsidP="00651C32">
      <w:pPr>
        <w:widowControl w:val="0"/>
        <w:autoSpaceDE w:val="0"/>
        <w:rPr>
          <w:color w:val="000000"/>
          <w:spacing w:val="-1"/>
          <w:sz w:val="18"/>
          <w:szCs w:val="18"/>
          <w:lang w:val="en-GB"/>
        </w:rPr>
      </w:pPr>
    </w:p>
    <w:p w14:paraId="41D4CF6E" w14:textId="77777777" w:rsidR="00651C32" w:rsidRDefault="00651C32" w:rsidP="00651C32">
      <w:pPr>
        <w:widowControl w:val="0"/>
        <w:autoSpaceDE w:val="0"/>
        <w:rPr>
          <w:color w:val="000000"/>
          <w:spacing w:val="-1"/>
          <w:sz w:val="18"/>
          <w:szCs w:val="18"/>
          <w:lang w:val="en-GB"/>
        </w:rPr>
      </w:pPr>
    </w:p>
    <w:p w14:paraId="1C268462" w14:textId="77777777" w:rsidR="00651C32" w:rsidRDefault="00651C32" w:rsidP="00651C32">
      <w:pPr>
        <w:widowControl w:val="0"/>
        <w:autoSpaceDE w:val="0"/>
        <w:rPr>
          <w:color w:val="000000"/>
          <w:spacing w:val="-1"/>
          <w:sz w:val="18"/>
          <w:szCs w:val="18"/>
          <w:lang w:val="en-GB"/>
        </w:rPr>
      </w:pPr>
    </w:p>
    <w:p w14:paraId="0CB159C7" w14:textId="77777777" w:rsidR="00651C32" w:rsidRDefault="00651C32" w:rsidP="00651C32">
      <w:pPr>
        <w:widowControl w:val="0"/>
        <w:autoSpaceDE w:val="0"/>
        <w:rPr>
          <w:color w:val="000000"/>
          <w:spacing w:val="-1"/>
          <w:sz w:val="18"/>
          <w:szCs w:val="18"/>
          <w:lang w:val="en-GB"/>
        </w:rPr>
      </w:pPr>
    </w:p>
    <w:p w14:paraId="0ACDE749" w14:textId="77777777" w:rsidR="00651C32" w:rsidRDefault="00651C32" w:rsidP="00651C32">
      <w:pPr>
        <w:widowControl w:val="0"/>
        <w:autoSpaceDE w:val="0"/>
        <w:rPr>
          <w:color w:val="000000"/>
          <w:spacing w:val="-1"/>
          <w:sz w:val="18"/>
          <w:szCs w:val="18"/>
          <w:lang w:val="en-GB"/>
        </w:rPr>
      </w:pPr>
    </w:p>
    <w:p w14:paraId="182E93A5" w14:textId="77777777" w:rsidR="00651C32" w:rsidRDefault="00651C32" w:rsidP="00651C32">
      <w:pPr>
        <w:widowControl w:val="0"/>
        <w:autoSpaceDE w:val="0"/>
        <w:rPr>
          <w:color w:val="000000"/>
          <w:spacing w:val="-1"/>
          <w:sz w:val="18"/>
          <w:szCs w:val="18"/>
          <w:lang w:val="en-GB"/>
        </w:rPr>
      </w:pPr>
    </w:p>
    <w:p w14:paraId="4DE2D64A" w14:textId="77777777" w:rsidR="00651C32" w:rsidRDefault="00651C32" w:rsidP="00651C32">
      <w:pPr>
        <w:widowControl w:val="0"/>
        <w:autoSpaceDE w:val="0"/>
        <w:rPr>
          <w:color w:val="000000"/>
          <w:spacing w:val="-1"/>
          <w:sz w:val="18"/>
          <w:szCs w:val="18"/>
          <w:lang w:val="en-GB"/>
        </w:rPr>
      </w:pPr>
    </w:p>
    <w:p w14:paraId="1243BB50" w14:textId="77777777" w:rsidR="00651C32" w:rsidRDefault="00651C32" w:rsidP="00651C32">
      <w:pPr>
        <w:widowControl w:val="0"/>
        <w:autoSpaceDE w:val="0"/>
        <w:rPr>
          <w:b/>
          <w:vertAlign w:val="superscript"/>
          <w:lang w:val="en-US"/>
        </w:rPr>
      </w:pPr>
      <w:r>
        <w:rPr>
          <w:color w:val="000000"/>
          <w:spacing w:val="-1"/>
          <w:sz w:val="18"/>
          <w:szCs w:val="18"/>
          <w:lang w:val="en-GB"/>
        </w:rPr>
        <w:t xml:space="preserve">Valstybinio/oficialaus veterinarijos gydytojo parašas </w:t>
      </w:r>
      <w:r>
        <w:rPr>
          <w:b/>
          <w:vertAlign w:val="superscript"/>
          <w:lang w:val="en-US"/>
        </w:rPr>
        <w:t>(2)</w:t>
      </w:r>
    </w:p>
    <w:p w14:paraId="4B75AB27" w14:textId="77777777" w:rsidR="00651C32" w:rsidRDefault="00651C32" w:rsidP="00651C32">
      <w:pPr>
        <w:widowControl w:val="0"/>
        <w:autoSpaceDE w:val="0"/>
        <w:rPr>
          <w:b/>
          <w:vertAlign w:val="superscript"/>
          <w:lang w:val="en-US"/>
        </w:rPr>
      </w:pPr>
      <w:r>
        <w:rPr>
          <w:color w:val="000000"/>
          <w:spacing w:val="-1"/>
          <w:sz w:val="18"/>
          <w:szCs w:val="18"/>
          <w:lang w:val="en-GB"/>
        </w:rPr>
        <w:t xml:space="preserve">Signature of state/official veterinarian </w:t>
      </w:r>
      <w:r>
        <w:rPr>
          <w:b/>
          <w:vertAlign w:val="superscript"/>
          <w:lang w:val="en-US"/>
        </w:rPr>
        <w:t>(2)</w:t>
      </w:r>
    </w:p>
    <w:p w14:paraId="7C33CEC1" w14:textId="77777777" w:rsidR="00651C32" w:rsidRDefault="00651C32" w:rsidP="00651C32">
      <w:pPr>
        <w:widowControl w:val="0"/>
        <w:autoSpaceDE w:val="0"/>
        <w:rPr>
          <w:color w:val="000000"/>
          <w:spacing w:val="-1"/>
          <w:sz w:val="18"/>
          <w:szCs w:val="18"/>
          <w:lang w:val="ru-RU"/>
        </w:rPr>
      </w:pPr>
      <w:r>
        <w:rPr>
          <w:i/>
          <w:sz w:val="18"/>
          <w:szCs w:val="18"/>
          <w:lang w:val="ru-RU"/>
        </w:rPr>
        <w:t xml:space="preserve">Подпись государственного/официального ветеринарного врача </w:t>
      </w:r>
      <w:r>
        <w:rPr>
          <w:b/>
          <w:vertAlign w:val="superscript"/>
          <w:lang w:val="ru-RU"/>
        </w:rPr>
        <w:t>(2</w:t>
      </w:r>
      <w:proofErr w:type="gramStart"/>
      <w:r>
        <w:rPr>
          <w:b/>
          <w:vertAlign w:val="superscript"/>
          <w:lang w:val="ru-RU"/>
        </w:rPr>
        <w:t xml:space="preserve">) </w:t>
      </w:r>
      <w:r>
        <w:rPr>
          <w:color w:val="000000"/>
          <w:spacing w:val="-1"/>
          <w:sz w:val="18"/>
          <w:szCs w:val="18"/>
          <w:lang w:val="ru-RU"/>
        </w:rPr>
        <w:t xml:space="preserve"> _</w:t>
      </w:r>
      <w:proofErr w:type="gramEnd"/>
      <w:r>
        <w:rPr>
          <w:color w:val="000000"/>
          <w:spacing w:val="-1"/>
          <w:sz w:val="18"/>
          <w:szCs w:val="18"/>
          <w:lang w:val="ru-RU"/>
        </w:rPr>
        <w:t>_______________________________________________</w:t>
      </w:r>
    </w:p>
    <w:p w14:paraId="6A8FCF47" w14:textId="77777777" w:rsidR="00651C32" w:rsidRDefault="00651C32" w:rsidP="00651C32">
      <w:pPr>
        <w:widowControl w:val="0"/>
        <w:autoSpaceDE w:val="0"/>
        <w:rPr>
          <w:color w:val="000000"/>
          <w:spacing w:val="-1"/>
          <w:sz w:val="18"/>
          <w:szCs w:val="18"/>
          <w:lang w:val="ru-RU"/>
        </w:rPr>
      </w:pPr>
    </w:p>
    <w:p w14:paraId="2A0FB8BA" w14:textId="77777777" w:rsidR="00651C32" w:rsidRDefault="00651C32" w:rsidP="00651C32">
      <w:pPr>
        <w:widowControl w:val="0"/>
        <w:autoSpaceDE w:val="0"/>
        <w:rPr>
          <w:color w:val="000000"/>
          <w:spacing w:val="-1"/>
          <w:sz w:val="18"/>
          <w:szCs w:val="18"/>
          <w:lang w:val="ru-RU"/>
        </w:rPr>
      </w:pPr>
    </w:p>
    <w:p w14:paraId="382E7A8F" w14:textId="77777777" w:rsidR="00651C32" w:rsidRDefault="00651C32" w:rsidP="00651C32">
      <w:pPr>
        <w:widowControl w:val="0"/>
        <w:autoSpaceDE w:val="0"/>
        <w:rPr>
          <w:color w:val="000000"/>
          <w:spacing w:val="-1"/>
          <w:sz w:val="18"/>
          <w:szCs w:val="18"/>
        </w:rPr>
      </w:pPr>
    </w:p>
    <w:p w14:paraId="6A208242" w14:textId="77777777" w:rsidR="00651C32" w:rsidRDefault="00651C32" w:rsidP="00651C32">
      <w:pPr>
        <w:widowControl w:val="0"/>
        <w:autoSpaceDE w:val="0"/>
        <w:rPr>
          <w:color w:val="000000"/>
          <w:spacing w:val="-1"/>
          <w:sz w:val="18"/>
          <w:szCs w:val="18"/>
        </w:rPr>
      </w:pPr>
    </w:p>
    <w:p w14:paraId="7C3214A9" w14:textId="77777777" w:rsidR="00651C32" w:rsidRPr="00D021AC" w:rsidRDefault="00651C32" w:rsidP="00651C32">
      <w:pPr>
        <w:widowControl w:val="0"/>
        <w:autoSpaceDE w:val="0"/>
        <w:rPr>
          <w:color w:val="000000"/>
          <w:spacing w:val="-1"/>
          <w:sz w:val="18"/>
          <w:szCs w:val="18"/>
          <w:lang w:val="lt-LT"/>
        </w:rPr>
      </w:pPr>
      <w:r>
        <w:rPr>
          <w:color w:val="000000"/>
          <w:spacing w:val="-1"/>
          <w:sz w:val="18"/>
          <w:szCs w:val="18"/>
          <w:lang w:val="lt-LT"/>
        </w:rPr>
        <w:t>Vardas, pavardė ir pareigos didžiosiomis raidėmis</w:t>
      </w:r>
    </w:p>
    <w:p w14:paraId="284F8CCF" w14:textId="77777777" w:rsidR="00651C32" w:rsidRDefault="00651C32" w:rsidP="00651C32">
      <w:pPr>
        <w:widowControl w:val="0"/>
        <w:autoSpaceDE w:val="0"/>
        <w:rPr>
          <w:color w:val="000000"/>
          <w:spacing w:val="-1"/>
          <w:sz w:val="18"/>
          <w:szCs w:val="18"/>
          <w:lang w:val="en-GB"/>
        </w:rPr>
      </w:pPr>
      <w:r>
        <w:rPr>
          <w:color w:val="000000"/>
          <w:spacing w:val="-1"/>
          <w:sz w:val="18"/>
          <w:szCs w:val="18"/>
          <w:lang w:val="en-GB"/>
        </w:rPr>
        <w:t>Name and position in capital letters</w:t>
      </w:r>
    </w:p>
    <w:p w14:paraId="0ED9ACF4" w14:textId="77777777" w:rsidR="00651C32" w:rsidRDefault="00651C32" w:rsidP="00651C32">
      <w:pPr>
        <w:widowControl w:val="0"/>
        <w:autoSpaceDE w:val="0"/>
        <w:rPr>
          <w:color w:val="000000"/>
          <w:spacing w:val="-1"/>
          <w:sz w:val="18"/>
          <w:szCs w:val="18"/>
          <w:lang w:val="ru-RU"/>
        </w:rPr>
      </w:pPr>
      <w:r>
        <w:rPr>
          <w:i/>
          <w:color w:val="000000"/>
          <w:spacing w:val="-1"/>
          <w:sz w:val="18"/>
          <w:szCs w:val="18"/>
          <w:lang w:val="ru-RU"/>
        </w:rPr>
        <w:t>Ф.И.О. и должность</w:t>
      </w:r>
      <w:r>
        <w:rPr>
          <w:i/>
          <w:color w:val="000000"/>
          <w:spacing w:val="-1"/>
          <w:sz w:val="18"/>
          <w:szCs w:val="18"/>
          <w:lang w:val="ru-RU"/>
        </w:rPr>
        <w:tab/>
      </w:r>
      <w:r>
        <w:rPr>
          <w:i/>
          <w:color w:val="000000"/>
          <w:spacing w:val="-1"/>
          <w:sz w:val="18"/>
          <w:szCs w:val="18"/>
          <w:lang w:val="ru-RU"/>
        </w:rPr>
        <w:tab/>
      </w:r>
      <w:r>
        <w:rPr>
          <w:i/>
          <w:color w:val="000000"/>
          <w:spacing w:val="-1"/>
          <w:sz w:val="18"/>
          <w:szCs w:val="18"/>
          <w:lang w:val="ru-RU"/>
        </w:rPr>
        <w:tab/>
      </w:r>
      <w:r>
        <w:rPr>
          <w:i/>
          <w:color w:val="000000"/>
          <w:spacing w:val="-1"/>
          <w:sz w:val="18"/>
          <w:szCs w:val="18"/>
          <w:lang w:val="ru-RU"/>
        </w:rPr>
        <w:tab/>
      </w:r>
      <w:r>
        <w:rPr>
          <w:color w:val="000000"/>
          <w:spacing w:val="-1"/>
          <w:sz w:val="18"/>
          <w:szCs w:val="18"/>
          <w:lang w:val="ru-RU"/>
        </w:rPr>
        <w:t>_______________________________________________________</w:t>
      </w:r>
    </w:p>
    <w:p w14:paraId="4FCCD89E" w14:textId="77777777" w:rsidR="00651C32" w:rsidRDefault="00651C32" w:rsidP="00651C32">
      <w:pPr>
        <w:tabs>
          <w:tab w:val="left" w:pos="6521"/>
        </w:tabs>
        <w:rPr>
          <w:lang w:val="ru-RU"/>
        </w:rPr>
      </w:pPr>
    </w:p>
    <w:p w14:paraId="009F0649" w14:textId="77777777" w:rsidR="00651C32" w:rsidRDefault="00651C32" w:rsidP="00651C32">
      <w:pPr>
        <w:pStyle w:val="KeinLeerraum"/>
        <w:jc w:val="both"/>
        <w:rPr>
          <w:lang w:val="en-US"/>
        </w:rPr>
      </w:pPr>
      <w:r>
        <w:rPr>
          <w:lang w:val="en-US"/>
        </w:rPr>
        <w:t>_____________________________________________________________________________________</w:t>
      </w:r>
    </w:p>
    <w:p w14:paraId="6FC0CCAC" w14:textId="77777777" w:rsidR="00651C32" w:rsidRDefault="00651C32" w:rsidP="00651C32">
      <w:pPr>
        <w:pStyle w:val="BodyText"/>
        <w:ind w:left="142" w:hanging="142"/>
        <w:jc w:val="both"/>
        <w:rPr>
          <w:i/>
          <w:sz w:val="18"/>
          <w:szCs w:val="18"/>
          <w:lang w:val="ru-RU"/>
        </w:rPr>
      </w:pPr>
      <w:r>
        <w:rPr>
          <w:rFonts w:ascii="Times New Roman" w:hAnsi="Times New Roman"/>
          <w:b/>
          <w:sz w:val="22"/>
          <w:szCs w:val="22"/>
          <w:vertAlign w:val="superscript"/>
          <w:lang w:val="en-US"/>
        </w:rPr>
        <w:t>(1)</w:t>
      </w:r>
      <w:r>
        <w:rPr>
          <w:rFonts w:ascii="Times New Roman" w:hAnsi="Times New Roman"/>
          <w:sz w:val="18"/>
          <w:szCs w:val="18"/>
          <w:lang w:val="en-US"/>
        </w:rPr>
        <w:t xml:space="preserve"> </w:t>
      </w:r>
      <w:r>
        <w:rPr>
          <w:i/>
          <w:sz w:val="18"/>
          <w:szCs w:val="18"/>
          <w:lang w:val="lt-LT"/>
        </w:rPr>
        <w:t xml:space="preserve">Tyrimai dėl nurodytų ligų gali būti neatliekami, jeigu šalis eksportuotoja oficialiai laisva nuo šių ligų pagal Sausumos gyvūnų sveikatos kodeksą </w:t>
      </w:r>
      <w:proofErr w:type="gramStart"/>
      <w:r>
        <w:rPr>
          <w:i/>
          <w:sz w:val="18"/>
          <w:szCs w:val="18"/>
          <w:lang w:val="lt-LT"/>
        </w:rPr>
        <w:t>OIE .</w:t>
      </w:r>
      <w:proofErr w:type="gramEnd"/>
      <w:r>
        <w:rPr>
          <w:i/>
          <w:sz w:val="18"/>
          <w:szCs w:val="18"/>
          <w:lang w:val="lt-LT"/>
        </w:rPr>
        <w:t xml:space="preserve"> Tokių atvejų užpildęs šį sertifikatą veterinarijos gydytojas, priešais ligos turi nurodyti „Šalis eksportuotoja oficialiai laisva nuo šios ligos, tyrimai atlikti nebuvo“ ir pabaigti šį įrašą parašu ir antspaudu. / </w:t>
      </w:r>
      <w:r>
        <w:rPr>
          <w:rFonts w:ascii="Times New Roman" w:hAnsi="Times New Roman"/>
          <w:sz w:val="18"/>
          <w:szCs w:val="18"/>
          <w:lang w:val="en-GB"/>
        </w:rPr>
        <w:t xml:space="preserve">The test for abovementioned diseases may not be carried out if the exporting country is officially free from those diseases according the OIE Code requirements Veterinarian who provides the certificates must indicate opposite the disease «The country-exporter is officially free from the mentioned disease, tests were not carried out» and prove it by the signature and the stamp. / </w:t>
      </w:r>
      <w:r>
        <w:rPr>
          <w:i/>
          <w:sz w:val="18"/>
          <w:szCs w:val="18"/>
          <w:lang w:val="ru-RU"/>
        </w:rPr>
        <w:t>Исследования</w:t>
      </w:r>
      <w:r w:rsidRPr="004A769C">
        <w:rPr>
          <w:i/>
          <w:sz w:val="18"/>
          <w:szCs w:val="18"/>
          <w:lang w:val="en-US"/>
        </w:rPr>
        <w:t xml:space="preserve"> </w:t>
      </w:r>
      <w:r>
        <w:rPr>
          <w:i/>
          <w:sz w:val="18"/>
          <w:szCs w:val="18"/>
          <w:lang w:val="ru-RU"/>
        </w:rPr>
        <w:t>на</w:t>
      </w:r>
      <w:r w:rsidRPr="004A769C">
        <w:rPr>
          <w:i/>
          <w:sz w:val="18"/>
          <w:szCs w:val="18"/>
          <w:lang w:val="en-US"/>
        </w:rPr>
        <w:t xml:space="preserve"> </w:t>
      </w:r>
      <w:r>
        <w:rPr>
          <w:i/>
          <w:sz w:val="18"/>
          <w:szCs w:val="18"/>
          <w:lang w:val="ru-RU"/>
        </w:rPr>
        <w:t>указанные</w:t>
      </w:r>
      <w:r w:rsidRPr="004A769C">
        <w:rPr>
          <w:i/>
          <w:sz w:val="18"/>
          <w:szCs w:val="18"/>
          <w:lang w:val="en-US"/>
        </w:rPr>
        <w:t xml:space="preserve"> </w:t>
      </w:r>
      <w:r>
        <w:rPr>
          <w:i/>
          <w:sz w:val="18"/>
          <w:szCs w:val="18"/>
          <w:lang w:val="ru-RU"/>
        </w:rPr>
        <w:t>болезни</w:t>
      </w:r>
      <w:r w:rsidRPr="004A769C">
        <w:rPr>
          <w:i/>
          <w:sz w:val="18"/>
          <w:szCs w:val="18"/>
          <w:lang w:val="en-US"/>
        </w:rPr>
        <w:t xml:space="preserve"> </w:t>
      </w:r>
      <w:r>
        <w:rPr>
          <w:i/>
          <w:sz w:val="18"/>
          <w:szCs w:val="18"/>
          <w:lang w:val="ru-RU"/>
        </w:rPr>
        <w:t>могут</w:t>
      </w:r>
      <w:r w:rsidRPr="004A769C">
        <w:rPr>
          <w:i/>
          <w:sz w:val="18"/>
          <w:szCs w:val="18"/>
          <w:lang w:val="en-US"/>
        </w:rPr>
        <w:t xml:space="preserve"> </w:t>
      </w:r>
      <w:r>
        <w:rPr>
          <w:i/>
          <w:sz w:val="18"/>
          <w:szCs w:val="18"/>
          <w:lang w:val="ru-RU"/>
        </w:rPr>
        <w:t>не</w:t>
      </w:r>
      <w:r w:rsidRPr="004A769C">
        <w:rPr>
          <w:i/>
          <w:sz w:val="18"/>
          <w:szCs w:val="18"/>
          <w:lang w:val="en-US"/>
        </w:rPr>
        <w:t xml:space="preserve"> </w:t>
      </w:r>
      <w:r>
        <w:rPr>
          <w:i/>
          <w:sz w:val="18"/>
          <w:szCs w:val="18"/>
          <w:lang w:val="ru-RU"/>
        </w:rPr>
        <w:t>проводиться</w:t>
      </w:r>
      <w:r w:rsidRPr="004A769C">
        <w:rPr>
          <w:i/>
          <w:sz w:val="18"/>
          <w:szCs w:val="18"/>
          <w:lang w:val="en-US"/>
        </w:rPr>
        <w:t xml:space="preserve">, </w:t>
      </w:r>
      <w:r>
        <w:rPr>
          <w:i/>
          <w:sz w:val="18"/>
          <w:szCs w:val="18"/>
          <w:lang w:val="ru-RU"/>
        </w:rPr>
        <w:t>если</w:t>
      </w:r>
      <w:r w:rsidRPr="004A769C">
        <w:rPr>
          <w:i/>
          <w:sz w:val="18"/>
          <w:szCs w:val="18"/>
          <w:lang w:val="en-US"/>
        </w:rPr>
        <w:t xml:space="preserve"> </w:t>
      </w:r>
      <w:r>
        <w:rPr>
          <w:i/>
          <w:sz w:val="18"/>
          <w:szCs w:val="18"/>
          <w:lang w:val="ru-RU"/>
        </w:rPr>
        <w:t>страна</w:t>
      </w:r>
      <w:r w:rsidRPr="004A769C">
        <w:rPr>
          <w:i/>
          <w:sz w:val="18"/>
          <w:szCs w:val="18"/>
          <w:lang w:val="en-US"/>
        </w:rPr>
        <w:t>-</w:t>
      </w:r>
      <w:r>
        <w:rPr>
          <w:i/>
          <w:sz w:val="18"/>
          <w:szCs w:val="18"/>
          <w:lang w:val="ru-RU"/>
        </w:rPr>
        <w:t>экспортер</w:t>
      </w:r>
      <w:r w:rsidRPr="004A769C">
        <w:rPr>
          <w:i/>
          <w:sz w:val="18"/>
          <w:szCs w:val="18"/>
          <w:lang w:val="en-US"/>
        </w:rPr>
        <w:t xml:space="preserve"> </w:t>
      </w:r>
      <w:r>
        <w:rPr>
          <w:i/>
          <w:sz w:val="18"/>
          <w:szCs w:val="18"/>
          <w:lang w:val="ru-RU"/>
        </w:rPr>
        <w:t>официально</w:t>
      </w:r>
      <w:r w:rsidRPr="004A769C">
        <w:rPr>
          <w:i/>
          <w:sz w:val="18"/>
          <w:szCs w:val="18"/>
          <w:lang w:val="en-US"/>
        </w:rPr>
        <w:t xml:space="preserve"> </w:t>
      </w:r>
      <w:r>
        <w:rPr>
          <w:i/>
          <w:sz w:val="18"/>
          <w:szCs w:val="18"/>
          <w:lang w:val="ru-RU"/>
        </w:rPr>
        <w:t>свободна</w:t>
      </w:r>
      <w:r w:rsidRPr="004A769C">
        <w:rPr>
          <w:i/>
          <w:sz w:val="18"/>
          <w:szCs w:val="18"/>
          <w:lang w:val="en-US"/>
        </w:rPr>
        <w:t xml:space="preserve"> </w:t>
      </w:r>
      <w:r>
        <w:rPr>
          <w:i/>
          <w:sz w:val="18"/>
          <w:szCs w:val="18"/>
          <w:lang w:val="ru-RU"/>
        </w:rPr>
        <w:t>от</w:t>
      </w:r>
      <w:r w:rsidRPr="004A769C">
        <w:rPr>
          <w:i/>
          <w:sz w:val="18"/>
          <w:szCs w:val="18"/>
          <w:lang w:val="en-US"/>
        </w:rPr>
        <w:t xml:space="preserve"> </w:t>
      </w:r>
      <w:r>
        <w:rPr>
          <w:i/>
          <w:sz w:val="18"/>
          <w:szCs w:val="18"/>
          <w:lang w:val="ru-RU"/>
        </w:rPr>
        <w:t>этих</w:t>
      </w:r>
      <w:r w:rsidRPr="004A769C">
        <w:rPr>
          <w:i/>
          <w:sz w:val="18"/>
          <w:szCs w:val="18"/>
          <w:lang w:val="en-US"/>
        </w:rPr>
        <w:t xml:space="preserve"> </w:t>
      </w:r>
      <w:r>
        <w:rPr>
          <w:i/>
          <w:sz w:val="18"/>
          <w:szCs w:val="18"/>
          <w:lang w:val="ru-RU"/>
        </w:rPr>
        <w:t>болезней</w:t>
      </w:r>
      <w:r w:rsidRPr="004A769C">
        <w:rPr>
          <w:i/>
          <w:sz w:val="18"/>
          <w:szCs w:val="18"/>
          <w:lang w:val="en-US"/>
        </w:rPr>
        <w:t xml:space="preserve"> </w:t>
      </w:r>
      <w:r>
        <w:rPr>
          <w:i/>
          <w:sz w:val="18"/>
          <w:szCs w:val="18"/>
          <w:lang w:val="ru-RU"/>
        </w:rPr>
        <w:t>в</w:t>
      </w:r>
      <w:r w:rsidRPr="004A769C">
        <w:rPr>
          <w:i/>
          <w:sz w:val="18"/>
          <w:szCs w:val="18"/>
          <w:lang w:val="en-US"/>
        </w:rPr>
        <w:t xml:space="preserve"> </w:t>
      </w:r>
      <w:r>
        <w:rPr>
          <w:i/>
          <w:sz w:val="18"/>
          <w:szCs w:val="18"/>
          <w:lang w:val="ru-RU"/>
        </w:rPr>
        <w:t>соответствии</w:t>
      </w:r>
      <w:r w:rsidRPr="004A769C">
        <w:rPr>
          <w:i/>
          <w:sz w:val="18"/>
          <w:szCs w:val="18"/>
          <w:lang w:val="en-US"/>
        </w:rPr>
        <w:t xml:space="preserve"> </w:t>
      </w:r>
      <w:r>
        <w:rPr>
          <w:i/>
          <w:sz w:val="18"/>
          <w:szCs w:val="18"/>
          <w:lang w:val="ru-RU"/>
        </w:rPr>
        <w:t>с</w:t>
      </w:r>
      <w:r w:rsidRPr="004A769C">
        <w:rPr>
          <w:i/>
          <w:sz w:val="18"/>
          <w:szCs w:val="18"/>
          <w:lang w:val="en-US"/>
        </w:rPr>
        <w:t xml:space="preserve"> </w:t>
      </w:r>
      <w:r>
        <w:rPr>
          <w:i/>
          <w:sz w:val="18"/>
          <w:szCs w:val="18"/>
          <w:lang w:val="ru-RU"/>
        </w:rPr>
        <w:t>Санитарным</w:t>
      </w:r>
      <w:r w:rsidRPr="004A769C">
        <w:rPr>
          <w:i/>
          <w:sz w:val="18"/>
          <w:szCs w:val="18"/>
          <w:lang w:val="en-US"/>
        </w:rPr>
        <w:t xml:space="preserve"> </w:t>
      </w:r>
      <w:r>
        <w:rPr>
          <w:i/>
          <w:sz w:val="18"/>
          <w:szCs w:val="18"/>
          <w:lang w:val="ru-RU"/>
        </w:rPr>
        <w:t>Кодексом</w:t>
      </w:r>
      <w:r w:rsidRPr="004A769C">
        <w:rPr>
          <w:i/>
          <w:sz w:val="18"/>
          <w:szCs w:val="18"/>
          <w:lang w:val="en-US"/>
        </w:rPr>
        <w:t xml:space="preserve"> </w:t>
      </w:r>
      <w:r>
        <w:rPr>
          <w:i/>
          <w:sz w:val="18"/>
          <w:szCs w:val="18"/>
          <w:lang w:val="ru-RU"/>
        </w:rPr>
        <w:t>наземных</w:t>
      </w:r>
      <w:r w:rsidRPr="004A769C">
        <w:rPr>
          <w:i/>
          <w:sz w:val="18"/>
          <w:szCs w:val="18"/>
          <w:lang w:val="en-US"/>
        </w:rPr>
        <w:t xml:space="preserve"> </w:t>
      </w:r>
      <w:r>
        <w:rPr>
          <w:i/>
          <w:sz w:val="18"/>
          <w:szCs w:val="18"/>
          <w:lang w:val="ru-RU"/>
        </w:rPr>
        <w:t>животных</w:t>
      </w:r>
      <w:r w:rsidRPr="004A769C">
        <w:rPr>
          <w:i/>
          <w:sz w:val="18"/>
          <w:szCs w:val="18"/>
          <w:lang w:val="en-US"/>
        </w:rPr>
        <w:t xml:space="preserve"> </w:t>
      </w:r>
      <w:r>
        <w:rPr>
          <w:i/>
          <w:sz w:val="18"/>
          <w:szCs w:val="18"/>
          <w:lang w:val="ru-RU"/>
        </w:rPr>
        <w:t>МЭБ</w:t>
      </w:r>
      <w:r w:rsidRPr="004A769C">
        <w:rPr>
          <w:i/>
          <w:sz w:val="18"/>
          <w:szCs w:val="18"/>
          <w:lang w:val="en-US"/>
        </w:rPr>
        <w:t xml:space="preserve">. </w:t>
      </w:r>
      <w:r>
        <w:rPr>
          <w:i/>
          <w:sz w:val="18"/>
          <w:szCs w:val="18"/>
          <w:lang w:val="ru-RU"/>
        </w:rPr>
        <w:t>В этом случае ветеринарный врач, оформивший этот ветсертификат, должен указать напротив заболевания «Страна-экспортер официально свободна по указанному заболеванию, исследования не проводились» и заверить эту запись подписью и печатью.</w:t>
      </w:r>
    </w:p>
    <w:p w14:paraId="5278DE7E" w14:textId="77777777" w:rsidR="00651C32" w:rsidRDefault="00651C32" w:rsidP="00651C32">
      <w:pPr>
        <w:ind w:left="142"/>
        <w:jc w:val="both"/>
        <w:rPr>
          <w:color w:val="000000"/>
          <w:spacing w:val="-1"/>
          <w:sz w:val="18"/>
          <w:szCs w:val="18"/>
        </w:rPr>
      </w:pPr>
    </w:p>
    <w:p w14:paraId="01FC5E78" w14:textId="77777777" w:rsidR="00651C32" w:rsidRDefault="00651C32" w:rsidP="00651C32">
      <w:pPr>
        <w:pStyle w:val="KeinLeerraum"/>
        <w:ind w:left="142" w:hanging="142"/>
        <w:jc w:val="both"/>
        <w:rPr>
          <w:rFonts w:ascii="Times New Roman" w:hAnsi="Times New Roman"/>
          <w:sz w:val="18"/>
          <w:szCs w:val="18"/>
          <w:lang w:val="en-US"/>
        </w:rPr>
      </w:pPr>
      <w:r w:rsidRPr="00D021AC">
        <w:rPr>
          <w:rFonts w:ascii="Times New Roman" w:hAnsi="Times New Roman"/>
          <w:b/>
          <w:vertAlign w:val="superscript"/>
          <w:lang w:val="en-US"/>
        </w:rPr>
        <w:t xml:space="preserve"> </w:t>
      </w:r>
      <w:r>
        <w:rPr>
          <w:rFonts w:ascii="Times New Roman" w:hAnsi="Times New Roman"/>
          <w:b/>
          <w:vertAlign w:val="superscript"/>
          <w:lang w:val="en-US"/>
        </w:rPr>
        <w:t>(2)</w:t>
      </w:r>
      <w:r>
        <w:rPr>
          <w:rFonts w:ascii="Times New Roman" w:hAnsi="Times New Roman"/>
          <w:sz w:val="18"/>
          <w:szCs w:val="18"/>
          <w:lang w:val="en-US"/>
        </w:rPr>
        <w:t xml:space="preserve">  Parašo ir antspaudo spalva turi skirtis nuo viso dokumento spalvos /</w:t>
      </w:r>
    </w:p>
    <w:p w14:paraId="49C0DB23" w14:textId="77777777" w:rsidR="00651C32" w:rsidRDefault="00651C32" w:rsidP="00651C32">
      <w:pPr>
        <w:pStyle w:val="KeinLeerraum"/>
        <w:ind w:left="142" w:hanging="142"/>
        <w:jc w:val="both"/>
        <w:rPr>
          <w:iCs/>
          <w:color w:val="000000"/>
          <w:spacing w:val="-1"/>
          <w:sz w:val="14"/>
          <w:szCs w:val="14"/>
          <w:lang w:val="en-US"/>
        </w:rPr>
      </w:pPr>
      <w:r>
        <w:rPr>
          <w:rFonts w:ascii="Times New Roman" w:hAnsi="Times New Roman"/>
          <w:b/>
          <w:vertAlign w:val="superscript"/>
          <w:lang w:val="en-US"/>
        </w:rPr>
        <w:t xml:space="preserve">      </w:t>
      </w:r>
      <w:r>
        <w:rPr>
          <w:rFonts w:ascii="Times New Roman" w:hAnsi="Times New Roman"/>
          <w:sz w:val="18"/>
          <w:szCs w:val="18"/>
          <w:lang w:val="en-US"/>
        </w:rPr>
        <w:t xml:space="preserve"> </w:t>
      </w:r>
      <w:r>
        <w:rPr>
          <w:rFonts w:ascii="Times New Roman" w:hAnsi="Times New Roman"/>
          <w:color w:val="000000"/>
          <w:spacing w:val="-1"/>
          <w:sz w:val="18"/>
          <w:szCs w:val="18"/>
          <w:lang w:val="en-US"/>
        </w:rPr>
        <w:t xml:space="preserve">Signature and stamp must be in a different colour to that in the printed certificate </w:t>
      </w:r>
      <w:r>
        <w:rPr>
          <w:rFonts w:ascii="Times New Roman" w:hAnsi="Times New Roman"/>
          <w:iCs/>
          <w:color w:val="000000"/>
          <w:spacing w:val="-1"/>
          <w:sz w:val="18"/>
          <w:szCs w:val="18"/>
          <w:lang w:val="en-US"/>
        </w:rPr>
        <w:t>/</w:t>
      </w:r>
      <w:r>
        <w:rPr>
          <w:iCs/>
          <w:color w:val="000000"/>
          <w:spacing w:val="-1"/>
          <w:sz w:val="14"/>
          <w:szCs w:val="14"/>
          <w:lang w:val="en-US"/>
        </w:rPr>
        <w:t xml:space="preserve"> </w:t>
      </w:r>
    </w:p>
    <w:p w14:paraId="06A3BABE" w14:textId="77777777" w:rsidR="00651C32" w:rsidRDefault="00651C32" w:rsidP="00651C32">
      <w:pPr>
        <w:pStyle w:val="KeinLeerraum"/>
        <w:ind w:left="142"/>
        <w:jc w:val="both"/>
      </w:pPr>
      <w:r w:rsidRPr="00D021AC">
        <w:rPr>
          <w:rFonts w:ascii="Times New Roman" w:hAnsi="Times New Roman"/>
          <w:i/>
          <w:sz w:val="18"/>
        </w:rPr>
        <w:t xml:space="preserve">  </w:t>
      </w:r>
      <w:r>
        <w:rPr>
          <w:rFonts w:ascii="Times New Roman" w:hAnsi="Times New Roman"/>
          <w:i/>
          <w:sz w:val="18"/>
        </w:rPr>
        <w:t>Печать и подпись должны отличаться цветом от остального документа</w:t>
      </w:r>
      <w:r>
        <w:rPr>
          <w:rFonts w:ascii="Times New Roman" w:hAnsi="Times New Roman"/>
          <w:i/>
          <w:sz w:val="18"/>
          <w:szCs w:val="18"/>
        </w:rPr>
        <w:t xml:space="preserve"> </w:t>
      </w:r>
    </w:p>
    <w:p w14:paraId="523FBA27" w14:textId="77777777" w:rsidR="00651C32" w:rsidRDefault="00651C32" w:rsidP="00393B65">
      <w:pPr>
        <w:widowControl w:val="0"/>
        <w:autoSpaceDE w:val="0"/>
        <w:rPr>
          <w:i/>
        </w:rPr>
      </w:pPr>
      <w:r>
        <w:rPr>
          <w:noProof/>
          <w:lang w:val="en-US" w:eastAsia="en-US"/>
        </w:rPr>
        <mc:AlternateContent>
          <mc:Choice Requires="wps">
            <w:drawing>
              <wp:anchor distT="0" distB="0" distL="114300" distR="114300" simplePos="0" relativeHeight="251661312" behindDoc="0" locked="0" layoutInCell="1" allowOverlap="1" wp14:anchorId="0275C86B" wp14:editId="7B9669AA">
                <wp:simplePos x="0" y="0"/>
                <wp:positionH relativeFrom="column">
                  <wp:posOffset>6014084</wp:posOffset>
                </wp:positionH>
                <wp:positionV relativeFrom="page">
                  <wp:posOffset>6547803</wp:posOffset>
                </wp:positionV>
                <wp:extent cx="923925" cy="266700"/>
                <wp:effectExtent l="233363" t="0" r="242887"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3925" cy="266700"/>
                        </a:xfrm>
                        <a:prstGeom prst="rect">
                          <a:avLst/>
                        </a:prstGeom>
                        <a:noFill/>
                        <a:ln w="9525">
                          <a:noFill/>
                          <a:miter lim="800000"/>
                          <a:headEnd/>
                          <a:tailEnd/>
                        </a:ln>
                      </wps:spPr>
                      <wps:txbx>
                        <w:txbxContent>
                          <w:p w14:paraId="723C7FFD" w14:textId="77777777" w:rsidR="00651C32" w:rsidRPr="008A02DB" w:rsidRDefault="00651C32" w:rsidP="00651C32">
                            <w:pPr>
                              <w:rPr>
                                <w:b/>
                                <w:sz w:val="24"/>
                              </w:rPr>
                            </w:pPr>
                            <w:r w:rsidRPr="008A02DB">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5C86B" id="_x0000_s1027" type="#_x0000_t202" style="position:absolute;margin-left:473.55pt;margin-top:515.6pt;width:72.7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" filled="f" stroked="f">
                <v:textbox style="layout-flow:vertical;mso-layout-flow-alt:bottom-to-top">
                  <w:txbxContent>
                    <w:p w14:paraId="723C7FFD" w14:textId="77777777" w:rsidR="00651C32" w:rsidRPr="008A02DB" w:rsidRDefault="00651C32" w:rsidP="00651C32">
                      <w:pPr>
                        <w:rPr>
                          <w:b/>
                          <w:sz w:val="24"/>
                        </w:rPr>
                      </w:pPr>
                      <w:r w:rsidRPr="008A02DB">
                        <w:rPr>
                          <w:b/>
                          <w:sz w:val="24"/>
                        </w:rPr>
                        <w:t>B 0000000</w:t>
                      </w:r>
                    </w:p>
                  </w:txbxContent>
                </v:textbox>
                <w10:wrap anchory="page"/>
              </v:shape>
            </w:pict>
          </mc:Fallback>
        </mc:AlternateContent>
      </w:r>
    </w:p>
    <w:sectPr w:rsidR="00651C32">
      <w:headerReference w:type="even" r:id="rId7"/>
      <w:headerReference w:type="default" r:id="rId8"/>
      <w:footerReference w:type="even" r:id="rId9"/>
      <w:footerReference w:type="default" r:id="rId10"/>
      <w:headerReference w:type="first" r:id="rId11"/>
      <w:footerReference w:type="first" r:id="rId12"/>
      <w:pgSz w:w="11906" w:h="16838"/>
      <w:pgMar w:top="993" w:right="991" w:bottom="851" w:left="1134"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4524" w14:textId="77777777" w:rsidR="00C009B5" w:rsidRDefault="00C009B5">
      <w:r>
        <w:separator/>
      </w:r>
    </w:p>
  </w:endnote>
  <w:endnote w:type="continuationSeparator" w:id="0">
    <w:p w14:paraId="109999E7" w14:textId="77777777" w:rsidR="00C009B5" w:rsidRDefault="00C0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B84" w14:textId="77777777" w:rsidR="009F6DFE" w:rsidRDefault="009F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1E91" w14:textId="77777777" w:rsidR="009F6DFE" w:rsidRDefault="009F6DFE">
    <w:pPr>
      <w:pStyle w:val="Footer"/>
      <w:tabs>
        <w:tab w:val="clear" w:pos="4536"/>
        <w:tab w:val="clear" w:pos="9072"/>
        <w:tab w:val="left" w:pos="5775"/>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C0D1" w14:textId="77777777" w:rsidR="009F6DFE" w:rsidRDefault="009F6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5555" w14:textId="77777777" w:rsidR="00C009B5" w:rsidRDefault="00C009B5">
      <w:r>
        <w:separator/>
      </w:r>
    </w:p>
  </w:footnote>
  <w:footnote w:type="continuationSeparator" w:id="0">
    <w:p w14:paraId="612850A8" w14:textId="77777777" w:rsidR="00C009B5" w:rsidRDefault="00C0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1195" w14:textId="77777777" w:rsidR="009F6DFE" w:rsidRDefault="009F6D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C699" w14:textId="77777777" w:rsidR="009F6DFE" w:rsidRDefault="009F6DFE">
    <w:pPr>
      <w:pStyle w:val="Header"/>
      <w:jc w:val="center"/>
    </w:pPr>
    <w:r>
      <w:rPr>
        <w:rStyle w:val="PageNumber"/>
      </w:rPr>
      <w:fldChar w:fldCharType="begin"/>
    </w:r>
    <w:r>
      <w:rPr>
        <w:rStyle w:val="PageNumber"/>
      </w:rPr>
      <w:instrText xml:space="preserve"> PAGE </w:instrText>
    </w:r>
    <w:r>
      <w:rPr>
        <w:rStyle w:val="PageNumber"/>
      </w:rPr>
      <w:fldChar w:fldCharType="separate"/>
    </w:r>
    <w:r w:rsidR="00B8764A">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7A85" w14:textId="77777777" w:rsidR="009F6DFE" w:rsidRDefault="009F6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1"/>
      <w:lvlJc w:val="left"/>
      <w:pPr>
        <w:tabs>
          <w:tab w:val="num" w:pos="720"/>
        </w:tabs>
        <w:ind w:left="432" w:hanging="432"/>
      </w:pPr>
    </w:lvl>
    <w:lvl w:ilvl="1">
      <w:start w:val="1"/>
      <w:numFmt w:val="decimal"/>
      <w:pStyle w:val="Heading2"/>
      <w:lvlText w:val="%2."/>
      <w:lvlJc w:val="left"/>
      <w:pPr>
        <w:tabs>
          <w:tab w:val="num" w:pos="1097"/>
        </w:tabs>
        <w:ind w:left="284" w:firstLine="453"/>
      </w:pPr>
      <w:rPr>
        <w:sz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6"/>
    <w:lvl w:ilvl="0">
      <w:start w:val="1"/>
      <w:numFmt w:val="upperRoman"/>
      <w:lvlText w:val="%1."/>
      <w:lvlJc w:val="left"/>
      <w:pPr>
        <w:tabs>
          <w:tab w:val="num" w:pos="720"/>
        </w:tabs>
        <w:ind w:left="360" w:hanging="360"/>
      </w:pPr>
    </w:lvl>
  </w:abstractNum>
  <w:abstractNum w:abstractNumId="2" w15:restartNumberingAfterBreak="0">
    <w:nsid w:val="00000003"/>
    <w:multiLevelType w:val="multilevel"/>
    <w:tmpl w:val="00000003"/>
    <w:name w:val="WW8Num17"/>
    <w:lvl w:ilvl="0">
      <w:start w:val="1"/>
      <w:numFmt w:val="lowerLetter"/>
      <w:lvlText w:val="%1)"/>
      <w:lvlJc w:val="left"/>
      <w:pPr>
        <w:tabs>
          <w:tab w:val="num" w:pos="720"/>
        </w:tabs>
        <w:ind w:left="720" w:hanging="360"/>
      </w:pPr>
    </w:lvl>
    <w:lvl w:ilvl="1">
      <w:start w:val="12"/>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31"/>
    <w:lvl w:ilvl="0">
      <w:start w:val="1"/>
      <w:numFmt w:val="bullet"/>
      <w:lvlText w:val="-"/>
      <w:lvlJc w:val="left"/>
      <w:pPr>
        <w:tabs>
          <w:tab w:val="num" w:pos="0"/>
        </w:tabs>
        <w:ind w:left="399" w:hanging="360"/>
      </w:pPr>
      <w:rPr>
        <w:rFonts w:ascii="Calibri" w:hAnsi="Calibri" w:cs="Calibri"/>
      </w:r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2"/>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16cid:durableId="206992595">
    <w:abstractNumId w:val="0"/>
  </w:num>
  <w:num w:numId="2" w16cid:durableId="362830595">
    <w:abstractNumId w:val="1"/>
  </w:num>
  <w:num w:numId="3" w16cid:durableId="388725239">
    <w:abstractNumId w:val="2"/>
  </w:num>
  <w:num w:numId="4" w16cid:durableId="435714929">
    <w:abstractNumId w:val="3"/>
  </w:num>
  <w:num w:numId="5" w16cid:durableId="173017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68"/>
    <w:rsid w:val="000275ED"/>
    <w:rsid w:val="000637F8"/>
    <w:rsid w:val="00104F6B"/>
    <w:rsid w:val="00115D82"/>
    <w:rsid w:val="001E27CB"/>
    <w:rsid w:val="001E3C5F"/>
    <w:rsid w:val="00243D30"/>
    <w:rsid w:val="00270003"/>
    <w:rsid w:val="002B343F"/>
    <w:rsid w:val="00343869"/>
    <w:rsid w:val="00393B65"/>
    <w:rsid w:val="003B65BF"/>
    <w:rsid w:val="004139FD"/>
    <w:rsid w:val="00467D5D"/>
    <w:rsid w:val="00481BFD"/>
    <w:rsid w:val="004A769C"/>
    <w:rsid w:val="00520107"/>
    <w:rsid w:val="005976F0"/>
    <w:rsid w:val="005A0EFB"/>
    <w:rsid w:val="005F69C4"/>
    <w:rsid w:val="0063315E"/>
    <w:rsid w:val="00651C32"/>
    <w:rsid w:val="006873B9"/>
    <w:rsid w:val="006A2062"/>
    <w:rsid w:val="006F5468"/>
    <w:rsid w:val="00725A7C"/>
    <w:rsid w:val="00733D22"/>
    <w:rsid w:val="007B2965"/>
    <w:rsid w:val="007B5343"/>
    <w:rsid w:val="007C044F"/>
    <w:rsid w:val="008412FD"/>
    <w:rsid w:val="008473B8"/>
    <w:rsid w:val="00890A74"/>
    <w:rsid w:val="008A02DB"/>
    <w:rsid w:val="008B0F6D"/>
    <w:rsid w:val="008C1B80"/>
    <w:rsid w:val="00901B8E"/>
    <w:rsid w:val="00910D83"/>
    <w:rsid w:val="00914EBB"/>
    <w:rsid w:val="00945D85"/>
    <w:rsid w:val="00981C5A"/>
    <w:rsid w:val="0099207F"/>
    <w:rsid w:val="009962B8"/>
    <w:rsid w:val="009B5128"/>
    <w:rsid w:val="009D34A6"/>
    <w:rsid w:val="009F6983"/>
    <w:rsid w:val="009F6DFE"/>
    <w:rsid w:val="00A052FA"/>
    <w:rsid w:val="00A507FE"/>
    <w:rsid w:val="00A62D4D"/>
    <w:rsid w:val="00AA7F0B"/>
    <w:rsid w:val="00AC51E0"/>
    <w:rsid w:val="00B02FA5"/>
    <w:rsid w:val="00B12266"/>
    <w:rsid w:val="00B46A95"/>
    <w:rsid w:val="00B70DA6"/>
    <w:rsid w:val="00B82F04"/>
    <w:rsid w:val="00B8656F"/>
    <w:rsid w:val="00B8764A"/>
    <w:rsid w:val="00BB059A"/>
    <w:rsid w:val="00BD754F"/>
    <w:rsid w:val="00C009B5"/>
    <w:rsid w:val="00C10AE1"/>
    <w:rsid w:val="00C92B1A"/>
    <w:rsid w:val="00D021AC"/>
    <w:rsid w:val="00D27C9A"/>
    <w:rsid w:val="00D71DE9"/>
    <w:rsid w:val="00DE577E"/>
    <w:rsid w:val="00E31FB9"/>
    <w:rsid w:val="00E77A03"/>
    <w:rsid w:val="00F166D1"/>
    <w:rsid w:val="00F72134"/>
    <w:rsid w:val="00FC35FF"/>
    <w:rsid w:val="00FE2939"/>
    <w:rsid w:val="00FE3603"/>
    <w:rsid w:val="00FF7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A43933"/>
  <w15:docId w15:val="{B9527EDF-BA60-4E0F-9912-309CB6A3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de-DE" w:eastAsia="ar-SA"/>
    </w:rPr>
  </w:style>
  <w:style w:type="paragraph" w:styleId="Heading1">
    <w:name w:val="heading 1"/>
    <w:basedOn w:val="Normal"/>
    <w:next w:val="Normal"/>
    <w:qFormat/>
    <w:pPr>
      <w:keepNext/>
      <w:numPr>
        <w:numId w:val="1"/>
      </w:numPr>
      <w:jc w:val="center"/>
      <w:outlineLvl w:val="0"/>
    </w:pPr>
    <w:rPr>
      <w:rFonts w:ascii="TimesNewRoman" w:hAnsi="TimesNewRoman"/>
      <w:b/>
      <w:i/>
      <w:sz w:val="32"/>
    </w:rPr>
  </w:style>
  <w:style w:type="paragraph" w:styleId="Heading2">
    <w:name w:val="heading 2"/>
    <w:basedOn w:val="Normal"/>
    <w:next w:val="Normal"/>
    <w:qFormat/>
    <w:pPr>
      <w:keepNext/>
      <w:numPr>
        <w:ilvl w:val="1"/>
        <w:numId w:val="1"/>
      </w:numPr>
      <w:outlineLvl w:val="1"/>
    </w:pPr>
    <w:rPr>
      <w:rFonts w:ascii="TimesNewRoman" w:hAnsi="TimesNewRoman"/>
      <w:b/>
      <w:sz w:val="24"/>
    </w:rPr>
  </w:style>
  <w:style w:type="paragraph" w:styleId="Heading3">
    <w:name w:val="heading 3"/>
    <w:basedOn w:val="Normal"/>
    <w:next w:val="Normal"/>
    <w:qFormat/>
    <w:pPr>
      <w:keepNext/>
      <w:numPr>
        <w:ilvl w:val="2"/>
        <w:numId w:val="1"/>
      </w:numPr>
      <w:outlineLvl w:val="2"/>
    </w:pPr>
    <w:rPr>
      <w:rFonts w:ascii="TimesNewRoman" w:hAnsi="TimesNewRoman"/>
      <w:i/>
      <w:sz w:val="24"/>
    </w:rPr>
  </w:style>
  <w:style w:type="paragraph" w:styleId="Heading4">
    <w:name w:val="heading 4"/>
    <w:basedOn w:val="Normal"/>
    <w:next w:val="Normal"/>
    <w:qFormat/>
    <w:pPr>
      <w:keepNext/>
      <w:numPr>
        <w:ilvl w:val="3"/>
        <w:numId w:val="1"/>
      </w:numPr>
      <w:outlineLvl w:val="3"/>
    </w:pPr>
    <w:rPr>
      <w:rFonts w:ascii="TimesNewRoman" w:hAnsi="TimesNewRoman"/>
      <w:b/>
      <w:i/>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sz w:val="16"/>
    </w:rPr>
  </w:style>
  <w:style w:type="character" w:customStyle="1" w:styleId="WW8Num8z0">
    <w:name w:val="WW8Num8z0"/>
    <w:rPr>
      <w:sz w:val="16"/>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i/>
    </w:rPr>
  </w:style>
  <w:style w:type="character" w:customStyle="1" w:styleId="WW8Num13z0">
    <w:name w:val="WW8Num13z0"/>
    <w:rPr>
      <w:rFonts w:ascii="Calibri" w:hAnsi="Calibri"/>
      <w:sz w:val="22"/>
    </w:rPr>
  </w:style>
  <w:style w:type="character" w:customStyle="1" w:styleId="WW8Num17z1">
    <w:name w:val="WW8Num17z1"/>
    <w:rPr>
      <w:rFonts w:ascii="Times New Roman" w:eastAsia="Times New Roman" w:hAnsi="Times New Roman" w:cs="Times New Roman"/>
    </w:rPr>
  </w:style>
  <w:style w:type="character" w:customStyle="1" w:styleId="WW8Num20z0">
    <w:name w:val="WW8Num20z0"/>
    <w:rPr>
      <w:i w:val="0"/>
    </w:rPr>
  </w:style>
  <w:style w:type="character" w:customStyle="1" w:styleId="WW8Num21z0">
    <w:name w:val="WW8Num21z0"/>
    <w:rPr>
      <w:sz w:val="16"/>
    </w:rPr>
  </w:style>
  <w:style w:type="character" w:customStyle="1" w:styleId="WW8Num25z0">
    <w:name w:val="WW8Num25z0"/>
    <w:rPr>
      <w:sz w:val="16"/>
    </w:rPr>
  </w:style>
  <w:style w:type="character" w:customStyle="1" w:styleId="WW8Num27z0">
    <w:name w:val="WW8Num27z0"/>
    <w:rPr>
      <w:sz w:val="13"/>
    </w:rPr>
  </w:style>
  <w:style w:type="character" w:customStyle="1" w:styleId="WW8Num29z0">
    <w:name w:val="WW8Num29z0"/>
    <w:rPr>
      <w:sz w:val="16"/>
    </w:rPr>
  </w:style>
  <w:style w:type="character" w:customStyle="1" w:styleId="WW8Num30z1">
    <w:name w:val="WW8Num30z1"/>
    <w:rPr>
      <w:sz w:val="24"/>
    </w:rPr>
  </w:style>
  <w:style w:type="character" w:customStyle="1" w:styleId="WW8Num31z0">
    <w:name w:val="WW8Num31z0"/>
    <w:rPr>
      <w:rFonts w:ascii="Calibri" w:eastAsia="Calibri" w:hAnsi="Calibri" w:cs="Calibri"/>
    </w:rPr>
  </w:style>
  <w:style w:type="character" w:customStyle="1" w:styleId="Absatz-Standardschriftart">
    <w:name w:val="Absatz-Standardschriftart"/>
  </w:style>
  <w:style w:type="character" w:styleId="PageNumber">
    <w:name w:val="page number"/>
    <w:basedOn w:val="Absatz-Standardschriftart"/>
  </w:style>
  <w:style w:type="character" w:styleId="Emphasis">
    <w:name w:val="Emphasis"/>
    <w:qFormat/>
    <w:rPr>
      <w:b/>
      <w:bCs/>
      <w:i w:val="0"/>
      <w:iCs w:val="0"/>
    </w:rPr>
  </w:style>
  <w:style w:type="character" w:customStyle="1" w:styleId="FuzeileZchn">
    <w:name w:val="Fußzeile Zchn"/>
    <w:basedOn w:val="Absatz-Standardschriftart"/>
  </w:style>
  <w:style w:type="character" w:customStyle="1" w:styleId="Textkrper3Zchn">
    <w:name w:val="Textkörper 3 Zchn"/>
    <w:rPr>
      <w:sz w:val="16"/>
      <w:szCs w:val="16"/>
    </w:rPr>
  </w:style>
  <w:style w:type="character" w:customStyle="1" w:styleId="NurTextZchn">
    <w:name w:val="Nur Text Zchn"/>
    <w:rPr>
      <w:rFonts w:ascii="Courier New" w:hAnsi="Courier New" w:cs="Courier New"/>
      <w:lang w:val="ru-RU"/>
    </w:rPr>
  </w:style>
  <w:style w:type="character" w:customStyle="1" w:styleId="longtext">
    <w:name w:val="long_text"/>
    <w:basedOn w:val="Absatz-Standardschriftart"/>
  </w:style>
  <w:style w:type="character" w:customStyle="1" w:styleId="hps">
    <w:name w:val="hps"/>
    <w:basedOn w:val="Absatz-Standardschriftart"/>
  </w:style>
  <w:style w:type="character" w:customStyle="1" w:styleId="apple-converted-space">
    <w:name w:val="apple-converted-space"/>
    <w:basedOn w:val="Absatz-Standardschriftart"/>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tabs>
        <w:tab w:val="left" w:pos="3402"/>
      </w:tabs>
    </w:pPr>
    <w:rPr>
      <w:rFonts w:ascii="TimesNewRoman" w:hAnsi="TimesNewRoman"/>
      <w:sz w:val="24"/>
    </w:r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
    <w:name w:val="Body Text Indent"/>
    <w:basedOn w:val="Normal"/>
    <w:link w:val="BodyTextIndentChar"/>
    <w:pPr>
      <w:ind w:left="1494"/>
    </w:pPr>
    <w:rPr>
      <w:rFonts w:ascii="TimesNewRoman" w:hAnsi="TimesNewRoman"/>
      <w:sz w:val="24"/>
    </w:rPr>
  </w:style>
  <w:style w:type="paragraph" w:customStyle="1" w:styleId="Textkrper-Einzug2">
    <w:name w:val="Textkörper-Einzug 2"/>
    <w:basedOn w:val="Normal"/>
    <w:pPr>
      <w:ind w:left="1416"/>
    </w:pPr>
    <w:rPr>
      <w:rFonts w:ascii="TimesNewRoman" w:hAnsi="TimesNewRoman"/>
      <w:i/>
      <w:sz w:val="24"/>
    </w:rPr>
  </w:style>
  <w:style w:type="paragraph" w:customStyle="1" w:styleId="Textkrper-Einzug3">
    <w:name w:val="Textkörper-Einzug 3"/>
    <w:basedOn w:val="Normal"/>
    <w:pPr>
      <w:ind w:left="1494"/>
    </w:pPr>
    <w:rPr>
      <w:rFonts w:ascii="TimesNewRoman" w:hAnsi="TimesNewRoman"/>
      <w:i/>
      <w:sz w:val="24"/>
    </w:rPr>
  </w:style>
  <w:style w:type="paragraph" w:customStyle="1" w:styleId="KeinLeerraum">
    <w:name w:val="Kein Leerraum"/>
    <w:pPr>
      <w:suppressAutoHyphens/>
    </w:pPr>
    <w:rPr>
      <w:rFonts w:ascii="Calibri" w:eastAsia="Calibri" w:hAnsi="Calibri"/>
      <w:sz w:val="22"/>
      <w:szCs w:val="22"/>
      <w:lang w:val="ru-RU" w:eastAsia="ar-SA"/>
    </w:rPr>
  </w:style>
  <w:style w:type="paragraph" w:customStyle="1" w:styleId="Listenabsatz">
    <w:name w:val="Listenabsatz"/>
    <w:basedOn w:val="Normal"/>
    <w:pPr>
      <w:ind w:left="708"/>
    </w:pPr>
  </w:style>
  <w:style w:type="paragraph" w:customStyle="1" w:styleId="Textkrper3">
    <w:name w:val="Textkörper 3"/>
    <w:basedOn w:val="Normal"/>
    <w:pPr>
      <w:spacing w:after="120"/>
    </w:pPr>
    <w:rPr>
      <w:sz w:val="16"/>
      <w:szCs w:val="16"/>
    </w:rPr>
  </w:style>
  <w:style w:type="paragraph" w:customStyle="1" w:styleId="NurText">
    <w:name w:val="Nur Text"/>
    <w:basedOn w:val="Normal"/>
    <w:pPr>
      <w:autoSpaceDE w:val="0"/>
    </w:pPr>
    <w:rPr>
      <w:rFonts w:ascii="Courier New" w:hAnsi="Courier New" w:cs="Courier New"/>
      <w:lang w:val="ru-RU"/>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270003"/>
    <w:rPr>
      <w:sz w:val="16"/>
      <w:szCs w:val="16"/>
    </w:rPr>
  </w:style>
  <w:style w:type="paragraph" w:styleId="CommentText">
    <w:name w:val="annotation text"/>
    <w:basedOn w:val="Normal"/>
    <w:link w:val="CommentTextChar"/>
    <w:uiPriority w:val="99"/>
    <w:semiHidden/>
    <w:unhideWhenUsed/>
    <w:rsid w:val="00270003"/>
  </w:style>
  <w:style w:type="character" w:customStyle="1" w:styleId="CommentTextChar">
    <w:name w:val="Comment Text Char"/>
    <w:link w:val="CommentText"/>
    <w:uiPriority w:val="99"/>
    <w:semiHidden/>
    <w:rsid w:val="00270003"/>
    <w:rPr>
      <w:lang w:val="de-DE" w:eastAsia="ar-SA"/>
    </w:rPr>
  </w:style>
  <w:style w:type="paragraph" w:styleId="CommentSubject">
    <w:name w:val="annotation subject"/>
    <w:basedOn w:val="CommentText"/>
    <w:next w:val="CommentText"/>
    <w:link w:val="CommentSubjectChar"/>
    <w:uiPriority w:val="99"/>
    <w:semiHidden/>
    <w:unhideWhenUsed/>
    <w:rsid w:val="00270003"/>
    <w:rPr>
      <w:b/>
      <w:bCs/>
    </w:rPr>
  </w:style>
  <w:style w:type="character" w:customStyle="1" w:styleId="CommentSubjectChar">
    <w:name w:val="Comment Subject Char"/>
    <w:link w:val="CommentSubject"/>
    <w:uiPriority w:val="99"/>
    <w:semiHidden/>
    <w:rsid w:val="00270003"/>
    <w:rPr>
      <w:b/>
      <w:bCs/>
      <w:lang w:val="de-DE" w:eastAsia="ar-SA"/>
    </w:rPr>
  </w:style>
  <w:style w:type="paragraph" w:styleId="BalloonText">
    <w:name w:val="Balloon Text"/>
    <w:basedOn w:val="Normal"/>
    <w:link w:val="BalloonTextChar"/>
    <w:uiPriority w:val="99"/>
    <w:semiHidden/>
    <w:unhideWhenUsed/>
    <w:rsid w:val="00270003"/>
    <w:rPr>
      <w:rFonts w:ascii="Tahoma" w:hAnsi="Tahoma" w:cs="Tahoma"/>
      <w:sz w:val="16"/>
      <w:szCs w:val="16"/>
    </w:rPr>
  </w:style>
  <w:style w:type="character" w:customStyle="1" w:styleId="BalloonTextChar">
    <w:name w:val="Balloon Text Char"/>
    <w:link w:val="BalloonText"/>
    <w:uiPriority w:val="99"/>
    <w:semiHidden/>
    <w:rsid w:val="00270003"/>
    <w:rPr>
      <w:rFonts w:ascii="Tahoma" w:hAnsi="Tahoma" w:cs="Tahoma"/>
      <w:sz w:val="16"/>
      <w:szCs w:val="16"/>
      <w:lang w:val="de-DE" w:eastAsia="ar-SA"/>
    </w:rPr>
  </w:style>
  <w:style w:type="paragraph" w:styleId="ListParagraph">
    <w:name w:val="List Paragraph"/>
    <w:basedOn w:val="Normal"/>
    <w:uiPriority w:val="34"/>
    <w:qFormat/>
    <w:rsid w:val="007C044F"/>
    <w:pPr>
      <w:ind w:left="1296"/>
    </w:pPr>
  </w:style>
  <w:style w:type="character" w:customStyle="1" w:styleId="BodyTextChar">
    <w:name w:val="Body Text Char"/>
    <w:basedOn w:val="DefaultParagraphFont"/>
    <w:link w:val="BodyText"/>
    <w:rsid w:val="00651C32"/>
    <w:rPr>
      <w:rFonts w:ascii="TimesNewRoman" w:hAnsi="TimesNewRoman"/>
      <w:sz w:val="24"/>
      <w:lang w:val="de-DE" w:eastAsia="ar-SA"/>
    </w:rPr>
  </w:style>
  <w:style w:type="character" w:customStyle="1" w:styleId="BodyTextIndentChar">
    <w:name w:val="Body Text Indent Char"/>
    <w:basedOn w:val="DefaultParagraphFont"/>
    <w:link w:val="BodyTextIndent"/>
    <w:rsid w:val="00651C32"/>
    <w:rPr>
      <w:rFonts w:ascii="TimesNewRoman" w:hAnsi="TimesNewRoman"/>
      <w:sz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8957</Words>
  <Characters>5106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Ветеринарный сертификат</vt:lpstr>
      <vt:lpstr>Ветеринарный сертификат</vt:lpstr>
    </vt:vector>
  </TitlesOfParts>
  <Company>Hewlett-Packard Company</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Ветеринарный сертификат</dc:title>
  <dc:creator>Pavlitschek</dc:creator>
  <cp:lastModifiedBy>Virginijus Jakubavičius</cp:lastModifiedBy>
  <cp:revision>2</cp:revision>
  <cp:lastPrinted>2014-01-14T10:15:00Z</cp:lastPrinted>
  <dcterms:created xsi:type="dcterms:W3CDTF">2025-12-04T06:49:00Z</dcterms:created>
  <dcterms:modified xsi:type="dcterms:W3CDTF">2025-12-04T06:49:00Z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-531349275</vt:i4>
  </property>
  <property fmtid="{D5CDD505-2E9C-101B-9397-08002B2CF9AE}" pid="3" name="_AuthorEmail">
    <vt:lpwstr>aruehrig@zv-export.de</vt:lpwstr>
  </property>
  <property fmtid="{D5CDD505-2E9C-101B-9397-08002B2CF9AE}" pid="4" name="_AuthorEmailDisplayName">
    <vt:lpwstr>Anja Rührig</vt:lpwstr>
  </property>
  <property fmtid="{D5CDD505-2E9C-101B-9397-08002B2CF9AE}" pid="5" name="_EmailSubject">
    <vt:lpwstr>Veterinärattest Russland geschrieben von RBB</vt:lpwstr>
  </property>
  <property fmtid="{D5CDD505-2E9C-101B-9397-08002B2CF9AE}" pid="6" name="_ReviewingToolsShownOnce">
    <vt:lpwstr/>
  </property>
</Properties>
</file>