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2501F" w14:textId="77777777" w:rsidR="00CA719E" w:rsidRPr="007C3394" w:rsidRDefault="00CA719E" w:rsidP="00CA719E">
      <w:pPr>
        <w:rPr>
          <w:sz w:val="20"/>
          <w:lang w:eastAsia="nl-NL"/>
        </w:rPr>
      </w:pPr>
    </w:p>
    <w:p w14:paraId="6D188B21" w14:textId="77777777" w:rsidR="00CA719E" w:rsidRPr="007C3394" w:rsidRDefault="00CA719E" w:rsidP="00CA719E">
      <w:pPr>
        <w:jc w:val="right"/>
        <w:rPr>
          <w:sz w:val="20"/>
        </w:rPr>
      </w:pPr>
      <w:r w:rsidRPr="007C3394">
        <w:rPr>
          <w:sz w:val="20"/>
        </w:rPr>
        <w:t xml:space="preserve">                                                                                                 Kokybės sistemos programos KT-2-4-5 </w:t>
      </w:r>
    </w:p>
    <w:p w14:paraId="619E50F8" w14:textId="77777777" w:rsidR="00CA719E" w:rsidRPr="007C3394" w:rsidRDefault="00CA719E" w:rsidP="00CA719E">
      <w:pPr>
        <w:tabs>
          <w:tab w:val="right" w:pos="7119"/>
        </w:tabs>
        <w:jc w:val="right"/>
        <w:rPr>
          <w:sz w:val="20"/>
        </w:rPr>
      </w:pPr>
      <w:r w:rsidRPr="007C3394">
        <w:rPr>
          <w:sz w:val="20"/>
        </w:rPr>
        <w:t xml:space="preserve">                                                                                                               „Ūkinių gyvūnų registravimo ir ženklinimo </w:t>
      </w:r>
    </w:p>
    <w:p w14:paraId="11952E29" w14:textId="77777777" w:rsidR="00CA719E" w:rsidRPr="007C3394" w:rsidRDefault="00CA719E" w:rsidP="00CA719E">
      <w:pPr>
        <w:jc w:val="right"/>
        <w:rPr>
          <w:sz w:val="20"/>
        </w:rPr>
      </w:pPr>
      <w:r w:rsidRPr="007C3394">
        <w:rPr>
          <w:sz w:val="20"/>
        </w:rPr>
        <w:t xml:space="preserve">                                                                                                               valstybinė veterinarinė kontrolė“</w:t>
      </w:r>
    </w:p>
    <w:p w14:paraId="23189C3C" w14:textId="369694BA" w:rsidR="00CA719E" w:rsidRPr="007C3394" w:rsidRDefault="00CA719E" w:rsidP="00CA719E">
      <w:pPr>
        <w:tabs>
          <w:tab w:val="left" w:pos="3197"/>
          <w:tab w:val="left" w:pos="3347"/>
        </w:tabs>
        <w:jc w:val="right"/>
        <w:rPr>
          <w:sz w:val="20"/>
        </w:rPr>
      </w:pPr>
      <w:r w:rsidRPr="007C3394">
        <w:rPr>
          <w:sz w:val="20"/>
        </w:rPr>
        <w:t xml:space="preserve">                                                                                                           </w:t>
      </w:r>
      <w:r w:rsidR="00C019F9" w:rsidRPr="007C3394">
        <w:rPr>
          <w:sz w:val="20"/>
        </w:rPr>
        <w:t>1</w:t>
      </w:r>
      <w:r w:rsidRPr="007C3394">
        <w:rPr>
          <w:sz w:val="20"/>
        </w:rPr>
        <w:t xml:space="preserve"> priedas </w:t>
      </w:r>
    </w:p>
    <w:p w14:paraId="022E6C43" w14:textId="77777777" w:rsidR="00CA719E" w:rsidRPr="007C3394" w:rsidRDefault="00CA719E" w:rsidP="00CA719E">
      <w:pPr>
        <w:rPr>
          <w:b/>
          <w:szCs w:val="24"/>
        </w:rPr>
      </w:pPr>
    </w:p>
    <w:p w14:paraId="49FBFE3C" w14:textId="77777777" w:rsidR="00CA719E" w:rsidRPr="007C3394" w:rsidRDefault="00CA719E" w:rsidP="00CA719E">
      <w:pPr>
        <w:ind w:firstLine="851"/>
        <w:jc w:val="center"/>
        <w:rPr>
          <w:b/>
          <w:szCs w:val="24"/>
          <w:lang w:eastAsia="nl-NL"/>
        </w:rPr>
      </w:pPr>
      <w:r w:rsidRPr="007C3394">
        <w:rPr>
          <w:rFonts w:eastAsia="Arial Unicode MS"/>
          <w:b/>
          <w:szCs w:val="24"/>
        </w:rPr>
        <w:t xml:space="preserve">Žemės ūkio veiklą vykdančio ūkio subjekto patikrinimo akto reikalavimų srities </w:t>
      </w:r>
      <w:r w:rsidRPr="007C3394">
        <w:rPr>
          <w:b/>
          <w:bCs/>
          <w:szCs w:val="24"/>
          <w:lang w:eastAsia="nl-NL"/>
        </w:rPr>
        <w:t>„</w:t>
      </w:r>
      <w:r w:rsidRPr="007C3394">
        <w:rPr>
          <w:b/>
          <w:bCs/>
          <w:caps/>
          <w:szCs w:val="24"/>
        </w:rPr>
        <w:t>Ū</w:t>
      </w:r>
      <w:r w:rsidRPr="007C3394">
        <w:rPr>
          <w:b/>
          <w:bCs/>
          <w:szCs w:val="24"/>
        </w:rPr>
        <w:t>kinių gyvūnų registravimo ir ženklinimo</w:t>
      </w:r>
      <w:r w:rsidRPr="007C3394">
        <w:rPr>
          <w:b/>
          <w:szCs w:val="24"/>
          <w:lang w:eastAsia="nl-NL"/>
        </w:rPr>
        <w:t xml:space="preserve"> reikalavimai“ atitiktis teisės aktams</w:t>
      </w:r>
    </w:p>
    <w:tbl>
      <w:tblPr>
        <w:tblW w:w="15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1710"/>
        <w:gridCol w:w="1620"/>
        <w:gridCol w:w="4673"/>
        <w:gridCol w:w="1627"/>
        <w:gridCol w:w="4950"/>
      </w:tblGrid>
      <w:tr w:rsidR="00CA719E" w:rsidRPr="007C3394" w14:paraId="05CC153B" w14:textId="77777777" w:rsidTr="005A738B">
        <w:tc>
          <w:tcPr>
            <w:tcW w:w="738" w:type="dxa"/>
            <w:vMerge w:val="restart"/>
            <w:textDirection w:val="btLr"/>
          </w:tcPr>
          <w:p w14:paraId="635530F8" w14:textId="77777777" w:rsidR="00CA719E" w:rsidRPr="007C3394" w:rsidRDefault="00CA719E" w:rsidP="00CA719E">
            <w:pPr>
              <w:autoSpaceDE w:val="0"/>
              <w:autoSpaceDN w:val="0"/>
              <w:adjustRightInd w:val="0"/>
              <w:ind w:left="113" w:right="113"/>
              <w:rPr>
                <w:rFonts w:eastAsia="TimesNewRoman"/>
                <w:b/>
                <w:szCs w:val="24"/>
                <w:lang w:eastAsia="lt-LT"/>
              </w:rPr>
            </w:pPr>
            <w:r w:rsidRPr="007C3394">
              <w:rPr>
                <w:rFonts w:eastAsia="TimesNewRoman"/>
                <w:b/>
                <w:szCs w:val="24"/>
                <w:lang w:eastAsia="lt-LT"/>
              </w:rPr>
              <w:t>Reikalavimo</w:t>
            </w:r>
          </w:p>
          <w:p w14:paraId="56447D86" w14:textId="77777777" w:rsidR="00CA719E" w:rsidRPr="007C3394" w:rsidRDefault="00CA719E" w:rsidP="00CA719E">
            <w:pPr>
              <w:ind w:left="113" w:right="113"/>
              <w:rPr>
                <w:b/>
                <w:szCs w:val="24"/>
                <w:lang w:eastAsia="lt-LT"/>
              </w:rPr>
            </w:pPr>
            <w:r w:rsidRPr="007C3394">
              <w:rPr>
                <w:rFonts w:eastAsia="TimesNewRoman"/>
                <w:b/>
                <w:szCs w:val="24"/>
                <w:lang w:eastAsia="lt-LT"/>
              </w:rPr>
              <w:t>kodas</w:t>
            </w:r>
          </w:p>
        </w:tc>
        <w:tc>
          <w:tcPr>
            <w:tcW w:w="1710" w:type="dxa"/>
            <w:vMerge w:val="restart"/>
            <w:vAlign w:val="center"/>
          </w:tcPr>
          <w:p w14:paraId="1C9058F2" w14:textId="77777777" w:rsidR="00CA719E" w:rsidRPr="007C3394" w:rsidRDefault="00CA719E" w:rsidP="00CA719E">
            <w:pPr>
              <w:jc w:val="center"/>
              <w:rPr>
                <w:b/>
                <w:szCs w:val="24"/>
                <w:lang w:eastAsia="lt-LT"/>
              </w:rPr>
            </w:pPr>
            <w:r w:rsidRPr="007C3394">
              <w:rPr>
                <w:rFonts w:eastAsia="TimesNewRoman"/>
                <w:b/>
                <w:szCs w:val="24"/>
                <w:lang w:eastAsia="lt-LT"/>
              </w:rPr>
              <w:t>Kompleksinės Reikalavimas</w:t>
            </w:r>
          </w:p>
        </w:tc>
        <w:tc>
          <w:tcPr>
            <w:tcW w:w="1620" w:type="dxa"/>
            <w:vMerge w:val="restart"/>
          </w:tcPr>
          <w:p w14:paraId="68B0F887" w14:textId="77777777" w:rsidR="00CA719E" w:rsidRPr="007C3394" w:rsidRDefault="00CA719E" w:rsidP="00CA719E">
            <w:pPr>
              <w:jc w:val="center"/>
              <w:rPr>
                <w:rFonts w:eastAsia="TimesNewRoman"/>
                <w:b/>
                <w:szCs w:val="24"/>
                <w:lang w:eastAsia="lt-LT"/>
              </w:rPr>
            </w:pPr>
          </w:p>
          <w:p w14:paraId="683B5138" w14:textId="77777777" w:rsidR="00CA719E" w:rsidRPr="007C3394" w:rsidRDefault="00CA719E" w:rsidP="00CA719E">
            <w:pPr>
              <w:jc w:val="center"/>
              <w:rPr>
                <w:rFonts w:eastAsia="TimesNewRoman"/>
                <w:b/>
                <w:szCs w:val="24"/>
                <w:lang w:eastAsia="lt-LT"/>
              </w:rPr>
            </w:pPr>
          </w:p>
          <w:p w14:paraId="46A7CD0D" w14:textId="77777777" w:rsidR="00CA719E" w:rsidRPr="007C3394" w:rsidRDefault="00CA719E" w:rsidP="00CA719E">
            <w:pPr>
              <w:jc w:val="center"/>
              <w:rPr>
                <w:rFonts w:eastAsia="TimesNewRoman"/>
                <w:b/>
                <w:szCs w:val="24"/>
                <w:lang w:eastAsia="lt-LT"/>
              </w:rPr>
            </w:pPr>
            <w:r w:rsidRPr="007C3394">
              <w:rPr>
                <w:rFonts w:eastAsia="TimesNewRoman"/>
                <w:b/>
                <w:szCs w:val="24"/>
                <w:lang w:eastAsia="lt-LT"/>
              </w:rPr>
              <w:t>Susietosios Reikalavimas</w:t>
            </w:r>
          </w:p>
        </w:tc>
        <w:tc>
          <w:tcPr>
            <w:tcW w:w="6300" w:type="dxa"/>
            <w:gridSpan w:val="2"/>
          </w:tcPr>
          <w:p w14:paraId="2E72414B" w14:textId="77777777" w:rsidR="00CA719E" w:rsidRPr="007C3394" w:rsidRDefault="00CA719E" w:rsidP="00CA719E">
            <w:pPr>
              <w:jc w:val="center"/>
              <w:rPr>
                <w:b/>
                <w:szCs w:val="24"/>
                <w:lang w:eastAsia="lt-LT"/>
              </w:rPr>
            </w:pPr>
            <w:r w:rsidRPr="007C3394">
              <w:rPr>
                <w:rFonts w:eastAsia="TimesNewRoman"/>
                <w:b/>
                <w:szCs w:val="24"/>
                <w:lang w:eastAsia="lt-LT"/>
              </w:rPr>
              <w:t>Reikalavimą reglamentuojantis teisės aktas</w:t>
            </w:r>
          </w:p>
        </w:tc>
        <w:tc>
          <w:tcPr>
            <w:tcW w:w="4950" w:type="dxa"/>
            <w:vMerge w:val="restart"/>
            <w:vAlign w:val="center"/>
          </w:tcPr>
          <w:p w14:paraId="703F9E5A" w14:textId="77777777" w:rsidR="00CA719E" w:rsidRPr="007C3394" w:rsidRDefault="00CA719E" w:rsidP="00CA719E">
            <w:pPr>
              <w:jc w:val="center"/>
              <w:rPr>
                <w:rFonts w:eastAsia="TimesNewRoman"/>
                <w:b/>
                <w:szCs w:val="24"/>
                <w:lang w:eastAsia="lt-LT"/>
              </w:rPr>
            </w:pPr>
            <w:r w:rsidRPr="007C3394">
              <w:rPr>
                <w:rFonts w:eastAsia="TimesNewRoman"/>
                <w:b/>
                <w:szCs w:val="24"/>
                <w:lang w:eastAsia="lt-LT"/>
              </w:rPr>
              <w:t>Reikalavimo, įtvirtinto teisės akte, originalus tekstas</w:t>
            </w:r>
          </w:p>
          <w:p w14:paraId="53AAE72B" w14:textId="77777777" w:rsidR="00CA719E" w:rsidRPr="007C3394" w:rsidRDefault="00CA719E" w:rsidP="00CA719E">
            <w:pPr>
              <w:jc w:val="center"/>
              <w:rPr>
                <w:rFonts w:eastAsia="TimesNewRoman"/>
                <w:b/>
                <w:szCs w:val="24"/>
                <w:lang w:eastAsia="lt-LT"/>
              </w:rPr>
            </w:pPr>
          </w:p>
          <w:p w14:paraId="5E733BDA" w14:textId="77777777" w:rsidR="00CA719E" w:rsidRPr="007C3394" w:rsidRDefault="00CA719E" w:rsidP="00CA719E">
            <w:pPr>
              <w:jc w:val="center"/>
              <w:rPr>
                <w:b/>
                <w:szCs w:val="24"/>
                <w:lang w:eastAsia="lt-LT"/>
              </w:rPr>
            </w:pPr>
            <w:r w:rsidRPr="007C3394">
              <w:rPr>
                <w:rFonts w:eastAsia="TimesNewRoman"/>
                <w:b/>
                <w:szCs w:val="24"/>
                <w:lang w:eastAsia="lt-LT"/>
              </w:rPr>
              <w:t>(Šiuo metu keičiamas pagal naujai išdėstytą ženklinimo ir registravimo aprašą)</w:t>
            </w:r>
          </w:p>
        </w:tc>
      </w:tr>
      <w:tr w:rsidR="00CA719E" w:rsidRPr="007C3394" w14:paraId="57DDBD4A" w14:textId="77777777" w:rsidTr="005A738B">
        <w:trPr>
          <w:trHeight w:val="1385"/>
        </w:trPr>
        <w:tc>
          <w:tcPr>
            <w:tcW w:w="738" w:type="dxa"/>
            <w:vMerge/>
          </w:tcPr>
          <w:p w14:paraId="015735A7" w14:textId="77777777" w:rsidR="00CA719E" w:rsidRPr="007C3394" w:rsidRDefault="00CA719E" w:rsidP="00CA719E">
            <w:pPr>
              <w:jc w:val="center"/>
              <w:rPr>
                <w:b/>
                <w:szCs w:val="24"/>
                <w:lang w:eastAsia="lt-LT"/>
              </w:rPr>
            </w:pPr>
          </w:p>
        </w:tc>
        <w:tc>
          <w:tcPr>
            <w:tcW w:w="1710" w:type="dxa"/>
            <w:vMerge/>
          </w:tcPr>
          <w:p w14:paraId="09B20A82" w14:textId="77777777" w:rsidR="00CA719E" w:rsidRPr="007C3394" w:rsidRDefault="00CA719E" w:rsidP="00CA719E">
            <w:pPr>
              <w:jc w:val="center"/>
              <w:rPr>
                <w:b/>
                <w:szCs w:val="24"/>
                <w:lang w:eastAsia="lt-LT"/>
              </w:rPr>
            </w:pPr>
          </w:p>
        </w:tc>
        <w:tc>
          <w:tcPr>
            <w:tcW w:w="1620" w:type="dxa"/>
            <w:vMerge/>
          </w:tcPr>
          <w:p w14:paraId="0E49D19B" w14:textId="77777777" w:rsidR="00CA719E" w:rsidRPr="007C3394" w:rsidRDefault="00CA719E" w:rsidP="00CA719E">
            <w:pPr>
              <w:jc w:val="center"/>
              <w:rPr>
                <w:rFonts w:eastAsia="TimesNewRoman"/>
                <w:b/>
                <w:szCs w:val="24"/>
                <w:lang w:eastAsia="lt-LT"/>
              </w:rPr>
            </w:pPr>
          </w:p>
        </w:tc>
        <w:tc>
          <w:tcPr>
            <w:tcW w:w="4673" w:type="dxa"/>
            <w:vAlign w:val="center"/>
          </w:tcPr>
          <w:p w14:paraId="40FAE503" w14:textId="77777777" w:rsidR="00CA719E" w:rsidRPr="007C3394" w:rsidRDefault="00CA719E" w:rsidP="00CA719E">
            <w:pPr>
              <w:jc w:val="center"/>
              <w:rPr>
                <w:b/>
                <w:szCs w:val="24"/>
                <w:lang w:eastAsia="lt-LT"/>
              </w:rPr>
            </w:pPr>
            <w:r w:rsidRPr="007C3394">
              <w:rPr>
                <w:rFonts w:eastAsia="TimesNewRoman"/>
                <w:b/>
                <w:szCs w:val="24"/>
                <w:lang w:eastAsia="lt-LT"/>
              </w:rPr>
              <w:t>teisės akto pavadinimas</w:t>
            </w:r>
          </w:p>
        </w:tc>
        <w:tc>
          <w:tcPr>
            <w:tcW w:w="1627" w:type="dxa"/>
            <w:vAlign w:val="center"/>
          </w:tcPr>
          <w:p w14:paraId="74308109" w14:textId="77777777" w:rsidR="00CA719E" w:rsidRPr="007C3394" w:rsidRDefault="00CA719E" w:rsidP="00CA719E">
            <w:pPr>
              <w:autoSpaceDE w:val="0"/>
              <w:autoSpaceDN w:val="0"/>
              <w:adjustRightInd w:val="0"/>
              <w:jc w:val="center"/>
              <w:rPr>
                <w:rFonts w:eastAsia="TimesNewRoman"/>
                <w:b/>
                <w:szCs w:val="24"/>
                <w:lang w:eastAsia="lt-LT"/>
              </w:rPr>
            </w:pPr>
            <w:r w:rsidRPr="007C3394">
              <w:rPr>
                <w:rFonts w:eastAsia="TimesNewRoman"/>
                <w:b/>
                <w:szCs w:val="24"/>
                <w:lang w:eastAsia="lt-LT"/>
              </w:rPr>
              <w:t>skyrius, straipsnis, dalis, punktas</w:t>
            </w:r>
          </w:p>
        </w:tc>
        <w:tc>
          <w:tcPr>
            <w:tcW w:w="4950" w:type="dxa"/>
            <w:vMerge/>
          </w:tcPr>
          <w:p w14:paraId="03D32FCF" w14:textId="77777777" w:rsidR="00CA719E" w:rsidRPr="007C3394" w:rsidRDefault="00CA719E" w:rsidP="00CA719E">
            <w:pPr>
              <w:jc w:val="center"/>
              <w:rPr>
                <w:b/>
                <w:szCs w:val="24"/>
                <w:lang w:eastAsia="lt-LT"/>
              </w:rPr>
            </w:pPr>
          </w:p>
        </w:tc>
      </w:tr>
      <w:tr w:rsidR="00CA719E" w:rsidRPr="007C3394" w14:paraId="67287DF2" w14:textId="77777777" w:rsidTr="005A738B">
        <w:tc>
          <w:tcPr>
            <w:tcW w:w="738" w:type="dxa"/>
          </w:tcPr>
          <w:p w14:paraId="70B39659" w14:textId="77777777" w:rsidR="00CA719E" w:rsidRPr="007C3394" w:rsidRDefault="00CA719E" w:rsidP="00CA719E">
            <w:pPr>
              <w:rPr>
                <w:szCs w:val="24"/>
                <w:lang w:eastAsia="lt-LT"/>
              </w:rPr>
            </w:pPr>
            <w:r w:rsidRPr="007C3394">
              <w:rPr>
                <w:szCs w:val="24"/>
                <w:lang w:eastAsia="lt-LT"/>
              </w:rPr>
              <w:t>1.</w:t>
            </w:r>
          </w:p>
        </w:tc>
        <w:tc>
          <w:tcPr>
            <w:tcW w:w="1710" w:type="dxa"/>
          </w:tcPr>
          <w:p w14:paraId="349BC5B3" w14:textId="77777777" w:rsidR="00CA719E" w:rsidRPr="007C3394" w:rsidRDefault="00CA719E" w:rsidP="00CA719E">
            <w:pPr>
              <w:jc w:val="both"/>
              <w:rPr>
                <w:szCs w:val="24"/>
                <w:lang w:eastAsia="lt-LT"/>
              </w:rPr>
            </w:pPr>
            <w:r w:rsidRPr="007C3394">
              <w:rPr>
                <w:szCs w:val="24"/>
                <w:lang w:eastAsia="lt-LT"/>
              </w:rPr>
              <w:t>Ar ūkinių gyvūnų laikytojas registruotas Ūkinių gyvūnų registro duomenų bazėje?</w:t>
            </w:r>
          </w:p>
          <w:p w14:paraId="56FC371F" w14:textId="77777777" w:rsidR="00CA719E" w:rsidRPr="007C3394" w:rsidRDefault="00CA719E" w:rsidP="00CA719E">
            <w:pPr>
              <w:rPr>
                <w:szCs w:val="24"/>
                <w:lang w:eastAsia="lt-LT"/>
              </w:rPr>
            </w:pPr>
          </w:p>
        </w:tc>
        <w:tc>
          <w:tcPr>
            <w:tcW w:w="1620" w:type="dxa"/>
          </w:tcPr>
          <w:p w14:paraId="24DB8AF6" w14:textId="77777777" w:rsidR="00CA719E" w:rsidRPr="007C3394" w:rsidRDefault="00CA719E" w:rsidP="00CA719E">
            <w:pPr>
              <w:jc w:val="both"/>
              <w:rPr>
                <w:szCs w:val="24"/>
                <w:lang w:eastAsia="lt-LT"/>
              </w:rPr>
            </w:pPr>
            <w:r w:rsidRPr="007C3394">
              <w:rPr>
                <w:szCs w:val="24"/>
                <w:lang w:eastAsia="lt-LT"/>
              </w:rPr>
              <w:t>Ar ūkinių gyvūnų laikytojas registruotas Ūkinių gyvūnų registro duomenų bazėje?</w:t>
            </w:r>
          </w:p>
          <w:p w14:paraId="156ECC06" w14:textId="77777777" w:rsidR="00CA719E" w:rsidRPr="007C3394" w:rsidRDefault="00CA719E" w:rsidP="00CA719E">
            <w:pPr>
              <w:jc w:val="both"/>
              <w:rPr>
                <w:szCs w:val="24"/>
                <w:lang w:eastAsia="lt-LT"/>
              </w:rPr>
            </w:pPr>
          </w:p>
        </w:tc>
        <w:tc>
          <w:tcPr>
            <w:tcW w:w="4673" w:type="dxa"/>
          </w:tcPr>
          <w:p w14:paraId="3F492667" w14:textId="324A5A68" w:rsidR="00CA719E" w:rsidRPr="007C3394" w:rsidRDefault="00CA719E" w:rsidP="00CA719E">
            <w:pPr>
              <w:jc w:val="both"/>
              <w:rPr>
                <w:szCs w:val="24"/>
                <w:lang w:eastAsia="lt-LT"/>
              </w:rPr>
            </w:pPr>
            <w:r w:rsidRPr="007C3394">
              <w:rPr>
                <w:szCs w:val="24"/>
                <w:lang w:eastAsia="lt-LT"/>
              </w:rPr>
              <w:t xml:space="preserve">Ūkinių gyvūnų laikymo vietų registravimo ir jose laikomų ūkinių gyvūnų ženklinimo ir apskaitos tvarkos aprašas, patvirtintas Lietuvos Respublikos žemės ūkio ministro 2003 m. birželio 16 d. įsakymu Nr. 3D-234 </w:t>
            </w:r>
            <w:r w:rsidR="00D773AD">
              <w:rPr>
                <w:szCs w:val="24"/>
                <w:lang w:eastAsia="lt-LT"/>
              </w:rPr>
              <w:t>„</w:t>
            </w:r>
            <w:r w:rsidRPr="007C3394">
              <w:rPr>
                <w:szCs w:val="24"/>
                <w:lang w:eastAsia="lt-LT"/>
              </w:rPr>
              <w:t>Dėl Ūkinių gyvūnų laikymo vietų registravimo ir jose laikomų ūkinių gyvūnų ženklinimo ir apskaitos tvarkos aprašo patvirtinimo“ (toliau – Aprašas)</w:t>
            </w:r>
          </w:p>
          <w:p w14:paraId="74530A37" w14:textId="77777777" w:rsidR="00CA719E" w:rsidRPr="007C3394" w:rsidRDefault="00CA719E" w:rsidP="00CA719E">
            <w:pPr>
              <w:jc w:val="both"/>
              <w:rPr>
                <w:szCs w:val="24"/>
                <w:lang w:eastAsia="lt-LT"/>
              </w:rPr>
            </w:pPr>
          </w:p>
          <w:p w14:paraId="30BBE727" w14:textId="77777777" w:rsidR="00CA719E" w:rsidRPr="007C3394" w:rsidRDefault="00CA719E" w:rsidP="00CA719E">
            <w:pPr>
              <w:jc w:val="both"/>
              <w:rPr>
                <w:szCs w:val="24"/>
                <w:lang w:eastAsia="lt-LT"/>
              </w:rPr>
            </w:pPr>
          </w:p>
          <w:p w14:paraId="397A300F" w14:textId="77777777" w:rsidR="007C3394" w:rsidRPr="007C3394" w:rsidRDefault="007C3394" w:rsidP="00CA719E">
            <w:pPr>
              <w:jc w:val="both"/>
              <w:rPr>
                <w:bCs/>
                <w:szCs w:val="24"/>
              </w:rPr>
            </w:pPr>
          </w:p>
          <w:p w14:paraId="52425DB8" w14:textId="77777777" w:rsidR="007C3394" w:rsidRPr="007C3394" w:rsidRDefault="007C3394" w:rsidP="00CA719E">
            <w:pPr>
              <w:jc w:val="both"/>
              <w:rPr>
                <w:bCs/>
                <w:szCs w:val="24"/>
              </w:rPr>
            </w:pPr>
          </w:p>
          <w:p w14:paraId="730690B2" w14:textId="77777777" w:rsidR="007C3394" w:rsidRPr="007C3394" w:rsidRDefault="007C3394" w:rsidP="00CA719E">
            <w:pPr>
              <w:jc w:val="both"/>
              <w:rPr>
                <w:bCs/>
                <w:szCs w:val="24"/>
              </w:rPr>
            </w:pPr>
          </w:p>
          <w:p w14:paraId="7534BB5B" w14:textId="77777777" w:rsidR="007C3394" w:rsidRPr="007C3394" w:rsidRDefault="007C3394" w:rsidP="00CA719E">
            <w:pPr>
              <w:jc w:val="both"/>
              <w:rPr>
                <w:bCs/>
                <w:szCs w:val="24"/>
              </w:rPr>
            </w:pPr>
          </w:p>
          <w:p w14:paraId="5E38AB05" w14:textId="77777777" w:rsidR="007C3394" w:rsidRPr="007C3394" w:rsidRDefault="007C3394" w:rsidP="00CA719E">
            <w:pPr>
              <w:jc w:val="both"/>
              <w:rPr>
                <w:bCs/>
                <w:szCs w:val="24"/>
              </w:rPr>
            </w:pPr>
          </w:p>
          <w:p w14:paraId="59590FE7" w14:textId="77777777" w:rsidR="007C3394" w:rsidRPr="007C3394" w:rsidRDefault="007C3394" w:rsidP="00CA719E">
            <w:pPr>
              <w:jc w:val="both"/>
              <w:rPr>
                <w:bCs/>
                <w:szCs w:val="24"/>
              </w:rPr>
            </w:pPr>
          </w:p>
          <w:p w14:paraId="2264BFDF" w14:textId="77777777" w:rsidR="007C3394" w:rsidRPr="007C3394" w:rsidRDefault="007C3394" w:rsidP="00CA719E">
            <w:pPr>
              <w:jc w:val="both"/>
              <w:rPr>
                <w:bCs/>
                <w:szCs w:val="24"/>
              </w:rPr>
            </w:pPr>
          </w:p>
          <w:p w14:paraId="378B1D69" w14:textId="77777777" w:rsidR="007C3394" w:rsidRPr="007C3394" w:rsidRDefault="007C3394" w:rsidP="00CA719E">
            <w:pPr>
              <w:jc w:val="both"/>
              <w:rPr>
                <w:bCs/>
                <w:szCs w:val="24"/>
              </w:rPr>
            </w:pPr>
          </w:p>
          <w:p w14:paraId="339F90B8" w14:textId="0E2188D5" w:rsidR="00CA719E" w:rsidRPr="007C3394" w:rsidRDefault="00CA719E" w:rsidP="00CA719E">
            <w:pPr>
              <w:jc w:val="both"/>
              <w:rPr>
                <w:szCs w:val="24"/>
                <w:lang w:eastAsia="lt-LT"/>
              </w:rPr>
            </w:pPr>
            <w:r w:rsidRPr="007C3394">
              <w:rPr>
                <w:bCs/>
                <w:szCs w:val="24"/>
              </w:rPr>
              <w:t xml:space="preserve">Žemės ūkio veiklos valdymo reikalavimų ir trąšų bei augalų apsaugos produktų naudojimo </w:t>
            </w:r>
            <w:r w:rsidRPr="007C3394">
              <w:rPr>
                <w:bCs/>
                <w:szCs w:val="24"/>
              </w:rPr>
              <w:lastRenderedPageBreak/>
              <w:t xml:space="preserve">reikalavimų aprašas, patvirtintas Lietuvos Respublikos žemės ūkio ministro </w:t>
            </w:r>
            <w:r w:rsidRPr="007C3394">
              <w:rPr>
                <w:szCs w:val="24"/>
              </w:rPr>
              <w:t>2</w:t>
            </w:r>
            <w:r w:rsidRPr="007C3394">
              <w:rPr>
                <w:bCs/>
                <w:szCs w:val="24"/>
              </w:rPr>
              <w:t xml:space="preserve">008 m. sausio 16 d. įsakymu Nr. 3D-23 „Dėl žemės ūkio veiklos valdymo reikalavimų ir trąšų bei augalų apsaugos produktų naudojimo reikalavimų aprašo patvirtinimo ir valdymo kontrolės institucijų paskyrimo“ </w:t>
            </w:r>
            <w:r w:rsidRPr="007C3394">
              <w:rPr>
                <w:szCs w:val="24"/>
                <w:lang w:eastAsia="lt-LT"/>
              </w:rPr>
              <w:t>(toliau – Valdymo reikalavimai)</w:t>
            </w:r>
          </w:p>
        </w:tc>
        <w:tc>
          <w:tcPr>
            <w:tcW w:w="1627" w:type="dxa"/>
          </w:tcPr>
          <w:p w14:paraId="7994B297" w14:textId="77777777" w:rsidR="00CA719E" w:rsidRPr="007C3394" w:rsidRDefault="00CA719E" w:rsidP="00CA719E">
            <w:pPr>
              <w:rPr>
                <w:szCs w:val="24"/>
                <w:lang w:eastAsia="lt-LT"/>
              </w:rPr>
            </w:pPr>
            <w:r w:rsidRPr="007C3394">
              <w:rPr>
                <w:szCs w:val="24"/>
                <w:lang w:eastAsia="lt-LT"/>
              </w:rPr>
              <w:lastRenderedPageBreak/>
              <w:t>24 punktas</w:t>
            </w:r>
          </w:p>
          <w:p w14:paraId="589443F0" w14:textId="77777777" w:rsidR="00CA719E" w:rsidRPr="007C3394" w:rsidRDefault="00CA719E" w:rsidP="00CA719E">
            <w:pPr>
              <w:rPr>
                <w:szCs w:val="24"/>
                <w:lang w:eastAsia="lt-LT"/>
              </w:rPr>
            </w:pPr>
          </w:p>
          <w:p w14:paraId="4AFF3C68" w14:textId="77777777" w:rsidR="00CA719E" w:rsidRPr="007C3394" w:rsidRDefault="00CA719E" w:rsidP="00CA719E">
            <w:pPr>
              <w:rPr>
                <w:szCs w:val="24"/>
                <w:lang w:eastAsia="lt-LT"/>
              </w:rPr>
            </w:pPr>
          </w:p>
          <w:p w14:paraId="3CBD430A" w14:textId="77777777" w:rsidR="00CA719E" w:rsidRPr="007C3394" w:rsidRDefault="00CA719E" w:rsidP="00CA719E">
            <w:pPr>
              <w:rPr>
                <w:szCs w:val="24"/>
                <w:lang w:eastAsia="lt-LT"/>
              </w:rPr>
            </w:pPr>
          </w:p>
          <w:p w14:paraId="43C1A7A1" w14:textId="77777777" w:rsidR="00CA719E" w:rsidRPr="007C3394" w:rsidRDefault="00CA719E" w:rsidP="00CA719E">
            <w:pPr>
              <w:rPr>
                <w:szCs w:val="24"/>
                <w:lang w:eastAsia="lt-LT"/>
              </w:rPr>
            </w:pPr>
          </w:p>
          <w:p w14:paraId="7748B2E3" w14:textId="77777777" w:rsidR="00CA719E" w:rsidRPr="007C3394" w:rsidRDefault="00CA719E" w:rsidP="00CA719E">
            <w:pPr>
              <w:rPr>
                <w:szCs w:val="24"/>
                <w:lang w:eastAsia="lt-LT"/>
              </w:rPr>
            </w:pPr>
          </w:p>
          <w:p w14:paraId="3B03A1C8" w14:textId="77777777" w:rsidR="00CA719E" w:rsidRPr="007C3394" w:rsidRDefault="00CA719E" w:rsidP="00CA719E">
            <w:pPr>
              <w:rPr>
                <w:szCs w:val="24"/>
                <w:lang w:eastAsia="lt-LT"/>
              </w:rPr>
            </w:pPr>
          </w:p>
          <w:p w14:paraId="15623E1D" w14:textId="77777777" w:rsidR="00CA719E" w:rsidRPr="007C3394" w:rsidRDefault="00CA719E" w:rsidP="00CA719E">
            <w:pPr>
              <w:rPr>
                <w:szCs w:val="24"/>
                <w:lang w:eastAsia="lt-LT"/>
              </w:rPr>
            </w:pPr>
          </w:p>
          <w:p w14:paraId="74F5AACF" w14:textId="77777777" w:rsidR="00CA719E" w:rsidRPr="007C3394" w:rsidRDefault="00CA719E" w:rsidP="00CA719E">
            <w:pPr>
              <w:rPr>
                <w:szCs w:val="24"/>
                <w:lang w:eastAsia="lt-LT"/>
              </w:rPr>
            </w:pPr>
          </w:p>
          <w:p w14:paraId="0FA6C3F5" w14:textId="77777777" w:rsidR="00CA719E" w:rsidRPr="007C3394" w:rsidRDefault="00CA719E" w:rsidP="00CA719E">
            <w:pPr>
              <w:rPr>
                <w:szCs w:val="24"/>
                <w:lang w:eastAsia="lt-LT"/>
              </w:rPr>
            </w:pPr>
          </w:p>
          <w:p w14:paraId="0BB8521E" w14:textId="77777777" w:rsidR="00CA719E" w:rsidRPr="007C3394" w:rsidRDefault="00CA719E" w:rsidP="00CA719E">
            <w:pPr>
              <w:rPr>
                <w:szCs w:val="24"/>
                <w:lang w:eastAsia="lt-LT"/>
              </w:rPr>
            </w:pPr>
          </w:p>
          <w:p w14:paraId="233C1EEA" w14:textId="77777777" w:rsidR="007C3394" w:rsidRPr="007C3394" w:rsidRDefault="007C3394" w:rsidP="00CA719E">
            <w:pPr>
              <w:rPr>
                <w:szCs w:val="24"/>
                <w:lang w:eastAsia="lt-LT"/>
              </w:rPr>
            </w:pPr>
          </w:p>
          <w:p w14:paraId="0499FE4E" w14:textId="77777777" w:rsidR="007C3394" w:rsidRPr="007C3394" w:rsidRDefault="007C3394" w:rsidP="00CA719E">
            <w:pPr>
              <w:rPr>
                <w:szCs w:val="24"/>
                <w:lang w:eastAsia="lt-LT"/>
              </w:rPr>
            </w:pPr>
          </w:p>
          <w:p w14:paraId="5FBE3287" w14:textId="77777777" w:rsidR="007C3394" w:rsidRPr="007C3394" w:rsidRDefault="007C3394" w:rsidP="00CA719E">
            <w:pPr>
              <w:rPr>
                <w:szCs w:val="24"/>
                <w:lang w:eastAsia="lt-LT"/>
              </w:rPr>
            </w:pPr>
          </w:p>
          <w:p w14:paraId="476C931D" w14:textId="77777777" w:rsidR="007C3394" w:rsidRPr="007C3394" w:rsidRDefault="007C3394" w:rsidP="00CA719E">
            <w:pPr>
              <w:rPr>
                <w:szCs w:val="24"/>
                <w:lang w:eastAsia="lt-LT"/>
              </w:rPr>
            </w:pPr>
          </w:p>
          <w:p w14:paraId="68B1FC5A" w14:textId="77777777" w:rsidR="007C3394" w:rsidRPr="007C3394" w:rsidRDefault="007C3394" w:rsidP="00CA719E">
            <w:pPr>
              <w:rPr>
                <w:szCs w:val="24"/>
                <w:lang w:eastAsia="lt-LT"/>
              </w:rPr>
            </w:pPr>
          </w:p>
          <w:p w14:paraId="012F2F29" w14:textId="77777777" w:rsidR="007C3394" w:rsidRPr="007C3394" w:rsidRDefault="007C3394" w:rsidP="00CA719E">
            <w:pPr>
              <w:rPr>
                <w:szCs w:val="24"/>
                <w:lang w:eastAsia="lt-LT"/>
              </w:rPr>
            </w:pPr>
          </w:p>
          <w:p w14:paraId="134F1B57" w14:textId="77777777" w:rsidR="007C3394" w:rsidRPr="007C3394" w:rsidRDefault="007C3394" w:rsidP="00CA719E">
            <w:pPr>
              <w:rPr>
                <w:szCs w:val="24"/>
                <w:lang w:eastAsia="lt-LT"/>
              </w:rPr>
            </w:pPr>
          </w:p>
          <w:p w14:paraId="7D2D8495" w14:textId="77777777" w:rsidR="007C3394" w:rsidRPr="007C3394" w:rsidRDefault="007C3394" w:rsidP="00CA719E">
            <w:pPr>
              <w:rPr>
                <w:szCs w:val="24"/>
                <w:lang w:eastAsia="lt-LT"/>
              </w:rPr>
            </w:pPr>
          </w:p>
          <w:p w14:paraId="393300A5" w14:textId="5CD89DE0" w:rsidR="00CA719E" w:rsidRPr="007C3394" w:rsidRDefault="00CA719E" w:rsidP="00CA719E">
            <w:pPr>
              <w:rPr>
                <w:szCs w:val="24"/>
                <w:lang w:eastAsia="lt-LT"/>
              </w:rPr>
            </w:pPr>
            <w:r w:rsidRPr="007C3394">
              <w:rPr>
                <w:szCs w:val="24"/>
                <w:lang w:eastAsia="lt-LT"/>
              </w:rPr>
              <w:t>13 punktas</w:t>
            </w:r>
          </w:p>
        </w:tc>
        <w:tc>
          <w:tcPr>
            <w:tcW w:w="4950" w:type="dxa"/>
          </w:tcPr>
          <w:p w14:paraId="01AA1969" w14:textId="7FA5F7F2" w:rsidR="00CA719E" w:rsidRPr="007C3394" w:rsidRDefault="00CA719E" w:rsidP="00CA719E">
            <w:pPr>
              <w:jc w:val="both"/>
              <w:rPr>
                <w:color w:val="000000"/>
                <w:szCs w:val="24"/>
              </w:rPr>
            </w:pPr>
            <w:r w:rsidRPr="007C3394">
              <w:rPr>
                <w:szCs w:val="24"/>
                <w:lang w:eastAsia="lt-LT"/>
              </w:rPr>
              <w:t xml:space="preserve">24. </w:t>
            </w:r>
            <w:r w:rsidR="007C3394" w:rsidRPr="007C3394">
              <w:rPr>
                <w:color w:val="000000"/>
                <w:szCs w:val="24"/>
              </w:rPr>
              <w:t>Laikytojas, siekiantis registruoti naują laikymo vietą ar bandą, VMVT teritoriniam padaliniui, kurio kontroliuojamojoje teritorijoje yra laikymo vieta, banda, Aprašo 30.2 papunktyje nustatytu būdu raštu pateikia Prašymą dėl ūkinio gyvūno laikymo vietos ir (ar) bandos (-ų) įregistravimo (1 priedas) (toliau – Prašymas) ir asmens tapatybės nustatymo dokumento kopiją. VMVT teritorinis padalinys ne vėliau kaip per 5 darbo dienas nuo prašymo gavimo dienos sutikrina prašyme nurodytus laikytojo duomenis su asmens tapatybės nustatymo dokumente nurodytais duomenimis ir prašyme nurodytus duomenis suveda į Registrą, kuriame Centras kiekvienai laikymo vietai ir bandai (bandoms) suteikia bandos atpažinties numerį, kuris išlieka visą laikymo vietos ir bandos (bandų) gyvavimo laikotarpį.</w:t>
            </w:r>
          </w:p>
          <w:p w14:paraId="14725863" w14:textId="77777777" w:rsidR="007C3394" w:rsidRPr="007C3394" w:rsidRDefault="007C3394" w:rsidP="00CA719E">
            <w:pPr>
              <w:jc w:val="both"/>
              <w:rPr>
                <w:szCs w:val="24"/>
                <w:lang w:eastAsia="lt-LT"/>
              </w:rPr>
            </w:pPr>
          </w:p>
          <w:p w14:paraId="759D93E7" w14:textId="6D649DE8" w:rsidR="00CA719E" w:rsidRPr="007C3394" w:rsidRDefault="00CA719E" w:rsidP="00CA719E">
            <w:pPr>
              <w:jc w:val="both"/>
              <w:rPr>
                <w:bCs/>
                <w:szCs w:val="24"/>
                <w:lang w:eastAsia="lt-LT"/>
              </w:rPr>
            </w:pPr>
            <w:r w:rsidRPr="007C3394">
              <w:rPr>
                <w:szCs w:val="24"/>
                <w:lang w:eastAsia="lt-LT"/>
              </w:rPr>
              <w:t xml:space="preserve">13. Galvijų, avių, ožkų ar kiaulių laikytojas, </w:t>
            </w:r>
            <w:r w:rsidR="0009119F">
              <w:rPr>
                <w:rFonts w:eastAsia="Calibri"/>
                <w:szCs w:val="24"/>
              </w:rPr>
              <w:t>&lt;...&gt;</w:t>
            </w:r>
            <w:r w:rsidRPr="007C3394">
              <w:rPr>
                <w:szCs w:val="24"/>
                <w:lang w:eastAsia="lt-LT"/>
              </w:rPr>
              <w:t xml:space="preserve"> turi būti registruota Ūkinių gyvūnų registre, &lt;...&gt;. </w:t>
            </w:r>
          </w:p>
          <w:p w14:paraId="393FFF0E" w14:textId="77777777" w:rsidR="00CA719E" w:rsidRPr="007C3394" w:rsidRDefault="00CA719E" w:rsidP="00CA719E">
            <w:pPr>
              <w:jc w:val="both"/>
              <w:rPr>
                <w:szCs w:val="24"/>
                <w:lang w:eastAsia="lt-LT"/>
              </w:rPr>
            </w:pPr>
          </w:p>
        </w:tc>
      </w:tr>
      <w:tr w:rsidR="00CA719E" w:rsidRPr="007C3394" w14:paraId="6AD3F44F" w14:textId="77777777" w:rsidTr="005A738B">
        <w:tc>
          <w:tcPr>
            <w:tcW w:w="738" w:type="dxa"/>
          </w:tcPr>
          <w:p w14:paraId="1774A028" w14:textId="77777777" w:rsidR="00CA719E" w:rsidRPr="007C3394" w:rsidRDefault="00CA719E" w:rsidP="00CA719E">
            <w:pPr>
              <w:rPr>
                <w:szCs w:val="24"/>
                <w:lang w:eastAsia="lt-LT"/>
              </w:rPr>
            </w:pPr>
            <w:r w:rsidRPr="007C3394">
              <w:rPr>
                <w:szCs w:val="24"/>
                <w:lang w:eastAsia="lt-LT"/>
              </w:rPr>
              <w:lastRenderedPageBreak/>
              <w:t>2.</w:t>
            </w:r>
          </w:p>
        </w:tc>
        <w:tc>
          <w:tcPr>
            <w:tcW w:w="1710" w:type="dxa"/>
          </w:tcPr>
          <w:p w14:paraId="7030DFF1" w14:textId="77777777" w:rsidR="00CA719E" w:rsidRPr="007C3394" w:rsidRDefault="00CA719E" w:rsidP="00CA719E">
            <w:pPr>
              <w:jc w:val="both"/>
              <w:rPr>
                <w:szCs w:val="24"/>
                <w:lang w:eastAsia="lt-LT"/>
              </w:rPr>
            </w:pPr>
            <w:r w:rsidRPr="007C3394">
              <w:rPr>
                <w:szCs w:val="24"/>
                <w:lang w:eastAsia="lt-LT"/>
              </w:rPr>
              <w:t>Ar ūkinių gyvūnų laikymo vieta (banda) registruota Ūkinių gyvūnų registro duomenų bazėje?</w:t>
            </w:r>
          </w:p>
          <w:p w14:paraId="1E0C1059" w14:textId="77777777" w:rsidR="00CA719E" w:rsidRPr="007C3394" w:rsidRDefault="00CA719E" w:rsidP="00CA719E">
            <w:pPr>
              <w:rPr>
                <w:szCs w:val="24"/>
                <w:lang w:eastAsia="lt-LT"/>
              </w:rPr>
            </w:pPr>
          </w:p>
        </w:tc>
        <w:tc>
          <w:tcPr>
            <w:tcW w:w="1620" w:type="dxa"/>
          </w:tcPr>
          <w:p w14:paraId="4FDBDA1B" w14:textId="77777777" w:rsidR="00CA719E" w:rsidRPr="007C3394" w:rsidRDefault="00CA719E" w:rsidP="00CA719E">
            <w:pPr>
              <w:jc w:val="both"/>
              <w:rPr>
                <w:szCs w:val="24"/>
                <w:lang w:eastAsia="lt-LT"/>
              </w:rPr>
            </w:pPr>
            <w:r w:rsidRPr="007C3394">
              <w:rPr>
                <w:szCs w:val="24"/>
                <w:lang w:eastAsia="lt-LT"/>
              </w:rPr>
              <w:t>Ar ūkinių gyvūnų laikymo vieta (banda) registruota Ūkinių gyvūnų registro duomenų bazėje?</w:t>
            </w:r>
          </w:p>
          <w:p w14:paraId="404B2B5B" w14:textId="77777777" w:rsidR="00CA719E" w:rsidRPr="007C3394" w:rsidRDefault="00CA719E" w:rsidP="00CA719E">
            <w:pPr>
              <w:rPr>
                <w:szCs w:val="24"/>
                <w:lang w:eastAsia="lt-LT"/>
              </w:rPr>
            </w:pPr>
          </w:p>
        </w:tc>
        <w:tc>
          <w:tcPr>
            <w:tcW w:w="4673" w:type="dxa"/>
          </w:tcPr>
          <w:p w14:paraId="0897EC3F" w14:textId="77777777" w:rsidR="00CA719E" w:rsidRPr="007C3394" w:rsidRDefault="00CA719E" w:rsidP="00CA719E">
            <w:pPr>
              <w:rPr>
                <w:szCs w:val="24"/>
                <w:lang w:eastAsia="lt-LT"/>
              </w:rPr>
            </w:pPr>
            <w:r w:rsidRPr="007C3394">
              <w:rPr>
                <w:szCs w:val="24"/>
                <w:lang w:eastAsia="lt-LT"/>
              </w:rPr>
              <w:t>Aprašas</w:t>
            </w:r>
          </w:p>
          <w:p w14:paraId="474EDAF8" w14:textId="77777777" w:rsidR="00CA719E" w:rsidRPr="007C3394" w:rsidRDefault="00CA719E" w:rsidP="00CA719E">
            <w:pPr>
              <w:rPr>
                <w:szCs w:val="24"/>
                <w:lang w:eastAsia="lt-LT"/>
              </w:rPr>
            </w:pPr>
          </w:p>
          <w:p w14:paraId="37332AC5" w14:textId="77777777" w:rsidR="00CA719E" w:rsidRPr="007C3394" w:rsidRDefault="00CA719E" w:rsidP="00CA719E">
            <w:pPr>
              <w:rPr>
                <w:szCs w:val="24"/>
                <w:lang w:eastAsia="lt-LT"/>
              </w:rPr>
            </w:pPr>
          </w:p>
          <w:p w14:paraId="40FC96C4" w14:textId="77777777" w:rsidR="00CA719E" w:rsidRPr="007C3394" w:rsidRDefault="00CA719E" w:rsidP="00CA719E">
            <w:pPr>
              <w:rPr>
                <w:szCs w:val="24"/>
                <w:lang w:eastAsia="lt-LT"/>
              </w:rPr>
            </w:pPr>
          </w:p>
          <w:p w14:paraId="3530B6D1" w14:textId="77777777" w:rsidR="00CA719E" w:rsidRPr="007C3394" w:rsidRDefault="00CA719E" w:rsidP="00CA719E">
            <w:pPr>
              <w:rPr>
                <w:szCs w:val="24"/>
                <w:lang w:eastAsia="lt-LT"/>
              </w:rPr>
            </w:pPr>
          </w:p>
          <w:p w14:paraId="28E2530F" w14:textId="77777777" w:rsidR="00CA719E" w:rsidRPr="007C3394" w:rsidRDefault="00CA719E" w:rsidP="00CA719E">
            <w:pPr>
              <w:rPr>
                <w:szCs w:val="24"/>
                <w:lang w:eastAsia="lt-LT"/>
              </w:rPr>
            </w:pPr>
          </w:p>
          <w:p w14:paraId="0D9925D8" w14:textId="77777777" w:rsidR="00CA719E" w:rsidRPr="007C3394" w:rsidRDefault="00CA719E" w:rsidP="00CA719E">
            <w:pPr>
              <w:rPr>
                <w:szCs w:val="24"/>
                <w:lang w:eastAsia="lt-LT"/>
              </w:rPr>
            </w:pPr>
          </w:p>
          <w:p w14:paraId="474D7635" w14:textId="77777777" w:rsidR="00CA719E" w:rsidRPr="007C3394" w:rsidRDefault="00CA719E" w:rsidP="00CA719E">
            <w:pPr>
              <w:rPr>
                <w:szCs w:val="24"/>
                <w:lang w:eastAsia="lt-LT"/>
              </w:rPr>
            </w:pPr>
          </w:p>
          <w:p w14:paraId="01BCA593" w14:textId="77777777" w:rsidR="00CA719E" w:rsidRPr="007C3394" w:rsidRDefault="00CA719E" w:rsidP="00CA719E">
            <w:pPr>
              <w:rPr>
                <w:szCs w:val="24"/>
                <w:lang w:eastAsia="lt-LT"/>
              </w:rPr>
            </w:pPr>
          </w:p>
          <w:p w14:paraId="3D28B578" w14:textId="77777777" w:rsidR="00CA719E" w:rsidRPr="007C3394" w:rsidRDefault="00CA719E" w:rsidP="00CA719E">
            <w:pPr>
              <w:rPr>
                <w:szCs w:val="24"/>
                <w:lang w:eastAsia="lt-LT"/>
              </w:rPr>
            </w:pPr>
          </w:p>
          <w:p w14:paraId="5DC697DB" w14:textId="77777777" w:rsidR="00CA719E" w:rsidRPr="007C3394" w:rsidRDefault="00CA719E" w:rsidP="00CA719E">
            <w:pPr>
              <w:rPr>
                <w:szCs w:val="24"/>
                <w:lang w:eastAsia="lt-LT"/>
              </w:rPr>
            </w:pPr>
          </w:p>
          <w:p w14:paraId="26BCA68B" w14:textId="77777777" w:rsidR="00CA719E" w:rsidRPr="007C3394" w:rsidRDefault="00CA719E" w:rsidP="00CA719E">
            <w:pPr>
              <w:rPr>
                <w:szCs w:val="24"/>
                <w:lang w:eastAsia="lt-LT"/>
              </w:rPr>
            </w:pPr>
          </w:p>
          <w:p w14:paraId="2E4DF13F" w14:textId="77777777" w:rsidR="00CA719E" w:rsidRPr="007C3394" w:rsidRDefault="00CA719E" w:rsidP="00CA719E">
            <w:pPr>
              <w:rPr>
                <w:szCs w:val="24"/>
                <w:lang w:eastAsia="lt-LT"/>
              </w:rPr>
            </w:pPr>
          </w:p>
          <w:p w14:paraId="7F2CD40D" w14:textId="77777777" w:rsidR="00CA719E" w:rsidRPr="007C3394" w:rsidRDefault="00CA719E" w:rsidP="00CA719E">
            <w:pPr>
              <w:rPr>
                <w:szCs w:val="24"/>
                <w:lang w:eastAsia="lt-LT"/>
              </w:rPr>
            </w:pPr>
          </w:p>
          <w:p w14:paraId="75CFF293" w14:textId="77777777" w:rsidR="00CA719E" w:rsidRPr="007C3394" w:rsidRDefault="00CA719E" w:rsidP="00CA719E">
            <w:pPr>
              <w:rPr>
                <w:szCs w:val="24"/>
                <w:lang w:eastAsia="lt-LT"/>
              </w:rPr>
            </w:pPr>
          </w:p>
          <w:p w14:paraId="4599FB58" w14:textId="77777777" w:rsidR="00CA719E" w:rsidRPr="007C3394" w:rsidRDefault="00CA719E" w:rsidP="00CA719E">
            <w:pPr>
              <w:rPr>
                <w:szCs w:val="24"/>
                <w:lang w:eastAsia="lt-LT"/>
              </w:rPr>
            </w:pPr>
          </w:p>
          <w:p w14:paraId="3F4C483E" w14:textId="77777777" w:rsidR="00CA719E" w:rsidRPr="007C3394" w:rsidRDefault="00CA719E" w:rsidP="00CA719E">
            <w:pPr>
              <w:rPr>
                <w:szCs w:val="24"/>
                <w:lang w:eastAsia="lt-LT"/>
              </w:rPr>
            </w:pPr>
          </w:p>
          <w:p w14:paraId="6C7C543A" w14:textId="77777777" w:rsidR="00CA719E" w:rsidRPr="007C3394" w:rsidRDefault="00CA719E" w:rsidP="00CA719E">
            <w:pPr>
              <w:rPr>
                <w:szCs w:val="24"/>
                <w:lang w:eastAsia="lt-LT"/>
              </w:rPr>
            </w:pPr>
          </w:p>
          <w:p w14:paraId="78B82FE0" w14:textId="77777777" w:rsidR="00CA719E" w:rsidRPr="007C3394" w:rsidRDefault="00CA719E" w:rsidP="00CA719E">
            <w:pPr>
              <w:rPr>
                <w:szCs w:val="24"/>
                <w:lang w:eastAsia="lt-LT"/>
              </w:rPr>
            </w:pPr>
          </w:p>
          <w:p w14:paraId="21CEF859" w14:textId="77777777" w:rsidR="00CA719E" w:rsidRPr="007C3394" w:rsidRDefault="00CA719E" w:rsidP="00CA719E">
            <w:pPr>
              <w:rPr>
                <w:szCs w:val="24"/>
                <w:lang w:eastAsia="lt-LT"/>
              </w:rPr>
            </w:pPr>
          </w:p>
          <w:p w14:paraId="1C1A4062" w14:textId="77777777" w:rsidR="00CA719E" w:rsidRPr="007C3394" w:rsidRDefault="00CA719E" w:rsidP="00CA719E">
            <w:pPr>
              <w:rPr>
                <w:szCs w:val="24"/>
                <w:lang w:eastAsia="lt-LT"/>
              </w:rPr>
            </w:pPr>
          </w:p>
          <w:p w14:paraId="36249F1B" w14:textId="77777777" w:rsidR="00CA719E" w:rsidRPr="007C3394" w:rsidRDefault="00CA719E" w:rsidP="00CA719E">
            <w:pPr>
              <w:rPr>
                <w:szCs w:val="24"/>
                <w:lang w:eastAsia="lt-LT"/>
              </w:rPr>
            </w:pPr>
          </w:p>
          <w:p w14:paraId="35F8AECB" w14:textId="77777777" w:rsidR="00CA719E" w:rsidRDefault="00CA719E" w:rsidP="00CA719E">
            <w:pPr>
              <w:rPr>
                <w:szCs w:val="24"/>
                <w:lang w:eastAsia="lt-LT"/>
              </w:rPr>
            </w:pPr>
          </w:p>
          <w:p w14:paraId="2CA968AD" w14:textId="77777777" w:rsidR="007C3394" w:rsidRDefault="007C3394" w:rsidP="00CA719E">
            <w:pPr>
              <w:rPr>
                <w:szCs w:val="24"/>
                <w:lang w:eastAsia="lt-LT"/>
              </w:rPr>
            </w:pPr>
          </w:p>
          <w:p w14:paraId="706C8126" w14:textId="77777777" w:rsidR="007C3394" w:rsidRDefault="007C3394" w:rsidP="00CA719E">
            <w:pPr>
              <w:rPr>
                <w:szCs w:val="24"/>
                <w:lang w:eastAsia="lt-LT"/>
              </w:rPr>
            </w:pPr>
          </w:p>
          <w:p w14:paraId="5478EB14" w14:textId="77777777" w:rsidR="007C3394" w:rsidRDefault="007C3394" w:rsidP="00CA719E">
            <w:pPr>
              <w:rPr>
                <w:szCs w:val="24"/>
                <w:lang w:eastAsia="lt-LT"/>
              </w:rPr>
            </w:pPr>
          </w:p>
          <w:p w14:paraId="39FEF862" w14:textId="77777777" w:rsidR="007C3394" w:rsidRDefault="007C3394" w:rsidP="00CA719E">
            <w:pPr>
              <w:rPr>
                <w:szCs w:val="24"/>
                <w:lang w:eastAsia="lt-LT"/>
              </w:rPr>
            </w:pPr>
          </w:p>
          <w:p w14:paraId="57B1E9C0" w14:textId="77777777" w:rsidR="007C3394" w:rsidRPr="007C3394" w:rsidRDefault="007C3394" w:rsidP="00CA719E">
            <w:pPr>
              <w:rPr>
                <w:szCs w:val="24"/>
                <w:lang w:eastAsia="lt-LT"/>
              </w:rPr>
            </w:pPr>
          </w:p>
          <w:p w14:paraId="20566F60" w14:textId="77777777" w:rsidR="00CA719E" w:rsidRPr="007C3394" w:rsidRDefault="00CA719E" w:rsidP="00CA719E">
            <w:pPr>
              <w:rPr>
                <w:szCs w:val="24"/>
                <w:lang w:eastAsia="lt-LT"/>
              </w:rPr>
            </w:pPr>
            <w:r w:rsidRPr="007C3394">
              <w:rPr>
                <w:szCs w:val="24"/>
                <w:lang w:eastAsia="lt-LT"/>
              </w:rPr>
              <w:t>Valdymo reikalavimai</w:t>
            </w:r>
          </w:p>
        </w:tc>
        <w:tc>
          <w:tcPr>
            <w:tcW w:w="1627" w:type="dxa"/>
          </w:tcPr>
          <w:p w14:paraId="44BE755C" w14:textId="77777777" w:rsidR="00CA719E" w:rsidRPr="007C3394" w:rsidRDefault="00CA719E" w:rsidP="00CA719E">
            <w:pPr>
              <w:rPr>
                <w:szCs w:val="24"/>
                <w:lang w:eastAsia="lt-LT"/>
              </w:rPr>
            </w:pPr>
            <w:r w:rsidRPr="007C3394">
              <w:rPr>
                <w:szCs w:val="24"/>
                <w:lang w:eastAsia="lt-LT"/>
              </w:rPr>
              <w:lastRenderedPageBreak/>
              <w:t>22, 24, 37 punktai</w:t>
            </w:r>
          </w:p>
          <w:p w14:paraId="59A93019" w14:textId="77777777" w:rsidR="00CA719E" w:rsidRPr="007C3394" w:rsidRDefault="00CA719E" w:rsidP="00CA719E">
            <w:pPr>
              <w:rPr>
                <w:szCs w:val="24"/>
                <w:lang w:eastAsia="lt-LT"/>
              </w:rPr>
            </w:pPr>
          </w:p>
          <w:p w14:paraId="4AA71B94" w14:textId="77777777" w:rsidR="00CA719E" w:rsidRPr="007C3394" w:rsidRDefault="00CA719E" w:rsidP="00CA719E">
            <w:pPr>
              <w:rPr>
                <w:szCs w:val="24"/>
                <w:lang w:eastAsia="lt-LT"/>
              </w:rPr>
            </w:pPr>
          </w:p>
          <w:p w14:paraId="07D9D735" w14:textId="77777777" w:rsidR="00CA719E" w:rsidRPr="007C3394" w:rsidRDefault="00CA719E" w:rsidP="00CA719E">
            <w:pPr>
              <w:rPr>
                <w:szCs w:val="24"/>
                <w:lang w:eastAsia="lt-LT"/>
              </w:rPr>
            </w:pPr>
          </w:p>
          <w:p w14:paraId="4B21C8F2" w14:textId="77777777" w:rsidR="00CA719E" w:rsidRPr="007C3394" w:rsidRDefault="00CA719E" w:rsidP="00CA719E">
            <w:pPr>
              <w:rPr>
                <w:szCs w:val="24"/>
                <w:lang w:eastAsia="lt-LT"/>
              </w:rPr>
            </w:pPr>
          </w:p>
          <w:p w14:paraId="6A26CAB2" w14:textId="77777777" w:rsidR="00CA719E" w:rsidRPr="007C3394" w:rsidRDefault="00CA719E" w:rsidP="00CA719E">
            <w:pPr>
              <w:rPr>
                <w:szCs w:val="24"/>
                <w:lang w:eastAsia="lt-LT"/>
              </w:rPr>
            </w:pPr>
          </w:p>
          <w:p w14:paraId="6D3B063F" w14:textId="77777777" w:rsidR="00CA719E" w:rsidRPr="007C3394" w:rsidRDefault="00CA719E" w:rsidP="00CA719E">
            <w:pPr>
              <w:rPr>
                <w:szCs w:val="24"/>
                <w:lang w:eastAsia="lt-LT"/>
              </w:rPr>
            </w:pPr>
          </w:p>
          <w:p w14:paraId="0C6B9B32" w14:textId="77777777" w:rsidR="00CA719E" w:rsidRPr="007C3394" w:rsidRDefault="00CA719E" w:rsidP="00CA719E">
            <w:pPr>
              <w:rPr>
                <w:szCs w:val="24"/>
                <w:lang w:eastAsia="lt-LT"/>
              </w:rPr>
            </w:pPr>
          </w:p>
          <w:p w14:paraId="172D8DD4" w14:textId="77777777" w:rsidR="00CA719E" w:rsidRPr="007C3394" w:rsidRDefault="00CA719E" w:rsidP="00CA719E">
            <w:pPr>
              <w:rPr>
                <w:szCs w:val="24"/>
                <w:lang w:eastAsia="lt-LT"/>
              </w:rPr>
            </w:pPr>
          </w:p>
          <w:p w14:paraId="49A6CE7D" w14:textId="77777777" w:rsidR="00CA719E" w:rsidRPr="007C3394" w:rsidRDefault="00CA719E" w:rsidP="00CA719E">
            <w:pPr>
              <w:rPr>
                <w:szCs w:val="24"/>
                <w:lang w:eastAsia="lt-LT"/>
              </w:rPr>
            </w:pPr>
          </w:p>
          <w:p w14:paraId="1F4C6E66" w14:textId="77777777" w:rsidR="00CA719E" w:rsidRPr="007C3394" w:rsidRDefault="00CA719E" w:rsidP="00CA719E">
            <w:pPr>
              <w:rPr>
                <w:szCs w:val="24"/>
                <w:lang w:eastAsia="lt-LT"/>
              </w:rPr>
            </w:pPr>
          </w:p>
          <w:p w14:paraId="5234027D" w14:textId="77777777" w:rsidR="00CA719E" w:rsidRPr="007C3394" w:rsidRDefault="00CA719E" w:rsidP="00CA719E">
            <w:pPr>
              <w:rPr>
                <w:szCs w:val="24"/>
                <w:lang w:eastAsia="lt-LT"/>
              </w:rPr>
            </w:pPr>
          </w:p>
          <w:p w14:paraId="30506188" w14:textId="77777777" w:rsidR="00CA719E" w:rsidRPr="007C3394" w:rsidRDefault="00CA719E" w:rsidP="00CA719E">
            <w:pPr>
              <w:rPr>
                <w:szCs w:val="24"/>
                <w:lang w:eastAsia="lt-LT"/>
              </w:rPr>
            </w:pPr>
          </w:p>
          <w:p w14:paraId="16BA7C5F" w14:textId="77777777" w:rsidR="00CA719E" w:rsidRPr="007C3394" w:rsidRDefault="00CA719E" w:rsidP="00CA719E">
            <w:pPr>
              <w:rPr>
                <w:szCs w:val="24"/>
                <w:lang w:eastAsia="lt-LT"/>
              </w:rPr>
            </w:pPr>
          </w:p>
          <w:p w14:paraId="0B41F373" w14:textId="77777777" w:rsidR="00CA719E" w:rsidRPr="007C3394" w:rsidRDefault="00CA719E" w:rsidP="00CA719E">
            <w:pPr>
              <w:rPr>
                <w:szCs w:val="24"/>
                <w:lang w:eastAsia="lt-LT"/>
              </w:rPr>
            </w:pPr>
          </w:p>
          <w:p w14:paraId="7C253952" w14:textId="77777777" w:rsidR="00CA719E" w:rsidRPr="007C3394" w:rsidRDefault="00CA719E" w:rsidP="00CA719E">
            <w:pPr>
              <w:rPr>
                <w:szCs w:val="24"/>
                <w:lang w:eastAsia="lt-LT"/>
              </w:rPr>
            </w:pPr>
          </w:p>
          <w:p w14:paraId="3B1507FC" w14:textId="77777777" w:rsidR="00CA719E" w:rsidRPr="007C3394" w:rsidRDefault="00CA719E" w:rsidP="00CA719E">
            <w:pPr>
              <w:rPr>
                <w:szCs w:val="24"/>
                <w:lang w:eastAsia="lt-LT"/>
              </w:rPr>
            </w:pPr>
          </w:p>
          <w:p w14:paraId="30E01881" w14:textId="77777777" w:rsidR="00CA719E" w:rsidRPr="007C3394" w:rsidRDefault="00CA719E" w:rsidP="00CA719E">
            <w:pPr>
              <w:rPr>
                <w:szCs w:val="24"/>
                <w:lang w:eastAsia="lt-LT"/>
              </w:rPr>
            </w:pPr>
          </w:p>
          <w:p w14:paraId="2018CB0E" w14:textId="77777777" w:rsidR="00CA719E" w:rsidRPr="007C3394" w:rsidRDefault="00CA719E" w:rsidP="00CA719E">
            <w:pPr>
              <w:rPr>
                <w:szCs w:val="24"/>
                <w:lang w:eastAsia="lt-LT"/>
              </w:rPr>
            </w:pPr>
          </w:p>
          <w:p w14:paraId="7232A8C8" w14:textId="77777777" w:rsidR="00CA719E" w:rsidRPr="007C3394" w:rsidRDefault="00CA719E" w:rsidP="00CA719E">
            <w:pPr>
              <w:rPr>
                <w:szCs w:val="24"/>
                <w:lang w:eastAsia="lt-LT"/>
              </w:rPr>
            </w:pPr>
          </w:p>
          <w:p w14:paraId="1C81F28D" w14:textId="77777777" w:rsidR="00CA719E" w:rsidRPr="007C3394" w:rsidRDefault="00CA719E" w:rsidP="00CA719E">
            <w:pPr>
              <w:rPr>
                <w:szCs w:val="24"/>
                <w:lang w:eastAsia="lt-LT"/>
              </w:rPr>
            </w:pPr>
          </w:p>
          <w:p w14:paraId="4042C24C" w14:textId="77777777" w:rsidR="00CA719E" w:rsidRDefault="00CA719E" w:rsidP="00CA719E">
            <w:pPr>
              <w:rPr>
                <w:szCs w:val="24"/>
                <w:lang w:eastAsia="lt-LT"/>
              </w:rPr>
            </w:pPr>
          </w:p>
          <w:p w14:paraId="317187F3" w14:textId="77777777" w:rsidR="007C3394" w:rsidRDefault="007C3394" w:rsidP="00CA719E">
            <w:pPr>
              <w:rPr>
                <w:szCs w:val="24"/>
                <w:lang w:eastAsia="lt-LT"/>
              </w:rPr>
            </w:pPr>
          </w:p>
          <w:p w14:paraId="28D71852" w14:textId="77777777" w:rsidR="007C3394" w:rsidRDefault="007C3394" w:rsidP="00CA719E">
            <w:pPr>
              <w:rPr>
                <w:szCs w:val="24"/>
                <w:lang w:eastAsia="lt-LT"/>
              </w:rPr>
            </w:pPr>
          </w:p>
          <w:p w14:paraId="720758B2" w14:textId="77777777" w:rsidR="007C3394" w:rsidRDefault="007C3394" w:rsidP="00CA719E">
            <w:pPr>
              <w:rPr>
                <w:szCs w:val="24"/>
                <w:lang w:eastAsia="lt-LT"/>
              </w:rPr>
            </w:pPr>
          </w:p>
          <w:p w14:paraId="753548EA" w14:textId="77777777" w:rsidR="007C3394" w:rsidRDefault="007C3394" w:rsidP="00CA719E">
            <w:pPr>
              <w:rPr>
                <w:szCs w:val="24"/>
                <w:lang w:eastAsia="lt-LT"/>
              </w:rPr>
            </w:pPr>
          </w:p>
          <w:p w14:paraId="304E5E20" w14:textId="77777777" w:rsidR="007C3394" w:rsidRPr="007C3394" w:rsidRDefault="007C3394" w:rsidP="00CA719E">
            <w:pPr>
              <w:rPr>
                <w:szCs w:val="24"/>
                <w:lang w:eastAsia="lt-LT"/>
              </w:rPr>
            </w:pPr>
          </w:p>
          <w:p w14:paraId="5C24A47D" w14:textId="77777777" w:rsidR="00CA719E" w:rsidRPr="007C3394" w:rsidRDefault="00CA719E" w:rsidP="00CA719E">
            <w:pPr>
              <w:rPr>
                <w:szCs w:val="24"/>
                <w:lang w:eastAsia="lt-LT"/>
              </w:rPr>
            </w:pPr>
            <w:r w:rsidRPr="007C3394">
              <w:rPr>
                <w:szCs w:val="24"/>
                <w:lang w:eastAsia="lt-LT"/>
              </w:rPr>
              <w:t>13 punktas</w:t>
            </w:r>
          </w:p>
        </w:tc>
        <w:tc>
          <w:tcPr>
            <w:tcW w:w="4950" w:type="dxa"/>
          </w:tcPr>
          <w:p w14:paraId="36DE3880" w14:textId="77777777" w:rsidR="00CA719E" w:rsidRPr="007C3394" w:rsidRDefault="00CA719E" w:rsidP="00CA719E">
            <w:pPr>
              <w:jc w:val="both"/>
              <w:rPr>
                <w:szCs w:val="24"/>
                <w:lang w:eastAsia="lt-LT"/>
              </w:rPr>
            </w:pPr>
            <w:r w:rsidRPr="007C3394">
              <w:rPr>
                <w:szCs w:val="24"/>
              </w:rPr>
              <w:lastRenderedPageBreak/>
              <w:t xml:space="preserve">22. Kiekvienas laikytojas privalo registruoti galvijų, avių, ožkų, kiaulių, arklinių šeimos gyvūnų laikymo vietas </w:t>
            </w:r>
            <w:r w:rsidRPr="007C3394">
              <w:rPr>
                <w:szCs w:val="24"/>
                <w:lang w:eastAsia="lt-LT"/>
              </w:rPr>
              <w:t>&lt;...&gt;</w:t>
            </w:r>
            <w:r w:rsidRPr="007C3394">
              <w:rPr>
                <w:szCs w:val="24"/>
              </w:rPr>
              <w:t>.</w:t>
            </w:r>
          </w:p>
          <w:p w14:paraId="062A6091" w14:textId="77777777" w:rsidR="00CA719E" w:rsidRPr="007C3394" w:rsidRDefault="00CA719E" w:rsidP="00CA719E">
            <w:pPr>
              <w:jc w:val="both"/>
              <w:rPr>
                <w:szCs w:val="24"/>
                <w:lang w:eastAsia="lt-LT"/>
              </w:rPr>
            </w:pPr>
          </w:p>
          <w:p w14:paraId="22C75AE4" w14:textId="3B4FD598" w:rsidR="00CA719E" w:rsidRPr="007C3394" w:rsidRDefault="00CA719E" w:rsidP="00CA719E">
            <w:pPr>
              <w:jc w:val="both"/>
              <w:rPr>
                <w:szCs w:val="24"/>
              </w:rPr>
            </w:pPr>
            <w:r w:rsidRPr="007C3394">
              <w:rPr>
                <w:szCs w:val="24"/>
                <w:lang w:eastAsia="lt-LT"/>
              </w:rPr>
              <w:t>24</w:t>
            </w:r>
            <w:r w:rsidR="007C3394" w:rsidRPr="007C3394">
              <w:rPr>
                <w:szCs w:val="24"/>
                <w:lang w:eastAsia="lt-LT"/>
              </w:rPr>
              <w:t>. Laikytojas, siekiantis registruoti naują laikymo vietą ar bandą, VMVT teritoriniam padaliniui, kurio kontroliuojamojoje teritorijoje yra laikymo vieta, banda, Aprašo 30.2 papunktyje nustatytu būdu raštu pateikia Prašymą dėl ūkinio gyvūno laikymo vietos ir (ar) bandos (-ų) įregistravimo (1 priedas) (toliau – Prašymas) ir asmens tapatybės nustatymo dokumento kopiją. VMVT teritorinis padalinys ne vėliau kaip per 5 darbo dienas nuo prašymo gavimo dienos sutikrina prašyme nurodytus laikytojo duomenis su asmens tapatybės nustatymo dokumente nurodytais duomenimis ir prašyme nurodytus duomenis suveda į Registrą, kuriame Centras kiekvienai laikymo vietai ir bandai (bandoms) suteikia bandos atpažinties numerį, kuris išlieka visą laikymo vietos ir bandos (bandų) gyvavimo laikotarpį.</w:t>
            </w:r>
          </w:p>
          <w:p w14:paraId="54F6A9DA" w14:textId="77777777" w:rsidR="00CA719E" w:rsidRPr="007C3394" w:rsidRDefault="00CA719E" w:rsidP="00CA719E">
            <w:pPr>
              <w:jc w:val="both"/>
              <w:rPr>
                <w:szCs w:val="24"/>
              </w:rPr>
            </w:pPr>
          </w:p>
          <w:p w14:paraId="15DF05E9" w14:textId="77777777" w:rsidR="00CA719E" w:rsidRPr="007C3394" w:rsidRDefault="00CA719E" w:rsidP="00CA719E">
            <w:pPr>
              <w:jc w:val="both"/>
              <w:rPr>
                <w:szCs w:val="24"/>
                <w:lang w:eastAsia="lt-LT"/>
              </w:rPr>
            </w:pPr>
            <w:r w:rsidRPr="007C3394">
              <w:rPr>
                <w:color w:val="000000"/>
                <w:szCs w:val="24"/>
              </w:rPr>
              <w:t xml:space="preserve">37. Laikytojas, siekiantis perkelti ir laikyti ūkinius gyvūnus naujoje laikymo vietoje, </w:t>
            </w:r>
            <w:r w:rsidRPr="007C3394">
              <w:rPr>
                <w:color w:val="000000"/>
                <w:szCs w:val="24"/>
              </w:rPr>
              <w:lastRenderedPageBreak/>
              <w:t xml:space="preserve">bandoje, privalo būti registravęs laikymo vietą, bandą </w:t>
            </w:r>
            <w:r w:rsidRPr="007C3394">
              <w:rPr>
                <w:szCs w:val="24"/>
                <w:lang w:eastAsia="lt-LT"/>
              </w:rPr>
              <w:t>&lt;...&gt;</w:t>
            </w:r>
            <w:r w:rsidRPr="007C3394">
              <w:rPr>
                <w:color w:val="000000"/>
                <w:szCs w:val="24"/>
              </w:rPr>
              <w:t>.</w:t>
            </w:r>
          </w:p>
          <w:p w14:paraId="27F27CD5" w14:textId="77777777" w:rsidR="00CA719E" w:rsidRPr="007C3394" w:rsidRDefault="00CA719E" w:rsidP="00CA719E">
            <w:pPr>
              <w:jc w:val="both"/>
              <w:rPr>
                <w:szCs w:val="24"/>
                <w:lang w:eastAsia="lt-LT"/>
              </w:rPr>
            </w:pPr>
          </w:p>
          <w:p w14:paraId="06AE6135" w14:textId="5548F129" w:rsidR="00CA719E" w:rsidRPr="007C3394" w:rsidRDefault="00CA719E" w:rsidP="00CA719E">
            <w:pPr>
              <w:jc w:val="both"/>
              <w:rPr>
                <w:bCs/>
                <w:szCs w:val="24"/>
                <w:lang w:eastAsia="lt-LT"/>
              </w:rPr>
            </w:pPr>
            <w:r w:rsidRPr="007C3394">
              <w:rPr>
                <w:szCs w:val="24"/>
                <w:lang w:eastAsia="lt-LT"/>
              </w:rPr>
              <w:t xml:space="preserve">13. Galvijų, avių, ožkų ar kiaulių laikytojas, šių ūkinių gyvūnų laikymo vieta ir banda turi būti registruota Ūkinių gyvūnų registre, &lt;...&gt;. </w:t>
            </w:r>
          </w:p>
        </w:tc>
      </w:tr>
      <w:tr w:rsidR="00CA719E" w:rsidRPr="007C3394" w14:paraId="585F7C6F" w14:textId="77777777" w:rsidTr="005A738B">
        <w:tc>
          <w:tcPr>
            <w:tcW w:w="738" w:type="dxa"/>
          </w:tcPr>
          <w:p w14:paraId="60507488" w14:textId="77777777" w:rsidR="00CA719E" w:rsidRPr="007C3394" w:rsidRDefault="00CA719E" w:rsidP="00CA719E">
            <w:pPr>
              <w:rPr>
                <w:szCs w:val="24"/>
                <w:lang w:eastAsia="lt-LT"/>
              </w:rPr>
            </w:pPr>
            <w:r w:rsidRPr="007C3394">
              <w:rPr>
                <w:szCs w:val="24"/>
                <w:lang w:eastAsia="lt-LT"/>
              </w:rPr>
              <w:lastRenderedPageBreak/>
              <w:t>3.</w:t>
            </w:r>
          </w:p>
        </w:tc>
        <w:tc>
          <w:tcPr>
            <w:tcW w:w="1710" w:type="dxa"/>
          </w:tcPr>
          <w:p w14:paraId="09936CBC" w14:textId="77777777" w:rsidR="00CA719E" w:rsidRPr="00F471AC" w:rsidRDefault="00CA719E" w:rsidP="00CA719E">
            <w:pPr>
              <w:jc w:val="both"/>
              <w:rPr>
                <w:szCs w:val="24"/>
                <w:lang w:eastAsia="lt-LT"/>
              </w:rPr>
            </w:pPr>
            <w:r w:rsidRPr="00F471AC">
              <w:rPr>
                <w:szCs w:val="24"/>
                <w:lang w:eastAsia="lt-LT"/>
              </w:rPr>
              <w:t xml:space="preserve">Ar ūkinių gyvūnų apskaitos žurnale nurodyti teisingi duomenys apie laikomus ūkinius gyvūnus? </w:t>
            </w:r>
          </w:p>
        </w:tc>
        <w:tc>
          <w:tcPr>
            <w:tcW w:w="1620" w:type="dxa"/>
          </w:tcPr>
          <w:p w14:paraId="77BF2E47" w14:textId="1AFFA116" w:rsidR="00CA719E" w:rsidRPr="00F471AC" w:rsidRDefault="00CA719E" w:rsidP="00CA719E">
            <w:pPr>
              <w:ind w:right="-533"/>
              <w:rPr>
                <w:szCs w:val="24"/>
                <w:lang w:eastAsia="lt-LT"/>
              </w:rPr>
            </w:pPr>
            <w:bookmarkStart w:id="0" w:name="_Hlk170824946"/>
            <w:r w:rsidRPr="00F471AC">
              <w:rPr>
                <w:szCs w:val="24"/>
                <w:lang w:eastAsia="lt-LT"/>
              </w:rPr>
              <w:t>3.1. Ar MG/A/O/PK įregistruotas(-a) GAŽ-1?</w:t>
            </w:r>
          </w:p>
          <w:p w14:paraId="7C5F4CA8" w14:textId="3895F11A" w:rsidR="00CA719E" w:rsidRPr="00F471AC" w:rsidRDefault="00CA719E" w:rsidP="00CA719E">
            <w:pPr>
              <w:rPr>
                <w:szCs w:val="24"/>
                <w:lang w:eastAsia="lt-LT"/>
              </w:rPr>
            </w:pPr>
            <w:r w:rsidRPr="00F471AC">
              <w:rPr>
                <w:szCs w:val="24"/>
                <w:lang w:eastAsia="lt-LT"/>
              </w:rPr>
              <w:t>3.2. Ar sutampa ŪGRIS ir GAŽ-1 MG/A/O/PK identifikacinis numeris?</w:t>
            </w:r>
          </w:p>
          <w:p w14:paraId="06BFBB54" w14:textId="7F0B05F6" w:rsidR="00CA719E" w:rsidRPr="00F471AC" w:rsidRDefault="00CA719E" w:rsidP="00CA719E">
            <w:pPr>
              <w:rPr>
                <w:szCs w:val="24"/>
                <w:lang w:eastAsia="lt-LT"/>
              </w:rPr>
            </w:pPr>
            <w:r w:rsidRPr="00F471AC">
              <w:rPr>
                <w:szCs w:val="24"/>
                <w:lang w:eastAsia="lt-LT"/>
              </w:rPr>
              <w:t>3.3. Ar sutampa MG//A/O/PK duomenys  ir įvykiai esantys ŪGRIS ir GAŽ-1?</w:t>
            </w:r>
            <w:bookmarkEnd w:id="0"/>
          </w:p>
        </w:tc>
        <w:tc>
          <w:tcPr>
            <w:tcW w:w="4673" w:type="dxa"/>
          </w:tcPr>
          <w:p w14:paraId="52D1AB59" w14:textId="77777777" w:rsidR="00CA719E" w:rsidRPr="00F471AC" w:rsidRDefault="00CA719E" w:rsidP="00CA719E">
            <w:pPr>
              <w:rPr>
                <w:szCs w:val="24"/>
                <w:lang w:eastAsia="lt-LT"/>
              </w:rPr>
            </w:pPr>
            <w:r w:rsidRPr="00F471AC">
              <w:rPr>
                <w:szCs w:val="24"/>
                <w:lang w:eastAsia="lt-LT"/>
              </w:rPr>
              <w:t>Aprašas</w:t>
            </w:r>
          </w:p>
        </w:tc>
        <w:tc>
          <w:tcPr>
            <w:tcW w:w="1627" w:type="dxa"/>
          </w:tcPr>
          <w:p w14:paraId="5D096249" w14:textId="4AB3A164" w:rsidR="00CA719E" w:rsidRPr="00F471AC" w:rsidRDefault="00CA719E" w:rsidP="00CA719E">
            <w:pPr>
              <w:rPr>
                <w:szCs w:val="24"/>
                <w:lang w:eastAsia="lt-LT"/>
              </w:rPr>
            </w:pPr>
            <w:r w:rsidRPr="00F471AC">
              <w:rPr>
                <w:szCs w:val="24"/>
                <w:lang w:eastAsia="lt-LT"/>
              </w:rPr>
              <w:t>51, 52 punktai</w:t>
            </w:r>
          </w:p>
        </w:tc>
        <w:tc>
          <w:tcPr>
            <w:tcW w:w="4950" w:type="dxa"/>
          </w:tcPr>
          <w:p w14:paraId="610C53B8" w14:textId="5A54A782" w:rsidR="00CA719E" w:rsidRPr="00F471AC" w:rsidRDefault="00CA719E" w:rsidP="00CA719E">
            <w:pPr>
              <w:jc w:val="both"/>
              <w:rPr>
                <w:szCs w:val="24"/>
              </w:rPr>
            </w:pPr>
            <w:r w:rsidRPr="00F471AC">
              <w:rPr>
                <w:szCs w:val="24"/>
              </w:rPr>
              <w:t xml:space="preserve">51. </w:t>
            </w:r>
            <w:r w:rsidR="001E4660" w:rsidRPr="00F471AC">
              <w:rPr>
                <w:szCs w:val="24"/>
              </w:rPr>
              <w:t> Galvijai, avys, ožkos bandoje privalo būti individualiai apskaitomi Ūkinių gyvūnų apskaitos GAŽ-1 (2 priedas) žurnale, kiaulės – Ūkinių gyvūnų bandos apskaitos GAŽ-2 (3 priedas) žurnale raštu arba kompiuterinėje laikmenoje per 7 kalendorines dienas nuo ūkinių gyvūnų kaitos (išskyrus kiaules) ar perkėlimo, išskyrus, kai ūkinių gyvūnų apskaitos duomenys per 7 kalendorines dienas yra įvedami tiesiogiai į Registrą.</w:t>
            </w:r>
          </w:p>
          <w:p w14:paraId="30F4B27B" w14:textId="77777777" w:rsidR="00CA719E" w:rsidRPr="00F471AC" w:rsidRDefault="00CA719E" w:rsidP="00CA719E">
            <w:pPr>
              <w:jc w:val="both"/>
              <w:rPr>
                <w:szCs w:val="24"/>
              </w:rPr>
            </w:pPr>
          </w:p>
          <w:p w14:paraId="366FDD18" w14:textId="2A173F23" w:rsidR="00CA719E" w:rsidRPr="00F471AC" w:rsidRDefault="00CA719E" w:rsidP="00CA719E">
            <w:pPr>
              <w:jc w:val="both"/>
              <w:rPr>
                <w:szCs w:val="24"/>
              </w:rPr>
            </w:pPr>
            <w:r w:rsidRPr="00F471AC">
              <w:rPr>
                <w:szCs w:val="24"/>
              </w:rPr>
              <w:t>52.</w:t>
            </w:r>
            <w:r w:rsidR="001428BF" w:rsidRPr="00F471AC">
              <w:rPr>
                <w:szCs w:val="24"/>
              </w:rPr>
              <w:t xml:space="preserve"> Po duomenų įvedimo į Registrą jame suformuojami GAŽ-1, GAŽ-2 žurnalų įrašai, ir šių duomenų įrašų, padarytų raštu ar kompiuterinėje laikmenoje, atskirai saugoti nebereikia.“</w:t>
            </w:r>
          </w:p>
          <w:p w14:paraId="59060E4D" w14:textId="77777777" w:rsidR="00CA719E" w:rsidRPr="00F471AC" w:rsidRDefault="00CA719E" w:rsidP="001E4660">
            <w:pPr>
              <w:jc w:val="both"/>
              <w:rPr>
                <w:szCs w:val="24"/>
                <w:lang w:eastAsia="lt-LT"/>
              </w:rPr>
            </w:pPr>
          </w:p>
        </w:tc>
      </w:tr>
      <w:tr w:rsidR="00CA719E" w:rsidRPr="007C3394" w14:paraId="45C9E1FC" w14:textId="77777777" w:rsidTr="005A738B">
        <w:tc>
          <w:tcPr>
            <w:tcW w:w="738" w:type="dxa"/>
          </w:tcPr>
          <w:p w14:paraId="62358DB5" w14:textId="77777777" w:rsidR="00CA719E" w:rsidRPr="007C3394" w:rsidRDefault="00CA719E" w:rsidP="00CA719E">
            <w:pPr>
              <w:rPr>
                <w:szCs w:val="24"/>
                <w:lang w:eastAsia="lt-LT"/>
              </w:rPr>
            </w:pPr>
            <w:r w:rsidRPr="007C3394">
              <w:rPr>
                <w:szCs w:val="24"/>
                <w:lang w:eastAsia="lt-LT"/>
              </w:rPr>
              <w:t>4.</w:t>
            </w:r>
          </w:p>
        </w:tc>
        <w:tc>
          <w:tcPr>
            <w:tcW w:w="1710" w:type="dxa"/>
          </w:tcPr>
          <w:p w14:paraId="3B8A3B5C" w14:textId="77777777" w:rsidR="00CA719E" w:rsidRPr="007C3394" w:rsidRDefault="00CA719E" w:rsidP="00CA719E">
            <w:pPr>
              <w:jc w:val="both"/>
              <w:rPr>
                <w:szCs w:val="24"/>
                <w:lang w:eastAsia="lt-LT"/>
              </w:rPr>
            </w:pPr>
            <w:r w:rsidRPr="007C3394">
              <w:rPr>
                <w:szCs w:val="24"/>
                <w:lang w:eastAsia="lt-LT"/>
              </w:rPr>
              <w:t xml:space="preserve">Ar ūkinių gyvūnų registro duomenų bazėje nurodyti teisingi duomenys apie laikomus </w:t>
            </w:r>
            <w:r w:rsidRPr="007C3394">
              <w:rPr>
                <w:szCs w:val="24"/>
                <w:lang w:eastAsia="lt-LT"/>
              </w:rPr>
              <w:lastRenderedPageBreak/>
              <w:t>ūkinius gyvūnus?</w:t>
            </w:r>
          </w:p>
          <w:p w14:paraId="411413C2" w14:textId="77777777" w:rsidR="00CA719E" w:rsidRPr="007C3394" w:rsidRDefault="00CA719E" w:rsidP="00CA719E">
            <w:pPr>
              <w:rPr>
                <w:szCs w:val="24"/>
                <w:lang w:eastAsia="lt-LT"/>
              </w:rPr>
            </w:pPr>
          </w:p>
        </w:tc>
        <w:tc>
          <w:tcPr>
            <w:tcW w:w="1620" w:type="dxa"/>
          </w:tcPr>
          <w:p w14:paraId="3A46E36D" w14:textId="45173F99" w:rsidR="00CA719E" w:rsidRPr="007C3394" w:rsidRDefault="00CA719E" w:rsidP="00CA719E">
            <w:pPr>
              <w:jc w:val="both"/>
              <w:rPr>
                <w:szCs w:val="24"/>
                <w:lang w:eastAsia="lt-LT"/>
              </w:rPr>
            </w:pPr>
            <w:r w:rsidRPr="007C3394">
              <w:rPr>
                <w:szCs w:val="24"/>
                <w:lang w:eastAsia="lt-LT"/>
              </w:rPr>
              <w:lastRenderedPageBreak/>
              <w:t xml:space="preserve">4.1. Ar ūkinių gyvūnų registro duomenų bazėje nurodyti teisingi duomenys apie laikomus </w:t>
            </w:r>
            <w:r w:rsidRPr="007C3394">
              <w:rPr>
                <w:szCs w:val="24"/>
                <w:lang w:eastAsia="lt-LT"/>
              </w:rPr>
              <w:lastRenderedPageBreak/>
              <w:t>(-as) MG/A/O/PK?</w:t>
            </w:r>
          </w:p>
          <w:p w14:paraId="4C8FA04B" w14:textId="77777777" w:rsidR="00CA719E" w:rsidRPr="007C3394" w:rsidRDefault="00CA719E" w:rsidP="00CA719E">
            <w:pPr>
              <w:rPr>
                <w:szCs w:val="24"/>
                <w:lang w:eastAsia="lt-LT"/>
              </w:rPr>
            </w:pPr>
          </w:p>
        </w:tc>
        <w:tc>
          <w:tcPr>
            <w:tcW w:w="4673" w:type="dxa"/>
          </w:tcPr>
          <w:p w14:paraId="56EAF1A1" w14:textId="77777777" w:rsidR="00CA719E" w:rsidRPr="007C3394" w:rsidRDefault="00CA719E" w:rsidP="00CA719E">
            <w:pPr>
              <w:rPr>
                <w:szCs w:val="24"/>
                <w:lang w:eastAsia="lt-LT"/>
              </w:rPr>
            </w:pPr>
            <w:r w:rsidRPr="007C3394">
              <w:rPr>
                <w:szCs w:val="24"/>
                <w:lang w:eastAsia="lt-LT"/>
              </w:rPr>
              <w:lastRenderedPageBreak/>
              <w:t>Aprašas</w:t>
            </w:r>
          </w:p>
          <w:p w14:paraId="0E449D0F" w14:textId="77777777" w:rsidR="00CA719E" w:rsidRPr="007C3394" w:rsidRDefault="00CA719E" w:rsidP="00CA719E">
            <w:pPr>
              <w:rPr>
                <w:szCs w:val="24"/>
                <w:lang w:eastAsia="lt-LT"/>
              </w:rPr>
            </w:pPr>
          </w:p>
          <w:p w14:paraId="794A0DAE" w14:textId="77777777" w:rsidR="00CA719E" w:rsidRPr="007C3394" w:rsidRDefault="00CA719E" w:rsidP="00CA719E">
            <w:pPr>
              <w:rPr>
                <w:szCs w:val="24"/>
                <w:lang w:eastAsia="lt-LT"/>
              </w:rPr>
            </w:pPr>
          </w:p>
          <w:p w14:paraId="28FBC61F" w14:textId="77777777" w:rsidR="00CA719E" w:rsidRPr="007C3394" w:rsidRDefault="00CA719E" w:rsidP="00CA719E">
            <w:pPr>
              <w:rPr>
                <w:szCs w:val="24"/>
                <w:lang w:eastAsia="lt-LT"/>
              </w:rPr>
            </w:pPr>
          </w:p>
          <w:p w14:paraId="5DEC5B1E" w14:textId="77777777" w:rsidR="00CA719E" w:rsidRPr="007C3394" w:rsidRDefault="00CA719E" w:rsidP="00CA719E">
            <w:pPr>
              <w:rPr>
                <w:szCs w:val="24"/>
                <w:lang w:eastAsia="lt-LT"/>
              </w:rPr>
            </w:pPr>
          </w:p>
          <w:p w14:paraId="4F706F28" w14:textId="77777777" w:rsidR="00CA719E" w:rsidRPr="007C3394" w:rsidRDefault="00CA719E" w:rsidP="00CA719E">
            <w:pPr>
              <w:rPr>
                <w:szCs w:val="24"/>
                <w:lang w:eastAsia="lt-LT"/>
              </w:rPr>
            </w:pPr>
          </w:p>
          <w:p w14:paraId="27652288" w14:textId="77777777" w:rsidR="00CA719E" w:rsidRPr="007C3394" w:rsidRDefault="00CA719E" w:rsidP="00CA719E">
            <w:pPr>
              <w:rPr>
                <w:szCs w:val="24"/>
                <w:lang w:eastAsia="lt-LT"/>
              </w:rPr>
            </w:pPr>
          </w:p>
          <w:p w14:paraId="6DEA7C71" w14:textId="77777777" w:rsidR="00CA719E" w:rsidRPr="007C3394" w:rsidRDefault="00CA719E" w:rsidP="00CA719E">
            <w:pPr>
              <w:rPr>
                <w:szCs w:val="24"/>
                <w:lang w:eastAsia="lt-LT"/>
              </w:rPr>
            </w:pPr>
          </w:p>
          <w:p w14:paraId="57B4EE5D" w14:textId="77777777" w:rsidR="00CA719E" w:rsidRPr="007C3394" w:rsidRDefault="00CA719E" w:rsidP="00CA719E">
            <w:pPr>
              <w:rPr>
                <w:szCs w:val="24"/>
                <w:lang w:eastAsia="lt-LT"/>
              </w:rPr>
            </w:pPr>
          </w:p>
          <w:p w14:paraId="5329549A" w14:textId="77777777" w:rsidR="00CA719E" w:rsidRPr="007C3394" w:rsidRDefault="00CA719E" w:rsidP="00CA719E">
            <w:pPr>
              <w:rPr>
                <w:szCs w:val="24"/>
                <w:lang w:eastAsia="lt-LT"/>
              </w:rPr>
            </w:pPr>
          </w:p>
          <w:p w14:paraId="739F8A95" w14:textId="77777777" w:rsidR="00CA719E" w:rsidRPr="007C3394" w:rsidRDefault="00CA719E" w:rsidP="00CA719E">
            <w:pPr>
              <w:rPr>
                <w:szCs w:val="24"/>
                <w:lang w:eastAsia="lt-LT"/>
              </w:rPr>
            </w:pPr>
          </w:p>
          <w:p w14:paraId="4A9472E2" w14:textId="77777777" w:rsidR="00CA719E" w:rsidRPr="007C3394" w:rsidRDefault="00CA719E" w:rsidP="00CA719E">
            <w:pPr>
              <w:rPr>
                <w:szCs w:val="24"/>
                <w:lang w:eastAsia="lt-LT"/>
              </w:rPr>
            </w:pPr>
          </w:p>
          <w:p w14:paraId="3C083293" w14:textId="77777777" w:rsidR="00CA719E" w:rsidRPr="007C3394" w:rsidRDefault="00CA719E" w:rsidP="00CA719E">
            <w:pPr>
              <w:rPr>
                <w:szCs w:val="24"/>
                <w:lang w:eastAsia="lt-LT"/>
              </w:rPr>
            </w:pPr>
          </w:p>
          <w:p w14:paraId="21890F84" w14:textId="77777777" w:rsidR="00CA719E" w:rsidRPr="007C3394" w:rsidRDefault="00CA719E" w:rsidP="00CA719E">
            <w:pPr>
              <w:rPr>
                <w:szCs w:val="24"/>
                <w:lang w:eastAsia="lt-LT"/>
              </w:rPr>
            </w:pPr>
          </w:p>
          <w:p w14:paraId="2224F3D3" w14:textId="77777777" w:rsidR="00CA719E" w:rsidRPr="007C3394" w:rsidRDefault="00CA719E" w:rsidP="00CA719E">
            <w:pPr>
              <w:rPr>
                <w:szCs w:val="24"/>
                <w:lang w:eastAsia="lt-LT"/>
              </w:rPr>
            </w:pPr>
          </w:p>
          <w:p w14:paraId="7EAABA51" w14:textId="77777777" w:rsidR="00CA719E" w:rsidRPr="007C3394" w:rsidRDefault="00CA719E" w:rsidP="00CA719E">
            <w:pPr>
              <w:rPr>
                <w:szCs w:val="24"/>
                <w:lang w:eastAsia="lt-LT"/>
              </w:rPr>
            </w:pPr>
          </w:p>
          <w:p w14:paraId="76BABF5E" w14:textId="77777777" w:rsidR="00CA719E" w:rsidRPr="007C3394" w:rsidRDefault="00CA719E" w:rsidP="00CA719E">
            <w:pPr>
              <w:rPr>
                <w:szCs w:val="24"/>
                <w:lang w:eastAsia="lt-LT"/>
              </w:rPr>
            </w:pPr>
          </w:p>
          <w:p w14:paraId="754C626B" w14:textId="77777777" w:rsidR="00CA719E" w:rsidRPr="007C3394" w:rsidRDefault="00CA719E" w:rsidP="00CA719E">
            <w:pPr>
              <w:rPr>
                <w:szCs w:val="24"/>
                <w:lang w:eastAsia="lt-LT"/>
              </w:rPr>
            </w:pPr>
          </w:p>
          <w:p w14:paraId="0E68AB05" w14:textId="77777777" w:rsidR="00CA719E" w:rsidRPr="007C3394" w:rsidRDefault="00CA719E" w:rsidP="00CA719E">
            <w:pPr>
              <w:rPr>
                <w:szCs w:val="24"/>
                <w:lang w:eastAsia="lt-LT"/>
              </w:rPr>
            </w:pPr>
          </w:p>
          <w:p w14:paraId="607593F0" w14:textId="77777777" w:rsidR="00CA719E" w:rsidRPr="007C3394" w:rsidRDefault="00CA719E" w:rsidP="00CA719E">
            <w:pPr>
              <w:rPr>
                <w:szCs w:val="24"/>
                <w:lang w:eastAsia="lt-LT"/>
              </w:rPr>
            </w:pPr>
          </w:p>
          <w:p w14:paraId="19B95613" w14:textId="77777777" w:rsidR="00CA719E" w:rsidRPr="007C3394" w:rsidRDefault="00CA719E" w:rsidP="00CA719E">
            <w:pPr>
              <w:rPr>
                <w:szCs w:val="24"/>
                <w:lang w:eastAsia="lt-LT"/>
              </w:rPr>
            </w:pPr>
          </w:p>
          <w:p w14:paraId="7627E25A" w14:textId="77777777" w:rsidR="00CA719E" w:rsidRPr="007C3394" w:rsidRDefault="00CA719E" w:rsidP="00CA719E">
            <w:pPr>
              <w:rPr>
                <w:szCs w:val="24"/>
                <w:lang w:eastAsia="lt-LT"/>
              </w:rPr>
            </w:pPr>
          </w:p>
          <w:p w14:paraId="73239386" w14:textId="77777777" w:rsidR="00CA719E" w:rsidRPr="007C3394" w:rsidRDefault="00CA719E" w:rsidP="00CA719E">
            <w:pPr>
              <w:rPr>
                <w:szCs w:val="24"/>
                <w:lang w:eastAsia="lt-LT"/>
              </w:rPr>
            </w:pPr>
          </w:p>
          <w:p w14:paraId="36DF6D32" w14:textId="77777777" w:rsidR="00CA719E" w:rsidRPr="007C3394" w:rsidRDefault="00CA719E" w:rsidP="00CA719E">
            <w:pPr>
              <w:rPr>
                <w:szCs w:val="24"/>
                <w:lang w:eastAsia="lt-LT"/>
              </w:rPr>
            </w:pPr>
          </w:p>
          <w:p w14:paraId="346CF832" w14:textId="77777777" w:rsidR="00CA719E" w:rsidRPr="007C3394" w:rsidRDefault="00CA719E" w:rsidP="00CA719E">
            <w:pPr>
              <w:rPr>
                <w:szCs w:val="24"/>
                <w:lang w:eastAsia="lt-LT"/>
              </w:rPr>
            </w:pPr>
          </w:p>
          <w:p w14:paraId="537A789E" w14:textId="77777777" w:rsidR="00CA719E" w:rsidRPr="007C3394" w:rsidRDefault="00CA719E" w:rsidP="00CA719E">
            <w:pPr>
              <w:rPr>
                <w:szCs w:val="24"/>
                <w:lang w:eastAsia="lt-LT"/>
              </w:rPr>
            </w:pPr>
          </w:p>
          <w:p w14:paraId="1C72392A" w14:textId="77777777" w:rsidR="00CA719E" w:rsidRPr="007C3394" w:rsidRDefault="00CA719E" w:rsidP="00CA719E">
            <w:pPr>
              <w:rPr>
                <w:szCs w:val="24"/>
                <w:lang w:eastAsia="lt-LT"/>
              </w:rPr>
            </w:pPr>
          </w:p>
          <w:p w14:paraId="6507CC15" w14:textId="77777777" w:rsidR="00CA719E" w:rsidRPr="007C3394" w:rsidRDefault="00CA719E" w:rsidP="00CA719E">
            <w:pPr>
              <w:rPr>
                <w:szCs w:val="24"/>
                <w:lang w:eastAsia="lt-LT"/>
              </w:rPr>
            </w:pPr>
          </w:p>
          <w:p w14:paraId="772D3AEF" w14:textId="77777777" w:rsidR="00CA719E" w:rsidRPr="007C3394" w:rsidRDefault="00CA719E" w:rsidP="00CA719E">
            <w:pPr>
              <w:rPr>
                <w:szCs w:val="24"/>
                <w:lang w:eastAsia="lt-LT"/>
              </w:rPr>
            </w:pPr>
          </w:p>
          <w:p w14:paraId="77947051" w14:textId="77777777" w:rsidR="00CA719E" w:rsidRPr="007C3394" w:rsidRDefault="00CA719E" w:rsidP="00CA719E">
            <w:pPr>
              <w:rPr>
                <w:szCs w:val="24"/>
                <w:lang w:eastAsia="lt-LT"/>
              </w:rPr>
            </w:pPr>
          </w:p>
          <w:p w14:paraId="29E26FCD" w14:textId="77777777" w:rsidR="001E4660" w:rsidRDefault="001E4660" w:rsidP="00CA719E">
            <w:pPr>
              <w:rPr>
                <w:szCs w:val="24"/>
                <w:lang w:eastAsia="lt-LT"/>
              </w:rPr>
            </w:pPr>
          </w:p>
          <w:p w14:paraId="14A5D9DA" w14:textId="1EA7E3FF" w:rsidR="00CA719E" w:rsidRPr="007C3394" w:rsidRDefault="00CA719E" w:rsidP="00CA719E">
            <w:pPr>
              <w:rPr>
                <w:szCs w:val="24"/>
                <w:lang w:eastAsia="lt-LT"/>
              </w:rPr>
            </w:pPr>
            <w:r w:rsidRPr="007C3394">
              <w:rPr>
                <w:szCs w:val="24"/>
                <w:lang w:eastAsia="lt-LT"/>
              </w:rPr>
              <w:t>Valdymo reikalavimai</w:t>
            </w:r>
          </w:p>
        </w:tc>
        <w:tc>
          <w:tcPr>
            <w:tcW w:w="1627" w:type="dxa"/>
          </w:tcPr>
          <w:p w14:paraId="351F957E" w14:textId="7B0F8D2D" w:rsidR="00CA719E" w:rsidRPr="007C3394" w:rsidRDefault="00CA719E" w:rsidP="00CA719E">
            <w:pPr>
              <w:rPr>
                <w:szCs w:val="24"/>
                <w:lang w:eastAsia="lt-LT"/>
              </w:rPr>
            </w:pPr>
            <w:r w:rsidRPr="007C3394">
              <w:rPr>
                <w:szCs w:val="24"/>
                <w:lang w:eastAsia="lt-LT"/>
              </w:rPr>
              <w:lastRenderedPageBreak/>
              <w:t>22,  26, 54,</w:t>
            </w:r>
            <w:r w:rsidR="001E4660">
              <w:rPr>
                <w:szCs w:val="24"/>
                <w:lang w:eastAsia="lt-LT"/>
              </w:rPr>
              <w:t xml:space="preserve"> </w:t>
            </w:r>
            <w:r w:rsidRPr="007C3394">
              <w:rPr>
                <w:szCs w:val="24"/>
                <w:lang w:eastAsia="lt-LT"/>
              </w:rPr>
              <w:t>59, 68 punktai</w:t>
            </w:r>
          </w:p>
          <w:p w14:paraId="17B6DD97" w14:textId="77777777" w:rsidR="00CA719E" w:rsidRPr="007C3394" w:rsidRDefault="00CA719E" w:rsidP="00CA719E">
            <w:pPr>
              <w:rPr>
                <w:szCs w:val="24"/>
                <w:lang w:eastAsia="lt-LT"/>
              </w:rPr>
            </w:pPr>
          </w:p>
          <w:p w14:paraId="5D5FA306" w14:textId="77777777" w:rsidR="00CA719E" w:rsidRPr="007C3394" w:rsidRDefault="00CA719E" w:rsidP="00CA719E">
            <w:pPr>
              <w:rPr>
                <w:szCs w:val="24"/>
                <w:lang w:eastAsia="lt-LT"/>
              </w:rPr>
            </w:pPr>
          </w:p>
          <w:p w14:paraId="38FE0DB9" w14:textId="77777777" w:rsidR="00CA719E" w:rsidRPr="007C3394" w:rsidRDefault="00CA719E" w:rsidP="00CA719E">
            <w:pPr>
              <w:rPr>
                <w:szCs w:val="24"/>
                <w:lang w:eastAsia="lt-LT"/>
              </w:rPr>
            </w:pPr>
          </w:p>
          <w:p w14:paraId="0561454E" w14:textId="4DD14836" w:rsidR="00CA719E" w:rsidRPr="007C3394" w:rsidRDefault="00CA719E" w:rsidP="00CA719E">
            <w:pPr>
              <w:rPr>
                <w:szCs w:val="24"/>
                <w:lang w:eastAsia="lt-LT"/>
              </w:rPr>
            </w:pPr>
            <w:r w:rsidRPr="007C3394">
              <w:rPr>
                <w:szCs w:val="24"/>
                <w:lang w:eastAsia="lt-LT"/>
              </w:rPr>
              <w:t>26.1, 26.2 papunkčiai</w:t>
            </w:r>
          </w:p>
          <w:p w14:paraId="7FAC85AB" w14:textId="77777777" w:rsidR="00CA719E" w:rsidRPr="007C3394" w:rsidRDefault="00CA719E" w:rsidP="00CA719E">
            <w:pPr>
              <w:rPr>
                <w:szCs w:val="24"/>
                <w:lang w:eastAsia="lt-LT"/>
              </w:rPr>
            </w:pPr>
          </w:p>
          <w:p w14:paraId="1890E424" w14:textId="77777777" w:rsidR="00CA719E" w:rsidRPr="007C3394" w:rsidRDefault="00CA719E" w:rsidP="00CA719E">
            <w:pPr>
              <w:rPr>
                <w:szCs w:val="24"/>
                <w:lang w:eastAsia="lt-LT"/>
              </w:rPr>
            </w:pPr>
          </w:p>
          <w:p w14:paraId="098CE5AA" w14:textId="77777777" w:rsidR="00CA719E" w:rsidRPr="007C3394" w:rsidRDefault="00CA719E" w:rsidP="00CA719E">
            <w:pPr>
              <w:rPr>
                <w:szCs w:val="24"/>
                <w:lang w:eastAsia="lt-LT"/>
              </w:rPr>
            </w:pPr>
          </w:p>
          <w:p w14:paraId="7D536127" w14:textId="77777777" w:rsidR="00CA719E" w:rsidRPr="007C3394" w:rsidRDefault="00CA719E" w:rsidP="00CA719E">
            <w:pPr>
              <w:rPr>
                <w:szCs w:val="24"/>
                <w:lang w:eastAsia="lt-LT"/>
              </w:rPr>
            </w:pPr>
          </w:p>
          <w:p w14:paraId="02C3106E" w14:textId="77777777" w:rsidR="00CA719E" w:rsidRPr="007C3394" w:rsidRDefault="00CA719E" w:rsidP="00CA719E">
            <w:pPr>
              <w:rPr>
                <w:szCs w:val="24"/>
                <w:lang w:eastAsia="lt-LT"/>
              </w:rPr>
            </w:pPr>
          </w:p>
          <w:p w14:paraId="1059F7CC" w14:textId="77777777" w:rsidR="00CA719E" w:rsidRPr="007C3394" w:rsidRDefault="00CA719E" w:rsidP="00CA719E">
            <w:pPr>
              <w:rPr>
                <w:szCs w:val="24"/>
                <w:lang w:eastAsia="lt-LT"/>
              </w:rPr>
            </w:pPr>
          </w:p>
          <w:p w14:paraId="66840A8D" w14:textId="77777777" w:rsidR="00CA719E" w:rsidRPr="007C3394" w:rsidRDefault="00CA719E" w:rsidP="00CA719E">
            <w:pPr>
              <w:rPr>
                <w:szCs w:val="24"/>
                <w:lang w:eastAsia="lt-LT"/>
              </w:rPr>
            </w:pPr>
          </w:p>
          <w:p w14:paraId="7295B1F7" w14:textId="77777777" w:rsidR="00CA719E" w:rsidRPr="007C3394" w:rsidRDefault="00CA719E" w:rsidP="00CA719E">
            <w:pPr>
              <w:rPr>
                <w:szCs w:val="24"/>
                <w:lang w:eastAsia="lt-LT"/>
              </w:rPr>
            </w:pPr>
          </w:p>
          <w:p w14:paraId="73D93C66" w14:textId="77777777" w:rsidR="00CA719E" w:rsidRPr="007C3394" w:rsidRDefault="00CA719E" w:rsidP="00CA719E">
            <w:pPr>
              <w:rPr>
                <w:szCs w:val="24"/>
                <w:lang w:eastAsia="lt-LT"/>
              </w:rPr>
            </w:pPr>
          </w:p>
          <w:p w14:paraId="6FEF1601" w14:textId="77777777" w:rsidR="00CA719E" w:rsidRPr="007C3394" w:rsidRDefault="00CA719E" w:rsidP="00CA719E">
            <w:pPr>
              <w:rPr>
                <w:szCs w:val="24"/>
                <w:lang w:eastAsia="lt-LT"/>
              </w:rPr>
            </w:pPr>
          </w:p>
          <w:p w14:paraId="422C156E" w14:textId="77777777" w:rsidR="00CA719E" w:rsidRPr="007C3394" w:rsidRDefault="00CA719E" w:rsidP="00CA719E">
            <w:pPr>
              <w:rPr>
                <w:szCs w:val="24"/>
                <w:lang w:eastAsia="lt-LT"/>
              </w:rPr>
            </w:pPr>
          </w:p>
          <w:p w14:paraId="303EFA8C" w14:textId="77777777" w:rsidR="00CA719E" w:rsidRPr="007C3394" w:rsidRDefault="00CA719E" w:rsidP="00CA719E">
            <w:pPr>
              <w:rPr>
                <w:szCs w:val="24"/>
                <w:lang w:eastAsia="lt-LT"/>
              </w:rPr>
            </w:pPr>
          </w:p>
          <w:p w14:paraId="7B1EA1AD" w14:textId="77777777" w:rsidR="00CA719E" w:rsidRPr="007C3394" w:rsidRDefault="00CA719E" w:rsidP="00CA719E">
            <w:pPr>
              <w:rPr>
                <w:szCs w:val="24"/>
                <w:lang w:eastAsia="lt-LT"/>
              </w:rPr>
            </w:pPr>
          </w:p>
          <w:p w14:paraId="612D5B5D" w14:textId="77777777" w:rsidR="00CA719E" w:rsidRPr="007C3394" w:rsidRDefault="00CA719E" w:rsidP="00CA719E">
            <w:pPr>
              <w:rPr>
                <w:szCs w:val="24"/>
                <w:lang w:eastAsia="lt-LT"/>
              </w:rPr>
            </w:pPr>
          </w:p>
          <w:p w14:paraId="2416DFD2" w14:textId="77777777" w:rsidR="00CA719E" w:rsidRPr="007C3394" w:rsidRDefault="00CA719E" w:rsidP="00CA719E">
            <w:pPr>
              <w:rPr>
                <w:szCs w:val="24"/>
                <w:lang w:eastAsia="lt-LT"/>
              </w:rPr>
            </w:pPr>
          </w:p>
          <w:p w14:paraId="1C953762" w14:textId="77777777" w:rsidR="00CA719E" w:rsidRPr="007C3394" w:rsidRDefault="00CA719E" w:rsidP="00CA719E">
            <w:pPr>
              <w:rPr>
                <w:szCs w:val="24"/>
                <w:lang w:eastAsia="lt-LT"/>
              </w:rPr>
            </w:pPr>
          </w:p>
          <w:p w14:paraId="237A7801" w14:textId="77777777" w:rsidR="00CA719E" w:rsidRPr="007C3394" w:rsidRDefault="00CA719E" w:rsidP="00CA719E">
            <w:pPr>
              <w:rPr>
                <w:szCs w:val="24"/>
                <w:lang w:eastAsia="lt-LT"/>
              </w:rPr>
            </w:pPr>
          </w:p>
          <w:p w14:paraId="2C5A8A31" w14:textId="77777777" w:rsidR="00CA719E" w:rsidRPr="007C3394" w:rsidRDefault="00CA719E" w:rsidP="00CA719E">
            <w:pPr>
              <w:rPr>
                <w:szCs w:val="24"/>
                <w:lang w:eastAsia="lt-LT"/>
              </w:rPr>
            </w:pPr>
          </w:p>
          <w:p w14:paraId="28744CC0" w14:textId="77777777" w:rsidR="00CA719E" w:rsidRPr="007C3394" w:rsidRDefault="00CA719E" w:rsidP="00CA719E">
            <w:pPr>
              <w:rPr>
                <w:szCs w:val="24"/>
                <w:lang w:eastAsia="lt-LT"/>
              </w:rPr>
            </w:pPr>
          </w:p>
          <w:p w14:paraId="10B11827" w14:textId="77777777" w:rsidR="00CA719E" w:rsidRPr="007C3394" w:rsidRDefault="00CA719E" w:rsidP="00CA719E">
            <w:pPr>
              <w:rPr>
                <w:szCs w:val="24"/>
                <w:lang w:eastAsia="lt-LT"/>
              </w:rPr>
            </w:pPr>
          </w:p>
          <w:p w14:paraId="74F83EB2" w14:textId="77777777" w:rsidR="00CA719E" w:rsidRPr="007C3394" w:rsidRDefault="00CA719E" w:rsidP="00CA719E">
            <w:pPr>
              <w:rPr>
                <w:szCs w:val="24"/>
                <w:lang w:eastAsia="lt-LT"/>
              </w:rPr>
            </w:pPr>
          </w:p>
          <w:p w14:paraId="39A62DA4" w14:textId="77777777" w:rsidR="00CA719E" w:rsidRPr="007C3394" w:rsidRDefault="00CA719E" w:rsidP="00CA719E">
            <w:pPr>
              <w:rPr>
                <w:szCs w:val="24"/>
                <w:lang w:eastAsia="lt-LT"/>
              </w:rPr>
            </w:pPr>
          </w:p>
          <w:p w14:paraId="3731C884" w14:textId="77777777" w:rsidR="00CA719E" w:rsidRPr="007C3394" w:rsidRDefault="00CA719E" w:rsidP="00CA719E">
            <w:pPr>
              <w:rPr>
                <w:szCs w:val="24"/>
                <w:lang w:eastAsia="lt-LT"/>
              </w:rPr>
            </w:pPr>
          </w:p>
          <w:p w14:paraId="0BE644ED" w14:textId="77777777" w:rsidR="00CA719E" w:rsidRPr="007C3394" w:rsidRDefault="00CA719E" w:rsidP="00CA719E">
            <w:pPr>
              <w:rPr>
                <w:szCs w:val="24"/>
                <w:lang w:eastAsia="lt-LT"/>
              </w:rPr>
            </w:pPr>
            <w:r w:rsidRPr="007C3394">
              <w:rPr>
                <w:szCs w:val="24"/>
                <w:lang w:eastAsia="lt-LT"/>
              </w:rPr>
              <w:t>14 punktas</w:t>
            </w:r>
          </w:p>
          <w:p w14:paraId="1BEEEAD4" w14:textId="77777777" w:rsidR="00CA719E" w:rsidRPr="007C3394" w:rsidRDefault="00CA719E" w:rsidP="00CA719E">
            <w:pPr>
              <w:rPr>
                <w:szCs w:val="24"/>
                <w:lang w:eastAsia="lt-LT"/>
              </w:rPr>
            </w:pPr>
          </w:p>
          <w:p w14:paraId="37B3795E" w14:textId="77777777" w:rsidR="00CA719E" w:rsidRPr="007C3394" w:rsidRDefault="00CA719E" w:rsidP="00CA719E">
            <w:pPr>
              <w:rPr>
                <w:szCs w:val="24"/>
                <w:lang w:eastAsia="lt-LT"/>
              </w:rPr>
            </w:pPr>
          </w:p>
          <w:p w14:paraId="77108B71" w14:textId="77777777" w:rsidR="00CA719E" w:rsidRPr="007C3394" w:rsidRDefault="00CA719E" w:rsidP="00CA719E">
            <w:pPr>
              <w:rPr>
                <w:szCs w:val="24"/>
                <w:lang w:eastAsia="lt-LT"/>
              </w:rPr>
            </w:pPr>
          </w:p>
        </w:tc>
        <w:tc>
          <w:tcPr>
            <w:tcW w:w="4950" w:type="dxa"/>
          </w:tcPr>
          <w:p w14:paraId="6618F8D5" w14:textId="77777777" w:rsidR="00CA719E" w:rsidRPr="007C3394" w:rsidRDefault="00CA719E" w:rsidP="00CA719E">
            <w:pPr>
              <w:jc w:val="both"/>
              <w:rPr>
                <w:color w:val="000000"/>
                <w:szCs w:val="24"/>
              </w:rPr>
            </w:pPr>
            <w:r w:rsidRPr="007C3394">
              <w:rPr>
                <w:color w:val="000000"/>
                <w:szCs w:val="24"/>
              </w:rPr>
              <w:lastRenderedPageBreak/>
              <w:t>22. Kiekvienas</w:t>
            </w:r>
            <w:r w:rsidRPr="007C3394">
              <w:rPr>
                <w:szCs w:val="24"/>
              </w:rPr>
              <w:t xml:space="preserve"> laikytojas privalo registruoti </w:t>
            </w:r>
            <w:r w:rsidRPr="007C3394">
              <w:rPr>
                <w:szCs w:val="24"/>
                <w:lang w:eastAsia="lt-LT"/>
              </w:rPr>
              <w:t>&lt;....&gt;</w:t>
            </w:r>
            <w:r w:rsidRPr="007C3394">
              <w:rPr>
                <w:szCs w:val="24"/>
              </w:rPr>
              <w:t xml:space="preserve"> </w:t>
            </w:r>
            <w:r w:rsidRPr="007C3394">
              <w:rPr>
                <w:color w:val="000000"/>
                <w:szCs w:val="24"/>
              </w:rPr>
              <w:t xml:space="preserve">laikomus </w:t>
            </w:r>
            <w:r w:rsidRPr="007C3394">
              <w:rPr>
                <w:szCs w:val="24"/>
              </w:rPr>
              <w:t>galvijus, avis, ožkas, kiaules, arklinių šeimos gyvūnus.</w:t>
            </w:r>
          </w:p>
          <w:p w14:paraId="670F03E1" w14:textId="77777777" w:rsidR="00CA719E" w:rsidRPr="007C3394" w:rsidRDefault="00CA719E" w:rsidP="00CA719E">
            <w:pPr>
              <w:jc w:val="both"/>
              <w:rPr>
                <w:szCs w:val="24"/>
                <w:lang w:eastAsia="lt-LT"/>
              </w:rPr>
            </w:pPr>
          </w:p>
          <w:p w14:paraId="4614BC49" w14:textId="77777777" w:rsidR="00CA719E" w:rsidRPr="007C3394" w:rsidRDefault="00CA719E" w:rsidP="00CA719E">
            <w:pPr>
              <w:spacing w:line="360" w:lineRule="auto"/>
              <w:jc w:val="both"/>
              <w:rPr>
                <w:color w:val="000000"/>
                <w:szCs w:val="24"/>
              </w:rPr>
            </w:pPr>
            <w:r w:rsidRPr="007C3394">
              <w:rPr>
                <w:color w:val="000000"/>
                <w:szCs w:val="24"/>
              </w:rPr>
              <w:t>26. Ūkiniai gyvūnai registruojami Registre:</w:t>
            </w:r>
          </w:p>
          <w:p w14:paraId="2488056D" w14:textId="77777777" w:rsidR="00CA719E" w:rsidRPr="007C3394" w:rsidRDefault="00CA719E" w:rsidP="00CA719E">
            <w:pPr>
              <w:jc w:val="both"/>
              <w:rPr>
                <w:color w:val="000000"/>
                <w:szCs w:val="24"/>
              </w:rPr>
            </w:pPr>
            <w:r w:rsidRPr="007C3394">
              <w:rPr>
                <w:color w:val="000000"/>
                <w:szCs w:val="24"/>
              </w:rPr>
              <w:t>26.1. galvijai, avys, ožkos, – individualiu atpažinties numeriu;</w:t>
            </w:r>
          </w:p>
          <w:p w14:paraId="1144F653" w14:textId="77777777" w:rsidR="00CA719E" w:rsidRPr="007C3394" w:rsidRDefault="00CA719E" w:rsidP="00CA719E">
            <w:pPr>
              <w:jc w:val="both"/>
              <w:rPr>
                <w:color w:val="000000"/>
                <w:szCs w:val="24"/>
              </w:rPr>
            </w:pPr>
          </w:p>
          <w:p w14:paraId="1DAA8BD2" w14:textId="77777777" w:rsidR="00CA719E" w:rsidRPr="007C3394" w:rsidRDefault="00CA719E" w:rsidP="00CA719E">
            <w:pPr>
              <w:jc w:val="both"/>
              <w:rPr>
                <w:color w:val="000000"/>
                <w:szCs w:val="24"/>
              </w:rPr>
            </w:pPr>
            <w:r w:rsidRPr="007C3394">
              <w:rPr>
                <w:color w:val="000000"/>
                <w:szCs w:val="24"/>
              </w:rPr>
              <w:t xml:space="preserve">26.2. kiaulės </w:t>
            </w:r>
            <w:r w:rsidRPr="007C3394">
              <w:rPr>
                <w:szCs w:val="24"/>
                <w:lang w:eastAsia="lt-LT"/>
              </w:rPr>
              <w:t>&lt;...&gt;</w:t>
            </w:r>
            <w:r w:rsidRPr="007C3394">
              <w:rPr>
                <w:color w:val="000000"/>
                <w:szCs w:val="24"/>
              </w:rPr>
              <w:t xml:space="preserve"> – bandos atpažinties numeriu.</w:t>
            </w:r>
          </w:p>
          <w:p w14:paraId="32C2BD93" w14:textId="77777777" w:rsidR="00CA719E" w:rsidRPr="007C3394" w:rsidRDefault="00CA719E" w:rsidP="00CA719E">
            <w:pPr>
              <w:jc w:val="both"/>
              <w:rPr>
                <w:color w:val="000000"/>
                <w:szCs w:val="24"/>
              </w:rPr>
            </w:pPr>
          </w:p>
          <w:p w14:paraId="73EF7269" w14:textId="77777777" w:rsidR="00CA719E" w:rsidRPr="007C3394" w:rsidRDefault="00CA719E" w:rsidP="00CA719E">
            <w:pPr>
              <w:jc w:val="both"/>
              <w:rPr>
                <w:szCs w:val="24"/>
              </w:rPr>
            </w:pPr>
            <w:r w:rsidRPr="007C3394">
              <w:rPr>
                <w:color w:val="000000"/>
                <w:szCs w:val="24"/>
              </w:rPr>
              <w:t xml:space="preserve">54. </w:t>
            </w:r>
            <w:r w:rsidRPr="007C3394">
              <w:rPr>
                <w:szCs w:val="24"/>
              </w:rPr>
              <w:t>Kiaulių laikytojai bent vieną kartą per einamųjų metų kiekvieno ketvirčio pirmąjį mėnesį (atitinkamai sausio, balandžio, liepos ir spalio mėn.) privalo Registrui teikti duomenis apie laikomą kiaulių skaičių.</w:t>
            </w:r>
          </w:p>
          <w:p w14:paraId="44052752" w14:textId="77777777" w:rsidR="00CA719E" w:rsidRPr="007C3394" w:rsidRDefault="00CA719E" w:rsidP="00CA719E">
            <w:pPr>
              <w:jc w:val="both"/>
              <w:rPr>
                <w:szCs w:val="24"/>
                <w:lang w:eastAsia="lt-LT"/>
              </w:rPr>
            </w:pPr>
          </w:p>
          <w:p w14:paraId="14C25453" w14:textId="737CA2B0" w:rsidR="00CA719E" w:rsidRDefault="00CA719E" w:rsidP="00CA719E">
            <w:pPr>
              <w:jc w:val="both"/>
              <w:rPr>
                <w:color w:val="000000"/>
                <w:szCs w:val="24"/>
              </w:rPr>
            </w:pPr>
            <w:r w:rsidRPr="007C3394">
              <w:rPr>
                <w:color w:val="000000"/>
                <w:szCs w:val="24"/>
              </w:rPr>
              <w:t>59. Duomenys apie bandomis registruotus ūkinius gyvūnus (jų skaičių) galioja tik einamaisiais kalendoriniais metais ir turi būti atnaujinami kiekvienais metais Apraše nustatyta tvarka.</w:t>
            </w:r>
            <w:r w:rsidR="00267493" w:rsidRPr="007C3394">
              <w:rPr>
                <w:color w:val="000000"/>
                <w:szCs w:val="24"/>
              </w:rPr>
              <w:t xml:space="preserve"> &lt;...&gt;</w:t>
            </w:r>
          </w:p>
          <w:p w14:paraId="6E87A440" w14:textId="77777777" w:rsidR="00881A0F" w:rsidRPr="007C3394" w:rsidRDefault="00881A0F" w:rsidP="00CA719E">
            <w:pPr>
              <w:jc w:val="both"/>
              <w:rPr>
                <w:color w:val="000000"/>
                <w:szCs w:val="24"/>
              </w:rPr>
            </w:pPr>
          </w:p>
          <w:p w14:paraId="227795FA" w14:textId="77777777" w:rsidR="00CA719E" w:rsidRPr="007C3394" w:rsidRDefault="00CA719E" w:rsidP="00CA719E">
            <w:pPr>
              <w:jc w:val="both"/>
              <w:rPr>
                <w:color w:val="000000"/>
                <w:szCs w:val="24"/>
              </w:rPr>
            </w:pPr>
            <w:r w:rsidRPr="007C3394">
              <w:rPr>
                <w:szCs w:val="24"/>
              </w:rPr>
              <w:t>68. Kiekvienas laikytojas privalo užtikrinti, kad jo laikomo a</w:t>
            </w:r>
            <w:r w:rsidRPr="007C3394">
              <w:rPr>
                <w:color w:val="000000"/>
                <w:szCs w:val="24"/>
              </w:rPr>
              <w:t xml:space="preserve">rklinių šeimos gyvūno tapatybė būtų nustatyta (arklinių šeimos gyvūnas turi būti paženklintas mikroschema, registruotas Registre, jo laikytojas turėti kiekvieno arklinių šeimos gyvūno tapatybės nustatymo dokumentą ) </w:t>
            </w:r>
            <w:r w:rsidRPr="007C3394">
              <w:rPr>
                <w:szCs w:val="24"/>
                <w:lang w:eastAsia="lt-LT"/>
              </w:rPr>
              <w:t>&lt;...&gt;</w:t>
            </w:r>
            <w:r w:rsidRPr="007C3394">
              <w:rPr>
                <w:color w:val="000000"/>
                <w:szCs w:val="24"/>
              </w:rPr>
              <w:t>.</w:t>
            </w:r>
          </w:p>
          <w:p w14:paraId="60C15C3A" w14:textId="77777777" w:rsidR="00CA719E" w:rsidRPr="007C3394" w:rsidRDefault="00CA719E" w:rsidP="00CA719E">
            <w:pPr>
              <w:jc w:val="both"/>
              <w:rPr>
                <w:color w:val="000000"/>
                <w:szCs w:val="24"/>
              </w:rPr>
            </w:pPr>
          </w:p>
          <w:p w14:paraId="060D42D7" w14:textId="6A588F54" w:rsidR="00CA719E" w:rsidRPr="007C3394" w:rsidRDefault="00CA719E" w:rsidP="00CA719E">
            <w:pPr>
              <w:jc w:val="both"/>
              <w:rPr>
                <w:szCs w:val="24"/>
                <w:lang w:eastAsia="lt-LT"/>
              </w:rPr>
            </w:pPr>
            <w:r w:rsidRPr="007C3394">
              <w:rPr>
                <w:szCs w:val="24"/>
                <w:lang w:eastAsia="lt-LT"/>
              </w:rPr>
              <w:t xml:space="preserve">14. &lt;...&gt;, Ūkinių gyvūnų registre turi būti teisingai nurodyti valdoje laikomų galvijų, avių, ožkų ir kiaulių skaičius bei galvijų, avių ir ožkų individualūs numeriai. </w:t>
            </w:r>
          </w:p>
        </w:tc>
      </w:tr>
      <w:tr w:rsidR="00CA719E" w:rsidRPr="007C3394" w14:paraId="5EA0270E" w14:textId="77777777" w:rsidTr="005A738B">
        <w:tc>
          <w:tcPr>
            <w:tcW w:w="738" w:type="dxa"/>
          </w:tcPr>
          <w:p w14:paraId="6CEF5D02" w14:textId="77777777" w:rsidR="00CA719E" w:rsidRPr="007C3394" w:rsidRDefault="00CA719E" w:rsidP="00CA719E">
            <w:pPr>
              <w:rPr>
                <w:szCs w:val="24"/>
                <w:lang w:eastAsia="lt-LT"/>
              </w:rPr>
            </w:pPr>
            <w:r w:rsidRPr="007C3394">
              <w:rPr>
                <w:szCs w:val="24"/>
                <w:lang w:eastAsia="lt-LT"/>
              </w:rPr>
              <w:t>5.</w:t>
            </w:r>
          </w:p>
        </w:tc>
        <w:tc>
          <w:tcPr>
            <w:tcW w:w="1710" w:type="dxa"/>
          </w:tcPr>
          <w:p w14:paraId="35CFF51C" w14:textId="77777777" w:rsidR="00CA719E" w:rsidRPr="007C3394" w:rsidRDefault="00CA719E" w:rsidP="00CA719E">
            <w:pPr>
              <w:rPr>
                <w:szCs w:val="24"/>
                <w:lang w:eastAsia="lt-LT"/>
              </w:rPr>
            </w:pPr>
            <w:r w:rsidRPr="007C3394">
              <w:rPr>
                <w:szCs w:val="24"/>
                <w:lang w:eastAsia="lt-LT"/>
              </w:rPr>
              <w:t xml:space="preserve">Ar ūkinių gyvūnų laikymo vietoje laikomi ūkiniai gyvūnai tinkamai suženklinti? </w:t>
            </w:r>
          </w:p>
        </w:tc>
        <w:tc>
          <w:tcPr>
            <w:tcW w:w="1620" w:type="dxa"/>
          </w:tcPr>
          <w:p w14:paraId="05FB15DB" w14:textId="0F3A97A5" w:rsidR="00CA719E" w:rsidRPr="007C3394" w:rsidRDefault="00CA719E" w:rsidP="00CA719E">
            <w:pPr>
              <w:rPr>
                <w:szCs w:val="24"/>
                <w:lang w:eastAsia="lt-LT"/>
              </w:rPr>
            </w:pPr>
            <w:r w:rsidRPr="007C3394">
              <w:rPr>
                <w:szCs w:val="24"/>
                <w:lang w:eastAsia="lt-LT"/>
              </w:rPr>
              <w:t>5.1. Ar MG/A/O/PK paženklintas vienu ausų įsagu?</w:t>
            </w:r>
          </w:p>
          <w:p w14:paraId="0C822E81" w14:textId="7D5D94B6" w:rsidR="00CA719E" w:rsidRPr="007C3394" w:rsidRDefault="00CA719E" w:rsidP="00CA719E">
            <w:pPr>
              <w:rPr>
                <w:szCs w:val="24"/>
                <w:lang w:eastAsia="lt-LT"/>
              </w:rPr>
            </w:pPr>
            <w:r w:rsidRPr="007C3394">
              <w:rPr>
                <w:szCs w:val="24"/>
                <w:lang w:eastAsia="lt-LT"/>
              </w:rPr>
              <w:t xml:space="preserve">5.2. Ar yra MG/A/O/PK vienintelis valdoje ar </w:t>
            </w:r>
            <w:r w:rsidRPr="007C3394">
              <w:rPr>
                <w:szCs w:val="24"/>
                <w:lang w:eastAsia="lt-LT"/>
              </w:rPr>
              <w:lastRenderedPageBreak/>
              <w:t>bandoje be abiejų ausų įsagų ir ar laikytojas turi ausų įsagų užsakymą patvirtinantį dokumentą?</w:t>
            </w:r>
          </w:p>
          <w:p w14:paraId="793ECA53" w14:textId="77777777" w:rsidR="00CA719E" w:rsidRPr="007C3394" w:rsidRDefault="00CA719E" w:rsidP="00CA719E">
            <w:pPr>
              <w:rPr>
                <w:szCs w:val="24"/>
                <w:lang w:eastAsia="lt-LT"/>
              </w:rPr>
            </w:pPr>
          </w:p>
        </w:tc>
        <w:tc>
          <w:tcPr>
            <w:tcW w:w="4673" w:type="dxa"/>
          </w:tcPr>
          <w:p w14:paraId="78E4CC95" w14:textId="14201871" w:rsidR="00CA719E" w:rsidRPr="007C3394" w:rsidRDefault="00693849" w:rsidP="00CA719E">
            <w:pPr>
              <w:rPr>
                <w:szCs w:val="24"/>
                <w:lang w:eastAsia="lt-LT"/>
              </w:rPr>
            </w:pPr>
            <w:r>
              <w:rPr>
                <w:szCs w:val="24"/>
                <w:lang w:eastAsia="lt-LT"/>
              </w:rPr>
              <w:lastRenderedPageBreak/>
              <w:t>Lietuvos Respublikos veterinarijos į</w:t>
            </w:r>
            <w:r w:rsidR="00CA719E" w:rsidRPr="007C3394">
              <w:rPr>
                <w:szCs w:val="24"/>
                <w:lang w:eastAsia="lt-LT"/>
              </w:rPr>
              <w:t>statymas</w:t>
            </w:r>
          </w:p>
          <w:p w14:paraId="7C8968D6" w14:textId="77777777" w:rsidR="00CA719E" w:rsidRPr="007C3394" w:rsidRDefault="00CA719E" w:rsidP="00CA719E">
            <w:pPr>
              <w:rPr>
                <w:szCs w:val="24"/>
                <w:lang w:eastAsia="lt-LT"/>
              </w:rPr>
            </w:pPr>
          </w:p>
          <w:p w14:paraId="3E87CB8F" w14:textId="77777777" w:rsidR="00CA719E" w:rsidRPr="007C3394" w:rsidRDefault="00CA719E" w:rsidP="00CA719E">
            <w:pPr>
              <w:rPr>
                <w:szCs w:val="24"/>
                <w:lang w:eastAsia="lt-LT"/>
              </w:rPr>
            </w:pPr>
          </w:p>
          <w:p w14:paraId="47DE245D" w14:textId="77777777" w:rsidR="00CA719E" w:rsidRPr="007C3394" w:rsidRDefault="00CA719E" w:rsidP="00CA719E">
            <w:pPr>
              <w:rPr>
                <w:szCs w:val="24"/>
                <w:lang w:eastAsia="lt-LT"/>
              </w:rPr>
            </w:pPr>
          </w:p>
          <w:p w14:paraId="3025EF29" w14:textId="77777777" w:rsidR="00CA719E" w:rsidRPr="007C3394" w:rsidRDefault="00CA719E" w:rsidP="00CA719E">
            <w:pPr>
              <w:rPr>
                <w:szCs w:val="24"/>
                <w:lang w:eastAsia="lt-LT"/>
              </w:rPr>
            </w:pPr>
            <w:r w:rsidRPr="007C3394">
              <w:rPr>
                <w:szCs w:val="24"/>
                <w:lang w:eastAsia="lt-LT"/>
              </w:rPr>
              <w:t>Aprašas</w:t>
            </w:r>
          </w:p>
          <w:p w14:paraId="3A54B689" w14:textId="77777777" w:rsidR="00CA719E" w:rsidRPr="007C3394" w:rsidRDefault="00CA719E" w:rsidP="00CA719E">
            <w:pPr>
              <w:rPr>
                <w:szCs w:val="24"/>
                <w:lang w:eastAsia="lt-LT"/>
              </w:rPr>
            </w:pPr>
          </w:p>
          <w:p w14:paraId="5EEB79EA" w14:textId="77777777" w:rsidR="00CA719E" w:rsidRPr="007C3394" w:rsidRDefault="00CA719E" w:rsidP="00CA719E">
            <w:pPr>
              <w:rPr>
                <w:szCs w:val="24"/>
                <w:lang w:eastAsia="lt-LT"/>
              </w:rPr>
            </w:pPr>
          </w:p>
          <w:p w14:paraId="0AB0DF2D" w14:textId="77777777" w:rsidR="00CA719E" w:rsidRPr="007C3394" w:rsidRDefault="00CA719E" w:rsidP="00CA719E">
            <w:pPr>
              <w:rPr>
                <w:szCs w:val="24"/>
                <w:lang w:eastAsia="lt-LT"/>
              </w:rPr>
            </w:pPr>
          </w:p>
          <w:p w14:paraId="3E6E7AAB" w14:textId="77777777" w:rsidR="00CA719E" w:rsidRPr="007C3394" w:rsidRDefault="00CA719E" w:rsidP="00CA719E">
            <w:pPr>
              <w:rPr>
                <w:szCs w:val="24"/>
                <w:lang w:eastAsia="lt-LT"/>
              </w:rPr>
            </w:pPr>
          </w:p>
          <w:p w14:paraId="2F64CA3D" w14:textId="77777777" w:rsidR="00CA719E" w:rsidRPr="007C3394" w:rsidRDefault="00CA719E" w:rsidP="00CA719E">
            <w:pPr>
              <w:rPr>
                <w:szCs w:val="24"/>
                <w:lang w:eastAsia="lt-LT"/>
              </w:rPr>
            </w:pPr>
          </w:p>
          <w:p w14:paraId="48AF5103" w14:textId="77777777" w:rsidR="00CA719E" w:rsidRPr="007C3394" w:rsidRDefault="00CA719E" w:rsidP="00CA719E">
            <w:pPr>
              <w:rPr>
                <w:szCs w:val="24"/>
                <w:lang w:eastAsia="lt-LT"/>
              </w:rPr>
            </w:pPr>
          </w:p>
          <w:p w14:paraId="08C3CB8A" w14:textId="77777777" w:rsidR="00CA719E" w:rsidRPr="007C3394" w:rsidRDefault="00CA719E" w:rsidP="00CA719E">
            <w:pPr>
              <w:rPr>
                <w:szCs w:val="24"/>
                <w:lang w:eastAsia="lt-LT"/>
              </w:rPr>
            </w:pPr>
          </w:p>
          <w:p w14:paraId="5A6432BD" w14:textId="77777777" w:rsidR="00CA719E" w:rsidRPr="007C3394" w:rsidRDefault="00CA719E" w:rsidP="00CA719E">
            <w:pPr>
              <w:rPr>
                <w:szCs w:val="24"/>
                <w:lang w:eastAsia="lt-LT"/>
              </w:rPr>
            </w:pPr>
          </w:p>
          <w:p w14:paraId="50FB730C" w14:textId="77777777" w:rsidR="00CA719E" w:rsidRPr="007C3394" w:rsidRDefault="00CA719E" w:rsidP="00CA719E">
            <w:pPr>
              <w:rPr>
                <w:szCs w:val="24"/>
                <w:lang w:eastAsia="lt-LT"/>
              </w:rPr>
            </w:pPr>
          </w:p>
          <w:p w14:paraId="59796CE6" w14:textId="77777777" w:rsidR="00CA719E" w:rsidRPr="007C3394" w:rsidRDefault="00CA719E" w:rsidP="00CA719E">
            <w:pPr>
              <w:rPr>
                <w:szCs w:val="24"/>
                <w:lang w:eastAsia="lt-LT"/>
              </w:rPr>
            </w:pPr>
          </w:p>
          <w:p w14:paraId="22538FB8" w14:textId="77777777" w:rsidR="00CA719E" w:rsidRPr="007C3394" w:rsidRDefault="00CA719E" w:rsidP="00CA719E">
            <w:pPr>
              <w:rPr>
                <w:szCs w:val="24"/>
                <w:lang w:eastAsia="lt-LT"/>
              </w:rPr>
            </w:pPr>
          </w:p>
          <w:p w14:paraId="7ABD495A" w14:textId="77777777" w:rsidR="00CA719E" w:rsidRPr="007C3394" w:rsidRDefault="00CA719E" w:rsidP="00CA719E">
            <w:pPr>
              <w:rPr>
                <w:szCs w:val="24"/>
                <w:lang w:eastAsia="lt-LT"/>
              </w:rPr>
            </w:pPr>
          </w:p>
          <w:p w14:paraId="4AB3F4C9" w14:textId="77777777" w:rsidR="00CA719E" w:rsidRPr="007C3394" w:rsidRDefault="00CA719E" w:rsidP="00CA719E">
            <w:pPr>
              <w:rPr>
                <w:szCs w:val="24"/>
                <w:lang w:eastAsia="lt-LT"/>
              </w:rPr>
            </w:pPr>
          </w:p>
          <w:p w14:paraId="74C29CDB" w14:textId="77777777" w:rsidR="00CA719E" w:rsidRPr="007C3394" w:rsidRDefault="00CA719E" w:rsidP="00CA719E">
            <w:pPr>
              <w:rPr>
                <w:szCs w:val="24"/>
                <w:lang w:eastAsia="lt-LT"/>
              </w:rPr>
            </w:pPr>
          </w:p>
          <w:p w14:paraId="69087597" w14:textId="77777777" w:rsidR="00CA719E" w:rsidRPr="007C3394" w:rsidRDefault="00CA719E" w:rsidP="00CA719E">
            <w:pPr>
              <w:rPr>
                <w:szCs w:val="24"/>
                <w:lang w:eastAsia="lt-LT"/>
              </w:rPr>
            </w:pPr>
          </w:p>
          <w:p w14:paraId="049421C3" w14:textId="77777777" w:rsidR="00CA719E" w:rsidRPr="007C3394" w:rsidRDefault="00CA719E" w:rsidP="00CA719E">
            <w:pPr>
              <w:rPr>
                <w:szCs w:val="24"/>
                <w:lang w:eastAsia="lt-LT"/>
              </w:rPr>
            </w:pPr>
          </w:p>
          <w:p w14:paraId="41DFEBA3" w14:textId="77777777" w:rsidR="00CA719E" w:rsidRPr="007C3394" w:rsidRDefault="00CA719E" w:rsidP="00CA719E">
            <w:pPr>
              <w:rPr>
                <w:szCs w:val="24"/>
                <w:lang w:eastAsia="lt-LT"/>
              </w:rPr>
            </w:pPr>
          </w:p>
          <w:p w14:paraId="465FB617" w14:textId="77777777" w:rsidR="00CA719E" w:rsidRPr="007C3394" w:rsidRDefault="00CA719E" w:rsidP="00CA719E">
            <w:pPr>
              <w:rPr>
                <w:szCs w:val="24"/>
                <w:lang w:eastAsia="lt-LT"/>
              </w:rPr>
            </w:pPr>
          </w:p>
          <w:p w14:paraId="60D95D15" w14:textId="77777777" w:rsidR="00CA719E" w:rsidRPr="007C3394" w:rsidRDefault="00CA719E" w:rsidP="00CA719E">
            <w:pPr>
              <w:rPr>
                <w:szCs w:val="24"/>
                <w:lang w:eastAsia="lt-LT"/>
              </w:rPr>
            </w:pPr>
          </w:p>
          <w:p w14:paraId="0DD4C879" w14:textId="77777777" w:rsidR="00CA719E" w:rsidRPr="007C3394" w:rsidRDefault="00CA719E" w:rsidP="00CA719E">
            <w:pPr>
              <w:rPr>
                <w:szCs w:val="24"/>
                <w:lang w:eastAsia="lt-LT"/>
              </w:rPr>
            </w:pPr>
          </w:p>
          <w:p w14:paraId="371B7544" w14:textId="77777777" w:rsidR="00CA719E" w:rsidRPr="007C3394" w:rsidRDefault="00CA719E" w:rsidP="00CA719E">
            <w:pPr>
              <w:rPr>
                <w:szCs w:val="24"/>
                <w:lang w:eastAsia="lt-LT"/>
              </w:rPr>
            </w:pPr>
          </w:p>
          <w:p w14:paraId="336E8B18" w14:textId="77777777" w:rsidR="00CA719E" w:rsidRPr="007C3394" w:rsidRDefault="00CA719E" w:rsidP="00CA719E">
            <w:pPr>
              <w:rPr>
                <w:szCs w:val="24"/>
                <w:lang w:eastAsia="lt-LT"/>
              </w:rPr>
            </w:pPr>
          </w:p>
          <w:p w14:paraId="32DAE5F2" w14:textId="77777777" w:rsidR="00CA719E" w:rsidRPr="007C3394" w:rsidRDefault="00CA719E" w:rsidP="00CA719E">
            <w:pPr>
              <w:rPr>
                <w:szCs w:val="24"/>
                <w:lang w:eastAsia="lt-LT"/>
              </w:rPr>
            </w:pPr>
          </w:p>
          <w:p w14:paraId="12B440AB" w14:textId="77777777" w:rsidR="00CA719E" w:rsidRPr="007C3394" w:rsidRDefault="00CA719E" w:rsidP="00CA719E">
            <w:pPr>
              <w:rPr>
                <w:szCs w:val="24"/>
                <w:lang w:eastAsia="lt-LT"/>
              </w:rPr>
            </w:pPr>
          </w:p>
          <w:p w14:paraId="2821AC1A" w14:textId="77777777" w:rsidR="00CA719E" w:rsidRPr="007C3394" w:rsidRDefault="00CA719E" w:rsidP="00CA719E">
            <w:pPr>
              <w:rPr>
                <w:szCs w:val="24"/>
                <w:lang w:eastAsia="lt-LT"/>
              </w:rPr>
            </w:pPr>
          </w:p>
          <w:p w14:paraId="2ED41BF7" w14:textId="77777777" w:rsidR="00CA719E" w:rsidRPr="007C3394" w:rsidRDefault="00CA719E" w:rsidP="00CA719E">
            <w:pPr>
              <w:rPr>
                <w:szCs w:val="24"/>
                <w:lang w:eastAsia="lt-LT"/>
              </w:rPr>
            </w:pPr>
          </w:p>
          <w:p w14:paraId="1A41A741" w14:textId="77777777" w:rsidR="00CA719E" w:rsidRPr="007C3394" w:rsidRDefault="00CA719E" w:rsidP="00CA719E">
            <w:pPr>
              <w:rPr>
                <w:szCs w:val="24"/>
                <w:lang w:eastAsia="lt-LT"/>
              </w:rPr>
            </w:pPr>
          </w:p>
          <w:p w14:paraId="63BA17E4" w14:textId="77777777" w:rsidR="00CA719E" w:rsidRPr="007C3394" w:rsidRDefault="00CA719E" w:rsidP="00CA719E">
            <w:pPr>
              <w:rPr>
                <w:szCs w:val="24"/>
                <w:lang w:eastAsia="lt-LT"/>
              </w:rPr>
            </w:pPr>
          </w:p>
          <w:p w14:paraId="75337744" w14:textId="77777777" w:rsidR="00CA719E" w:rsidRPr="007C3394" w:rsidRDefault="00CA719E" w:rsidP="00CA719E">
            <w:pPr>
              <w:rPr>
                <w:szCs w:val="24"/>
                <w:lang w:eastAsia="lt-LT"/>
              </w:rPr>
            </w:pPr>
          </w:p>
          <w:p w14:paraId="52736C0E" w14:textId="77777777" w:rsidR="00CA719E" w:rsidRPr="007C3394" w:rsidRDefault="00CA719E" w:rsidP="00CA719E">
            <w:pPr>
              <w:rPr>
                <w:szCs w:val="24"/>
                <w:lang w:eastAsia="lt-LT"/>
              </w:rPr>
            </w:pPr>
          </w:p>
          <w:p w14:paraId="310534C5" w14:textId="77777777" w:rsidR="00CA719E" w:rsidRPr="007C3394" w:rsidRDefault="00CA719E" w:rsidP="00CA719E">
            <w:pPr>
              <w:rPr>
                <w:szCs w:val="24"/>
                <w:lang w:eastAsia="lt-LT"/>
              </w:rPr>
            </w:pPr>
          </w:p>
          <w:p w14:paraId="2FC641AF" w14:textId="77777777" w:rsidR="00CA719E" w:rsidRPr="007C3394" w:rsidRDefault="00CA719E" w:rsidP="00CA719E">
            <w:pPr>
              <w:rPr>
                <w:szCs w:val="24"/>
                <w:lang w:eastAsia="lt-LT"/>
              </w:rPr>
            </w:pPr>
          </w:p>
          <w:p w14:paraId="63D2A16D" w14:textId="77777777" w:rsidR="00CA719E" w:rsidRPr="007C3394" w:rsidRDefault="00CA719E" w:rsidP="00CA719E">
            <w:pPr>
              <w:rPr>
                <w:szCs w:val="24"/>
                <w:lang w:eastAsia="lt-LT"/>
              </w:rPr>
            </w:pPr>
          </w:p>
          <w:p w14:paraId="2287BE0C" w14:textId="77777777" w:rsidR="00CA719E" w:rsidRPr="007C3394" w:rsidRDefault="00CA719E" w:rsidP="00CA719E">
            <w:pPr>
              <w:rPr>
                <w:szCs w:val="24"/>
                <w:lang w:eastAsia="lt-LT"/>
              </w:rPr>
            </w:pPr>
          </w:p>
          <w:p w14:paraId="4C9297F8" w14:textId="77777777" w:rsidR="00CA719E" w:rsidRPr="007C3394" w:rsidRDefault="00CA719E" w:rsidP="00CA719E">
            <w:pPr>
              <w:rPr>
                <w:szCs w:val="24"/>
                <w:lang w:eastAsia="lt-LT"/>
              </w:rPr>
            </w:pPr>
          </w:p>
          <w:p w14:paraId="2EDCD51E" w14:textId="77777777" w:rsidR="00CA719E" w:rsidRPr="007C3394" w:rsidRDefault="00CA719E" w:rsidP="00CA719E">
            <w:pPr>
              <w:rPr>
                <w:szCs w:val="24"/>
                <w:lang w:eastAsia="lt-LT"/>
              </w:rPr>
            </w:pPr>
          </w:p>
          <w:p w14:paraId="68E8B970" w14:textId="77777777" w:rsidR="00CA719E" w:rsidRPr="007C3394" w:rsidRDefault="00CA719E" w:rsidP="00CA719E">
            <w:pPr>
              <w:rPr>
                <w:szCs w:val="24"/>
                <w:lang w:eastAsia="lt-LT"/>
              </w:rPr>
            </w:pPr>
          </w:p>
          <w:p w14:paraId="431ED9D9" w14:textId="77777777" w:rsidR="00CA719E" w:rsidRPr="007C3394" w:rsidRDefault="00CA719E" w:rsidP="00CA719E">
            <w:pPr>
              <w:rPr>
                <w:szCs w:val="24"/>
                <w:lang w:eastAsia="lt-LT"/>
              </w:rPr>
            </w:pPr>
          </w:p>
          <w:p w14:paraId="119843B5" w14:textId="77777777" w:rsidR="00CA719E" w:rsidRPr="007C3394" w:rsidRDefault="00CA719E" w:rsidP="00CA719E">
            <w:pPr>
              <w:rPr>
                <w:szCs w:val="24"/>
                <w:lang w:eastAsia="lt-LT"/>
              </w:rPr>
            </w:pPr>
          </w:p>
          <w:p w14:paraId="196A437C" w14:textId="77777777" w:rsidR="00CA719E" w:rsidRPr="007C3394" w:rsidRDefault="00CA719E" w:rsidP="00CA719E">
            <w:pPr>
              <w:rPr>
                <w:szCs w:val="24"/>
                <w:lang w:eastAsia="lt-LT"/>
              </w:rPr>
            </w:pPr>
          </w:p>
          <w:p w14:paraId="1CAB9F86" w14:textId="77777777" w:rsidR="00CA719E" w:rsidRPr="007C3394" w:rsidRDefault="00CA719E" w:rsidP="00CA719E">
            <w:pPr>
              <w:rPr>
                <w:szCs w:val="24"/>
                <w:lang w:eastAsia="lt-LT"/>
              </w:rPr>
            </w:pPr>
          </w:p>
          <w:p w14:paraId="7F13A959" w14:textId="77777777" w:rsidR="00CA719E" w:rsidRPr="007C3394" w:rsidRDefault="00CA719E" w:rsidP="00CA719E">
            <w:pPr>
              <w:rPr>
                <w:szCs w:val="24"/>
                <w:lang w:eastAsia="lt-LT"/>
              </w:rPr>
            </w:pPr>
          </w:p>
          <w:p w14:paraId="3054BB16" w14:textId="77777777" w:rsidR="00CA719E" w:rsidRPr="007C3394" w:rsidRDefault="00CA719E" w:rsidP="00CA719E">
            <w:pPr>
              <w:rPr>
                <w:szCs w:val="24"/>
                <w:lang w:eastAsia="lt-LT"/>
              </w:rPr>
            </w:pPr>
          </w:p>
          <w:p w14:paraId="3D9A094B" w14:textId="77777777" w:rsidR="00CA719E" w:rsidRPr="007C3394" w:rsidRDefault="00CA719E" w:rsidP="00CA719E">
            <w:pPr>
              <w:rPr>
                <w:szCs w:val="24"/>
                <w:lang w:eastAsia="lt-LT"/>
              </w:rPr>
            </w:pPr>
          </w:p>
          <w:p w14:paraId="596354F7" w14:textId="77777777" w:rsidR="00CA719E" w:rsidRPr="007C3394" w:rsidRDefault="00CA719E" w:rsidP="00CA719E">
            <w:pPr>
              <w:rPr>
                <w:szCs w:val="24"/>
                <w:lang w:eastAsia="lt-LT"/>
              </w:rPr>
            </w:pPr>
          </w:p>
          <w:p w14:paraId="52BF75F3" w14:textId="77777777" w:rsidR="00CA719E" w:rsidRPr="007C3394" w:rsidRDefault="00CA719E" w:rsidP="00CA719E">
            <w:pPr>
              <w:rPr>
                <w:szCs w:val="24"/>
                <w:lang w:eastAsia="lt-LT"/>
              </w:rPr>
            </w:pPr>
          </w:p>
          <w:p w14:paraId="161CCC8A" w14:textId="77777777" w:rsidR="00CA719E" w:rsidRPr="007C3394" w:rsidRDefault="00CA719E" w:rsidP="00CA719E">
            <w:pPr>
              <w:rPr>
                <w:szCs w:val="24"/>
                <w:lang w:eastAsia="lt-LT"/>
              </w:rPr>
            </w:pPr>
          </w:p>
          <w:p w14:paraId="69DF74C4" w14:textId="77777777" w:rsidR="00CA719E" w:rsidRPr="007C3394" w:rsidRDefault="00CA719E" w:rsidP="00CA719E">
            <w:pPr>
              <w:rPr>
                <w:szCs w:val="24"/>
                <w:lang w:eastAsia="lt-LT"/>
              </w:rPr>
            </w:pPr>
          </w:p>
          <w:p w14:paraId="3C8F6A9B" w14:textId="77777777" w:rsidR="00CA719E" w:rsidRPr="007C3394" w:rsidRDefault="00CA719E" w:rsidP="00CA719E">
            <w:pPr>
              <w:rPr>
                <w:szCs w:val="24"/>
                <w:lang w:eastAsia="lt-LT"/>
              </w:rPr>
            </w:pPr>
          </w:p>
          <w:p w14:paraId="64F98942" w14:textId="77777777" w:rsidR="00CA719E" w:rsidRPr="007C3394" w:rsidRDefault="00CA719E" w:rsidP="00CA719E">
            <w:pPr>
              <w:rPr>
                <w:szCs w:val="24"/>
                <w:lang w:eastAsia="lt-LT"/>
              </w:rPr>
            </w:pPr>
          </w:p>
          <w:p w14:paraId="541397B8" w14:textId="77777777" w:rsidR="00CA719E" w:rsidRPr="007C3394" w:rsidRDefault="00CA719E" w:rsidP="00CA719E">
            <w:pPr>
              <w:rPr>
                <w:szCs w:val="24"/>
                <w:lang w:eastAsia="lt-LT"/>
              </w:rPr>
            </w:pPr>
          </w:p>
          <w:p w14:paraId="0EB05985" w14:textId="77777777" w:rsidR="00CA719E" w:rsidRPr="007C3394" w:rsidRDefault="00CA719E" w:rsidP="00CA719E">
            <w:pPr>
              <w:rPr>
                <w:szCs w:val="24"/>
                <w:lang w:eastAsia="lt-LT"/>
              </w:rPr>
            </w:pPr>
          </w:p>
          <w:p w14:paraId="1E66F778" w14:textId="77777777" w:rsidR="00CA719E" w:rsidRPr="007C3394" w:rsidRDefault="00CA719E" w:rsidP="00CA719E">
            <w:pPr>
              <w:rPr>
                <w:szCs w:val="24"/>
                <w:lang w:eastAsia="lt-LT"/>
              </w:rPr>
            </w:pPr>
          </w:p>
          <w:p w14:paraId="6F307A40" w14:textId="77777777" w:rsidR="00CA719E" w:rsidRPr="007C3394" w:rsidRDefault="00CA719E" w:rsidP="00CA719E">
            <w:pPr>
              <w:rPr>
                <w:szCs w:val="24"/>
                <w:lang w:eastAsia="lt-LT"/>
              </w:rPr>
            </w:pPr>
          </w:p>
          <w:p w14:paraId="31CEEA47" w14:textId="77777777" w:rsidR="00CA719E" w:rsidRPr="007C3394" w:rsidRDefault="00CA719E" w:rsidP="00CA719E">
            <w:pPr>
              <w:rPr>
                <w:szCs w:val="24"/>
                <w:lang w:eastAsia="lt-LT"/>
              </w:rPr>
            </w:pPr>
          </w:p>
          <w:p w14:paraId="69FE778A" w14:textId="77777777" w:rsidR="00CA719E" w:rsidRPr="007C3394" w:rsidRDefault="00CA719E" w:rsidP="00CA719E">
            <w:pPr>
              <w:rPr>
                <w:szCs w:val="24"/>
                <w:lang w:eastAsia="lt-LT"/>
              </w:rPr>
            </w:pPr>
          </w:p>
          <w:p w14:paraId="623CC97D" w14:textId="77777777" w:rsidR="00CA719E" w:rsidRPr="007C3394" w:rsidRDefault="00CA719E" w:rsidP="00CA719E">
            <w:pPr>
              <w:rPr>
                <w:szCs w:val="24"/>
                <w:lang w:eastAsia="lt-LT"/>
              </w:rPr>
            </w:pPr>
          </w:p>
          <w:p w14:paraId="510AB0E0" w14:textId="77777777" w:rsidR="00CA719E" w:rsidRPr="007C3394" w:rsidRDefault="00CA719E" w:rsidP="00CA719E">
            <w:pPr>
              <w:rPr>
                <w:szCs w:val="24"/>
                <w:lang w:eastAsia="lt-LT"/>
              </w:rPr>
            </w:pPr>
          </w:p>
          <w:p w14:paraId="223073DE" w14:textId="77777777" w:rsidR="00CA719E" w:rsidRPr="007C3394" w:rsidRDefault="00CA719E" w:rsidP="00CA719E">
            <w:pPr>
              <w:rPr>
                <w:szCs w:val="24"/>
                <w:lang w:eastAsia="lt-LT"/>
              </w:rPr>
            </w:pPr>
          </w:p>
          <w:p w14:paraId="37D9D41B" w14:textId="77777777" w:rsidR="00CA719E" w:rsidRPr="007C3394" w:rsidRDefault="00CA719E" w:rsidP="00CA719E">
            <w:pPr>
              <w:rPr>
                <w:szCs w:val="24"/>
                <w:lang w:eastAsia="lt-LT"/>
              </w:rPr>
            </w:pPr>
          </w:p>
          <w:p w14:paraId="3AAADC16" w14:textId="77777777" w:rsidR="00CA719E" w:rsidRPr="007C3394" w:rsidRDefault="00CA719E" w:rsidP="00CA719E">
            <w:pPr>
              <w:rPr>
                <w:szCs w:val="24"/>
                <w:lang w:eastAsia="lt-LT"/>
              </w:rPr>
            </w:pPr>
          </w:p>
          <w:p w14:paraId="47CA0E62" w14:textId="77777777" w:rsidR="00CA719E" w:rsidRPr="007C3394" w:rsidRDefault="00CA719E" w:rsidP="00CA719E">
            <w:pPr>
              <w:rPr>
                <w:szCs w:val="24"/>
                <w:lang w:eastAsia="lt-LT"/>
              </w:rPr>
            </w:pPr>
          </w:p>
          <w:p w14:paraId="2D96B000" w14:textId="77777777" w:rsidR="00CA719E" w:rsidRPr="007C3394" w:rsidRDefault="00CA719E" w:rsidP="00CA719E">
            <w:pPr>
              <w:rPr>
                <w:szCs w:val="24"/>
                <w:lang w:eastAsia="lt-LT"/>
              </w:rPr>
            </w:pPr>
          </w:p>
          <w:p w14:paraId="08EAC725" w14:textId="77777777" w:rsidR="00CA719E" w:rsidRPr="007C3394" w:rsidRDefault="00CA719E" w:rsidP="00CA719E">
            <w:pPr>
              <w:rPr>
                <w:szCs w:val="24"/>
                <w:lang w:eastAsia="lt-LT"/>
              </w:rPr>
            </w:pPr>
          </w:p>
          <w:p w14:paraId="31E6936F" w14:textId="77777777" w:rsidR="00CA719E" w:rsidRPr="007C3394" w:rsidRDefault="00CA719E" w:rsidP="00CA719E">
            <w:pPr>
              <w:rPr>
                <w:szCs w:val="24"/>
                <w:lang w:eastAsia="lt-LT"/>
              </w:rPr>
            </w:pPr>
          </w:p>
          <w:p w14:paraId="75B2DD9E" w14:textId="77777777" w:rsidR="00CA719E" w:rsidRPr="007C3394" w:rsidRDefault="00CA719E" w:rsidP="00CA719E">
            <w:pPr>
              <w:rPr>
                <w:szCs w:val="24"/>
                <w:lang w:eastAsia="lt-LT"/>
              </w:rPr>
            </w:pPr>
          </w:p>
          <w:p w14:paraId="69ECDD7F" w14:textId="77777777" w:rsidR="00CA719E" w:rsidRPr="007C3394" w:rsidRDefault="00CA719E" w:rsidP="00CA719E">
            <w:pPr>
              <w:rPr>
                <w:szCs w:val="24"/>
                <w:lang w:eastAsia="lt-LT"/>
              </w:rPr>
            </w:pPr>
          </w:p>
          <w:p w14:paraId="3EFA4EF1" w14:textId="77777777" w:rsidR="00CA719E" w:rsidRPr="007C3394" w:rsidRDefault="00CA719E" w:rsidP="00CA719E">
            <w:pPr>
              <w:rPr>
                <w:szCs w:val="24"/>
                <w:lang w:eastAsia="lt-LT"/>
              </w:rPr>
            </w:pPr>
          </w:p>
          <w:p w14:paraId="23B34C6B" w14:textId="77777777" w:rsidR="00CA719E" w:rsidRPr="007C3394" w:rsidRDefault="00CA719E" w:rsidP="00CA719E">
            <w:pPr>
              <w:rPr>
                <w:szCs w:val="24"/>
                <w:lang w:eastAsia="lt-LT"/>
              </w:rPr>
            </w:pPr>
          </w:p>
          <w:p w14:paraId="308768AF" w14:textId="77777777" w:rsidR="00CA719E" w:rsidRPr="007C3394" w:rsidRDefault="00CA719E" w:rsidP="00CA719E">
            <w:pPr>
              <w:rPr>
                <w:szCs w:val="24"/>
                <w:lang w:eastAsia="lt-LT"/>
              </w:rPr>
            </w:pPr>
          </w:p>
          <w:p w14:paraId="55C7C3CF" w14:textId="77777777" w:rsidR="00CA719E" w:rsidRPr="007C3394" w:rsidRDefault="00CA719E" w:rsidP="00CA719E">
            <w:pPr>
              <w:rPr>
                <w:szCs w:val="24"/>
                <w:lang w:eastAsia="lt-LT"/>
              </w:rPr>
            </w:pPr>
          </w:p>
          <w:p w14:paraId="6BAFCBEA" w14:textId="77777777" w:rsidR="00CA719E" w:rsidRPr="007C3394" w:rsidRDefault="00CA719E" w:rsidP="00CA719E">
            <w:pPr>
              <w:rPr>
                <w:szCs w:val="24"/>
                <w:lang w:eastAsia="lt-LT"/>
              </w:rPr>
            </w:pPr>
          </w:p>
          <w:p w14:paraId="522EC98A" w14:textId="77777777" w:rsidR="00CA719E" w:rsidRPr="007C3394" w:rsidRDefault="00CA719E" w:rsidP="00CA719E">
            <w:pPr>
              <w:rPr>
                <w:szCs w:val="24"/>
                <w:lang w:eastAsia="lt-LT"/>
              </w:rPr>
            </w:pPr>
          </w:p>
          <w:p w14:paraId="67F6A4F2" w14:textId="77777777" w:rsidR="00CA719E" w:rsidRPr="007C3394" w:rsidRDefault="00CA719E" w:rsidP="00CA719E">
            <w:pPr>
              <w:rPr>
                <w:szCs w:val="24"/>
                <w:lang w:eastAsia="lt-LT"/>
              </w:rPr>
            </w:pPr>
          </w:p>
          <w:p w14:paraId="7C22D4BE" w14:textId="77777777" w:rsidR="00CA719E" w:rsidRPr="007C3394" w:rsidRDefault="00CA719E" w:rsidP="00CA719E">
            <w:pPr>
              <w:rPr>
                <w:szCs w:val="24"/>
                <w:lang w:eastAsia="lt-LT"/>
              </w:rPr>
            </w:pPr>
          </w:p>
          <w:p w14:paraId="5F486E63" w14:textId="77777777" w:rsidR="00CA719E" w:rsidRPr="007C3394" w:rsidRDefault="00CA719E" w:rsidP="00CA719E">
            <w:pPr>
              <w:rPr>
                <w:szCs w:val="24"/>
                <w:lang w:eastAsia="lt-LT"/>
              </w:rPr>
            </w:pPr>
          </w:p>
          <w:p w14:paraId="78BFC56C" w14:textId="77777777" w:rsidR="00CA719E" w:rsidRPr="007C3394" w:rsidRDefault="00CA719E" w:rsidP="00CA719E">
            <w:pPr>
              <w:rPr>
                <w:szCs w:val="24"/>
                <w:lang w:eastAsia="lt-LT"/>
              </w:rPr>
            </w:pPr>
          </w:p>
          <w:p w14:paraId="7005AAEE" w14:textId="77777777" w:rsidR="00CA719E" w:rsidRPr="007C3394" w:rsidRDefault="00CA719E" w:rsidP="00CA719E">
            <w:pPr>
              <w:rPr>
                <w:szCs w:val="24"/>
                <w:lang w:eastAsia="lt-LT"/>
              </w:rPr>
            </w:pPr>
          </w:p>
          <w:p w14:paraId="247B5F7A" w14:textId="77777777" w:rsidR="00CA719E" w:rsidRPr="007C3394" w:rsidRDefault="00CA719E" w:rsidP="00CA719E">
            <w:pPr>
              <w:rPr>
                <w:szCs w:val="24"/>
                <w:lang w:eastAsia="lt-LT"/>
              </w:rPr>
            </w:pPr>
          </w:p>
          <w:p w14:paraId="2C0A9E44" w14:textId="77777777" w:rsidR="00CA719E" w:rsidRPr="007C3394" w:rsidRDefault="00CA719E" w:rsidP="00CA719E">
            <w:pPr>
              <w:rPr>
                <w:szCs w:val="24"/>
                <w:lang w:eastAsia="lt-LT"/>
              </w:rPr>
            </w:pPr>
          </w:p>
          <w:p w14:paraId="2E667377" w14:textId="77777777" w:rsidR="00CA719E" w:rsidRPr="007C3394" w:rsidRDefault="00CA719E" w:rsidP="00CA719E">
            <w:pPr>
              <w:rPr>
                <w:szCs w:val="24"/>
                <w:lang w:eastAsia="lt-LT"/>
              </w:rPr>
            </w:pPr>
          </w:p>
          <w:p w14:paraId="2B687120" w14:textId="77777777" w:rsidR="00CA719E" w:rsidRPr="007C3394" w:rsidRDefault="00CA719E" w:rsidP="00CA719E">
            <w:pPr>
              <w:rPr>
                <w:szCs w:val="24"/>
                <w:lang w:eastAsia="lt-LT"/>
              </w:rPr>
            </w:pPr>
          </w:p>
          <w:p w14:paraId="60C8AABF" w14:textId="77777777" w:rsidR="00CA719E" w:rsidRPr="007C3394" w:rsidRDefault="00CA719E" w:rsidP="00CA719E">
            <w:pPr>
              <w:rPr>
                <w:szCs w:val="24"/>
                <w:lang w:eastAsia="lt-LT"/>
              </w:rPr>
            </w:pPr>
          </w:p>
          <w:p w14:paraId="0D4B3E3A" w14:textId="77777777" w:rsidR="00CA719E" w:rsidRPr="007C3394" w:rsidRDefault="00CA719E" w:rsidP="00CA719E">
            <w:pPr>
              <w:rPr>
                <w:szCs w:val="24"/>
                <w:lang w:eastAsia="lt-LT"/>
              </w:rPr>
            </w:pPr>
          </w:p>
          <w:p w14:paraId="1A9EEC92" w14:textId="77777777" w:rsidR="00CA719E" w:rsidRPr="007C3394" w:rsidRDefault="00CA719E" w:rsidP="00CA719E">
            <w:pPr>
              <w:rPr>
                <w:szCs w:val="24"/>
                <w:lang w:eastAsia="lt-LT"/>
              </w:rPr>
            </w:pPr>
          </w:p>
          <w:p w14:paraId="5DE66B0A" w14:textId="77777777" w:rsidR="00CA719E" w:rsidRPr="007C3394" w:rsidRDefault="00CA719E" w:rsidP="00CA719E">
            <w:pPr>
              <w:rPr>
                <w:szCs w:val="24"/>
                <w:lang w:eastAsia="lt-LT"/>
              </w:rPr>
            </w:pPr>
          </w:p>
          <w:p w14:paraId="6BA53BD7" w14:textId="77777777" w:rsidR="00CA719E" w:rsidRPr="007C3394" w:rsidRDefault="00CA719E" w:rsidP="00CA719E">
            <w:pPr>
              <w:rPr>
                <w:szCs w:val="24"/>
                <w:lang w:eastAsia="lt-LT"/>
              </w:rPr>
            </w:pPr>
          </w:p>
          <w:p w14:paraId="3CF5A5CF" w14:textId="77777777" w:rsidR="00CA719E" w:rsidRPr="007C3394" w:rsidRDefault="00CA719E" w:rsidP="00CA719E">
            <w:pPr>
              <w:rPr>
                <w:szCs w:val="24"/>
                <w:lang w:eastAsia="lt-LT"/>
              </w:rPr>
            </w:pPr>
          </w:p>
          <w:p w14:paraId="36E6D609" w14:textId="77777777" w:rsidR="00CA719E" w:rsidRPr="007C3394" w:rsidRDefault="00CA719E" w:rsidP="00CA719E">
            <w:pPr>
              <w:rPr>
                <w:szCs w:val="24"/>
                <w:lang w:eastAsia="lt-LT"/>
              </w:rPr>
            </w:pPr>
          </w:p>
          <w:p w14:paraId="50ADD6F5" w14:textId="77777777" w:rsidR="00CA719E" w:rsidRPr="007C3394" w:rsidRDefault="00CA719E" w:rsidP="00CA719E">
            <w:pPr>
              <w:rPr>
                <w:szCs w:val="24"/>
                <w:lang w:eastAsia="lt-LT"/>
              </w:rPr>
            </w:pPr>
          </w:p>
          <w:p w14:paraId="381C5DFB" w14:textId="77777777" w:rsidR="00CA719E" w:rsidRPr="007C3394" w:rsidRDefault="00CA719E" w:rsidP="00CA719E">
            <w:pPr>
              <w:rPr>
                <w:szCs w:val="24"/>
                <w:lang w:eastAsia="lt-LT"/>
              </w:rPr>
            </w:pPr>
          </w:p>
          <w:p w14:paraId="334E2C05" w14:textId="77777777" w:rsidR="00CA719E" w:rsidRPr="007C3394" w:rsidRDefault="00CA719E" w:rsidP="00CA719E">
            <w:pPr>
              <w:rPr>
                <w:szCs w:val="24"/>
                <w:lang w:eastAsia="lt-LT"/>
              </w:rPr>
            </w:pPr>
          </w:p>
          <w:p w14:paraId="58FB7A61" w14:textId="77777777" w:rsidR="00CA719E" w:rsidRPr="007C3394" w:rsidRDefault="00CA719E" w:rsidP="00CA719E">
            <w:pPr>
              <w:rPr>
                <w:szCs w:val="24"/>
                <w:lang w:eastAsia="lt-LT"/>
              </w:rPr>
            </w:pPr>
          </w:p>
          <w:p w14:paraId="4292CEC7" w14:textId="77777777" w:rsidR="00CA719E" w:rsidRPr="007C3394" w:rsidRDefault="00CA719E" w:rsidP="00CA719E">
            <w:pPr>
              <w:rPr>
                <w:szCs w:val="24"/>
                <w:lang w:eastAsia="lt-LT"/>
              </w:rPr>
            </w:pPr>
          </w:p>
          <w:p w14:paraId="15138595" w14:textId="77777777" w:rsidR="00CA719E" w:rsidRPr="007C3394" w:rsidRDefault="00CA719E" w:rsidP="00CA719E">
            <w:pPr>
              <w:rPr>
                <w:szCs w:val="24"/>
                <w:lang w:eastAsia="lt-LT"/>
              </w:rPr>
            </w:pPr>
          </w:p>
          <w:p w14:paraId="28F85E13" w14:textId="77777777" w:rsidR="00CA719E" w:rsidRPr="007C3394" w:rsidRDefault="00CA719E" w:rsidP="00CA719E">
            <w:pPr>
              <w:rPr>
                <w:szCs w:val="24"/>
                <w:lang w:eastAsia="lt-LT"/>
              </w:rPr>
            </w:pPr>
          </w:p>
          <w:p w14:paraId="5B3DDA8A" w14:textId="77777777" w:rsidR="00CA719E" w:rsidRPr="007C3394" w:rsidRDefault="00CA719E" w:rsidP="00CA719E">
            <w:pPr>
              <w:rPr>
                <w:szCs w:val="24"/>
                <w:lang w:eastAsia="lt-LT"/>
              </w:rPr>
            </w:pPr>
          </w:p>
          <w:p w14:paraId="6EF5BF97" w14:textId="77777777" w:rsidR="00CA719E" w:rsidRPr="007C3394" w:rsidRDefault="00CA719E" w:rsidP="00CA719E">
            <w:pPr>
              <w:rPr>
                <w:szCs w:val="24"/>
                <w:lang w:eastAsia="lt-LT"/>
              </w:rPr>
            </w:pPr>
          </w:p>
          <w:p w14:paraId="64C3ED6D" w14:textId="77777777" w:rsidR="00CA719E" w:rsidRPr="007C3394" w:rsidRDefault="00CA719E" w:rsidP="00CA719E">
            <w:pPr>
              <w:rPr>
                <w:szCs w:val="24"/>
                <w:lang w:eastAsia="lt-LT"/>
              </w:rPr>
            </w:pPr>
          </w:p>
          <w:p w14:paraId="4B786C41" w14:textId="77777777" w:rsidR="00CA719E" w:rsidRPr="007C3394" w:rsidRDefault="00CA719E" w:rsidP="00CA719E">
            <w:pPr>
              <w:rPr>
                <w:szCs w:val="24"/>
                <w:lang w:eastAsia="lt-LT"/>
              </w:rPr>
            </w:pPr>
          </w:p>
          <w:p w14:paraId="65DDC48A" w14:textId="77777777" w:rsidR="00CA719E" w:rsidRPr="007C3394" w:rsidRDefault="00CA719E" w:rsidP="00CA719E">
            <w:pPr>
              <w:rPr>
                <w:szCs w:val="24"/>
                <w:lang w:eastAsia="lt-LT"/>
              </w:rPr>
            </w:pPr>
          </w:p>
          <w:p w14:paraId="07C9D48D" w14:textId="77777777" w:rsidR="00CA719E" w:rsidRPr="007C3394" w:rsidRDefault="00CA719E" w:rsidP="00CA719E">
            <w:pPr>
              <w:rPr>
                <w:szCs w:val="24"/>
                <w:lang w:eastAsia="lt-LT"/>
              </w:rPr>
            </w:pPr>
          </w:p>
          <w:p w14:paraId="64EBE6B5" w14:textId="77777777" w:rsidR="00CA719E" w:rsidRPr="007C3394" w:rsidRDefault="00CA719E" w:rsidP="00CA719E">
            <w:pPr>
              <w:rPr>
                <w:szCs w:val="24"/>
                <w:lang w:eastAsia="lt-LT"/>
              </w:rPr>
            </w:pPr>
          </w:p>
          <w:p w14:paraId="48FEA484" w14:textId="77777777" w:rsidR="00CA719E" w:rsidRPr="007C3394" w:rsidRDefault="00CA719E" w:rsidP="00CA719E">
            <w:pPr>
              <w:rPr>
                <w:szCs w:val="24"/>
                <w:lang w:eastAsia="lt-LT"/>
              </w:rPr>
            </w:pPr>
          </w:p>
          <w:p w14:paraId="6BFA31F8" w14:textId="77777777" w:rsidR="00CA719E" w:rsidRPr="007C3394" w:rsidRDefault="00CA719E" w:rsidP="00CA719E">
            <w:pPr>
              <w:rPr>
                <w:szCs w:val="24"/>
                <w:lang w:eastAsia="lt-LT"/>
              </w:rPr>
            </w:pPr>
          </w:p>
          <w:p w14:paraId="785BE503" w14:textId="77777777" w:rsidR="00CA719E" w:rsidRPr="007C3394" w:rsidRDefault="00CA719E" w:rsidP="00CA719E">
            <w:pPr>
              <w:rPr>
                <w:szCs w:val="24"/>
                <w:lang w:eastAsia="lt-LT"/>
              </w:rPr>
            </w:pPr>
          </w:p>
          <w:p w14:paraId="786D8FE9" w14:textId="77777777" w:rsidR="00CA719E" w:rsidRPr="007C3394" w:rsidRDefault="00CA719E" w:rsidP="00CA719E">
            <w:pPr>
              <w:rPr>
                <w:szCs w:val="24"/>
                <w:lang w:eastAsia="lt-LT"/>
              </w:rPr>
            </w:pPr>
          </w:p>
          <w:p w14:paraId="1E36C62C" w14:textId="77777777" w:rsidR="00CA719E" w:rsidRPr="007C3394" w:rsidRDefault="00CA719E" w:rsidP="00CA719E">
            <w:pPr>
              <w:rPr>
                <w:szCs w:val="24"/>
                <w:lang w:eastAsia="lt-LT"/>
              </w:rPr>
            </w:pPr>
          </w:p>
          <w:p w14:paraId="365D4872" w14:textId="77777777" w:rsidR="00CA719E" w:rsidRPr="007C3394" w:rsidRDefault="00CA719E" w:rsidP="00CA719E">
            <w:pPr>
              <w:rPr>
                <w:szCs w:val="24"/>
                <w:lang w:eastAsia="lt-LT"/>
              </w:rPr>
            </w:pPr>
          </w:p>
          <w:p w14:paraId="33B11BAD" w14:textId="77777777" w:rsidR="00CA719E" w:rsidRPr="007C3394" w:rsidRDefault="00CA719E" w:rsidP="00CA719E">
            <w:pPr>
              <w:rPr>
                <w:szCs w:val="24"/>
                <w:lang w:eastAsia="lt-LT"/>
              </w:rPr>
            </w:pPr>
          </w:p>
          <w:p w14:paraId="2C7F82A8" w14:textId="77777777" w:rsidR="00CA719E" w:rsidRPr="007C3394" w:rsidRDefault="00CA719E" w:rsidP="00CA719E">
            <w:pPr>
              <w:rPr>
                <w:szCs w:val="24"/>
                <w:lang w:eastAsia="lt-LT"/>
              </w:rPr>
            </w:pPr>
          </w:p>
          <w:p w14:paraId="32C43376" w14:textId="77777777" w:rsidR="00CA719E" w:rsidRPr="007C3394" w:rsidRDefault="00CA719E" w:rsidP="00CA719E">
            <w:pPr>
              <w:rPr>
                <w:szCs w:val="24"/>
                <w:lang w:eastAsia="lt-LT"/>
              </w:rPr>
            </w:pPr>
          </w:p>
          <w:p w14:paraId="4421A3A9" w14:textId="77777777" w:rsidR="00CA719E" w:rsidRPr="007C3394" w:rsidRDefault="00CA719E" w:rsidP="00CA719E">
            <w:pPr>
              <w:rPr>
                <w:szCs w:val="24"/>
                <w:lang w:eastAsia="lt-LT"/>
              </w:rPr>
            </w:pPr>
          </w:p>
          <w:p w14:paraId="599066B4" w14:textId="14A0B896" w:rsidR="00CA719E" w:rsidRPr="007C3394" w:rsidRDefault="00CA719E" w:rsidP="00CA719E">
            <w:pPr>
              <w:rPr>
                <w:szCs w:val="24"/>
                <w:lang w:eastAsia="lt-LT"/>
              </w:rPr>
            </w:pPr>
            <w:r w:rsidRPr="007C3394">
              <w:rPr>
                <w:szCs w:val="24"/>
                <w:lang w:eastAsia="lt-LT"/>
              </w:rPr>
              <w:t>Valdymo reikalavimai</w:t>
            </w:r>
          </w:p>
        </w:tc>
        <w:tc>
          <w:tcPr>
            <w:tcW w:w="1627" w:type="dxa"/>
          </w:tcPr>
          <w:p w14:paraId="3E986777" w14:textId="77777777" w:rsidR="00CA719E" w:rsidRPr="007C3394" w:rsidRDefault="00CA719E" w:rsidP="00CA719E">
            <w:pPr>
              <w:rPr>
                <w:szCs w:val="24"/>
                <w:lang w:eastAsia="lt-LT"/>
              </w:rPr>
            </w:pPr>
            <w:r w:rsidRPr="007C3394">
              <w:rPr>
                <w:szCs w:val="24"/>
                <w:lang w:eastAsia="lt-LT"/>
              </w:rPr>
              <w:lastRenderedPageBreak/>
              <w:t>16 straipsnio 1 dalis</w:t>
            </w:r>
          </w:p>
          <w:p w14:paraId="77C60AEE" w14:textId="77777777" w:rsidR="00CA719E" w:rsidRPr="007C3394" w:rsidRDefault="00CA719E" w:rsidP="00CA719E">
            <w:pPr>
              <w:rPr>
                <w:szCs w:val="24"/>
                <w:lang w:eastAsia="lt-LT"/>
              </w:rPr>
            </w:pPr>
          </w:p>
          <w:p w14:paraId="039E5057" w14:textId="77777777" w:rsidR="00CA719E" w:rsidRPr="007C3394" w:rsidRDefault="00CA719E" w:rsidP="00CA719E">
            <w:pPr>
              <w:rPr>
                <w:szCs w:val="24"/>
                <w:lang w:eastAsia="lt-LT"/>
              </w:rPr>
            </w:pPr>
          </w:p>
          <w:p w14:paraId="6B7CC117" w14:textId="77777777" w:rsidR="00CA719E" w:rsidRPr="007C3394" w:rsidRDefault="00CA719E" w:rsidP="00CA719E">
            <w:pPr>
              <w:rPr>
                <w:szCs w:val="24"/>
                <w:lang w:eastAsia="lt-LT"/>
              </w:rPr>
            </w:pPr>
            <w:r w:rsidRPr="007C3394">
              <w:rPr>
                <w:szCs w:val="24"/>
                <w:lang w:eastAsia="lt-LT"/>
              </w:rPr>
              <w:t>11,  14, 15, 16, 17, 18, 19, 20, 21, 67 punktai</w:t>
            </w:r>
          </w:p>
          <w:p w14:paraId="2C0884FF" w14:textId="77777777" w:rsidR="00CA719E" w:rsidRPr="007C3394" w:rsidRDefault="00CA719E" w:rsidP="00CA719E">
            <w:pPr>
              <w:rPr>
                <w:szCs w:val="24"/>
                <w:lang w:eastAsia="lt-LT"/>
              </w:rPr>
            </w:pPr>
          </w:p>
          <w:p w14:paraId="5DE2E501" w14:textId="77777777" w:rsidR="00CA719E" w:rsidRPr="007C3394" w:rsidRDefault="00CA719E" w:rsidP="00CA719E">
            <w:pPr>
              <w:rPr>
                <w:szCs w:val="24"/>
                <w:lang w:eastAsia="lt-LT"/>
              </w:rPr>
            </w:pPr>
          </w:p>
          <w:p w14:paraId="6478444F" w14:textId="77777777" w:rsidR="00CA719E" w:rsidRPr="007C3394" w:rsidRDefault="00CA719E" w:rsidP="00CA719E">
            <w:pPr>
              <w:rPr>
                <w:szCs w:val="24"/>
                <w:lang w:eastAsia="lt-LT"/>
              </w:rPr>
            </w:pPr>
          </w:p>
          <w:p w14:paraId="74E16895" w14:textId="77777777" w:rsidR="00CA719E" w:rsidRPr="007C3394" w:rsidRDefault="00CA719E" w:rsidP="00CA719E">
            <w:pPr>
              <w:rPr>
                <w:szCs w:val="24"/>
                <w:lang w:eastAsia="lt-LT"/>
              </w:rPr>
            </w:pPr>
          </w:p>
          <w:p w14:paraId="06760CD3" w14:textId="77777777" w:rsidR="00CA719E" w:rsidRPr="007C3394" w:rsidRDefault="00CA719E" w:rsidP="00CA719E">
            <w:pPr>
              <w:rPr>
                <w:szCs w:val="24"/>
                <w:lang w:eastAsia="lt-LT"/>
              </w:rPr>
            </w:pPr>
          </w:p>
          <w:p w14:paraId="79D6B551" w14:textId="77777777" w:rsidR="00CA719E" w:rsidRPr="007C3394" w:rsidRDefault="00CA719E" w:rsidP="00CA719E">
            <w:pPr>
              <w:rPr>
                <w:szCs w:val="24"/>
                <w:lang w:eastAsia="lt-LT"/>
              </w:rPr>
            </w:pPr>
          </w:p>
          <w:p w14:paraId="3CF6ED3F" w14:textId="77777777" w:rsidR="00CA719E" w:rsidRPr="007C3394" w:rsidRDefault="00CA719E" w:rsidP="00CA719E">
            <w:pPr>
              <w:rPr>
                <w:szCs w:val="24"/>
                <w:lang w:eastAsia="lt-LT"/>
              </w:rPr>
            </w:pPr>
          </w:p>
          <w:p w14:paraId="67F8576F" w14:textId="77777777" w:rsidR="00CA719E" w:rsidRPr="007C3394" w:rsidRDefault="00CA719E" w:rsidP="00CA719E">
            <w:pPr>
              <w:rPr>
                <w:szCs w:val="24"/>
                <w:lang w:eastAsia="lt-LT"/>
              </w:rPr>
            </w:pPr>
          </w:p>
          <w:p w14:paraId="3D3F3D74" w14:textId="77777777" w:rsidR="00CA719E" w:rsidRPr="007C3394" w:rsidRDefault="00CA719E" w:rsidP="00CA719E">
            <w:pPr>
              <w:rPr>
                <w:szCs w:val="24"/>
                <w:lang w:eastAsia="lt-LT"/>
              </w:rPr>
            </w:pPr>
          </w:p>
          <w:p w14:paraId="3E2555D8" w14:textId="77777777" w:rsidR="00CA719E" w:rsidRPr="007C3394" w:rsidRDefault="00CA719E" w:rsidP="00CA719E">
            <w:pPr>
              <w:rPr>
                <w:szCs w:val="24"/>
                <w:lang w:eastAsia="lt-LT"/>
              </w:rPr>
            </w:pPr>
          </w:p>
          <w:p w14:paraId="395B1CFB" w14:textId="77777777" w:rsidR="00CA719E" w:rsidRPr="007C3394" w:rsidRDefault="00CA719E" w:rsidP="00CA719E">
            <w:pPr>
              <w:rPr>
                <w:szCs w:val="24"/>
                <w:lang w:eastAsia="lt-LT"/>
              </w:rPr>
            </w:pPr>
          </w:p>
          <w:p w14:paraId="77739708" w14:textId="77777777" w:rsidR="00CA719E" w:rsidRPr="007C3394" w:rsidRDefault="00CA719E" w:rsidP="00CA719E">
            <w:pPr>
              <w:rPr>
                <w:szCs w:val="24"/>
                <w:lang w:eastAsia="lt-LT"/>
              </w:rPr>
            </w:pPr>
          </w:p>
          <w:p w14:paraId="2876038C" w14:textId="77777777" w:rsidR="00CA719E" w:rsidRPr="007C3394" w:rsidRDefault="00CA719E" w:rsidP="00CA719E">
            <w:pPr>
              <w:rPr>
                <w:szCs w:val="24"/>
                <w:lang w:eastAsia="lt-LT"/>
              </w:rPr>
            </w:pPr>
          </w:p>
          <w:p w14:paraId="5272CC3A" w14:textId="77777777" w:rsidR="00CA719E" w:rsidRPr="007C3394" w:rsidRDefault="00CA719E" w:rsidP="00CA719E">
            <w:pPr>
              <w:rPr>
                <w:szCs w:val="24"/>
                <w:lang w:eastAsia="lt-LT"/>
              </w:rPr>
            </w:pPr>
          </w:p>
          <w:p w14:paraId="1911BA05" w14:textId="77777777" w:rsidR="00CA719E" w:rsidRPr="007C3394" w:rsidRDefault="00CA719E" w:rsidP="00CA719E">
            <w:pPr>
              <w:rPr>
                <w:szCs w:val="24"/>
                <w:lang w:eastAsia="lt-LT"/>
              </w:rPr>
            </w:pPr>
          </w:p>
          <w:p w14:paraId="581A0956" w14:textId="77777777" w:rsidR="00CA719E" w:rsidRPr="007C3394" w:rsidRDefault="00CA719E" w:rsidP="00CA719E">
            <w:pPr>
              <w:rPr>
                <w:szCs w:val="24"/>
                <w:lang w:eastAsia="lt-LT"/>
              </w:rPr>
            </w:pPr>
          </w:p>
          <w:p w14:paraId="79E518EE" w14:textId="77777777" w:rsidR="00CA719E" w:rsidRPr="007C3394" w:rsidRDefault="00CA719E" w:rsidP="00CA719E">
            <w:pPr>
              <w:rPr>
                <w:szCs w:val="24"/>
                <w:lang w:eastAsia="lt-LT"/>
              </w:rPr>
            </w:pPr>
          </w:p>
          <w:p w14:paraId="64FA69DB" w14:textId="77777777" w:rsidR="00CA719E" w:rsidRPr="007C3394" w:rsidRDefault="00CA719E" w:rsidP="00CA719E">
            <w:pPr>
              <w:rPr>
                <w:szCs w:val="24"/>
                <w:lang w:eastAsia="lt-LT"/>
              </w:rPr>
            </w:pPr>
          </w:p>
          <w:p w14:paraId="75BBD916" w14:textId="77777777" w:rsidR="00CA719E" w:rsidRPr="007C3394" w:rsidRDefault="00CA719E" w:rsidP="00CA719E">
            <w:pPr>
              <w:rPr>
                <w:szCs w:val="24"/>
                <w:lang w:eastAsia="lt-LT"/>
              </w:rPr>
            </w:pPr>
          </w:p>
          <w:p w14:paraId="42841BBA" w14:textId="77777777" w:rsidR="00CA719E" w:rsidRPr="007C3394" w:rsidRDefault="00CA719E" w:rsidP="00CA719E">
            <w:pPr>
              <w:rPr>
                <w:szCs w:val="24"/>
                <w:lang w:eastAsia="lt-LT"/>
              </w:rPr>
            </w:pPr>
          </w:p>
          <w:p w14:paraId="6128766D" w14:textId="77777777" w:rsidR="00CA719E" w:rsidRPr="007C3394" w:rsidRDefault="00CA719E" w:rsidP="00CA719E">
            <w:pPr>
              <w:rPr>
                <w:szCs w:val="24"/>
                <w:lang w:eastAsia="lt-LT"/>
              </w:rPr>
            </w:pPr>
          </w:p>
          <w:p w14:paraId="685414DA" w14:textId="77777777" w:rsidR="00CA719E" w:rsidRPr="007C3394" w:rsidRDefault="00CA719E" w:rsidP="00CA719E">
            <w:pPr>
              <w:rPr>
                <w:szCs w:val="24"/>
                <w:lang w:eastAsia="lt-LT"/>
              </w:rPr>
            </w:pPr>
          </w:p>
          <w:p w14:paraId="7CB0E68D" w14:textId="77777777" w:rsidR="00CA719E" w:rsidRPr="007C3394" w:rsidRDefault="00CA719E" w:rsidP="00CA719E">
            <w:pPr>
              <w:rPr>
                <w:szCs w:val="24"/>
                <w:lang w:eastAsia="lt-LT"/>
              </w:rPr>
            </w:pPr>
          </w:p>
          <w:p w14:paraId="2989BCFD" w14:textId="77777777" w:rsidR="00CA719E" w:rsidRPr="007C3394" w:rsidRDefault="00CA719E" w:rsidP="00CA719E">
            <w:pPr>
              <w:rPr>
                <w:szCs w:val="24"/>
                <w:lang w:eastAsia="lt-LT"/>
              </w:rPr>
            </w:pPr>
          </w:p>
          <w:p w14:paraId="242402DD" w14:textId="77777777" w:rsidR="00CA719E" w:rsidRPr="007C3394" w:rsidRDefault="00CA719E" w:rsidP="00CA719E">
            <w:pPr>
              <w:rPr>
                <w:szCs w:val="24"/>
                <w:lang w:eastAsia="lt-LT"/>
              </w:rPr>
            </w:pPr>
          </w:p>
          <w:p w14:paraId="148EA0AB" w14:textId="77777777" w:rsidR="00CA719E" w:rsidRPr="007C3394" w:rsidRDefault="00CA719E" w:rsidP="00CA719E">
            <w:pPr>
              <w:rPr>
                <w:szCs w:val="24"/>
                <w:lang w:eastAsia="lt-LT"/>
              </w:rPr>
            </w:pPr>
          </w:p>
          <w:p w14:paraId="3EB6856E" w14:textId="77777777" w:rsidR="00CA719E" w:rsidRPr="007C3394" w:rsidRDefault="00CA719E" w:rsidP="00CA719E">
            <w:pPr>
              <w:rPr>
                <w:szCs w:val="24"/>
                <w:lang w:eastAsia="lt-LT"/>
              </w:rPr>
            </w:pPr>
          </w:p>
          <w:p w14:paraId="7B29A779" w14:textId="77777777" w:rsidR="00CA719E" w:rsidRPr="007C3394" w:rsidRDefault="00CA719E" w:rsidP="00CA719E">
            <w:pPr>
              <w:rPr>
                <w:szCs w:val="24"/>
                <w:lang w:eastAsia="lt-LT"/>
              </w:rPr>
            </w:pPr>
          </w:p>
          <w:p w14:paraId="080AB6FC" w14:textId="77777777" w:rsidR="00CA719E" w:rsidRPr="007C3394" w:rsidRDefault="00CA719E" w:rsidP="00CA719E">
            <w:pPr>
              <w:rPr>
                <w:szCs w:val="24"/>
                <w:lang w:eastAsia="lt-LT"/>
              </w:rPr>
            </w:pPr>
          </w:p>
          <w:p w14:paraId="1E1A95ED" w14:textId="77777777" w:rsidR="00CA719E" w:rsidRPr="007C3394" w:rsidRDefault="00CA719E" w:rsidP="00CA719E">
            <w:pPr>
              <w:rPr>
                <w:szCs w:val="24"/>
                <w:lang w:eastAsia="lt-LT"/>
              </w:rPr>
            </w:pPr>
          </w:p>
          <w:p w14:paraId="7CF6574C" w14:textId="77777777" w:rsidR="00CA719E" w:rsidRPr="007C3394" w:rsidRDefault="00CA719E" w:rsidP="00CA719E">
            <w:pPr>
              <w:rPr>
                <w:szCs w:val="24"/>
                <w:lang w:eastAsia="lt-LT"/>
              </w:rPr>
            </w:pPr>
          </w:p>
          <w:p w14:paraId="117FF347" w14:textId="77777777" w:rsidR="00CA719E" w:rsidRPr="007C3394" w:rsidRDefault="00CA719E" w:rsidP="00CA719E">
            <w:pPr>
              <w:rPr>
                <w:szCs w:val="24"/>
                <w:lang w:eastAsia="lt-LT"/>
              </w:rPr>
            </w:pPr>
          </w:p>
          <w:p w14:paraId="74A49739" w14:textId="77777777" w:rsidR="00CA719E" w:rsidRPr="007C3394" w:rsidRDefault="00CA719E" w:rsidP="00CA719E">
            <w:pPr>
              <w:rPr>
                <w:szCs w:val="24"/>
                <w:lang w:eastAsia="lt-LT"/>
              </w:rPr>
            </w:pPr>
          </w:p>
          <w:p w14:paraId="694A5AE5" w14:textId="77777777" w:rsidR="00CA719E" w:rsidRPr="007C3394" w:rsidRDefault="00CA719E" w:rsidP="00CA719E">
            <w:pPr>
              <w:rPr>
                <w:szCs w:val="24"/>
                <w:lang w:eastAsia="lt-LT"/>
              </w:rPr>
            </w:pPr>
          </w:p>
          <w:p w14:paraId="648DE053" w14:textId="77777777" w:rsidR="00CA719E" w:rsidRPr="007C3394" w:rsidRDefault="00CA719E" w:rsidP="00CA719E">
            <w:pPr>
              <w:rPr>
                <w:szCs w:val="24"/>
                <w:lang w:eastAsia="lt-LT"/>
              </w:rPr>
            </w:pPr>
          </w:p>
          <w:p w14:paraId="31E3C7E4" w14:textId="77777777" w:rsidR="00CA719E" w:rsidRPr="007C3394" w:rsidRDefault="00CA719E" w:rsidP="00CA719E">
            <w:pPr>
              <w:rPr>
                <w:szCs w:val="24"/>
                <w:lang w:eastAsia="lt-LT"/>
              </w:rPr>
            </w:pPr>
          </w:p>
          <w:p w14:paraId="0A783359" w14:textId="77777777" w:rsidR="00CA719E" w:rsidRPr="007C3394" w:rsidRDefault="00CA719E" w:rsidP="00CA719E">
            <w:pPr>
              <w:rPr>
                <w:szCs w:val="24"/>
                <w:lang w:eastAsia="lt-LT"/>
              </w:rPr>
            </w:pPr>
          </w:p>
          <w:p w14:paraId="405695AE" w14:textId="77777777" w:rsidR="00CA719E" w:rsidRPr="007C3394" w:rsidRDefault="00CA719E" w:rsidP="00CA719E">
            <w:pPr>
              <w:rPr>
                <w:szCs w:val="24"/>
                <w:lang w:eastAsia="lt-LT"/>
              </w:rPr>
            </w:pPr>
          </w:p>
          <w:p w14:paraId="54B8FE77" w14:textId="77777777" w:rsidR="00CA719E" w:rsidRPr="007C3394" w:rsidRDefault="00CA719E" w:rsidP="00CA719E">
            <w:pPr>
              <w:rPr>
                <w:szCs w:val="24"/>
                <w:lang w:eastAsia="lt-LT"/>
              </w:rPr>
            </w:pPr>
          </w:p>
          <w:p w14:paraId="5806F54B" w14:textId="77777777" w:rsidR="00CA719E" w:rsidRPr="007C3394" w:rsidRDefault="00CA719E" w:rsidP="00CA719E">
            <w:pPr>
              <w:rPr>
                <w:szCs w:val="24"/>
                <w:lang w:eastAsia="lt-LT"/>
              </w:rPr>
            </w:pPr>
          </w:p>
          <w:p w14:paraId="1DFD24D3" w14:textId="77777777" w:rsidR="00CA719E" w:rsidRPr="007C3394" w:rsidRDefault="00CA719E" w:rsidP="00CA719E">
            <w:pPr>
              <w:rPr>
                <w:szCs w:val="24"/>
                <w:lang w:eastAsia="lt-LT"/>
              </w:rPr>
            </w:pPr>
          </w:p>
          <w:p w14:paraId="137A7FAF" w14:textId="77777777" w:rsidR="00CA719E" w:rsidRPr="007C3394" w:rsidRDefault="00CA719E" w:rsidP="00CA719E">
            <w:pPr>
              <w:rPr>
                <w:szCs w:val="24"/>
                <w:lang w:eastAsia="lt-LT"/>
              </w:rPr>
            </w:pPr>
          </w:p>
          <w:p w14:paraId="5D81058F" w14:textId="77777777" w:rsidR="00CA719E" w:rsidRPr="007C3394" w:rsidRDefault="00CA719E" w:rsidP="00CA719E">
            <w:pPr>
              <w:rPr>
                <w:szCs w:val="24"/>
                <w:lang w:eastAsia="lt-LT"/>
              </w:rPr>
            </w:pPr>
          </w:p>
          <w:p w14:paraId="39BF2680" w14:textId="77777777" w:rsidR="00CA719E" w:rsidRPr="007C3394" w:rsidRDefault="00CA719E" w:rsidP="00CA719E">
            <w:pPr>
              <w:rPr>
                <w:szCs w:val="24"/>
                <w:lang w:eastAsia="lt-LT"/>
              </w:rPr>
            </w:pPr>
          </w:p>
          <w:p w14:paraId="7534D763" w14:textId="77777777" w:rsidR="00CA719E" w:rsidRPr="007C3394" w:rsidRDefault="00CA719E" w:rsidP="00CA719E">
            <w:pPr>
              <w:rPr>
                <w:szCs w:val="24"/>
                <w:lang w:eastAsia="lt-LT"/>
              </w:rPr>
            </w:pPr>
          </w:p>
          <w:p w14:paraId="0737D778" w14:textId="77777777" w:rsidR="00CA719E" w:rsidRPr="007C3394" w:rsidRDefault="00CA719E" w:rsidP="00CA719E">
            <w:pPr>
              <w:rPr>
                <w:szCs w:val="24"/>
                <w:lang w:eastAsia="lt-LT"/>
              </w:rPr>
            </w:pPr>
          </w:p>
          <w:p w14:paraId="0451DCA8" w14:textId="77777777" w:rsidR="00CA719E" w:rsidRPr="007C3394" w:rsidRDefault="00CA719E" w:rsidP="00CA719E">
            <w:pPr>
              <w:rPr>
                <w:szCs w:val="24"/>
                <w:lang w:eastAsia="lt-LT"/>
              </w:rPr>
            </w:pPr>
          </w:p>
          <w:p w14:paraId="538AC623" w14:textId="77777777" w:rsidR="00CA719E" w:rsidRPr="007C3394" w:rsidRDefault="00CA719E" w:rsidP="00CA719E">
            <w:pPr>
              <w:rPr>
                <w:szCs w:val="24"/>
                <w:lang w:eastAsia="lt-LT"/>
              </w:rPr>
            </w:pPr>
          </w:p>
          <w:p w14:paraId="0DE013E5" w14:textId="77777777" w:rsidR="00CA719E" w:rsidRPr="007C3394" w:rsidRDefault="00CA719E" w:rsidP="00CA719E">
            <w:pPr>
              <w:rPr>
                <w:szCs w:val="24"/>
                <w:lang w:eastAsia="lt-LT"/>
              </w:rPr>
            </w:pPr>
          </w:p>
          <w:p w14:paraId="6867F03C" w14:textId="77777777" w:rsidR="00CA719E" w:rsidRPr="007C3394" w:rsidRDefault="00CA719E" w:rsidP="00CA719E">
            <w:pPr>
              <w:rPr>
                <w:szCs w:val="24"/>
                <w:lang w:eastAsia="lt-LT"/>
              </w:rPr>
            </w:pPr>
          </w:p>
          <w:p w14:paraId="767828E7" w14:textId="77777777" w:rsidR="00CA719E" w:rsidRPr="007C3394" w:rsidRDefault="00CA719E" w:rsidP="00CA719E">
            <w:pPr>
              <w:rPr>
                <w:szCs w:val="24"/>
                <w:lang w:eastAsia="lt-LT"/>
              </w:rPr>
            </w:pPr>
          </w:p>
          <w:p w14:paraId="7AC61076" w14:textId="77777777" w:rsidR="00CA719E" w:rsidRPr="007C3394" w:rsidRDefault="00CA719E" w:rsidP="00CA719E">
            <w:pPr>
              <w:rPr>
                <w:szCs w:val="24"/>
                <w:lang w:eastAsia="lt-LT"/>
              </w:rPr>
            </w:pPr>
          </w:p>
          <w:p w14:paraId="1B728A76" w14:textId="77777777" w:rsidR="00CA719E" w:rsidRPr="007C3394" w:rsidRDefault="00CA719E" w:rsidP="00CA719E">
            <w:pPr>
              <w:rPr>
                <w:szCs w:val="24"/>
                <w:lang w:eastAsia="lt-LT"/>
              </w:rPr>
            </w:pPr>
          </w:p>
          <w:p w14:paraId="143693A2" w14:textId="77777777" w:rsidR="00CA719E" w:rsidRPr="007C3394" w:rsidRDefault="00CA719E" w:rsidP="00CA719E">
            <w:pPr>
              <w:rPr>
                <w:szCs w:val="24"/>
                <w:lang w:eastAsia="lt-LT"/>
              </w:rPr>
            </w:pPr>
          </w:p>
          <w:p w14:paraId="0CCA5B43" w14:textId="77777777" w:rsidR="00CA719E" w:rsidRPr="007C3394" w:rsidRDefault="00CA719E" w:rsidP="00CA719E">
            <w:pPr>
              <w:rPr>
                <w:szCs w:val="24"/>
                <w:lang w:eastAsia="lt-LT"/>
              </w:rPr>
            </w:pPr>
          </w:p>
          <w:p w14:paraId="4A1BCFAA" w14:textId="77777777" w:rsidR="00CA719E" w:rsidRPr="007C3394" w:rsidRDefault="00CA719E" w:rsidP="00CA719E">
            <w:pPr>
              <w:rPr>
                <w:szCs w:val="24"/>
                <w:lang w:eastAsia="lt-LT"/>
              </w:rPr>
            </w:pPr>
          </w:p>
          <w:p w14:paraId="27FA7AAF" w14:textId="77777777" w:rsidR="00CA719E" w:rsidRPr="007C3394" w:rsidRDefault="00CA719E" w:rsidP="00CA719E">
            <w:pPr>
              <w:rPr>
                <w:szCs w:val="24"/>
                <w:lang w:eastAsia="lt-LT"/>
              </w:rPr>
            </w:pPr>
          </w:p>
          <w:p w14:paraId="4F4161D1" w14:textId="77777777" w:rsidR="00CA719E" w:rsidRPr="007C3394" w:rsidRDefault="00CA719E" w:rsidP="00CA719E">
            <w:pPr>
              <w:rPr>
                <w:szCs w:val="24"/>
                <w:lang w:eastAsia="lt-LT"/>
              </w:rPr>
            </w:pPr>
          </w:p>
          <w:p w14:paraId="1A526B64" w14:textId="77777777" w:rsidR="00CA719E" w:rsidRPr="007C3394" w:rsidRDefault="00CA719E" w:rsidP="00CA719E">
            <w:pPr>
              <w:rPr>
                <w:szCs w:val="24"/>
                <w:lang w:eastAsia="lt-LT"/>
              </w:rPr>
            </w:pPr>
          </w:p>
          <w:p w14:paraId="66EE9459" w14:textId="77777777" w:rsidR="00CA719E" w:rsidRPr="007C3394" w:rsidRDefault="00CA719E" w:rsidP="00CA719E">
            <w:pPr>
              <w:rPr>
                <w:szCs w:val="24"/>
                <w:lang w:eastAsia="lt-LT"/>
              </w:rPr>
            </w:pPr>
          </w:p>
          <w:p w14:paraId="69BDFCEF" w14:textId="77777777" w:rsidR="00CA719E" w:rsidRPr="007C3394" w:rsidRDefault="00CA719E" w:rsidP="00CA719E">
            <w:pPr>
              <w:rPr>
                <w:szCs w:val="24"/>
                <w:lang w:eastAsia="lt-LT"/>
              </w:rPr>
            </w:pPr>
          </w:p>
          <w:p w14:paraId="389D5E87" w14:textId="77777777" w:rsidR="00CA719E" w:rsidRPr="007C3394" w:rsidRDefault="00CA719E" w:rsidP="00CA719E">
            <w:pPr>
              <w:rPr>
                <w:szCs w:val="24"/>
                <w:lang w:eastAsia="lt-LT"/>
              </w:rPr>
            </w:pPr>
          </w:p>
          <w:p w14:paraId="084024A2" w14:textId="77777777" w:rsidR="00CA719E" w:rsidRPr="007C3394" w:rsidRDefault="00CA719E" w:rsidP="00CA719E">
            <w:pPr>
              <w:rPr>
                <w:szCs w:val="24"/>
                <w:lang w:eastAsia="lt-LT"/>
              </w:rPr>
            </w:pPr>
          </w:p>
          <w:p w14:paraId="1FCA082F" w14:textId="77777777" w:rsidR="00CA719E" w:rsidRPr="007C3394" w:rsidRDefault="00CA719E" w:rsidP="00CA719E">
            <w:pPr>
              <w:rPr>
                <w:szCs w:val="24"/>
                <w:lang w:eastAsia="lt-LT"/>
              </w:rPr>
            </w:pPr>
          </w:p>
          <w:p w14:paraId="24A8C8CB" w14:textId="77777777" w:rsidR="00CA719E" w:rsidRPr="007C3394" w:rsidRDefault="00CA719E" w:rsidP="00CA719E">
            <w:pPr>
              <w:rPr>
                <w:szCs w:val="24"/>
                <w:lang w:eastAsia="lt-LT"/>
              </w:rPr>
            </w:pPr>
          </w:p>
          <w:p w14:paraId="7A2BE5CA" w14:textId="77777777" w:rsidR="00CA719E" w:rsidRPr="007C3394" w:rsidRDefault="00CA719E" w:rsidP="00CA719E">
            <w:pPr>
              <w:rPr>
                <w:szCs w:val="24"/>
                <w:lang w:eastAsia="lt-LT"/>
              </w:rPr>
            </w:pPr>
          </w:p>
          <w:p w14:paraId="011B729E" w14:textId="77777777" w:rsidR="00CA719E" w:rsidRPr="007C3394" w:rsidRDefault="00CA719E" w:rsidP="00CA719E">
            <w:pPr>
              <w:rPr>
                <w:szCs w:val="24"/>
                <w:lang w:eastAsia="lt-LT"/>
              </w:rPr>
            </w:pPr>
          </w:p>
          <w:p w14:paraId="1508D12C" w14:textId="77777777" w:rsidR="00CA719E" w:rsidRPr="007C3394" w:rsidRDefault="00CA719E" w:rsidP="00CA719E">
            <w:pPr>
              <w:rPr>
                <w:szCs w:val="24"/>
                <w:lang w:eastAsia="lt-LT"/>
              </w:rPr>
            </w:pPr>
          </w:p>
          <w:p w14:paraId="0E4D3A30" w14:textId="77777777" w:rsidR="00CA719E" w:rsidRPr="007C3394" w:rsidRDefault="00CA719E" w:rsidP="00CA719E">
            <w:pPr>
              <w:rPr>
                <w:szCs w:val="24"/>
                <w:lang w:eastAsia="lt-LT"/>
              </w:rPr>
            </w:pPr>
          </w:p>
          <w:p w14:paraId="43BE0111" w14:textId="77777777" w:rsidR="00CA719E" w:rsidRPr="007C3394" w:rsidRDefault="00CA719E" w:rsidP="00CA719E">
            <w:pPr>
              <w:rPr>
                <w:szCs w:val="24"/>
                <w:lang w:eastAsia="lt-LT"/>
              </w:rPr>
            </w:pPr>
          </w:p>
          <w:p w14:paraId="6B3BBF27" w14:textId="77777777" w:rsidR="00CA719E" w:rsidRPr="007C3394" w:rsidRDefault="00CA719E" w:rsidP="00CA719E">
            <w:pPr>
              <w:rPr>
                <w:szCs w:val="24"/>
                <w:lang w:eastAsia="lt-LT"/>
              </w:rPr>
            </w:pPr>
          </w:p>
          <w:p w14:paraId="6E2138BF" w14:textId="77777777" w:rsidR="00CA719E" w:rsidRPr="007C3394" w:rsidRDefault="00CA719E" w:rsidP="00CA719E">
            <w:pPr>
              <w:rPr>
                <w:szCs w:val="24"/>
                <w:lang w:eastAsia="lt-LT"/>
              </w:rPr>
            </w:pPr>
          </w:p>
          <w:p w14:paraId="0B8AE1B7" w14:textId="77777777" w:rsidR="00CA719E" w:rsidRPr="007C3394" w:rsidRDefault="00CA719E" w:rsidP="00CA719E">
            <w:pPr>
              <w:rPr>
                <w:szCs w:val="24"/>
                <w:lang w:eastAsia="lt-LT"/>
              </w:rPr>
            </w:pPr>
          </w:p>
          <w:p w14:paraId="6A01D35D" w14:textId="77777777" w:rsidR="00CA719E" w:rsidRPr="007C3394" w:rsidRDefault="00CA719E" w:rsidP="00CA719E">
            <w:pPr>
              <w:rPr>
                <w:szCs w:val="24"/>
                <w:lang w:eastAsia="lt-LT"/>
              </w:rPr>
            </w:pPr>
          </w:p>
          <w:p w14:paraId="6316853A" w14:textId="77777777" w:rsidR="00CA719E" w:rsidRPr="007C3394" w:rsidRDefault="00CA719E" w:rsidP="00CA719E">
            <w:pPr>
              <w:rPr>
                <w:szCs w:val="24"/>
                <w:lang w:eastAsia="lt-LT"/>
              </w:rPr>
            </w:pPr>
          </w:p>
          <w:p w14:paraId="7201F83B" w14:textId="77777777" w:rsidR="00CA719E" w:rsidRPr="007C3394" w:rsidRDefault="00CA719E" w:rsidP="00CA719E">
            <w:pPr>
              <w:rPr>
                <w:szCs w:val="24"/>
                <w:lang w:eastAsia="lt-LT"/>
              </w:rPr>
            </w:pPr>
          </w:p>
          <w:p w14:paraId="509CDA6E" w14:textId="77777777" w:rsidR="00CA719E" w:rsidRPr="007C3394" w:rsidRDefault="00CA719E" w:rsidP="00CA719E">
            <w:pPr>
              <w:rPr>
                <w:szCs w:val="24"/>
                <w:lang w:eastAsia="lt-LT"/>
              </w:rPr>
            </w:pPr>
          </w:p>
          <w:p w14:paraId="2C74967D" w14:textId="77777777" w:rsidR="00CA719E" w:rsidRPr="007C3394" w:rsidRDefault="00CA719E" w:rsidP="00CA719E">
            <w:pPr>
              <w:rPr>
                <w:szCs w:val="24"/>
                <w:lang w:eastAsia="lt-LT"/>
              </w:rPr>
            </w:pPr>
          </w:p>
          <w:p w14:paraId="0FBDFBCD" w14:textId="77777777" w:rsidR="00CA719E" w:rsidRPr="007C3394" w:rsidRDefault="00CA719E" w:rsidP="00CA719E">
            <w:pPr>
              <w:rPr>
                <w:szCs w:val="24"/>
                <w:lang w:eastAsia="lt-LT"/>
              </w:rPr>
            </w:pPr>
          </w:p>
          <w:p w14:paraId="06719868" w14:textId="77777777" w:rsidR="00CA719E" w:rsidRPr="007C3394" w:rsidRDefault="00CA719E" w:rsidP="00CA719E">
            <w:pPr>
              <w:rPr>
                <w:szCs w:val="24"/>
                <w:lang w:eastAsia="lt-LT"/>
              </w:rPr>
            </w:pPr>
          </w:p>
          <w:p w14:paraId="4EF07258" w14:textId="77777777" w:rsidR="00CA719E" w:rsidRPr="007C3394" w:rsidRDefault="00CA719E" w:rsidP="00CA719E">
            <w:pPr>
              <w:rPr>
                <w:szCs w:val="24"/>
                <w:lang w:eastAsia="lt-LT"/>
              </w:rPr>
            </w:pPr>
          </w:p>
          <w:p w14:paraId="795F8C62" w14:textId="77777777" w:rsidR="00CA719E" w:rsidRPr="007C3394" w:rsidRDefault="00CA719E" w:rsidP="00CA719E">
            <w:pPr>
              <w:rPr>
                <w:szCs w:val="24"/>
                <w:lang w:eastAsia="lt-LT"/>
              </w:rPr>
            </w:pPr>
          </w:p>
          <w:p w14:paraId="61997373" w14:textId="77777777" w:rsidR="00CA719E" w:rsidRPr="007C3394" w:rsidRDefault="00CA719E" w:rsidP="00CA719E">
            <w:pPr>
              <w:rPr>
                <w:szCs w:val="24"/>
                <w:lang w:eastAsia="lt-LT"/>
              </w:rPr>
            </w:pPr>
          </w:p>
          <w:p w14:paraId="56EEF9B0" w14:textId="77777777" w:rsidR="00CA719E" w:rsidRPr="007C3394" w:rsidRDefault="00CA719E" w:rsidP="00CA719E">
            <w:pPr>
              <w:rPr>
                <w:szCs w:val="24"/>
                <w:lang w:eastAsia="lt-LT"/>
              </w:rPr>
            </w:pPr>
          </w:p>
          <w:p w14:paraId="28EDB8E5" w14:textId="77777777" w:rsidR="00CA719E" w:rsidRPr="007C3394" w:rsidRDefault="00CA719E" w:rsidP="00CA719E">
            <w:pPr>
              <w:rPr>
                <w:szCs w:val="24"/>
                <w:lang w:eastAsia="lt-LT"/>
              </w:rPr>
            </w:pPr>
          </w:p>
          <w:p w14:paraId="42DAE882" w14:textId="77777777" w:rsidR="00CA719E" w:rsidRPr="007C3394" w:rsidRDefault="00CA719E" w:rsidP="00CA719E">
            <w:pPr>
              <w:rPr>
                <w:szCs w:val="24"/>
                <w:lang w:eastAsia="lt-LT"/>
              </w:rPr>
            </w:pPr>
          </w:p>
          <w:p w14:paraId="6316895C" w14:textId="77777777" w:rsidR="00CA719E" w:rsidRPr="007C3394" w:rsidRDefault="00CA719E" w:rsidP="00CA719E">
            <w:pPr>
              <w:rPr>
                <w:szCs w:val="24"/>
                <w:lang w:eastAsia="lt-LT"/>
              </w:rPr>
            </w:pPr>
          </w:p>
          <w:p w14:paraId="72A068DC" w14:textId="77777777" w:rsidR="00CA719E" w:rsidRPr="007C3394" w:rsidRDefault="00CA719E" w:rsidP="00CA719E">
            <w:pPr>
              <w:rPr>
                <w:szCs w:val="24"/>
                <w:lang w:eastAsia="lt-LT"/>
              </w:rPr>
            </w:pPr>
          </w:p>
          <w:p w14:paraId="0EE3A2FB" w14:textId="77777777" w:rsidR="00CA719E" w:rsidRPr="007C3394" w:rsidRDefault="00CA719E" w:rsidP="00CA719E">
            <w:pPr>
              <w:rPr>
                <w:szCs w:val="24"/>
                <w:lang w:eastAsia="lt-LT"/>
              </w:rPr>
            </w:pPr>
          </w:p>
          <w:p w14:paraId="4DF02FC1" w14:textId="77777777" w:rsidR="00CA719E" w:rsidRPr="007C3394" w:rsidRDefault="00CA719E" w:rsidP="00CA719E">
            <w:pPr>
              <w:rPr>
                <w:szCs w:val="24"/>
                <w:lang w:eastAsia="lt-LT"/>
              </w:rPr>
            </w:pPr>
          </w:p>
          <w:p w14:paraId="1264DE46" w14:textId="77777777" w:rsidR="00CA719E" w:rsidRPr="007C3394" w:rsidRDefault="00CA719E" w:rsidP="00CA719E">
            <w:pPr>
              <w:rPr>
                <w:szCs w:val="24"/>
                <w:lang w:eastAsia="lt-LT"/>
              </w:rPr>
            </w:pPr>
          </w:p>
          <w:p w14:paraId="42AFF121" w14:textId="77777777" w:rsidR="00CA719E" w:rsidRPr="007C3394" w:rsidRDefault="00CA719E" w:rsidP="00CA719E">
            <w:pPr>
              <w:rPr>
                <w:szCs w:val="24"/>
                <w:lang w:eastAsia="lt-LT"/>
              </w:rPr>
            </w:pPr>
          </w:p>
          <w:p w14:paraId="72C266B0" w14:textId="77777777" w:rsidR="00CA719E" w:rsidRPr="007C3394" w:rsidRDefault="00CA719E" w:rsidP="00CA719E">
            <w:pPr>
              <w:rPr>
                <w:szCs w:val="24"/>
                <w:lang w:eastAsia="lt-LT"/>
              </w:rPr>
            </w:pPr>
          </w:p>
          <w:p w14:paraId="26EA56C4" w14:textId="77777777" w:rsidR="00CA719E" w:rsidRPr="007C3394" w:rsidRDefault="00CA719E" w:rsidP="00CA719E">
            <w:pPr>
              <w:rPr>
                <w:szCs w:val="24"/>
                <w:lang w:eastAsia="lt-LT"/>
              </w:rPr>
            </w:pPr>
          </w:p>
          <w:p w14:paraId="070F552E" w14:textId="77777777" w:rsidR="00CA719E" w:rsidRPr="007C3394" w:rsidRDefault="00CA719E" w:rsidP="00CA719E">
            <w:pPr>
              <w:rPr>
                <w:szCs w:val="24"/>
                <w:lang w:eastAsia="lt-LT"/>
              </w:rPr>
            </w:pPr>
          </w:p>
          <w:p w14:paraId="72436D1F" w14:textId="77777777" w:rsidR="00CA719E" w:rsidRPr="007C3394" w:rsidRDefault="00CA719E" w:rsidP="00CA719E">
            <w:pPr>
              <w:rPr>
                <w:szCs w:val="24"/>
                <w:lang w:eastAsia="lt-LT"/>
              </w:rPr>
            </w:pPr>
          </w:p>
          <w:p w14:paraId="1FBE2CEF" w14:textId="77777777" w:rsidR="00CA719E" w:rsidRPr="007C3394" w:rsidRDefault="00CA719E" w:rsidP="00CA719E">
            <w:pPr>
              <w:rPr>
                <w:szCs w:val="24"/>
                <w:lang w:eastAsia="lt-LT"/>
              </w:rPr>
            </w:pPr>
          </w:p>
          <w:p w14:paraId="5DCE8B3D" w14:textId="77777777" w:rsidR="00CA719E" w:rsidRPr="007C3394" w:rsidRDefault="00CA719E" w:rsidP="00CA719E">
            <w:pPr>
              <w:rPr>
                <w:szCs w:val="24"/>
                <w:lang w:eastAsia="lt-LT"/>
              </w:rPr>
            </w:pPr>
          </w:p>
          <w:p w14:paraId="57C088C3" w14:textId="77777777" w:rsidR="00CA719E" w:rsidRPr="007C3394" w:rsidRDefault="00CA719E" w:rsidP="00CA719E">
            <w:pPr>
              <w:rPr>
                <w:szCs w:val="24"/>
                <w:lang w:eastAsia="lt-LT"/>
              </w:rPr>
            </w:pPr>
          </w:p>
          <w:p w14:paraId="104B865F" w14:textId="77777777" w:rsidR="00CA719E" w:rsidRPr="007C3394" w:rsidRDefault="00CA719E" w:rsidP="00CA719E">
            <w:pPr>
              <w:rPr>
                <w:szCs w:val="24"/>
                <w:lang w:eastAsia="lt-LT"/>
              </w:rPr>
            </w:pPr>
          </w:p>
          <w:p w14:paraId="3C6EA2B5" w14:textId="77777777" w:rsidR="00CA719E" w:rsidRPr="007C3394" w:rsidRDefault="00CA719E" w:rsidP="00CA719E">
            <w:pPr>
              <w:rPr>
                <w:szCs w:val="24"/>
                <w:lang w:eastAsia="lt-LT"/>
              </w:rPr>
            </w:pPr>
          </w:p>
          <w:p w14:paraId="7B64DC6E" w14:textId="77777777" w:rsidR="00CA719E" w:rsidRPr="007C3394" w:rsidRDefault="00CA719E" w:rsidP="00CA719E">
            <w:pPr>
              <w:rPr>
                <w:szCs w:val="24"/>
                <w:lang w:eastAsia="lt-LT"/>
              </w:rPr>
            </w:pPr>
          </w:p>
          <w:p w14:paraId="676970A1" w14:textId="77777777" w:rsidR="00CA719E" w:rsidRPr="007C3394" w:rsidRDefault="00CA719E" w:rsidP="00CA719E">
            <w:pPr>
              <w:rPr>
                <w:szCs w:val="24"/>
                <w:lang w:eastAsia="lt-LT"/>
              </w:rPr>
            </w:pPr>
          </w:p>
          <w:p w14:paraId="5312B651" w14:textId="77777777" w:rsidR="00CA719E" w:rsidRPr="007C3394" w:rsidRDefault="00CA719E" w:rsidP="00CA719E">
            <w:pPr>
              <w:rPr>
                <w:szCs w:val="24"/>
                <w:lang w:eastAsia="lt-LT"/>
              </w:rPr>
            </w:pPr>
          </w:p>
          <w:p w14:paraId="0FE91580" w14:textId="77777777" w:rsidR="00CA719E" w:rsidRPr="007C3394" w:rsidRDefault="00CA719E" w:rsidP="00CA719E">
            <w:pPr>
              <w:rPr>
                <w:szCs w:val="24"/>
                <w:lang w:eastAsia="lt-LT"/>
              </w:rPr>
            </w:pPr>
          </w:p>
          <w:p w14:paraId="7BEA7B54" w14:textId="77777777" w:rsidR="00CA719E" w:rsidRPr="007C3394" w:rsidRDefault="00CA719E" w:rsidP="00CA719E">
            <w:pPr>
              <w:rPr>
                <w:szCs w:val="24"/>
                <w:lang w:eastAsia="lt-LT"/>
              </w:rPr>
            </w:pPr>
          </w:p>
          <w:p w14:paraId="6D8A4FAE" w14:textId="77777777" w:rsidR="00CA719E" w:rsidRPr="007C3394" w:rsidRDefault="00CA719E" w:rsidP="00CA719E">
            <w:pPr>
              <w:rPr>
                <w:szCs w:val="24"/>
                <w:lang w:eastAsia="lt-LT"/>
              </w:rPr>
            </w:pPr>
          </w:p>
          <w:p w14:paraId="6E1FC450" w14:textId="77777777" w:rsidR="00CA719E" w:rsidRPr="007C3394" w:rsidRDefault="00CA719E" w:rsidP="00CA719E">
            <w:pPr>
              <w:rPr>
                <w:szCs w:val="24"/>
                <w:lang w:eastAsia="lt-LT"/>
              </w:rPr>
            </w:pPr>
          </w:p>
          <w:p w14:paraId="53BB25E0" w14:textId="77777777" w:rsidR="00CA719E" w:rsidRPr="007C3394" w:rsidRDefault="00CA719E" w:rsidP="00CA719E">
            <w:pPr>
              <w:rPr>
                <w:szCs w:val="24"/>
                <w:lang w:eastAsia="lt-LT"/>
              </w:rPr>
            </w:pPr>
          </w:p>
          <w:p w14:paraId="7B551CFF" w14:textId="77777777" w:rsidR="00CA719E" w:rsidRPr="007C3394" w:rsidRDefault="00CA719E" w:rsidP="00CA719E">
            <w:pPr>
              <w:rPr>
                <w:szCs w:val="24"/>
                <w:lang w:eastAsia="lt-LT"/>
              </w:rPr>
            </w:pPr>
          </w:p>
          <w:p w14:paraId="0B465355" w14:textId="36A84B8E" w:rsidR="00CA719E" w:rsidRPr="007C3394" w:rsidRDefault="00CA719E" w:rsidP="00CA719E">
            <w:pPr>
              <w:rPr>
                <w:szCs w:val="24"/>
                <w:lang w:eastAsia="lt-LT"/>
              </w:rPr>
            </w:pPr>
            <w:r w:rsidRPr="007C3394">
              <w:rPr>
                <w:szCs w:val="24"/>
                <w:lang w:eastAsia="lt-LT"/>
              </w:rPr>
              <w:t>17 punktas</w:t>
            </w:r>
          </w:p>
          <w:p w14:paraId="23F79E8D" w14:textId="77777777" w:rsidR="00CA719E" w:rsidRPr="007C3394" w:rsidRDefault="00CA719E" w:rsidP="00CA719E">
            <w:pPr>
              <w:rPr>
                <w:szCs w:val="24"/>
                <w:lang w:eastAsia="lt-LT"/>
              </w:rPr>
            </w:pPr>
          </w:p>
        </w:tc>
        <w:tc>
          <w:tcPr>
            <w:tcW w:w="4950" w:type="dxa"/>
          </w:tcPr>
          <w:p w14:paraId="38E15BEB" w14:textId="77777777" w:rsidR="00CA719E" w:rsidRPr="007C3394" w:rsidRDefault="00CA719E" w:rsidP="00CA719E">
            <w:pPr>
              <w:widowControl w:val="0"/>
              <w:suppressAutoHyphens/>
              <w:jc w:val="both"/>
              <w:rPr>
                <w:color w:val="000000"/>
                <w:szCs w:val="24"/>
              </w:rPr>
            </w:pPr>
            <w:r w:rsidRPr="007C3394">
              <w:rPr>
                <w:color w:val="000000"/>
                <w:szCs w:val="24"/>
              </w:rPr>
              <w:lastRenderedPageBreak/>
              <w:t xml:space="preserve">1. Lietuvos Respublikoje privalomas </w:t>
            </w:r>
            <w:r w:rsidRPr="007C3394">
              <w:rPr>
                <w:szCs w:val="24"/>
                <w:lang w:eastAsia="lt-LT"/>
              </w:rPr>
              <w:t>&lt;....&gt;</w:t>
            </w:r>
            <w:r w:rsidRPr="007C3394">
              <w:rPr>
                <w:color w:val="000000"/>
                <w:szCs w:val="24"/>
              </w:rPr>
              <w:t xml:space="preserve">, laikomų galvijų, kiaulių, avių, ožkų, arklinių </w:t>
            </w:r>
            <w:r w:rsidRPr="007C3394">
              <w:rPr>
                <w:szCs w:val="24"/>
              </w:rPr>
              <w:t xml:space="preserve">šeimos gyvūnų </w:t>
            </w:r>
            <w:r w:rsidRPr="007C3394">
              <w:rPr>
                <w:color w:val="000000"/>
                <w:szCs w:val="24"/>
              </w:rPr>
              <w:t xml:space="preserve">ženklinimas </w:t>
            </w:r>
            <w:r w:rsidRPr="007C3394">
              <w:rPr>
                <w:szCs w:val="24"/>
                <w:lang w:eastAsia="lt-LT"/>
              </w:rPr>
              <w:t>&lt;....&gt;</w:t>
            </w:r>
            <w:r w:rsidRPr="007C3394">
              <w:rPr>
                <w:color w:val="000000"/>
                <w:szCs w:val="24"/>
              </w:rPr>
              <w:t xml:space="preserve">. </w:t>
            </w:r>
          </w:p>
          <w:p w14:paraId="3890205C" w14:textId="77777777" w:rsidR="00CA719E" w:rsidRPr="007C3394" w:rsidRDefault="00CA719E" w:rsidP="00CA719E">
            <w:pPr>
              <w:jc w:val="both"/>
              <w:rPr>
                <w:szCs w:val="24"/>
                <w:lang w:eastAsia="lt-LT"/>
              </w:rPr>
            </w:pPr>
          </w:p>
          <w:p w14:paraId="0C364909" w14:textId="77777777" w:rsidR="00CA719E" w:rsidRPr="007C3394" w:rsidRDefault="00CA719E" w:rsidP="00CA719E">
            <w:pPr>
              <w:jc w:val="both"/>
              <w:rPr>
                <w:szCs w:val="24"/>
                <w:lang w:eastAsia="lt-LT"/>
              </w:rPr>
            </w:pPr>
            <w:r w:rsidRPr="007C3394">
              <w:rPr>
                <w:color w:val="000000"/>
                <w:szCs w:val="24"/>
              </w:rPr>
              <w:t xml:space="preserve">11. </w:t>
            </w:r>
            <w:r w:rsidRPr="007C3394">
              <w:rPr>
                <w:szCs w:val="24"/>
              </w:rPr>
              <w:t xml:space="preserve">Kiekvienas laikytojas privalo užtikrinti, kad jo laikomi galvijai, įskaitant bizonus </w:t>
            </w:r>
            <w:r w:rsidRPr="007C3394">
              <w:rPr>
                <w:i/>
                <w:szCs w:val="24"/>
              </w:rPr>
              <w:t>(Bizon bizon)</w:t>
            </w:r>
            <w:r w:rsidRPr="007C3394">
              <w:rPr>
                <w:szCs w:val="24"/>
              </w:rPr>
              <w:t xml:space="preserve"> ir azijinius buivolus </w:t>
            </w:r>
            <w:r w:rsidRPr="007C3394">
              <w:rPr>
                <w:i/>
                <w:szCs w:val="24"/>
              </w:rPr>
              <w:t xml:space="preserve">(Bubalus bubalus) </w:t>
            </w:r>
            <w:r w:rsidRPr="007C3394">
              <w:rPr>
                <w:iCs/>
                <w:szCs w:val="24"/>
              </w:rPr>
              <w:t>(toliau – galvijai)</w:t>
            </w:r>
            <w:r w:rsidRPr="007C3394">
              <w:rPr>
                <w:szCs w:val="24"/>
              </w:rPr>
              <w:t xml:space="preserve">, avys, ožkos, kiaulės būtų paženklinti </w:t>
            </w:r>
            <w:r w:rsidRPr="007C3394">
              <w:rPr>
                <w:szCs w:val="24"/>
                <w:lang w:eastAsia="lt-LT"/>
              </w:rPr>
              <w:t>&lt;....&gt;</w:t>
            </w:r>
            <w:r w:rsidRPr="007C3394">
              <w:rPr>
                <w:szCs w:val="24"/>
              </w:rPr>
              <w:t xml:space="preserve"> nustatyta tvarka </w:t>
            </w:r>
            <w:r w:rsidRPr="007C3394">
              <w:rPr>
                <w:szCs w:val="24"/>
                <w:lang w:eastAsia="lt-LT"/>
              </w:rPr>
              <w:t>&lt;....&gt;</w:t>
            </w:r>
            <w:r w:rsidRPr="007C3394">
              <w:rPr>
                <w:szCs w:val="24"/>
              </w:rPr>
              <w:t>.</w:t>
            </w:r>
          </w:p>
          <w:p w14:paraId="199C890E" w14:textId="77777777" w:rsidR="00CA719E" w:rsidRPr="007C3394" w:rsidRDefault="00CA719E" w:rsidP="00CA719E">
            <w:pPr>
              <w:jc w:val="both"/>
              <w:rPr>
                <w:szCs w:val="24"/>
                <w:lang w:eastAsia="lt-LT"/>
              </w:rPr>
            </w:pPr>
          </w:p>
          <w:p w14:paraId="2542AD10" w14:textId="77777777" w:rsidR="00CA719E" w:rsidRPr="007C3394" w:rsidRDefault="00CA719E" w:rsidP="00CA719E">
            <w:pPr>
              <w:jc w:val="both"/>
              <w:rPr>
                <w:szCs w:val="24"/>
              </w:rPr>
            </w:pPr>
            <w:r w:rsidRPr="007C3394">
              <w:rPr>
                <w:szCs w:val="24"/>
              </w:rPr>
              <w:t>14</w:t>
            </w:r>
            <w:r w:rsidRPr="007C3394">
              <w:rPr>
                <w:color w:val="000000"/>
                <w:szCs w:val="24"/>
              </w:rPr>
              <w:t xml:space="preserve">. </w:t>
            </w:r>
            <w:r w:rsidRPr="007C3394">
              <w:rPr>
                <w:szCs w:val="24"/>
                <w:lang w:eastAsia="lt-LT"/>
              </w:rPr>
              <w:t xml:space="preserve">&lt;....&gt; </w:t>
            </w:r>
            <w:r w:rsidRPr="007C3394">
              <w:rPr>
                <w:szCs w:val="24"/>
              </w:rPr>
              <w:t xml:space="preserve">Galvijų prieauglis ženklinamas į abi ausis įsegant po vieną dviejų dalių įsagą, kuriame nurodytas individualus galvijo numeris, arba taikant galvijų elektroninį ženklinimą </w:t>
            </w:r>
            <w:r w:rsidRPr="007C3394">
              <w:rPr>
                <w:color w:val="000000"/>
                <w:szCs w:val="24"/>
              </w:rPr>
              <w:t xml:space="preserve">– į vieną ausį įsegamas įsagas su individualiu galvijo numeriu, o į kitą ausį – įsagas, kurio viena dalis yra su mikroschema tokiu pačiu individualiu numeriu. </w:t>
            </w:r>
          </w:p>
          <w:p w14:paraId="09F60386" w14:textId="77777777" w:rsidR="00CA719E" w:rsidRPr="007C3394" w:rsidRDefault="00CA719E" w:rsidP="00CA719E">
            <w:pPr>
              <w:jc w:val="both"/>
              <w:rPr>
                <w:szCs w:val="24"/>
                <w:lang w:eastAsia="lt-LT"/>
              </w:rPr>
            </w:pPr>
          </w:p>
          <w:p w14:paraId="3DF1F4CF" w14:textId="77777777" w:rsidR="00CA719E" w:rsidRPr="007C3394" w:rsidRDefault="00CA719E" w:rsidP="00CA719E">
            <w:pPr>
              <w:jc w:val="both"/>
              <w:rPr>
                <w:color w:val="000000"/>
                <w:szCs w:val="24"/>
              </w:rPr>
            </w:pPr>
            <w:r w:rsidRPr="007C3394">
              <w:rPr>
                <w:szCs w:val="24"/>
              </w:rPr>
              <w:t xml:space="preserve">15. </w:t>
            </w:r>
            <w:r w:rsidRPr="007C3394">
              <w:rPr>
                <w:szCs w:val="24"/>
                <w:lang w:eastAsia="lt-LT"/>
              </w:rPr>
              <w:t>&lt;....&gt;</w:t>
            </w:r>
            <w:r w:rsidRPr="007C3394">
              <w:rPr>
                <w:szCs w:val="24"/>
              </w:rPr>
              <w:t xml:space="preserve">. Avių ir ožkų prieauglis </w:t>
            </w:r>
            <w:r w:rsidRPr="007C3394">
              <w:rPr>
                <w:color w:val="000000"/>
                <w:szCs w:val="24"/>
              </w:rPr>
              <w:t xml:space="preserve">ženklinamas </w:t>
            </w:r>
            <w:r w:rsidRPr="007C3394">
              <w:rPr>
                <w:szCs w:val="24"/>
              </w:rPr>
              <w:t>į abi ausis įsegant po vieną dviejų dalių įsagą, kuriame nurodytas individualus avies ar ožkos numeris</w:t>
            </w:r>
            <w:r w:rsidRPr="007C3394">
              <w:rPr>
                <w:color w:val="000000"/>
                <w:szCs w:val="24"/>
              </w:rPr>
              <w:t xml:space="preserve">, o avių ir ožkų prieauglis, kurį laikytojas ketina išvežti į ES valstybes nares, ženklinamas </w:t>
            </w:r>
            <w:r w:rsidRPr="007C3394">
              <w:rPr>
                <w:szCs w:val="24"/>
              </w:rPr>
              <w:t>į abi ausis įsegant po vieną dviejų dalių įsagą, kuriame nurodytas individualus avies ar ožkos numeris</w:t>
            </w:r>
            <w:r w:rsidRPr="007C3394">
              <w:rPr>
                <w:color w:val="000000"/>
                <w:szCs w:val="24"/>
              </w:rPr>
              <w:t xml:space="preserve"> – į vieną ausį segamas įsagas su avies ar ožkos individualiu numeriu, o į kitą ausį segamas įsagas, kurio viena dalis yra su mikroschema ir tokiu pačiu individualiu numeriu. </w:t>
            </w:r>
          </w:p>
          <w:p w14:paraId="06498DD5" w14:textId="77777777" w:rsidR="00CA719E" w:rsidRPr="007C3394" w:rsidRDefault="00CA719E" w:rsidP="00CA719E">
            <w:pPr>
              <w:jc w:val="both"/>
              <w:rPr>
                <w:szCs w:val="24"/>
                <w:lang w:eastAsia="lt-LT"/>
              </w:rPr>
            </w:pPr>
          </w:p>
          <w:p w14:paraId="4ED2D5AE" w14:textId="77777777" w:rsidR="00CA719E" w:rsidRPr="007C3394" w:rsidRDefault="00CA719E" w:rsidP="00CA719E">
            <w:pPr>
              <w:jc w:val="both"/>
              <w:rPr>
                <w:color w:val="000000"/>
                <w:szCs w:val="24"/>
              </w:rPr>
            </w:pPr>
            <w:r w:rsidRPr="007C3394">
              <w:rPr>
                <w:color w:val="000000"/>
                <w:szCs w:val="24"/>
              </w:rPr>
              <w:t xml:space="preserve">16. Kiaulės ženklinamos </w:t>
            </w:r>
            <w:r w:rsidRPr="007C3394">
              <w:rPr>
                <w:szCs w:val="24"/>
                <w:lang w:eastAsia="lt-LT"/>
              </w:rPr>
              <w:t>&lt;....&gt;</w:t>
            </w:r>
            <w:r w:rsidRPr="007C3394">
              <w:rPr>
                <w:color w:val="000000"/>
                <w:szCs w:val="24"/>
              </w:rPr>
              <w:t xml:space="preserve"> į vieną ausį įsegant vieną dviejų dalių ausų įsagą, kuriame nurodytas bandos numeris (jeigu kiaulės buvo perkeltos į kitą laikymo vietą ir (ar) kitą bandą keletą kartų, jos turi būti paženklintos ausų įsagu su paskutinės bandos, kurioje buvo laikomos prieš perkėlimą, numeriu), o į skerdyklą vežamos kiaulės gali būti ženklinamos į užpakalinę šlaunį tatuiruote, kurioje nurodomas aiškiai įskaitomas bandos numeris. </w:t>
            </w:r>
          </w:p>
          <w:p w14:paraId="095C61FC" w14:textId="77777777" w:rsidR="00CA719E" w:rsidRPr="007C3394" w:rsidRDefault="00CA719E" w:rsidP="00CA719E">
            <w:pPr>
              <w:jc w:val="both"/>
              <w:rPr>
                <w:szCs w:val="24"/>
                <w:lang w:eastAsia="lt-LT"/>
              </w:rPr>
            </w:pPr>
          </w:p>
          <w:p w14:paraId="3827B7FF" w14:textId="77777777" w:rsidR="00CA719E" w:rsidRPr="007C3394" w:rsidRDefault="00CA719E" w:rsidP="00CA719E">
            <w:pPr>
              <w:tabs>
                <w:tab w:val="left" w:pos="5520"/>
                <w:tab w:val="left" w:pos="6960"/>
                <w:tab w:val="left" w:pos="9072"/>
              </w:tabs>
              <w:jc w:val="both"/>
              <w:rPr>
                <w:color w:val="000000"/>
                <w:szCs w:val="24"/>
              </w:rPr>
            </w:pPr>
            <w:r w:rsidRPr="007C3394">
              <w:rPr>
                <w:bCs/>
                <w:color w:val="000000"/>
                <w:szCs w:val="24"/>
              </w:rPr>
              <w:lastRenderedPageBreak/>
              <w:t>17</w:t>
            </w:r>
            <w:r w:rsidRPr="007C3394">
              <w:rPr>
                <w:color w:val="000000"/>
                <w:szCs w:val="24"/>
              </w:rPr>
              <w:t xml:space="preserve">. Kiaulės, kurios Veisimo programų tvirtinimo ir veisimo organizacijų pripažinimo taisyklių, patvirtintų Lietuvos Respublikos žemės ūkio ministro 2009 m. gruodžio 11 d. įsakymu Nr. 3D-965 „Dėl Veisimo programų tvirtinimo ir veisimo organizacijų pripažinimo taisyklių patvirtinimo“, nustatyta tvarka įrašomos į pripažintų kiaulių veisimo organizacijų tvarkomas grynaveislių kiaulių kilmės knygas ir (arba) kilmės registrus, turi būti ženklinamos Aprašo 16 punkte nustatyta tvarka ir individualiai kiaulių veisimo organizacijos vykdomos veisimo programos nustatyta tvarka, kurioje turi būti nustatyti individualaus ženklinimo būdai ir terminai, numatyta ženklinimo sistema, užtikrinanti, kad bus galima nustatyti kiekvienos kiaulės kilmę (tėvą, motiną, senelius, atvedimo vietą ir datą). </w:t>
            </w:r>
          </w:p>
          <w:p w14:paraId="66CA74FF" w14:textId="77777777" w:rsidR="00CA719E" w:rsidRPr="007C3394" w:rsidRDefault="00CA719E" w:rsidP="00CA719E">
            <w:pPr>
              <w:jc w:val="both"/>
              <w:rPr>
                <w:szCs w:val="24"/>
                <w:lang w:eastAsia="lt-LT"/>
              </w:rPr>
            </w:pPr>
          </w:p>
          <w:p w14:paraId="7FF73FC9" w14:textId="77777777" w:rsidR="00CA719E" w:rsidRPr="007C3394" w:rsidRDefault="00CA719E" w:rsidP="00CA719E">
            <w:pPr>
              <w:jc w:val="both"/>
              <w:rPr>
                <w:color w:val="000000"/>
                <w:szCs w:val="24"/>
              </w:rPr>
            </w:pPr>
            <w:r w:rsidRPr="007C3394">
              <w:rPr>
                <w:color w:val="000000"/>
                <w:szCs w:val="24"/>
              </w:rPr>
              <w:t>18. Ženklinat ūkinius gyvūnus, ausų įsagai segami į ausis taip, kad įsagas būtų ausies kremzlinės dalies viduryje ir gerai matomas iš ūkinio gyvūno priekinės ir užpakalinės dalies, ausies įsago brūkšninis kodas turi būti matomas iš ūkinio gyvūno priekinės dalies.</w:t>
            </w:r>
          </w:p>
          <w:p w14:paraId="4B570A77" w14:textId="77777777" w:rsidR="00CA719E" w:rsidRPr="007C3394" w:rsidRDefault="00CA719E" w:rsidP="00CA719E">
            <w:pPr>
              <w:jc w:val="both"/>
              <w:rPr>
                <w:szCs w:val="24"/>
                <w:lang w:eastAsia="lt-LT"/>
              </w:rPr>
            </w:pPr>
          </w:p>
          <w:p w14:paraId="6539483A" w14:textId="77777777" w:rsidR="00CA719E" w:rsidRPr="007C3394" w:rsidRDefault="00CA719E" w:rsidP="00CA719E">
            <w:pPr>
              <w:jc w:val="both"/>
              <w:rPr>
                <w:color w:val="000000"/>
                <w:szCs w:val="24"/>
              </w:rPr>
            </w:pPr>
            <w:r w:rsidRPr="007C3394">
              <w:rPr>
                <w:color w:val="000000"/>
                <w:szCs w:val="24"/>
              </w:rPr>
              <w:t>19. Iš ES valstybių narių įvežtų į Lietuvos Respubliką galvijų, avių, ožkų, kiaulių iš naujo ženklinti nereikia, paliekami tie patys ausų įsagai. Įvežtų iš ES valstybių narių galvijų, avių, ožkų ausų įsagai prireikus gali būti pakeisti atgaminamais ausų įsagais, kuriuose turi būti nurodytas ES valstybėje narėje suteiktas individualus galvijų, avių, ožkų numeris.</w:t>
            </w:r>
          </w:p>
          <w:p w14:paraId="6194C078" w14:textId="77777777" w:rsidR="00CA719E" w:rsidRPr="007C3394" w:rsidRDefault="00CA719E" w:rsidP="00CA719E">
            <w:pPr>
              <w:jc w:val="both"/>
              <w:rPr>
                <w:color w:val="000000"/>
                <w:szCs w:val="24"/>
              </w:rPr>
            </w:pPr>
          </w:p>
          <w:p w14:paraId="22A8AEE9" w14:textId="77777777" w:rsidR="00CA719E" w:rsidRPr="007C3394" w:rsidRDefault="00CA719E" w:rsidP="00CA719E">
            <w:pPr>
              <w:jc w:val="both"/>
              <w:rPr>
                <w:color w:val="000000"/>
                <w:szCs w:val="24"/>
              </w:rPr>
            </w:pPr>
            <w:r w:rsidRPr="007C3394">
              <w:rPr>
                <w:color w:val="000000"/>
                <w:szCs w:val="24"/>
              </w:rPr>
              <w:lastRenderedPageBreak/>
              <w:t xml:space="preserve">20. Iš trečiųjų valstybių įvežtų į Lietuvos Respubliką skersti ūkinių gyvūnų iš naujo paženklinti nereikia, o įvežtuosius auginti galvijus, avis, ožkas reikia iš naujo paženklinti naujais įsagais, kuriuose turi būti nurodytas Lietuvos Respublikoje suteiktas individualus galvijų, avių, ožkų numeris, </w:t>
            </w:r>
            <w:r w:rsidRPr="007C3394">
              <w:rPr>
                <w:szCs w:val="24"/>
                <w:lang w:eastAsia="lt-LT"/>
              </w:rPr>
              <w:t>&lt;....&gt;</w:t>
            </w:r>
            <w:r w:rsidRPr="007C3394">
              <w:rPr>
                <w:color w:val="000000"/>
                <w:szCs w:val="24"/>
              </w:rPr>
              <w:t xml:space="preserve">. </w:t>
            </w:r>
          </w:p>
          <w:p w14:paraId="3C4AE907" w14:textId="77777777" w:rsidR="00CA719E" w:rsidRPr="007C3394" w:rsidRDefault="00CA719E" w:rsidP="00CA719E">
            <w:pPr>
              <w:jc w:val="both"/>
              <w:rPr>
                <w:color w:val="000000"/>
                <w:szCs w:val="24"/>
              </w:rPr>
            </w:pPr>
          </w:p>
          <w:p w14:paraId="20DA76DB" w14:textId="77777777" w:rsidR="00CA719E" w:rsidRPr="007C3394" w:rsidRDefault="00CA719E" w:rsidP="00CA719E">
            <w:pPr>
              <w:jc w:val="both"/>
              <w:rPr>
                <w:rFonts w:eastAsia="Calibri"/>
                <w:szCs w:val="24"/>
              </w:rPr>
            </w:pPr>
            <w:r w:rsidRPr="007C3394">
              <w:rPr>
                <w:color w:val="000000"/>
                <w:szCs w:val="24"/>
              </w:rPr>
              <w:t xml:space="preserve">21. Jeigu galvijas, avis, ožka pameta ausies įsagą ar įsage esantys įrašai tampa neįskaitomi, laikytojas </w:t>
            </w:r>
            <w:r w:rsidRPr="007C3394">
              <w:rPr>
                <w:szCs w:val="24"/>
                <w:lang w:eastAsia="lt-LT"/>
              </w:rPr>
              <w:t xml:space="preserve">&lt;....&gt; </w:t>
            </w:r>
            <w:r w:rsidRPr="007C3394">
              <w:rPr>
                <w:rFonts w:eastAsia="Calibri"/>
                <w:szCs w:val="24"/>
              </w:rPr>
              <w:t>nustatyta tvarka turi užsakyti atgaminamą ausies įsagą ir užtikrinti, kad ūkinis gyvūnas būtų juo paženklintas.</w:t>
            </w:r>
          </w:p>
          <w:p w14:paraId="780E63B5" w14:textId="77777777" w:rsidR="00CA719E" w:rsidRPr="007C3394" w:rsidRDefault="00CA719E" w:rsidP="00CA719E">
            <w:pPr>
              <w:jc w:val="both"/>
              <w:rPr>
                <w:rFonts w:eastAsia="Calibri"/>
                <w:szCs w:val="24"/>
              </w:rPr>
            </w:pPr>
          </w:p>
          <w:p w14:paraId="5B1400C7" w14:textId="77777777" w:rsidR="00CA719E" w:rsidRPr="007C3394" w:rsidRDefault="00CA719E" w:rsidP="00CA719E">
            <w:pPr>
              <w:jc w:val="both"/>
              <w:rPr>
                <w:rFonts w:eastAsia="Calibri"/>
                <w:szCs w:val="24"/>
              </w:rPr>
            </w:pPr>
            <w:r w:rsidRPr="007C3394">
              <w:rPr>
                <w:color w:val="000000"/>
                <w:szCs w:val="24"/>
              </w:rPr>
              <w:t xml:space="preserve">66. Galvijui, aviai, ožkai pametus ausies (-ų) įsagą (-us) arba ausies (-ų) įsago (-ų) įrašams tapus neįskaitomiems, laikytojas ne vėliau kaip per 3 kalendorines dienas užsako reikalingus atgaminti ausų įsagus. </w:t>
            </w:r>
            <w:r w:rsidRPr="007C3394">
              <w:rPr>
                <w:szCs w:val="24"/>
                <w:lang w:eastAsia="lt-LT"/>
              </w:rPr>
              <w:t>&lt;....&gt;</w:t>
            </w:r>
            <w:r w:rsidRPr="007C3394">
              <w:rPr>
                <w:color w:val="000000"/>
                <w:szCs w:val="24"/>
              </w:rPr>
              <w:t>. Kontroliuojančiai institucijai nustačius pažeidimą dėl pamestų ausų įsagų, apie ausų įsagus pametusių ūkinių gyvūnų pakartotinį ženklinimą atgamintais ausų įsagais laikytojas ne vėliau kaip per 7 kalendorines dienas informuoja VMVT teritorinį padalinį.</w:t>
            </w:r>
          </w:p>
          <w:p w14:paraId="296EAD08" w14:textId="77777777" w:rsidR="00CA719E" w:rsidRPr="007C3394" w:rsidRDefault="00CA719E" w:rsidP="00CA719E">
            <w:pPr>
              <w:jc w:val="both"/>
              <w:rPr>
                <w:rFonts w:eastAsia="Calibri"/>
                <w:szCs w:val="24"/>
              </w:rPr>
            </w:pPr>
          </w:p>
          <w:p w14:paraId="15F0E479" w14:textId="77777777" w:rsidR="00CA719E" w:rsidRPr="007C3394" w:rsidRDefault="00CA719E" w:rsidP="00CA719E">
            <w:pPr>
              <w:jc w:val="both"/>
              <w:rPr>
                <w:color w:val="000000"/>
                <w:szCs w:val="24"/>
              </w:rPr>
            </w:pPr>
            <w:r w:rsidRPr="007C3394">
              <w:rPr>
                <w:color w:val="000000"/>
                <w:szCs w:val="24"/>
              </w:rPr>
              <w:t>67. Pirmą kartą atgamintame ausų įsage šalia valstybės kodo turi būti pažymėtos papildomos žymės romėnišku skaičiumi I, antrąjį kartą – romėnišku skaičiumi II ir toliau eilės tvarka.</w:t>
            </w:r>
          </w:p>
          <w:p w14:paraId="5579C442" w14:textId="77777777" w:rsidR="00CA719E" w:rsidRPr="007C3394" w:rsidRDefault="00CA719E" w:rsidP="00CA719E">
            <w:pPr>
              <w:jc w:val="both"/>
              <w:rPr>
                <w:szCs w:val="24"/>
                <w:lang w:eastAsia="lt-LT"/>
              </w:rPr>
            </w:pPr>
          </w:p>
          <w:p w14:paraId="3B6AEAB3" w14:textId="77777777" w:rsidR="00CA719E" w:rsidRPr="007C3394" w:rsidRDefault="00CA719E" w:rsidP="00CA719E">
            <w:pPr>
              <w:jc w:val="both"/>
              <w:rPr>
                <w:color w:val="000000"/>
                <w:szCs w:val="24"/>
              </w:rPr>
            </w:pPr>
            <w:r w:rsidRPr="007C3394">
              <w:rPr>
                <w:szCs w:val="24"/>
              </w:rPr>
              <w:t>68. Kiekvienas laikytojas privalo užtikrinti, kad jo laikomo a</w:t>
            </w:r>
            <w:r w:rsidRPr="007C3394">
              <w:rPr>
                <w:color w:val="000000"/>
                <w:szCs w:val="24"/>
              </w:rPr>
              <w:t xml:space="preserve">rklinių šeimos gyvūno tapatybė būtų nustatyta (arklinių šeimos gyvūnas turi būti paženklintas mikroschema, </w:t>
            </w:r>
            <w:r w:rsidRPr="007C3394">
              <w:rPr>
                <w:szCs w:val="24"/>
                <w:lang w:eastAsia="lt-LT"/>
              </w:rPr>
              <w:t>&lt;....&gt;</w:t>
            </w:r>
            <w:r w:rsidRPr="007C3394">
              <w:rPr>
                <w:color w:val="000000"/>
                <w:szCs w:val="24"/>
              </w:rPr>
              <w:t xml:space="preserve">) ne vėliau kaip </w:t>
            </w:r>
            <w:r w:rsidRPr="007C3394">
              <w:rPr>
                <w:color w:val="000000"/>
                <w:szCs w:val="24"/>
              </w:rPr>
              <w:lastRenderedPageBreak/>
              <w:t>per 12 mėnesių po jo atvedimo ir bet kuriuo atveju prieš jam visam laikui paliekant atvedimo vietą</w:t>
            </w:r>
            <w:r w:rsidRPr="007C3394">
              <w:rPr>
                <w:szCs w:val="24"/>
                <w:lang w:eastAsia="lt-LT"/>
              </w:rPr>
              <w:t xml:space="preserve"> &lt;....&gt;</w:t>
            </w:r>
            <w:r w:rsidRPr="007C3394">
              <w:rPr>
                <w:color w:val="000000"/>
                <w:szCs w:val="24"/>
              </w:rPr>
              <w:t>.</w:t>
            </w:r>
          </w:p>
          <w:p w14:paraId="0FBA9CE3" w14:textId="77777777" w:rsidR="00CA719E" w:rsidRPr="007C3394" w:rsidRDefault="00CA719E" w:rsidP="00CA719E">
            <w:pPr>
              <w:jc w:val="both"/>
              <w:rPr>
                <w:color w:val="000000"/>
                <w:szCs w:val="24"/>
              </w:rPr>
            </w:pPr>
          </w:p>
          <w:p w14:paraId="05216B5D" w14:textId="77777777" w:rsidR="00CA719E" w:rsidRPr="007C3394" w:rsidRDefault="00CA719E" w:rsidP="00CA719E">
            <w:pPr>
              <w:overflowPunct w:val="0"/>
              <w:jc w:val="both"/>
              <w:rPr>
                <w:color w:val="000000"/>
                <w:szCs w:val="24"/>
              </w:rPr>
            </w:pPr>
            <w:r w:rsidRPr="007C3394">
              <w:rPr>
                <w:color w:val="000000"/>
                <w:szCs w:val="24"/>
              </w:rPr>
              <w:t xml:space="preserve">70. Arklinių šeimos gyvūnus gali ženklinti tik paslaugos teikėjai, atitinkantys </w:t>
            </w:r>
            <w:r w:rsidRPr="007C3394">
              <w:rPr>
                <w:szCs w:val="24"/>
                <w:lang w:eastAsia="lt-LT"/>
              </w:rPr>
              <w:t>&lt;....&gt;</w:t>
            </w:r>
            <w:r w:rsidRPr="007C3394">
              <w:rPr>
                <w:color w:val="000000"/>
                <w:szCs w:val="24"/>
              </w:rPr>
              <w:t xml:space="preserve"> nustatytus reikalavimus. </w:t>
            </w:r>
          </w:p>
          <w:p w14:paraId="6E20796B" w14:textId="77777777" w:rsidR="00CA719E" w:rsidRPr="007C3394" w:rsidRDefault="00CA719E" w:rsidP="00CA719E">
            <w:pPr>
              <w:jc w:val="both"/>
              <w:rPr>
                <w:color w:val="000000"/>
                <w:szCs w:val="24"/>
              </w:rPr>
            </w:pPr>
          </w:p>
          <w:p w14:paraId="780E7B61" w14:textId="467F68E5" w:rsidR="00CA719E" w:rsidRPr="007C3394" w:rsidRDefault="00CA719E" w:rsidP="00CA719E">
            <w:pPr>
              <w:jc w:val="both"/>
              <w:rPr>
                <w:szCs w:val="24"/>
                <w:lang w:eastAsia="lt-LT"/>
              </w:rPr>
            </w:pPr>
            <w:r w:rsidRPr="007C3394">
              <w:rPr>
                <w:szCs w:val="24"/>
                <w:lang w:eastAsia="lt-LT"/>
              </w:rPr>
              <w:t xml:space="preserve">17. Valdoje laikomi galvijai, avys, ožkos ir kiaulės turi būti tinkamai paženklinti (kiaulės ženklinamos tik perkeliant) Ūkinių gyvūnų laikymo vietų registravimo ir jose laikomų ūkinių gyvūnų ženklinimo ir apskaitos tvarkos apraše nustatyta tvarka. </w:t>
            </w:r>
          </w:p>
        </w:tc>
      </w:tr>
      <w:tr w:rsidR="00CA719E" w:rsidRPr="007C3394" w14:paraId="23B50FCD" w14:textId="77777777" w:rsidTr="005A738B">
        <w:tc>
          <w:tcPr>
            <w:tcW w:w="738" w:type="dxa"/>
          </w:tcPr>
          <w:p w14:paraId="410736CD" w14:textId="77777777" w:rsidR="00CA719E" w:rsidRPr="007C3394" w:rsidRDefault="00CA719E" w:rsidP="00CA719E">
            <w:pPr>
              <w:rPr>
                <w:szCs w:val="24"/>
                <w:lang w:eastAsia="lt-LT"/>
              </w:rPr>
            </w:pPr>
            <w:r w:rsidRPr="007C3394">
              <w:rPr>
                <w:szCs w:val="24"/>
                <w:lang w:eastAsia="lt-LT"/>
              </w:rPr>
              <w:lastRenderedPageBreak/>
              <w:t>6.</w:t>
            </w:r>
          </w:p>
        </w:tc>
        <w:tc>
          <w:tcPr>
            <w:tcW w:w="1710" w:type="dxa"/>
          </w:tcPr>
          <w:p w14:paraId="4CCE33D5" w14:textId="77777777" w:rsidR="00CA719E" w:rsidRPr="007C3394" w:rsidRDefault="00CA719E" w:rsidP="00CA719E">
            <w:pPr>
              <w:rPr>
                <w:szCs w:val="24"/>
                <w:lang w:eastAsia="lt-LT"/>
              </w:rPr>
            </w:pPr>
            <w:r w:rsidRPr="007C3394">
              <w:rPr>
                <w:szCs w:val="24"/>
                <w:lang w:eastAsia="lt-LT"/>
              </w:rPr>
              <w:t xml:space="preserve">Ar ūkinių gyvūnų laikymo vietoje laikomi ūkiniai gyvūnai laiku suženklinti? </w:t>
            </w:r>
          </w:p>
        </w:tc>
        <w:tc>
          <w:tcPr>
            <w:tcW w:w="1620" w:type="dxa"/>
          </w:tcPr>
          <w:p w14:paraId="1DA758A9" w14:textId="53A56866" w:rsidR="00CA719E" w:rsidRPr="007C3394" w:rsidRDefault="00CA719E" w:rsidP="00CA719E">
            <w:pPr>
              <w:rPr>
                <w:szCs w:val="24"/>
                <w:lang w:eastAsia="lt-LT"/>
              </w:rPr>
            </w:pPr>
            <w:r w:rsidRPr="007C3394">
              <w:rPr>
                <w:szCs w:val="24"/>
                <w:lang w:eastAsia="lt-LT"/>
              </w:rPr>
              <w:t xml:space="preserve">Ar ūkinių gyvūnų laikymo vietoje laikomi MG/A/O/PK laiku suženklinti (-os)? </w:t>
            </w:r>
          </w:p>
          <w:p w14:paraId="3800FC8C" w14:textId="77777777" w:rsidR="00CA719E" w:rsidRPr="007C3394" w:rsidRDefault="00CA719E" w:rsidP="00CA719E">
            <w:pPr>
              <w:rPr>
                <w:szCs w:val="24"/>
                <w:lang w:eastAsia="lt-LT"/>
              </w:rPr>
            </w:pPr>
          </w:p>
        </w:tc>
        <w:tc>
          <w:tcPr>
            <w:tcW w:w="4673" w:type="dxa"/>
          </w:tcPr>
          <w:p w14:paraId="18E566B2" w14:textId="77777777" w:rsidR="00CA719E" w:rsidRPr="007C3394" w:rsidRDefault="00CA719E" w:rsidP="00CA719E">
            <w:pPr>
              <w:rPr>
                <w:szCs w:val="24"/>
                <w:lang w:eastAsia="lt-LT"/>
              </w:rPr>
            </w:pPr>
            <w:r w:rsidRPr="007C3394">
              <w:rPr>
                <w:szCs w:val="24"/>
                <w:lang w:eastAsia="lt-LT"/>
              </w:rPr>
              <w:t>Aprašas</w:t>
            </w:r>
          </w:p>
          <w:p w14:paraId="33A17A5B" w14:textId="77777777" w:rsidR="00CA719E" w:rsidRPr="007C3394" w:rsidRDefault="00CA719E" w:rsidP="00CA719E">
            <w:pPr>
              <w:rPr>
                <w:szCs w:val="24"/>
                <w:lang w:eastAsia="lt-LT"/>
              </w:rPr>
            </w:pPr>
          </w:p>
          <w:p w14:paraId="54DFB7AB" w14:textId="77777777" w:rsidR="00CA719E" w:rsidRPr="007C3394" w:rsidRDefault="00CA719E" w:rsidP="00CA719E">
            <w:pPr>
              <w:rPr>
                <w:szCs w:val="24"/>
                <w:lang w:eastAsia="lt-LT"/>
              </w:rPr>
            </w:pPr>
          </w:p>
          <w:p w14:paraId="25960752" w14:textId="77777777" w:rsidR="00CA719E" w:rsidRPr="007C3394" w:rsidRDefault="00CA719E" w:rsidP="00CA719E">
            <w:pPr>
              <w:rPr>
                <w:szCs w:val="24"/>
                <w:lang w:eastAsia="lt-LT"/>
              </w:rPr>
            </w:pPr>
          </w:p>
          <w:p w14:paraId="07A3935C" w14:textId="77777777" w:rsidR="00CA719E" w:rsidRPr="007C3394" w:rsidRDefault="00CA719E" w:rsidP="00CA719E">
            <w:pPr>
              <w:rPr>
                <w:szCs w:val="24"/>
                <w:lang w:eastAsia="lt-LT"/>
              </w:rPr>
            </w:pPr>
          </w:p>
          <w:p w14:paraId="2958D73D" w14:textId="77777777" w:rsidR="00CA719E" w:rsidRPr="007C3394" w:rsidRDefault="00CA719E" w:rsidP="00CA719E">
            <w:pPr>
              <w:rPr>
                <w:szCs w:val="24"/>
                <w:lang w:eastAsia="lt-LT"/>
              </w:rPr>
            </w:pPr>
          </w:p>
          <w:p w14:paraId="5045F615" w14:textId="77777777" w:rsidR="00CA719E" w:rsidRPr="007C3394" w:rsidRDefault="00CA719E" w:rsidP="00CA719E">
            <w:pPr>
              <w:rPr>
                <w:szCs w:val="24"/>
                <w:lang w:eastAsia="lt-LT"/>
              </w:rPr>
            </w:pPr>
          </w:p>
          <w:p w14:paraId="26FE62F1" w14:textId="77777777" w:rsidR="00CA719E" w:rsidRPr="007C3394" w:rsidRDefault="00CA719E" w:rsidP="00CA719E">
            <w:pPr>
              <w:rPr>
                <w:szCs w:val="24"/>
                <w:lang w:eastAsia="lt-LT"/>
              </w:rPr>
            </w:pPr>
          </w:p>
          <w:p w14:paraId="08266CD4" w14:textId="77777777" w:rsidR="00CA719E" w:rsidRPr="007C3394" w:rsidRDefault="00CA719E" w:rsidP="00CA719E">
            <w:pPr>
              <w:rPr>
                <w:szCs w:val="24"/>
                <w:lang w:eastAsia="lt-LT"/>
              </w:rPr>
            </w:pPr>
          </w:p>
          <w:p w14:paraId="4529BA1C" w14:textId="77777777" w:rsidR="00CA719E" w:rsidRPr="007C3394" w:rsidRDefault="00CA719E" w:rsidP="00CA719E">
            <w:pPr>
              <w:rPr>
                <w:szCs w:val="24"/>
                <w:lang w:eastAsia="lt-LT"/>
              </w:rPr>
            </w:pPr>
          </w:p>
          <w:p w14:paraId="6CD5ADBE" w14:textId="77777777" w:rsidR="00CA719E" w:rsidRPr="007C3394" w:rsidRDefault="00CA719E" w:rsidP="00CA719E">
            <w:pPr>
              <w:rPr>
                <w:szCs w:val="24"/>
                <w:lang w:eastAsia="lt-LT"/>
              </w:rPr>
            </w:pPr>
          </w:p>
          <w:p w14:paraId="5C774F9A" w14:textId="77777777" w:rsidR="00CA719E" w:rsidRPr="007C3394" w:rsidRDefault="00CA719E" w:rsidP="00CA719E">
            <w:pPr>
              <w:rPr>
                <w:szCs w:val="24"/>
                <w:lang w:eastAsia="lt-LT"/>
              </w:rPr>
            </w:pPr>
          </w:p>
          <w:p w14:paraId="6835B144" w14:textId="77777777" w:rsidR="00CA719E" w:rsidRPr="007C3394" w:rsidRDefault="00CA719E" w:rsidP="00CA719E">
            <w:pPr>
              <w:rPr>
                <w:szCs w:val="24"/>
                <w:lang w:eastAsia="lt-LT"/>
              </w:rPr>
            </w:pPr>
          </w:p>
          <w:p w14:paraId="7420A790" w14:textId="77777777" w:rsidR="00CA719E" w:rsidRPr="007C3394" w:rsidRDefault="00CA719E" w:rsidP="00CA719E">
            <w:pPr>
              <w:rPr>
                <w:szCs w:val="24"/>
                <w:lang w:eastAsia="lt-LT"/>
              </w:rPr>
            </w:pPr>
          </w:p>
          <w:p w14:paraId="23C9328E" w14:textId="77777777" w:rsidR="00CA719E" w:rsidRPr="007C3394" w:rsidRDefault="00CA719E" w:rsidP="00CA719E">
            <w:pPr>
              <w:rPr>
                <w:szCs w:val="24"/>
                <w:lang w:eastAsia="lt-LT"/>
              </w:rPr>
            </w:pPr>
          </w:p>
          <w:p w14:paraId="78A53325" w14:textId="77777777" w:rsidR="00CA719E" w:rsidRPr="007C3394" w:rsidRDefault="00CA719E" w:rsidP="00CA719E">
            <w:pPr>
              <w:rPr>
                <w:szCs w:val="24"/>
                <w:lang w:eastAsia="lt-LT"/>
              </w:rPr>
            </w:pPr>
          </w:p>
          <w:p w14:paraId="74A8102B" w14:textId="77777777" w:rsidR="00CA719E" w:rsidRPr="007C3394" w:rsidRDefault="00CA719E" w:rsidP="00CA719E">
            <w:pPr>
              <w:rPr>
                <w:szCs w:val="24"/>
                <w:lang w:eastAsia="lt-LT"/>
              </w:rPr>
            </w:pPr>
          </w:p>
          <w:p w14:paraId="6E813A07" w14:textId="77777777" w:rsidR="00CA719E" w:rsidRPr="007C3394" w:rsidRDefault="00CA719E" w:rsidP="00CA719E">
            <w:pPr>
              <w:rPr>
                <w:szCs w:val="24"/>
                <w:lang w:eastAsia="lt-LT"/>
              </w:rPr>
            </w:pPr>
          </w:p>
          <w:p w14:paraId="6E9C1AD9" w14:textId="77777777" w:rsidR="00CA719E" w:rsidRPr="007C3394" w:rsidRDefault="00CA719E" w:rsidP="00CA719E">
            <w:pPr>
              <w:rPr>
                <w:szCs w:val="24"/>
                <w:lang w:eastAsia="lt-LT"/>
              </w:rPr>
            </w:pPr>
          </w:p>
          <w:p w14:paraId="75BEDDDB" w14:textId="77777777" w:rsidR="00CA719E" w:rsidRPr="007C3394" w:rsidRDefault="00CA719E" w:rsidP="00CA719E">
            <w:pPr>
              <w:rPr>
                <w:szCs w:val="24"/>
                <w:lang w:eastAsia="lt-LT"/>
              </w:rPr>
            </w:pPr>
          </w:p>
          <w:p w14:paraId="36521179" w14:textId="77777777" w:rsidR="00CA719E" w:rsidRPr="007C3394" w:rsidRDefault="00CA719E" w:rsidP="00CA719E">
            <w:pPr>
              <w:rPr>
                <w:szCs w:val="24"/>
                <w:lang w:eastAsia="lt-LT"/>
              </w:rPr>
            </w:pPr>
          </w:p>
          <w:p w14:paraId="05750CA0" w14:textId="77777777" w:rsidR="00CA719E" w:rsidRPr="007C3394" w:rsidRDefault="00CA719E" w:rsidP="00CA719E">
            <w:pPr>
              <w:rPr>
                <w:szCs w:val="24"/>
                <w:lang w:eastAsia="lt-LT"/>
              </w:rPr>
            </w:pPr>
          </w:p>
          <w:p w14:paraId="76721C68" w14:textId="77777777" w:rsidR="00CA719E" w:rsidRPr="007C3394" w:rsidRDefault="00CA719E" w:rsidP="00CA719E">
            <w:pPr>
              <w:rPr>
                <w:szCs w:val="24"/>
                <w:lang w:eastAsia="lt-LT"/>
              </w:rPr>
            </w:pPr>
          </w:p>
          <w:p w14:paraId="12B8AA29" w14:textId="77777777" w:rsidR="00CA719E" w:rsidRPr="007C3394" w:rsidRDefault="00CA719E" w:rsidP="00CA719E">
            <w:pPr>
              <w:rPr>
                <w:szCs w:val="24"/>
                <w:lang w:eastAsia="lt-LT"/>
              </w:rPr>
            </w:pPr>
          </w:p>
          <w:p w14:paraId="51649B6B" w14:textId="77777777" w:rsidR="00CA719E" w:rsidRPr="007C3394" w:rsidRDefault="00CA719E" w:rsidP="00CA719E">
            <w:pPr>
              <w:rPr>
                <w:szCs w:val="24"/>
                <w:lang w:eastAsia="lt-LT"/>
              </w:rPr>
            </w:pPr>
          </w:p>
          <w:p w14:paraId="1BAB3E60" w14:textId="77777777" w:rsidR="00CA719E" w:rsidRPr="007C3394" w:rsidRDefault="00CA719E" w:rsidP="00CA719E">
            <w:pPr>
              <w:rPr>
                <w:szCs w:val="24"/>
                <w:lang w:eastAsia="lt-LT"/>
              </w:rPr>
            </w:pPr>
          </w:p>
          <w:p w14:paraId="1384AEF0" w14:textId="77777777" w:rsidR="00CA719E" w:rsidRPr="007C3394" w:rsidRDefault="00CA719E" w:rsidP="00CA719E">
            <w:pPr>
              <w:rPr>
                <w:szCs w:val="24"/>
                <w:lang w:eastAsia="lt-LT"/>
              </w:rPr>
            </w:pPr>
          </w:p>
          <w:p w14:paraId="6437DA4B" w14:textId="77777777" w:rsidR="00CA719E" w:rsidRPr="007C3394" w:rsidRDefault="00CA719E" w:rsidP="00CA719E">
            <w:pPr>
              <w:rPr>
                <w:szCs w:val="24"/>
                <w:lang w:eastAsia="lt-LT"/>
              </w:rPr>
            </w:pPr>
          </w:p>
          <w:p w14:paraId="4DBE566C" w14:textId="77777777" w:rsidR="00CA719E" w:rsidRPr="007C3394" w:rsidRDefault="00CA719E" w:rsidP="00CA719E">
            <w:pPr>
              <w:rPr>
                <w:szCs w:val="24"/>
                <w:lang w:eastAsia="lt-LT"/>
              </w:rPr>
            </w:pPr>
          </w:p>
          <w:p w14:paraId="1A064BA6" w14:textId="77777777" w:rsidR="00CA719E" w:rsidRPr="007C3394" w:rsidRDefault="00CA719E" w:rsidP="00CA719E">
            <w:pPr>
              <w:rPr>
                <w:szCs w:val="24"/>
                <w:lang w:eastAsia="lt-LT"/>
              </w:rPr>
            </w:pPr>
          </w:p>
          <w:p w14:paraId="7E90CDAF" w14:textId="77777777" w:rsidR="00CA719E" w:rsidRPr="007C3394" w:rsidRDefault="00CA719E" w:rsidP="00CA719E">
            <w:pPr>
              <w:rPr>
                <w:szCs w:val="24"/>
                <w:lang w:eastAsia="lt-LT"/>
              </w:rPr>
            </w:pPr>
          </w:p>
          <w:p w14:paraId="142F9D20" w14:textId="77777777" w:rsidR="00CA719E" w:rsidRPr="007C3394" w:rsidRDefault="00CA719E" w:rsidP="00CA719E">
            <w:pPr>
              <w:rPr>
                <w:szCs w:val="24"/>
                <w:lang w:eastAsia="lt-LT"/>
              </w:rPr>
            </w:pPr>
          </w:p>
          <w:p w14:paraId="01AB937E" w14:textId="77777777" w:rsidR="00CA719E" w:rsidRPr="007C3394" w:rsidRDefault="00CA719E" w:rsidP="00CA719E">
            <w:pPr>
              <w:rPr>
                <w:szCs w:val="24"/>
                <w:lang w:eastAsia="lt-LT"/>
              </w:rPr>
            </w:pPr>
          </w:p>
          <w:p w14:paraId="2E460B76" w14:textId="77777777" w:rsidR="00CA719E" w:rsidRPr="007C3394" w:rsidRDefault="00CA719E" w:rsidP="00CA719E">
            <w:pPr>
              <w:rPr>
                <w:szCs w:val="24"/>
                <w:lang w:eastAsia="lt-LT"/>
              </w:rPr>
            </w:pPr>
          </w:p>
          <w:p w14:paraId="50327AAC" w14:textId="77777777" w:rsidR="00CA719E" w:rsidRPr="007C3394" w:rsidRDefault="00CA719E" w:rsidP="00CA719E">
            <w:pPr>
              <w:rPr>
                <w:szCs w:val="24"/>
                <w:lang w:eastAsia="lt-LT"/>
              </w:rPr>
            </w:pPr>
          </w:p>
          <w:p w14:paraId="3B98E9EF" w14:textId="77777777" w:rsidR="00CA719E" w:rsidRPr="007C3394" w:rsidRDefault="00CA719E" w:rsidP="00CA719E">
            <w:pPr>
              <w:rPr>
                <w:szCs w:val="24"/>
                <w:lang w:eastAsia="lt-LT"/>
              </w:rPr>
            </w:pPr>
          </w:p>
          <w:p w14:paraId="74533A4E" w14:textId="77777777" w:rsidR="00CA719E" w:rsidRPr="007C3394" w:rsidRDefault="00CA719E" w:rsidP="00CA719E">
            <w:pPr>
              <w:rPr>
                <w:szCs w:val="24"/>
                <w:lang w:eastAsia="lt-LT"/>
              </w:rPr>
            </w:pPr>
          </w:p>
          <w:p w14:paraId="0B7E6D85" w14:textId="77777777" w:rsidR="00052EE9" w:rsidRDefault="00052EE9" w:rsidP="00CA719E">
            <w:pPr>
              <w:rPr>
                <w:szCs w:val="24"/>
                <w:lang w:eastAsia="lt-LT"/>
              </w:rPr>
            </w:pPr>
          </w:p>
          <w:p w14:paraId="7FD8D632" w14:textId="77777777" w:rsidR="00052EE9" w:rsidRDefault="00052EE9" w:rsidP="00CA719E">
            <w:pPr>
              <w:rPr>
                <w:szCs w:val="24"/>
                <w:lang w:eastAsia="lt-LT"/>
              </w:rPr>
            </w:pPr>
          </w:p>
          <w:p w14:paraId="71F9E2BD" w14:textId="77777777" w:rsidR="00BE46F4" w:rsidRDefault="00BE46F4" w:rsidP="00CA719E">
            <w:pPr>
              <w:rPr>
                <w:szCs w:val="24"/>
                <w:lang w:eastAsia="lt-LT"/>
              </w:rPr>
            </w:pPr>
          </w:p>
          <w:p w14:paraId="2A8B6752" w14:textId="77777777" w:rsidR="00BE46F4" w:rsidRDefault="00BE46F4" w:rsidP="00CA719E">
            <w:pPr>
              <w:rPr>
                <w:szCs w:val="24"/>
                <w:lang w:eastAsia="lt-LT"/>
              </w:rPr>
            </w:pPr>
          </w:p>
          <w:p w14:paraId="585C7126" w14:textId="77777777" w:rsidR="00BE46F4" w:rsidRDefault="00BE46F4" w:rsidP="00CA719E">
            <w:pPr>
              <w:rPr>
                <w:szCs w:val="24"/>
                <w:lang w:eastAsia="lt-LT"/>
              </w:rPr>
            </w:pPr>
          </w:p>
          <w:p w14:paraId="1734A55A" w14:textId="77777777" w:rsidR="00BE46F4" w:rsidRDefault="00BE46F4" w:rsidP="00CA719E">
            <w:pPr>
              <w:rPr>
                <w:szCs w:val="24"/>
                <w:lang w:eastAsia="lt-LT"/>
              </w:rPr>
            </w:pPr>
          </w:p>
          <w:p w14:paraId="1B2AF555" w14:textId="77777777" w:rsidR="00BE46F4" w:rsidRDefault="00BE46F4" w:rsidP="00CA719E">
            <w:pPr>
              <w:rPr>
                <w:szCs w:val="24"/>
                <w:lang w:eastAsia="lt-LT"/>
              </w:rPr>
            </w:pPr>
          </w:p>
          <w:p w14:paraId="37F0C34A" w14:textId="0AAC9DB6" w:rsidR="00CA719E" w:rsidRPr="007C3394" w:rsidRDefault="00CA719E" w:rsidP="00CA719E">
            <w:pPr>
              <w:rPr>
                <w:szCs w:val="24"/>
                <w:lang w:eastAsia="lt-LT"/>
              </w:rPr>
            </w:pPr>
            <w:r w:rsidRPr="007C3394">
              <w:rPr>
                <w:szCs w:val="24"/>
                <w:lang w:eastAsia="lt-LT"/>
              </w:rPr>
              <w:t>Valdymo reikalavimai</w:t>
            </w:r>
          </w:p>
        </w:tc>
        <w:tc>
          <w:tcPr>
            <w:tcW w:w="1627" w:type="dxa"/>
          </w:tcPr>
          <w:p w14:paraId="2A80B897" w14:textId="77777777" w:rsidR="00CA719E" w:rsidRPr="007C3394" w:rsidRDefault="00CA719E" w:rsidP="00CA719E">
            <w:pPr>
              <w:rPr>
                <w:szCs w:val="24"/>
                <w:lang w:eastAsia="lt-LT"/>
              </w:rPr>
            </w:pPr>
            <w:r w:rsidRPr="007C3394">
              <w:rPr>
                <w:szCs w:val="24"/>
                <w:lang w:eastAsia="lt-LT"/>
              </w:rPr>
              <w:lastRenderedPageBreak/>
              <w:t>11, 14, 15, 16, 20 punktai</w:t>
            </w:r>
          </w:p>
          <w:p w14:paraId="27363001" w14:textId="77777777" w:rsidR="00CA719E" w:rsidRPr="007C3394" w:rsidRDefault="00CA719E" w:rsidP="00CA719E">
            <w:pPr>
              <w:rPr>
                <w:szCs w:val="24"/>
                <w:lang w:eastAsia="lt-LT"/>
              </w:rPr>
            </w:pPr>
          </w:p>
          <w:p w14:paraId="64DC6436" w14:textId="77777777" w:rsidR="00CA719E" w:rsidRPr="007C3394" w:rsidRDefault="00CA719E" w:rsidP="00CA719E">
            <w:pPr>
              <w:rPr>
                <w:szCs w:val="24"/>
                <w:lang w:eastAsia="lt-LT"/>
              </w:rPr>
            </w:pPr>
          </w:p>
          <w:p w14:paraId="75FD6140" w14:textId="77777777" w:rsidR="00CA719E" w:rsidRPr="007C3394" w:rsidRDefault="00CA719E" w:rsidP="00CA719E">
            <w:pPr>
              <w:rPr>
                <w:szCs w:val="24"/>
                <w:lang w:eastAsia="lt-LT"/>
              </w:rPr>
            </w:pPr>
          </w:p>
          <w:p w14:paraId="1488DB33" w14:textId="77777777" w:rsidR="00CA719E" w:rsidRPr="007C3394" w:rsidRDefault="00CA719E" w:rsidP="00CA719E">
            <w:pPr>
              <w:rPr>
                <w:szCs w:val="24"/>
                <w:lang w:eastAsia="lt-LT"/>
              </w:rPr>
            </w:pPr>
          </w:p>
          <w:p w14:paraId="614DEC3F" w14:textId="77777777" w:rsidR="00CA719E" w:rsidRPr="007C3394" w:rsidRDefault="00CA719E" w:rsidP="00CA719E">
            <w:pPr>
              <w:rPr>
                <w:szCs w:val="24"/>
                <w:lang w:eastAsia="lt-LT"/>
              </w:rPr>
            </w:pPr>
          </w:p>
          <w:p w14:paraId="056D19FC" w14:textId="77777777" w:rsidR="00CA719E" w:rsidRPr="007C3394" w:rsidRDefault="00CA719E" w:rsidP="00CA719E">
            <w:pPr>
              <w:rPr>
                <w:szCs w:val="24"/>
                <w:lang w:eastAsia="lt-LT"/>
              </w:rPr>
            </w:pPr>
          </w:p>
          <w:p w14:paraId="458A9E01" w14:textId="77777777" w:rsidR="00CA719E" w:rsidRPr="007C3394" w:rsidRDefault="00CA719E" w:rsidP="00CA719E">
            <w:pPr>
              <w:rPr>
                <w:szCs w:val="24"/>
                <w:lang w:eastAsia="lt-LT"/>
              </w:rPr>
            </w:pPr>
          </w:p>
          <w:p w14:paraId="71DC74D0" w14:textId="77777777" w:rsidR="00CA719E" w:rsidRPr="007C3394" w:rsidRDefault="00CA719E" w:rsidP="00CA719E">
            <w:pPr>
              <w:rPr>
                <w:szCs w:val="24"/>
                <w:lang w:eastAsia="lt-LT"/>
              </w:rPr>
            </w:pPr>
          </w:p>
          <w:p w14:paraId="317A3158" w14:textId="77777777" w:rsidR="00CA719E" w:rsidRPr="007C3394" w:rsidRDefault="00CA719E" w:rsidP="00CA719E">
            <w:pPr>
              <w:rPr>
                <w:szCs w:val="24"/>
                <w:lang w:eastAsia="lt-LT"/>
              </w:rPr>
            </w:pPr>
          </w:p>
          <w:p w14:paraId="37C3D875" w14:textId="77777777" w:rsidR="00CA719E" w:rsidRPr="007C3394" w:rsidRDefault="00CA719E" w:rsidP="00CA719E">
            <w:pPr>
              <w:rPr>
                <w:szCs w:val="24"/>
                <w:lang w:eastAsia="lt-LT"/>
              </w:rPr>
            </w:pPr>
          </w:p>
          <w:p w14:paraId="6F53D206" w14:textId="77777777" w:rsidR="00CA719E" w:rsidRPr="007C3394" w:rsidRDefault="00CA719E" w:rsidP="00CA719E">
            <w:pPr>
              <w:rPr>
                <w:szCs w:val="24"/>
                <w:lang w:eastAsia="lt-LT"/>
              </w:rPr>
            </w:pPr>
          </w:p>
          <w:p w14:paraId="7DAD21FE" w14:textId="77777777" w:rsidR="00CA719E" w:rsidRPr="007C3394" w:rsidRDefault="00CA719E" w:rsidP="00CA719E">
            <w:pPr>
              <w:rPr>
                <w:szCs w:val="24"/>
                <w:lang w:eastAsia="lt-LT"/>
              </w:rPr>
            </w:pPr>
          </w:p>
          <w:p w14:paraId="75FE0A2D" w14:textId="77777777" w:rsidR="00CA719E" w:rsidRPr="007C3394" w:rsidRDefault="00CA719E" w:rsidP="00CA719E">
            <w:pPr>
              <w:rPr>
                <w:szCs w:val="24"/>
                <w:lang w:eastAsia="lt-LT"/>
              </w:rPr>
            </w:pPr>
          </w:p>
          <w:p w14:paraId="2DD958C2" w14:textId="77777777" w:rsidR="00CA719E" w:rsidRPr="007C3394" w:rsidRDefault="00CA719E" w:rsidP="00CA719E">
            <w:pPr>
              <w:rPr>
                <w:szCs w:val="24"/>
                <w:lang w:eastAsia="lt-LT"/>
              </w:rPr>
            </w:pPr>
          </w:p>
          <w:p w14:paraId="062EE06C" w14:textId="77777777" w:rsidR="00CA719E" w:rsidRPr="007C3394" w:rsidRDefault="00CA719E" w:rsidP="00CA719E">
            <w:pPr>
              <w:rPr>
                <w:szCs w:val="24"/>
                <w:lang w:eastAsia="lt-LT"/>
              </w:rPr>
            </w:pPr>
          </w:p>
          <w:p w14:paraId="4F644FD2" w14:textId="77777777" w:rsidR="00CA719E" w:rsidRPr="007C3394" w:rsidRDefault="00CA719E" w:rsidP="00CA719E">
            <w:pPr>
              <w:rPr>
                <w:szCs w:val="24"/>
                <w:lang w:eastAsia="lt-LT"/>
              </w:rPr>
            </w:pPr>
          </w:p>
          <w:p w14:paraId="56571B28" w14:textId="77777777" w:rsidR="00CA719E" w:rsidRPr="007C3394" w:rsidRDefault="00CA719E" w:rsidP="00CA719E">
            <w:pPr>
              <w:rPr>
                <w:szCs w:val="24"/>
                <w:lang w:eastAsia="lt-LT"/>
              </w:rPr>
            </w:pPr>
          </w:p>
          <w:p w14:paraId="66B9AEA3" w14:textId="77777777" w:rsidR="00CA719E" w:rsidRPr="007C3394" w:rsidRDefault="00CA719E" w:rsidP="00CA719E">
            <w:pPr>
              <w:rPr>
                <w:szCs w:val="24"/>
                <w:lang w:eastAsia="lt-LT"/>
              </w:rPr>
            </w:pPr>
          </w:p>
          <w:p w14:paraId="7C6D8CA3" w14:textId="77777777" w:rsidR="00CA719E" w:rsidRPr="007C3394" w:rsidRDefault="00CA719E" w:rsidP="00CA719E">
            <w:pPr>
              <w:rPr>
                <w:szCs w:val="24"/>
                <w:lang w:eastAsia="lt-LT"/>
              </w:rPr>
            </w:pPr>
          </w:p>
          <w:p w14:paraId="11B938DC" w14:textId="77777777" w:rsidR="00CA719E" w:rsidRPr="007C3394" w:rsidRDefault="00CA719E" w:rsidP="00CA719E">
            <w:pPr>
              <w:rPr>
                <w:szCs w:val="24"/>
                <w:lang w:eastAsia="lt-LT"/>
              </w:rPr>
            </w:pPr>
          </w:p>
          <w:p w14:paraId="09C71C47" w14:textId="77777777" w:rsidR="00CA719E" w:rsidRPr="007C3394" w:rsidRDefault="00CA719E" w:rsidP="00CA719E">
            <w:pPr>
              <w:rPr>
                <w:szCs w:val="24"/>
                <w:lang w:eastAsia="lt-LT"/>
              </w:rPr>
            </w:pPr>
          </w:p>
          <w:p w14:paraId="369486CB" w14:textId="77777777" w:rsidR="00CA719E" w:rsidRPr="007C3394" w:rsidRDefault="00CA719E" w:rsidP="00CA719E">
            <w:pPr>
              <w:rPr>
                <w:szCs w:val="24"/>
                <w:lang w:eastAsia="lt-LT"/>
              </w:rPr>
            </w:pPr>
          </w:p>
          <w:p w14:paraId="7B03D9A8" w14:textId="77777777" w:rsidR="00CA719E" w:rsidRPr="007C3394" w:rsidRDefault="00CA719E" w:rsidP="00CA719E">
            <w:pPr>
              <w:rPr>
                <w:szCs w:val="24"/>
                <w:lang w:eastAsia="lt-LT"/>
              </w:rPr>
            </w:pPr>
          </w:p>
          <w:p w14:paraId="5DC1FFE9" w14:textId="77777777" w:rsidR="00CA719E" w:rsidRPr="007C3394" w:rsidRDefault="00CA719E" w:rsidP="00CA719E">
            <w:pPr>
              <w:rPr>
                <w:szCs w:val="24"/>
                <w:lang w:eastAsia="lt-LT"/>
              </w:rPr>
            </w:pPr>
          </w:p>
          <w:p w14:paraId="76836D7A" w14:textId="77777777" w:rsidR="00CA719E" w:rsidRPr="007C3394" w:rsidRDefault="00CA719E" w:rsidP="00CA719E">
            <w:pPr>
              <w:rPr>
                <w:szCs w:val="24"/>
                <w:lang w:eastAsia="lt-LT"/>
              </w:rPr>
            </w:pPr>
          </w:p>
          <w:p w14:paraId="2B0BC760" w14:textId="77777777" w:rsidR="00CA719E" w:rsidRPr="007C3394" w:rsidRDefault="00CA719E" w:rsidP="00CA719E">
            <w:pPr>
              <w:rPr>
                <w:szCs w:val="24"/>
                <w:lang w:eastAsia="lt-LT"/>
              </w:rPr>
            </w:pPr>
          </w:p>
          <w:p w14:paraId="7DEC70A2" w14:textId="77777777" w:rsidR="00CA719E" w:rsidRPr="007C3394" w:rsidRDefault="00CA719E" w:rsidP="00CA719E">
            <w:pPr>
              <w:rPr>
                <w:szCs w:val="24"/>
                <w:lang w:eastAsia="lt-LT"/>
              </w:rPr>
            </w:pPr>
          </w:p>
          <w:p w14:paraId="72A9F0FB" w14:textId="77777777" w:rsidR="00CA719E" w:rsidRPr="007C3394" w:rsidRDefault="00CA719E" w:rsidP="00CA719E">
            <w:pPr>
              <w:rPr>
                <w:szCs w:val="24"/>
                <w:lang w:eastAsia="lt-LT"/>
              </w:rPr>
            </w:pPr>
          </w:p>
          <w:p w14:paraId="7C8ED061" w14:textId="77777777" w:rsidR="00CA719E" w:rsidRPr="007C3394" w:rsidRDefault="00CA719E" w:rsidP="00CA719E">
            <w:pPr>
              <w:rPr>
                <w:szCs w:val="24"/>
                <w:lang w:eastAsia="lt-LT"/>
              </w:rPr>
            </w:pPr>
          </w:p>
          <w:p w14:paraId="0DDD1B8B" w14:textId="77777777" w:rsidR="00CA719E" w:rsidRPr="007C3394" w:rsidRDefault="00CA719E" w:rsidP="00CA719E">
            <w:pPr>
              <w:rPr>
                <w:szCs w:val="24"/>
                <w:lang w:eastAsia="lt-LT"/>
              </w:rPr>
            </w:pPr>
          </w:p>
          <w:p w14:paraId="7676522C" w14:textId="77777777" w:rsidR="00CA719E" w:rsidRPr="007C3394" w:rsidRDefault="00CA719E" w:rsidP="00CA719E">
            <w:pPr>
              <w:rPr>
                <w:szCs w:val="24"/>
                <w:lang w:eastAsia="lt-LT"/>
              </w:rPr>
            </w:pPr>
          </w:p>
          <w:p w14:paraId="343B6868" w14:textId="77777777" w:rsidR="00CA719E" w:rsidRPr="007C3394" w:rsidRDefault="00CA719E" w:rsidP="00CA719E">
            <w:pPr>
              <w:rPr>
                <w:szCs w:val="24"/>
                <w:lang w:eastAsia="lt-LT"/>
              </w:rPr>
            </w:pPr>
          </w:p>
          <w:p w14:paraId="66213286" w14:textId="77777777" w:rsidR="00CA719E" w:rsidRPr="007C3394" w:rsidRDefault="00CA719E" w:rsidP="00CA719E">
            <w:pPr>
              <w:rPr>
                <w:szCs w:val="24"/>
                <w:lang w:eastAsia="lt-LT"/>
              </w:rPr>
            </w:pPr>
          </w:p>
          <w:p w14:paraId="229C293B" w14:textId="77777777" w:rsidR="00CA719E" w:rsidRPr="007C3394" w:rsidRDefault="00CA719E" w:rsidP="00CA719E">
            <w:pPr>
              <w:rPr>
                <w:szCs w:val="24"/>
                <w:lang w:eastAsia="lt-LT"/>
              </w:rPr>
            </w:pPr>
          </w:p>
          <w:p w14:paraId="5BE67B26" w14:textId="77777777" w:rsidR="00CA719E" w:rsidRPr="007C3394" w:rsidRDefault="00CA719E" w:rsidP="00CA719E">
            <w:pPr>
              <w:rPr>
                <w:szCs w:val="24"/>
                <w:lang w:eastAsia="lt-LT"/>
              </w:rPr>
            </w:pPr>
          </w:p>
          <w:p w14:paraId="340F3BEB" w14:textId="77777777" w:rsidR="00CA719E" w:rsidRPr="007C3394" w:rsidRDefault="00CA719E" w:rsidP="00CA719E">
            <w:pPr>
              <w:rPr>
                <w:szCs w:val="24"/>
                <w:lang w:eastAsia="lt-LT"/>
              </w:rPr>
            </w:pPr>
          </w:p>
          <w:p w14:paraId="477A7B6A" w14:textId="77777777" w:rsidR="00CA719E" w:rsidRPr="007C3394" w:rsidRDefault="00CA719E" w:rsidP="00CA719E">
            <w:pPr>
              <w:rPr>
                <w:szCs w:val="24"/>
                <w:lang w:eastAsia="lt-LT"/>
              </w:rPr>
            </w:pPr>
          </w:p>
          <w:p w14:paraId="40DD7191" w14:textId="77777777" w:rsidR="00CA719E" w:rsidRPr="007C3394" w:rsidRDefault="00CA719E" w:rsidP="00CA719E">
            <w:pPr>
              <w:rPr>
                <w:szCs w:val="24"/>
                <w:lang w:eastAsia="lt-LT"/>
              </w:rPr>
            </w:pPr>
          </w:p>
          <w:p w14:paraId="0A5A9C46" w14:textId="77777777" w:rsidR="00CA719E" w:rsidRPr="007C3394" w:rsidRDefault="00CA719E" w:rsidP="00CA719E">
            <w:pPr>
              <w:rPr>
                <w:szCs w:val="24"/>
                <w:lang w:eastAsia="lt-LT"/>
              </w:rPr>
            </w:pPr>
          </w:p>
          <w:p w14:paraId="5129DFAD" w14:textId="77777777" w:rsidR="00CA719E" w:rsidRPr="007C3394" w:rsidRDefault="00CA719E" w:rsidP="00CA719E">
            <w:pPr>
              <w:rPr>
                <w:szCs w:val="24"/>
                <w:lang w:eastAsia="lt-LT"/>
              </w:rPr>
            </w:pPr>
          </w:p>
          <w:p w14:paraId="4E76DD2B" w14:textId="77777777" w:rsidR="00CA719E" w:rsidRPr="007C3394" w:rsidRDefault="00CA719E" w:rsidP="00CA719E">
            <w:pPr>
              <w:rPr>
                <w:szCs w:val="24"/>
                <w:lang w:eastAsia="lt-LT"/>
              </w:rPr>
            </w:pPr>
          </w:p>
          <w:p w14:paraId="410F94FC" w14:textId="77777777" w:rsidR="00CA719E" w:rsidRPr="007C3394" w:rsidRDefault="00CA719E" w:rsidP="00CA719E">
            <w:pPr>
              <w:rPr>
                <w:szCs w:val="24"/>
                <w:lang w:eastAsia="lt-LT"/>
              </w:rPr>
            </w:pPr>
          </w:p>
          <w:p w14:paraId="0DD363A3" w14:textId="0C13C169" w:rsidR="00CA719E" w:rsidRPr="00BE46F4" w:rsidRDefault="00BE46F4" w:rsidP="00CA719E">
            <w:pPr>
              <w:rPr>
                <w:szCs w:val="24"/>
                <w:lang w:eastAsia="lt-LT"/>
              </w:rPr>
            </w:pPr>
            <w:r>
              <w:rPr>
                <w:szCs w:val="24"/>
                <w:lang w:eastAsia="lt-LT"/>
              </w:rPr>
              <w:t>17</w:t>
            </w:r>
            <w:r>
              <w:rPr>
                <w:szCs w:val="24"/>
                <w:vertAlign w:val="superscript"/>
                <w:lang w:eastAsia="lt-LT"/>
              </w:rPr>
              <w:t>1</w:t>
            </w:r>
            <w:r>
              <w:rPr>
                <w:szCs w:val="24"/>
                <w:lang w:eastAsia="lt-LT"/>
              </w:rPr>
              <w:t xml:space="preserve"> punktas</w:t>
            </w:r>
          </w:p>
          <w:p w14:paraId="1DBB111B" w14:textId="77777777" w:rsidR="00052EE9" w:rsidRDefault="00052EE9" w:rsidP="00CA719E">
            <w:pPr>
              <w:rPr>
                <w:szCs w:val="24"/>
                <w:lang w:eastAsia="lt-LT"/>
              </w:rPr>
            </w:pPr>
          </w:p>
          <w:p w14:paraId="132A6DB2" w14:textId="77777777" w:rsidR="00052EE9" w:rsidRDefault="00052EE9" w:rsidP="00CA719E">
            <w:pPr>
              <w:rPr>
                <w:szCs w:val="24"/>
                <w:lang w:eastAsia="lt-LT"/>
              </w:rPr>
            </w:pPr>
          </w:p>
          <w:p w14:paraId="62CEEE0E" w14:textId="77777777" w:rsidR="00CA719E" w:rsidRPr="007C3394" w:rsidRDefault="00CA719E" w:rsidP="00CA719E">
            <w:pPr>
              <w:rPr>
                <w:szCs w:val="24"/>
                <w:lang w:eastAsia="lt-LT"/>
              </w:rPr>
            </w:pPr>
          </w:p>
          <w:p w14:paraId="378F7510" w14:textId="77777777" w:rsidR="00CA719E" w:rsidRPr="007C3394" w:rsidRDefault="00CA719E" w:rsidP="00CA719E">
            <w:pPr>
              <w:rPr>
                <w:szCs w:val="24"/>
                <w:lang w:eastAsia="lt-LT"/>
              </w:rPr>
            </w:pPr>
          </w:p>
          <w:p w14:paraId="0846EA3F" w14:textId="77777777" w:rsidR="00CA719E" w:rsidRPr="007C3394" w:rsidRDefault="00CA719E" w:rsidP="00CA719E">
            <w:pPr>
              <w:rPr>
                <w:szCs w:val="24"/>
                <w:lang w:eastAsia="lt-LT"/>
              </w:rPr>
            </w:pPr>
          </w:p>
        </w:tc>
        <w:tc>
          <w:tcPr>
            <w:tcW w:w="4950" w:type="dxa"/>
          </w:tcPr>
          <w:p w14:paraId="23953114" w14:textId="77777777" w:rsidR="00CA719E" w:rsidRPr="007C3394" w:rsidRDefault="00CA719E" w:rsidP="00CA719E">
            <w:pPr>
              <w:jc w:val="both"/>
              <w:rPr>
                <w:szCs w:val="24"/>
                <w:lang w:eastAsia="lt-LT"/>
              </w:rPr>
            </w:pPr>
            <w:r w:rsidRPr="007C3394">
              <w:rPr>
                <w:color w:val="000000"/>
                <w:szCs w:val="24"/>
              </w:rPr>
              <w:lastRenderedPageBreak/>
              <w:t xml:space="preserve">11. </w:t>
            </w:r>
            <w:r w:rsidRPr="007C3394">
              <w:rPr>
                <w:szCs w:val="24"/>
              </w:rPr>
              <w:t xml:space="preserve">Kiekvienas laikytojas privalo užtikrinti, kad jo laikomi galvijai, įskaitant bizonus </w:t>
            </w:r>
            <w:r w:rsidRPr="007C3394">
              <w:rPr>
                <w:i/>
                <w:szCs w:val="24"/>
              </w:rPr>
              <w:t>(Bizon bizon)</w:t>
            </w:r>
            <w:r w:rsidRPr="007C3394">
              <w:rPr>
                <w:szCs w:val="24"/>
              </w:rPr>
              <w:t xml:space="preserve"> ir azijinius buivolus </w:t>
            </w:r>
            <w:r w:rsidRPr="007C3394">
              <w:rPr>
                <w:i/>
                <w:szCs w:val="24"/>
              </w:rPr>
              <w:t xml:space="preserve">(Bubalus bubalus) </w:t>
            </w:r>
            <w:r w:rsidRPr="007C3394">
              <w:rPr>
                <w:iCs/>
                <w:szCs w:val="24"/>
              </w:rPr>
              <w:t>(toliau – galvijai)</w:t>
            </w:r>
            <w:r w:rsidRPr="007C3394">
              <w:rPr>
                <w:szCs w:val="24"/>
              </w:rPr>
              <w:t xml:space="preserve">, avys, ožkos, kiaulės būtų paženklinti </w:t>
            </w:r>
            <w:r w:rsidRPr="007C3394">
              <w:rPr>
                <w:szCs w:val="24"/>
                <w:lang w:eastAsia="lt-LT"/>
              </w:rPr>
              <w:t>&lt;....&gt;</w:t>
            </w:r>
            <w:r w:rsidRPr="007C3394">
              <w:rPr>
                <w:szCs w:val="24"/>
              </w:rPr>
              <w:t xml:space="preserve"> nustatyta </w:t>
            </w:r>
            <w:r w:rsidRPr="007C3394">
              <w:rPr>
                <w:szCs w:val="24"/>
                <w:lang w:eastAsia="lt-LT"/>
              </w:rPr>
              <w:t xml:space="preserve">&lt;....&gt; </w:t>
            </w:r>
            <w:r w:rsidRPr="007C3394">
              <w:rPr>
                <w:szCs w:val="24"/>
              </w:rPr>
              <w:t>terminais.</w:t>
            </w:r>
          </w:p>
          <w:p w14:paraId="2D889CF7" w14:textId="77777777" w:rsidR="00CA719E" w:rsidRPr="007C3394" w:rsidRDefault="00CA719E" w:rsidP="00CA719E">
            <w:pPr>
              <w:jc w:val="both"/>
              <w:rPr>
                <w:szCs w:val="24"/>
                <w:lang w:eastAsia="lt-LT"/>
              </w:rPr>
            </w:pPr>
          </w:p>
          <w:p w14:paraId="6CFA7B41" w14:textId="77777777" w:rsidR="00CA719E" w:rsidRPr="007C3394" w:rsidRDefault="00CA719E" w:rsidP="00CA719E">
            <w:pPr>
              <w:jc w:val="both"/>
              <w:rPr>
                <w:color w:val="000000"/>
                <w:szCs w:val="24"/>
              </w:rPr>
            </w:pPr>
            <w:r w:rsidRPr="007C3394">
              <w:rPr>
                <w:szCs w:val="24"/>
              </w:rPr>
              <w:t>14</w:t>
            </w:r>
            <w:r w:rsidRPr="007C3394">
              <w:rPr>
                <w:color w:val="000000"/>
                <w:szCs w:val="24"/>
              </w:rPr>
              <w:t>. G</w:t>
            </w:r>
            <w:r w:rsidRPr="007C3394">
              <w:rPr>
                <w:szCs w:val="24"/>
              </w:rPr>
              <w:t xml:space="preserve">alvijų, išskyrus bizonus, prieauglis turi būti paženklintas ne vėliau kaip per 7 kalendorines dienas nuo prieauglio atvedimo arba prieš jo perkėlimą, jeigu perkėlimas vykdomas anksčiau nei prieš 7 kalendorines dienas. Bizonų prieauglį būtina paženklinti po atjunkymo (atskyrimo nuo motinos), bet ne vėliau kaip per 9 mėn. nuo prieauglio atvedimo ir (ar) ne vėliau kaip prieš jo perkėlimą. </w:t>
            </w:r>
            <w:r w:rsidRPr="007C3394">
              <w:rPr>
                <w:szCs w:val="24"/>
                <w:lang w:eastAsia="lt-LT"/>
              </w:rPr>
              <w:t>&lt;....&gt;</w:t>
            </w:r>
            <w:r w:rsidRPr="007C3394">
              <w:rPr>
                <w:color w:val="000000"/>
                <w:szCs w:val="24"/>
              </w:rPr>
              <w:t>.</w:t>
            </w:r>
          </w:p>
          <w:p w14:paraId="60577069" w14:textId="77777777" w:rsidR="00CA719E" w:rsidRPr="007C3394" w:rsidRDefault="00CA719E" w:rsidP="00CA719E">
            <w:pPr>
              <w:jc w:val="both"/>
              <w:rPr>
                <w:color w:val="000000"/>
                <w:szCs w:val="24"/>
              </w:rPr>
            </w:pPr>
          </w:p>
          <w:p w14:paraId="15805978" w14:textId="77777777" w:rsidR="00CA719E" w:rsidRPr="007C3394" w:rsidRDefault="00CA719E" w:rsidP="00CA719E">
            <w:pPr>
              <w:jc w:val="both"/>
              <w:rPr>
                <w:color w:val="000000"/>
                <w:szCs w:val="24"/>
              </w:rPr>
            </w:pPr>
            <w:r w:rsidRPr="007C3394">
              <w:rPr>
                <w:szCs w:val="24"/>
              </w:rPr>
              <w:t xml:space="preserve">15. Avių ir ožkų prieauglį būtina paženklinti per 6 mėn. nuo prieauglio atvedimo, bet ne vėliau kaip prieš jo perkėlimą. </w:t>
            </w:r>
            <w:r w:rsidRPr="007C3394">
              <w:rPr>
                <w:szCs w:val="24"/>
                <w:lang w:eastAsia="lt-LT"/>
              </w:rPr>
              <w:t>&lt;....&gt;</w:t>
            </w:r>
            <w:r w:rsidRPr="007C3394">
              <w:rPr>
                <w:szCs w:val="24"/>
              </w:rPr>
              <w:t xml:space="preserve">. </w:t>
            </w:r>
            <w:r w:rsidRPr="007C3394">
              <w:rPr>
                <w:szCs w:val="24"/>
                <w:lang w:eastAsia="lt-LT"/>
              </w:rPr>
              <w:t>&lt;....&gt;</w:t>
            </w:r>
            <w:r w:rsidRPr="007C3394">
              <w:rPr>
                <w:color w:val="000000"/>
                <w:szCs w:val="24"/>
              </w:rPr>
              <w:t xml:space="preserve">. </w:t>
            </w:r>
          </w:p>
          <w:p w14:paraId="0DBE174F" w14:textId="07E9531A" w:rsidR="00CA719E" w:rsidRPr="007C3394" w:rsidRDefault="00CA719E" w:rsidP="00CA719E">
            <w:pPr>
              <w:jc w:val="both"/>
              <w:rPr>
                <w:color w:val="000000"/>
                <w:szCs w:val="24"/>
              </w:rPr>
            </w:pPr>
            <w:r w:rsidRPr="007C3394">
              <w:rPr>
                <w:color w:val="000000"/>
                <w:szCs w:val="24"/>
              </w:rPr>
              <w:lastRenderedPageBreak/>
              <w:t xml:space="preserve">16. Kiaulės ženklinamos kiekvieną kartą prieš jų perkėlimą į kitą laikymo vietą ir (ar) kitą bandą </w:t>
            </w:r>
            <w:r w:rsidRPr="007C3394">
              <w:rPr>
                <w:szCs w:val="24"/>
                <w:lang w:eastAsia="lt-LT"/>
              </w:rPr>
              <w:t>&lt;....&gt;</w:t>
            </w:r>
            <w:r w:rsidRPr="007C3394">
              <w:rPr>
                <w:color w:val="000000"/>
                <w:szCs w:val="24"/>
              </w:rPr>
              <w:t xml:space="preserve">. </w:t>
            </w:r>
          </w:p>
          <w:p w14:paraId="5090EE51" w14:textId="77777777" w:rsidR="00CA719E" w:rsidRPr="007C3394" w:rsidRDefault="00CA719E" w:rsidP="00CA719E">
            <w:pPr>
              <w:jc w:val="both"/>
              <w:rPr>
                <w:color w:val="000000"/>
                <w:szCs w:val="24"/>
              </w:rPr>
            </w:pPr>
          </w:p>
          <w:p w14:paraId="6313713D" w14:textId="77777777" w:rsidR="00CA719E" w:rsidRPr="007C3394" w:rsidRDefault="00CA719E" w:rsidP="00CA719E">
            <w:pPr>
              <w:jc w:val="both"/>
              <w:rPr>
                <w:color w:val="000000"/>
                <w:szCs w:val="24"/>
              </w:rPr>
            </w:pPr>
            <w:r w:rsidRPr="007C3394">
              <w:rPr>
                <w:color w:val="000000"/>
                <w:szCs w:val="24"/>
              </w:rPr>
              <w:t xml:space="preserve">20. Iš trečiųjų valstybių </w:t>
            </w:r>
            <w:r w:rsidRPr="007C3394">
              <w:rPr>
                <w:szCs w:val="24"/>
                <w:lang w:eastAsia="lt-LT"/>
              </w:rPr>
              <w:t>&lt;....&gt;</w:t>
            </w:r>
            <w:r w:rsidRPr="007C3394">
              <w:rPr>
                <w:color w:val="000000"/>
                <w:szCs w:val="24"/>
              </w:rPr>
              <w:t xml:space="preserve"> įvežtuosius auginti galvijus, avis, ožkas reikia iš naujo paženklinti naujais įsagais, </w:t>
            </w:r>
            <w:r w:rsidRPr="007C3394">
              <w:rPr>
                <w:szCs w:val="24"/>
                <w:lang w:eastAsia="lt-LT"/>
              </w:rPr>
              <w:t xml:space="preserve">&lt;....&gt; </w:t>
            </w:r>
            <w:r w:rsidRPr="007C3394">
              <w:rPr>
                <w:color w:val="000000"/>
                <w:szCs w:val="24"/>
              </w:rPr>
              <w:t xml:space="preserve">ne vėliau kaip per 7 kalendorines dienas </w:t>
            </w:r>
            <w:r w:rsidRPr="007C3394">
              <w:rPr>
                <w:bCs/>
                <w:color w:val="000000"/>
                <w:szCs w:val="24"/>
              </w:rPr>
              <w:t>nuo ūkinių gyvūnų įvežimo į Lietuvos Respublikos teritoriją dienos</w:t>
            </w:r>
            <w:r w:rsidRPr="007C3394">
              <w:rPr>
                <w:color w:val="000000"/>
                <w:szCs w:val="24"/>
              </w:rPr>
              <w:t>.</w:t>
            </w:r>
          </w:p>
          <w:p w14:paraId="7BEC2CDD" w14:textId="77777777" w:rsidR="00CA719E" w:rsidRPr="007C3394" w:rsidRDefault="00CA719E" w:rsidP="00CA719E">
            <w:pPr>
              <w:jc w:val="both"/>
              <w:rPr>
                <w:color w:val="000000"/>
                <w:szCs w:val="24"/>
              </w:rPr>
            </w:pPr>
          </w:p>
          <w:p w14:paraId="2E821638" w14:textId="77777777" w:rsidR="00CA719E" w:rsidRPr="007C3394" w:rsidRDefault="00CA719E" w:rsidP="00CA719E">
            <w:pPr>
              <w:jc w:val="both"/>
              <w:rPr>
                <w:color w:val="000000"/>
                <w:szCs w:val="24"/>
              </w:rPr>
            </w:pPr>
            <w:r w:rsidRPr="007C3394">
              <w:rPr>
                <w:color w:val="000000"/>
                <w:szCs w:val="24"/>
              </w:rPr>
              <w:t xml:space="preserve">66. </w:t>
            </w:r>
            <w:r w:rsidRPr="007C3394">
              <w:rPr>
                <w:szCs w:val="24"/>
                <w:lang w:eastAsia="lt-LT"/>
              </w:rPr>
              <w:t>&lt;....&gt;</w:t>
            </w:r>
            <w:r w:rsidRPr="007C3394">
              <w:rPr>
                <w:color w:val="000000"/>
                <w:szCs w:val="24"/>
              </w:rPr>
              <w:t xml:space="preserve">. Kontroliuojančiai institucijai nustačius pažeidimą dėl pamestų ausų įsagų, apie ausų įsagus pametusių ūkinių gyvūnų pakartotinį ženklinimą atgamintais ausų įsagais laikytojas ne vėliau kaip per 7 kalendorines dienas informuoja VMVT teritorinį padalinį. </w:t>
            </w:r>
          </w:p>
          <w:p w14:paraId="4F9B269A" w14:textId="77777777" w:rsidR="00CA719E" w:rsidRPr="007C3394" w:rsidRDefault="00CA719E" w:rsidP="00CA719E">
            <w:pPr>
              <w:jc w:val="both"/>
              <w:rPr>
                <w:color w:val="000000"/>
                <w:szCs w:val="24"/>
              </w:rPr>
            </w:pPr>
          </w:p>
          <w:p w14:paraId="34FF6044" w14:textId="3D4C1FB0" w:rsidR="00CA719E" w:rsidRPr="007C3394" w:rsidRDefault="00CA719E" w:rsidP="00CA719E">
            <w:pPr>
              <w:jc w:val="both"/>
              <w:rPr>
                <w:color w:val="000000"/>
                <w:szCs w:val="24"/>
              </w:rPr>
            </w:pPr>
            <w:r w:rsidRPr="007C3394">
              <w:rPr>
                <w:szCs w:val="24"/>
              </w:rPr>
              <w:t>68. Kiekvienas laikytojas privalo užtikrinti, kad jo laikomo a</w:t>
            </w:r>
            <w:r w:rsidRPr="007C3394">
              <w:rPr>
                <w:color w:val="000000"/>
                <w:szCs w:val="24"/>
              </w:rPr>
              <w:t xml:space="preserve">rklinių šeimos gyvūno tapatybė būtų nustatyta (arklinių šeimos gyvūnas turi būti paženklintas mikroschema, </w:t>
            </w:r>
            <w:r w:rsidRPr="007C3394">
              <w:rPr>
                <w:szCs w:val="24"/>
                <w:lang w:eastAsia="lt-LT"/>
              </w:rPr>
              <w:t>&lt;....&gt;</w:t>
            </w:r>
            <w:r w:rsidRPr="007C3394">
              <w:rPr>
                <w:color w:val="000000"/>
                <w:szCs w:val="24"/>
              </w:rPr>
              <w:t xml:space="preserve">) ne vėliau kaip per 12 mėnesių po jo atvedimo ir bet kuriuo atveju prieš jam visam laikui paliekant atvedimo vietą, </w:t>
            </w:r>
            <w:r w:rsidRPr="007C3394">
              <w:rPr>
                <w:szCs w:val="24"/>
                <w:lang w:eastAsia="lt-LT"/>
              </w:rPr>
              <w:t>&lt;....&gt;</w:t>
            </w:r>
            <w:r w:rsidRPr="007C3394">
              <w:rPr>
                <w:color w:val="000000"/>
                <w:szCs w:val="24"/>
              </w:rPr>
              <w:t>.</w:t>
            </w:r>
          </w:p>
          <w:p w14:paraId="3E0F20E8" w14:textId="77777777" w:rsidR="00C24C8E" w:rsidRDefault="00C24C8E" w:rsidP="00CA719E">
            <w:pPr>
              <w:jc w:val="both"/>
              <w:rPr>
                <w:szCs w:val="24"/>
                <w:lang w:eastAsia="lt-LT"/>
              </w:rPr>
            </w:pPr>
          </w:p>
          <w:p w14:paraId="441CE61F" w14:textId="2C6872F6" w:rsidR="00CA719E" w:rsidRPr="007C3394" w:rsidRDefault="00CA719E" w:rsidP="00CA719E">
            <w:pPr>
              <w:jc w:val="both"/>
              <w:rPr>
                <w:szCs w:val="24"/>
                <w:lang w:eastAsia="lt-LT"/>
              </w:rPr>
            </w:pPr>
            <w:r w:rsidRPr="007C3394">
              <w:rPr>
                <w:szCs w:val="24"/>
                <w:lang w:eastAsia="lt-LT"/>
              </w:rPr>
              <w:t>17</w:t>
            </w:r>
            <w:r w:rsidRPr="007C3394">
              <w:rPr>
                <w:szCs w:val="24"/>
                <w:vertAlign w:val="superscript"/>
                <w:lang w:eastAsia="lt-LT"/>
              </w:rPr>
              <w:t>1</w:t>
            </w:r>
            <w:r w:rsidRPr="007C3394">
              <w:rPr>
                <w:szCs w:val="24"/>
                <w:lang w:eastAsia="lt-LT"/>
              </w:rPr>
              <w:t>.</w:t>
            </w:r>
            <w:r w:rsidRPr="007C3394">
              <w:rPr>
                <w:szCs w:val="24"/>
                <w:vertAlign w:val="superscript"/>
                <w:lang w:eastAsia="lt-LT"/>
              </w:rPr>
              <w:t xml:space="preserve"> </w:t>
            </w:r>
            <w:r w:rsidRPr="007C3394">
              <w:rPr>
                <w:szCs w:val="24"/>
                <w:lang w:eastAsia="lt-LT"/>
              </w:rPr>
              <w:t>Valdoje laikomi galvijai, avys, ožkos ir kiaulės turi būti paženklinti (kiaulės ženklinamos tik perkeliant) Ūkinių gyvūnų laikymo vietų registravimo ir jose laikomų ūkinių gyvūnų ženklinimo ir apskaitos tvarkos apraše nustatytais terminais.</w:t>
            </w:r>
          </w:p>
        </w:tc>
      </w:tr>
      <w:tr w:rsidR="00CA719E" w:rsidRPr="007C3394" w14:paraId="77972922" w14:textId="77777777" w:rsidTr="005A738B">
        <w:tc>
          <w:tcPr>
            <w:tcW w:w="738" w:type="dxa"/>
          </w:tcPr>
          <w:p w14:paraId="742BEB75" w14:textId="77777777" w:rsidR="00CA719E" w:rsidRPr="007C3394" w:rsidRDefault="00CA719E" w:rsidP="00CA719E">
            <w:pPr>
              <w:rPr>
                <w:szCs w:val="24"/>
                <w:lang w:eastAsia="lt-LT"/>
              </w:rPr>
            </w:pPr>
            <w:r w:rsidRPr="007C3394">
              <w:rPr>
                <w:szCs w:val="24"/>
                <w:lang w:eastAsia="lt-LT"/>
              </w:rPr>
              <w:lastRenderedPageBreak/>
              <w:t>7.</w:t>
            </w:r>
          </w:p>
        </w:tc>
        <w:tc>
          <w:tcPr>
            <w:tcW w:w="1710" w:type="dxa"/>
          </w:tcPr>
          <w:p w14:paraId="53F4EC5A" w14:textId="77777777" w:rsidR="00CA719E" w:rsidRPr="007C3394" w:rsidRDefault="00CA719E" w:rsidP="00CA719E">
            <w:pPr>
              <w:jc w:val="both"/>
              <w:rPr>
                <w:szCs w:val="24"/>
                <w:lang w:eastAsia="lt-LT"/>
              </w:rPr>
            </w:pPr>
            <w:r w:rsidRPr="007C3394">
              <w:rPr>
                <w:szCs w:val="24"/>
                <w:lang w:eastAsia="lt-LT"/>
              </w:rPr>
              <w:t xml:space="preserve">Ar ūkinių gyvūnų laikymo vietoje </w:t>
            </w:r>
            <w:r w:rsidRPr="007C3394">
              <w:rPr>
                <w:szCs w:val="24"/>
                <w:lang w:eastAsia="lt-LT"/>
              </w:rPr>
              <w:lastRenderedPageBreak/>
              <w:t>laikomų ūkinių gyvūnų kaitos, perkėlimo ir kitų įvykių duomenys pateikti į Ūkinių gyvūnų registrą nustatyta tvarka?</w:t>
            </w:r>
          </w:p>
        </w:tc>
        <w:tc>
          <w:tcPr>
            <w:tcW w:w="1620" w:type="dxa"/>
          </w:tcPr>
          <w:p w14:paraId="761C147B" w14:textId="14E8A809" w:rsidR="00CA719E" w:rsidRPr="007C3394" w:rsidRDefault="00CA719E" w:rsidP="00CA719E">
            <w:pPr>
              <w:rPr>
                <w:szCs w:val="24"/>
                <w:lang w:eastAsia="lt-LT"/>
              </w:rPr>
            </w:pPr>
            <w:r w:rsidRPr="007C3394">
              <w:rPr>
                <w:szCs w:val="24"/>
                <w:lang w:eastAsia="lt-LT"/>
              </w:rPr>
              <w:lastRenderedPageBreak/>
              <w:t xml:space="preserve">7.1. Ar ūkinių gyvūnų laikymo </w:t>
            </w:r>
            <w:r w:rsidRPr="007C3394">
              <w:rPr>
                <w:szCs w:val="24"/>
                <w:lang w:eastAsia="lt-LT"/>
              </w:rPr>
              <w:lastRenderedPageBreak/>
              <w:t>vietoje laikomų MG/A/O/PK kaitos, perkėlimo ir kitų įvykių duomenys pateikti į Ūkinių gyvūnų registrą nustatyta tvarka?</w:t>
            </w:r>
          </w:p>
        </w:tc>
        <w:tc>
          <w:tcPr>
            <w:tcW w:w="4673" w:type="dxa"/>
          </w:tcPr>
          <w:p w14:paraId="2E4AA015" w14:textId="77777777" w:rsidR="00CA719E" w:rsidRPr="007C3394" w:rsidRDefault="00CA719E" w:rsidP="00CA719E">
            <w:pPr>
              <w:rPr>
                <w:szCs w:val="24"/>
                <w:lang w:eastAsia="lt-LT"/>
              </w:rPr>
            </w:pPr>
            <w:r w:rsidRPr="007C3394">
              <w:rPr>
                <w:szCs w:val="24"/>
                <w:lang w:eastAsia="lt-LT"/>
              </w:rPr>
              <w:lastRenderedPageBreak/>
              <w:t>Aprašas</w:t>
            </w:r>
          </w:p>
          <w:p w14:paraId="7FEC0098" w14:textId="77777777" w:rsidR="00CA719E" w:rsidRPr="007C3394" w:rsidRDefault="00CA719E" w:rsidP="00CA719E">
            <w:pPr>
              <w:rPr>
                <w:szCs w:val="24"/>
                <w:lang w:eastAsia="lt-LT"/>
              </w:rPr>
            </w:pPr>
          </w:p>
          <w:p w14:paraId="1BDFC58D" w14:textId="77777777" w:rsidR="00CA719E" w:rsidRPr="007C3394" w:rsidRDefault="00CA719E" w:rsidP="00CA719E">
            <w:pPr>
              <w:rPr>
                <w:szCs w:val="24"/>
                <w:lang w:eastAsia="lt-LT"/>
              </w:rPr>
            </w:pPr>
          </w:p>
          <w:p w14:paraId="72AA6F49" w14:textId="77777777" w:rsidR="00CA719E" w:rsidRPr="007C3394" w:rsidRDefault="00CA719E" w:rsidP="00CA719E">
            <w:pPr>
              <w:rPr>
                <w:szCs w:val="24"/>
                <w:lang w:eastAsia="lt-LT"/>
              </w:rPr>
            </w:pPr>
          </w:p>
          <w:p w14:paraId="0F7C4526" w14:textId="77777777" w:rsidR="00CA719E" w:rsidRPr="007C3394" w:rsidRDefault="00CA719E" w:rsidP="00CA719E">
            <w:pPr>
              <w:rPr>
                <w:szCs w:val="24"/>
                <w:lang w:eastAsia="lt-LT"/>
              </w:rPr>
            </w:pPr>
          </w:p>
          <w:p w14:paraId="2D757F93" w14:textId="77777777" w:rsidR="00CA719E" w:rsidRPr="007C3394" w:rsidRDefault="00CA719E" w:rsidP="00CA719E">
            <w:pPr>
              <w:rPr>
                <w:szCs w:val="24"/>
                <w:lang w:eastAsia="lt-LT"/>
              </w:rPr>
            </w:pPr>
          </w:p>
          <w:p w14:paraId="0FABE9CC" w14:textId="77777777" w:rsidR="00CA719E" w:rsidRPr="007C3394" w:rsidRDefault="00CA719E" w:rsidP="00CA719E">
            <w:pPr>
              <w:rPr>
                <w:szCs w:val="24"/>
                <w:lang w:eastAsia="lt-LT"/>
              </w:rPr>
            </w:pPr>
          </w:p>
          <w:p w14:paraId="5134DDD9" w14:textId="77777777" w:rsidR="00CA719E" w:rsidRPr="007C3394" w:rsidRDefault="00CA719E" w:rsidP="00CA719E">
            <w:pPr>
              <w:rPr>
                <w:szCs w:val="24"/>
                <w:lang w:eastAsia="lt-LT"/>
              </w:rPr>
            </w:pPr>
          </w:p>
          <w:p w14:paraId="742FA426" w14:textId="77777777" w:rsidR="00CA719E" w:rsidRPr="007C3394" w:rsidRDefault="00CA719E" w:rsidP="00CA719E">
            <w:pPr>
              <w:rPr>
                <w:szCs w:val="24"/>
                <w:lang w:eastAsia="lt-LT"/>
              </w:rPr>
            </w:pPr>
          </w:p>
          <w:p w14:paraId="62B9293C" w14:textId="77777777" w:rsidR="00CA719E" w:rsidRPr="007C3394" w:rsidRDefault="00CA719E" w:rsidP="00CA719E">
            <w:pPr>
              <w:rPr>
                <w:szCs w:val="24"/>
                <w:lang w:eastAsia="lt-LT"/>
              </w:rPr>
            </w:pPr>
          </w:p>
          <w:p w14:paraId="746FBE22" w14:textId="77777777" w:rsidR="00CA719E" w:rsidRPr="007C3394" w:rsidRDefault="00CA719E" w:rsidP="00CA719E">
            <w:pPr>
              <w:rPr>
                <w:szCs w:val="24"/>
                <w:lang w:eastAsia="lt-LT"/>
              </w:rPr>
            </w:pPr>
          </w:p>
          <w:p w14:paraId="7DDE084C" w14:textId="77777777" w:rsidR="00CA719E" w:rsidRPr="007C3394" w:rsidRDefault="00CA719E" w:rsidP="00CA719E">
            <w:pPr>
              <w:rPr>
                <w:szCs w:val="24"/>
                <w:lang w:eastAsia="lt-LT"/>
              </w:rPr>
            </w:pPr>
          </w:p>
          <w:p w14:paraId="49F145D1" w14:textId="77777777" w:rsidR="00CA719E" w:rsidRPr="007C3394" w:rsidRDefault="00CA719E" w:rsidP="00CA719E">
            <w:pPr>
              <w:rPr>
                <w:szCs w:val="24"/>
                <w:lang w:eastAsia="lt-LT"/>
              </w:rPr>
            </w:pPr>
          </w:p>
          <w:p w14:paraId="481046A8" w14:textId="77777777" w:rsidR="00CA719E" w:rsidRPr="007C3394" w:rsidRDefault="00CA719E" w:rsidP="00CA719E">
            <w:pPr>
              <w:rPr>
                <w:szCs w:val="24"/>
                <w:lang w:eastAsia="lt-LT"/>
              </w:rPr>
            </w:pPr>
          </w:p>
          <w:p w14:paraId="33736BCE" w14:textId="77777777" w:rsidR="00CA719E" w:rsidRPr="007C3394" w:rsidRDefault="00CA719E" w:rsidP="00CA719E">
            <w:pPr>
              <w:rPr>
                <w:szCs w:val="24"/>
                <w:lang w:eastAsia="lt-LT"/>
              </w:rPr>
            </w:pPr>
          </w:p>
          <w:p w14:paraId="6DFB9054" w14:textId="77777777" w:rsidR="00CA719E" w:rsidRPr="007C3394" w:rsidRDefault="00CA719E" w:rsidP="00CA719E">
            <w:pPr>
              <w:rPr>
                <w:szCs w:val="24"/>
                <w:lang w:eastAsia="lt-LT"/>
              </w:rPr>
            </w:pPr>
          </w:p>
          <w:p w14:paraId="66DCE631" w14:textId="77777777" w:rsidR="00CA719E" w:rsidRPr="007C3394" w:rsidRDefault="00CA719E" w:rsidP="00CA719E">
            <w:pPr>
              <w:rPr>
                <w:szCs w:val="24"/>
                <w:lang w:eastAsia="lt-LT"/>
              </w:rPr>
            </w:pPr>
          </w:p>
          <w:p w14:paraId="4377D36C" w14:textId="77777777" w:rsidR="00CA719E" w:rsidRPr="007C3394" w:rsidRDefault="00CA719E" w:rsidP="00CA719E">
            <w:pPr>
              <w:rPr>
                <w:szCs w:val="24"/>
                <w:lang w:eastAsia="lt-LT"/>
              </w:rPr>
            </w:pPr>
          </w:p>
          <w:p w14:paraId="66F6A61B" w14:textId="77777777" w:rsidR="00CA719E" w:rsidRPr="007C3394" w:rsidRDefault="00CA719E" w:rsidP="00CA719E">
            <w:pPr>
              <w:rPr>
                <w:szCs w:val="24"/>
                <w:lang w:eastAsia="lt-LT"/>
              </w:rPr>
            </w:pPr>
          </w:p>
          <w:p w14:paraId="1F4F4BC7" w14:textId="77777777" w:rsidR="00CA719E" w:rsidRPr="007C3394" w:rsidRDefault="00CA719E" w:rsidP="00CA719E">
            <w:pPr>
              <w:rPr>
                <w:szCs w:val="24"/>
                <w:lang w:eastAsia="lt-LT"/>
              </w:rPr>
            </w:pPr>
          </w:p>
          <w:p w14:paraId="401ACF55" w14:textId="77777777" w:rsidR="00CA719E" w:rsidRPr="007C3394" w:rsidRDefault="00CA719E" w:rsidP="00CA719E">
            <w:pPr>
              <w:rPr>
                <w:szCs w:val="24"/>
                <w:lang w:eastAsia="lt-LT"/>
              </w:rPr>
            </w:pPr>
          </w:p>
          <w:p w14:paraId="5F90D900" w14:textId="77777777" w:rsidR="00CA719E" w:rsidRPr="007C3394" w:rsidRDefault="00CA719E" w:rsidP="00CA719E">
            <w:pPr>
              <w:rPr>
                <w:szCs w:val="24"/>
                <w:lang w:eastAsia="lt-LT"/>
              </w:rPr>
            </w:pPr>
          </w:p>
          <w:p w14:paraId="52E1CF22" w14:textId="77777777" w:rsidR="00CA719E" w:rsidRPr="007C3394" w:rsidRDefault="00CA719E" w:rsidP="00CA719E">
            <w:pPr>
              <w:rPr>
                <w:szCs w:val="24"/>
                <w:lang w:eastAsia="lt-LT"/>
              </w:rPr>
            </w:pPr>
          </w:p>
          <w:p w14:paraId="3BD4280A" w14:textId="77777777" w:rsidR="00CA719E" w:rsidRPr="007C3394" w:rsidRDefault="00CA719E" w:rsidP="00CA719E">
            <w:pPr>
              <w:rPr>
                <w:szCs w:val="24"/>
                <w:lang w:eastAsia="lt-LT"/>
              </w:rPr>
            </w:pPr>
          </w:p>
          <w:p w14:paraId="5510D58F" w14:textId="77777777" w:rsidR="00CA719E" w:rsidRPr="007C3394" w:rsidRDefault="00CA719E" w:rsidP="00CA719E">
            <w:pPr>
              <w:rPr>
                <w:szCs w:val="24"/>
                <w:lang w:eastAsia="lt-LT"/>
              </w:rPr>
            </w:pPr>
          </w:p>
          <w:p w14:paraId="01DDA532" w14:textId="77777777" w:rsidR="00CA719E" w:rsidRPr="007C3394" w:rsidRDefault="00CA719E" w:rsidP="00CA719E">
            <w:pPr>
              <w:rPr>
                <w:szCs w:val="24"/>
                <w:lang w:eastAsia="lt-LT"/>
              </w:rPr>
            </w:pPr>
          </w:p>
          <w:p w14:paraId="2F172543" w14:textId="77777777" w:rsidR="00CA719E" w:rsidRPr="007C3394" w:rsidRDefault="00CA719E" w:rsidP="00CA719E">
            <w:pPr>
              <w:rPr>
                <w:szCs w:val="24"/>
                <w:lang w:eastAsia="lt-LT"/>
              </w:rPr>
            </w:pPr>
          </w:p>
          <w:p w14:paraId="25FD5ABA" w14:textId="77777777" w:rsidR="00CA719E" w:rsidRPr="007C3394" w:rsidRDefault="00CA719E" w:rsidP="00CA719E">
            <w:pPr>
              <w:rPr>
                <w:szCs w:val="24"/>
                <w:lang w:eastAsia="lt-LT"/>
              </w:rPr>
            </w:pPr>
          </w:p>
          <w:p w14:paraId="038E64D2" w14:textId="77777777" w:rsidR="00CA719E" w:rsidRPr="007C3394" w:rsidRDefault="00CA719E" w:rsidP="00CA719E">
            <w:pPr>
              <w:rPr>
                <w:szCs w:val="24"/>
                <w:lang w:eastAsia="lt-LT"/>
              </w:rPr>
            </w:pPr>
          </w:p>
          <w:p w14:paraId="08BE7833" w14:textId="77777777" w:rsidR="00CA719E" w:rsidRPr="007C3394" w:rsidRDefault="00CA719E" w:rsidP="00CA719E">
            <w:pPr>
              <w:rPr>
                <w:szCs w:val="24"/>
                <w:lang w:eastAsia="lt-LT"/>
              </w:rPr>
            </w:pPr>
          </w:p>
          <w:p w14:paraId="0E1600F1" w14:textId="77777777" w:rsidR="00CA719E" w:rsidRPr="007C3394" w:rsidRDefault="00CA719E" w:rsidP="00CA719E">
            <w:pPr>
              <w:rPr>
                <w:szCs w:val="24"/>
                <w:lang w:eastAsia="lt-LT"/>
              </w:rPr>
            </w:pPr>
          </w:p>
          <w:p w14:paraId="7D2ECACE" w14:textId="77777777" w:rsidR="00CA719E" w:rsidRPr="007C3394" w:rsidRDefault="00CA719E" w:rsidP="00CA719E">
            <w:pPr>
              <w:rPr>
                <w:szCs w:val="24"/>
                <w:lang w:eastAsia="lt-LT"/>
              </w:rPr>
            </w:pPr>
          </w:p>
          <w:p w14:paraId="072735F4" w14:textId="77777777" w:rsidR="00CA719E" w:rsidRPr="007C3394" w:rsidRDefault="00CA719E" w:rsidP="00CA719E">
            <w:pPr>
              <w:rPr>
                <w:szCs w:val="24"/>
                <w:lang w:eastAsia="lt-LT"/>
              </w:rPr>
            </w:pPr>
          </w:p>
          <w:p w14:paraId="064D8186" w14:textId="77777777" w:rsidR="00CA719E" w:rsidRPr="007C3394" w:rsidRDefault="00CA719E" w:rsidP="00CA719E">
            <w:pPr>
              <w:rPr>
                <w:szCs w:val="24"/>
                <w:lang w:eastAsia="lt-LT"/>
              </w:rPr>
            </w:pPr>
          </w:p>
          <w:p w14:paraId="666EA7C7" w14:textId="77777777" w:rsidR="00CA719E" w:rsidRPr="007C3394" w:rsidRDefault="00CA719E" w:rsidP="00CA719E">
            <w:pPr>
              <w:rPr>
                <w:szCs w:val="24"/>
                <w:lang w:eastAsia="lt-LT"/>
              </w:rPr>
            </w:pPr>
            <w:r w:rsidRPr="007C3394">
              <w:rPr>
                <w:szCs w:val="24"/>
                <w:lang w:eastAsia="lt-LT"/>
              </w:rPr>
              <w:t>Valdymo reikalavimai</w:t>
            </w:r>
          </w:p>
          <w:p w14:paraId="3E275CAD" w14:textId="77777777" w:rsidR="00CA719E" w:rsidRPr="007C3394" w:rsidRDefault="00CA719E" w:rsidP="00CA719E">
            <w:pPr>
              <w:rPr>
                <w:szCs w:val="24"/>
                <w:lang w:eastAsia="lt-LT"/>
              </w:rPr>
            </w:pPr>
          </w:p>
          <w:p w14:paraId="071B3B75" w14:textId="77777777" w:rsidR="00CA719E" w:rsidRPr="007C3394" w:rsidRDefault="00CA719E" w:rsidP="00CA719E">
            <w:pPr>
              <w:rPr>
                <w:szCs w:val="24"/>
                <w:lang w:eastAsia="lt-LT"/>
              </w:rPr>
            </w:pPr>
          </w:p>
          <w:p w14:paraId="3AC4AC7B" w14:textId="77777777" w:rsidR="00CA719E" w:rsidRPr="007C3394" w:rsidRDefault="00CA719E" w:rsidP="00CA719E">
            <w:pPr>
              <w:rPr>
                <w:szCs w:val="24"/>
                <w:lang w:eastAsia="lt-LT"/>
              </w:rPr>
            </w:pPr>
          </w:p>
          <w:p w14:paraId="2619AE45" w14:textId="77777777" w:rsidR="00CA719E" w:rsidRPr="007C3394" w:rsidRDefault="00CA719E" w:rsidP="00CA719E">
            <w:pPr>
              <w:rPr>
                <w:szCs w:val="24"/>
                <w:lang w:eastAsia="lt-LT"/>
              </w:rPr>
            </w:pPr>
          </w:p>
          <w:p w14:paraId="146FEE90" w14:textId="77777777" w:rsidR="00CA719E" w:rsidRPr="007C3394" w:rsidRDefault="00CA719E" w:rsidP="00CA719E">
            <w:pPr>
              <w:rPr>
                <w:szCs w:val="24"/>
                <w:lang w:eastAsia="lt-LT"/>
              </w:rPr>
            </w:pPr>
          </w:p>
        </w:tc>
        <w:tc>
          <w:tcPr>
            <w:tcW w:w="1627" w:type="dxa"/>
          </w:tcPr>
          <w:p w14:paraId="251FB5FF" w14:textId="77777777" w:rsidR="00CA719E" w:rsidRPr="007C3394" w:rsidRDefault="00CA719E" w:rsidP="00CA719E">
            <w:pPr>
              <w:rPr>
                <w:szCs w:val="24"/>
                <w:lang w:eastAsia="lt-LT"/>
              </w:rPr>
            </w:pPr>
            <w:r w:rsidRPr="007C3394">
              <w:rPr>
                <w:szCs w:val="24"/>
                <w:lang w:eastAsia="lt-LT"/>
              </w:rPr>
              <w:lastRenderedPageBreak/>
              <w:t>22, 34, 37, 40, 84 punktai</w:t>
            </w:r>
          </w:p>
          <w:p w14:paraId="4C95CD81" w14:textId="77777777" w:rsidR="00CA719E" w:rsidRPr="007C3394" w:rsidRDefault="00CA719E" w:rsidP="00CA719E">
            <w:pPr>
              <w:rPr>
                <w:szCs w:val="24"/>
                <w:lang w:eastAsia="lt-LT"/>
              </w:rPr>
            </w:pPr>
          </w:p>
          <w:p w14:paraId="29F9ADD9" w14:textId="77777777" w:rsidR="00CA719E" w:rsidRPr="007C3394" w:rsidRDefault="00CA719E" w:rsidP="00CA719E">
            <w:pPr>
              <w:rPr>
                <w:szCs w:val="24"/>
                <w:lang w:eastAsia="lt-LT"/>
              </w:rPr>
            </w:pPr>
          </w:p>
          <w:p w14:paraId="6A8F2B75" w14:textId="77777777" w:rsidR="00CA719E" w:rsidRPr="007C3394" w:rsidRDefault="00CA719E" w:rsidP="00CA719E">
            <w:pPr>
              <w:rPr>
                <w:szCs w:val="24"/>
                <w:lang w:eastAsia="lt-LT"/>
              </w:rPr>
            </w:pPr>
          </w:p>
          <w:p w14:paraId="1183083D" w14:textId="77777777" w:rsidR="00CA719E" w:rsidRPr="007C3394" w:rsidRDefault="00CA719E" w:rsidP="00CA719E">
            <w:pPr>
              <w:rPr>
                <w:szCs w:val="24"/>
                <w:lang w:eastAsia="lt-LT"/>
              </w:rPr>
            </w:pPr>
          </w:p>
          <w:p w14:paraId="6ADFD2BE" w14:textId="77777777" w:rsidR="00CA719E" w:rsidRPr="007C3394" w:rsidRDefault="00CA719E" w:rsidP="00CA719E">
            <w:pPr>
              <w:rPr>
                <w:szCs w:val="24"/>
                <w:lang w:eastAsia="lt-LT"/>
              </w:rPr>
            </w:pPr>
          </w:p>
          <w:p w14:paraId="27A4A0E9" w14:textId="77777777" w:rsidR="00CA719E" w:rsidRPr="007C3394" w:rsidRDefault="00CA719E" w:rsidP="00CA719E">
            <w:pPr>
              <w:rPr>
                <w:szCs w:val="24"/>
                <w:lang w:eastAsia="lt-LT"/>
              </w:rPr>
            </w:pPr>
          </w:p>
          <w:p w14:paraId="71BDD50C" w14:textId="77777777" w:rsidR="00CA719E" w:rsidRPr="007C3394" w:rsidRDefault="00CA719E" w:rsidP="00CA719E">
            <w:pPr>
              <w:rPr>
                <w:szCs w:val="24"/>
                <w:lang w:eastAsia="lt-LT"/>
              </w:rPr>
            </w:pPr>
          </w:p>
          <w:p w14:paraId="1AA3155D" w14:textId="77777777" w:rsidR="00CA719E" w:rsidRPr="007C3394" w:rsidRDefault="00CA719E" w:rsidP="00CA719E">
            <w:pPr>
              <w:rPr>
                <w:szCs w:val="24"/>
                <w:lang w:eastAsia="lt-LT"/>
              </w:rPr>
            </w:pPr>
          </w:p>
          <w:p w14:paraId="7D7748C1" w14:textId="77777777" w:rsidR="00CA719E" w:rsidRPr="007C3394" w:rsidRDefault="00CA719E" w:rsidP="00CA719E">
            <w:pPr>
              <w:rPr>
                <w:szCs w:val="24"/>
                <w:lang w:eastAsia="lt-LT"/>
              </w:rPr>
            </w:pPr>
          </w:p>
          <w:p w14:paraId="642F0840" w14:textId="77777777" w:rsidR="00CA719E" w:rsidRPr="007C3394" w:rsidRDefault="00CA719E" w:rsidP="00CA719E">
            <w:pPr>
              <w:rPr>
                <w:szCs w:val="24"/>
                <w:lang w:eastAsia="lt-LT"/>
              </w:rPr>
            </w:pPr>
          </w:p>
          <w:p w14:paraId="7B5C6E11" w14:textId="77777777" w:rsidR="00CA719E" w:rsidRPr="007C3394" w:rsidRDefault="00CA719E" w:rsidP="00CA719E">
            <w:pPr>
              <w:rPr>
                <w:szCs w:val="24"/>
                <w:lang w:eastAsia="lt-LT"/>
              </w:rPr>
            </w:pPr>
          </w:p>
          <w:p w14:paraId="23F774D1" w14:textId="77777777" w:rsidR="00CA719E" w:rsidRPr="007C3394" w:rsidRDefault="00CA719E" w:rsidP="00CA719E">
            <w:pPr>
              <w:rPr>
                <w:szCs w:val="24"/>
                <w:lang w:eastAsia="lt-LT"/>
              </w:rPr>
            </w:pPr>
          </w:p>
          <w:p w14:paraId="67494C77" w14:textId="77777777" w:rsidR="00CA719E" w:rsidRPr="007C3394" w:rsidRDefault="00CA719E" w:rsidP="00CA719E">
            <w:pPr>
              <w:rPr>
                <w:szCs w:val="24"/>
                <w:lang w:eastAsia="lt-LT"/>
              </w:rPr>
            </w:pPr>
          </w:p>
          <w:p w14:paraId="02076992" w14:textId="77777777" w:rsidR="00CA719E" w:rsidRPr="007C3394" w:rsidRDefault="00CA719E" w:rsidP="00CA719E">
            <w:pPr>
              <w:rPr>
                <w:szCs w:val="24"/>
                <w:lang w:eastAsia="lt-LT"/>
              </w:rPr>
            </w:pPr>
          </w:p>
          <w:p w14:paraId="7169AE93" w14:textId="77777777" w:rsidR="00CA719E" w:rsidRPr="007C3394" w:rsidRDefault="00CA719E" w:rsidP="00CA719E">
            <w:pPr>
              <w:rPr>
                <w:szCs w:val="24"/>
                <w:lang w:eastAsia="lt-LT"/>
              </w:rPr>
            </w:pPr>
          </w:p>
          <w:p w14:paraId="7E5B2181" w14:textId="77777777" w:rsidR="00CA719E" w:rsidRPr="007C3394" w:rsidRDefault="00CA719E" w:rsidP="00CA719E">
            <w:pPr>
              <w:rPr>
                <w:szCs w:val="24"/>
                <w:lang w:eastAsia="lt-LT"/>
              </w:rPr>
            </w:pPr>
          </w:p>
          <w:p w14:paraId="09215C8F" w14:textId="77777777" w:rsidR="00CA719E" w:rsidRPr="007C3394" w:rsidRDefault="00CA719E" w:rsidP="00CA719E">
            <w:pPr>
              <w:rPr>
                <w:szCs w:val="24"/>
                <w:lang w:eastAsia="lt-LT"/>
              </w:rPr>
            </w:pPr>
          </w:p>
          <w:p w14:paraId="5FE895D1" w14:textId="77777777" w:rsidR="00CA719E" w:rsidRPr="007C3394" w:rsidRDefault="00CA719E" w:rsidP="00CA719E">
            <w:pPr>
              <w:rPr>
                <w:szCs w:val="24"/>
                <w:lang w:eastAsia="lt-LT"/>
              </w:rPr>
            </w:pPr>
          </w:p>
          <w:p w14:paraId="78C851C8" w14:textId="77777777" w:rsidR="00CA719E" w:rsidRPr="007C3394" w:rsidRDefault="00CA719E" w:rsidP="00CA719E">
            <w:pPr>
              <w:rPr>
                <w:szCs w:val="24"/>
                <w:lang w:eastAsia="lt-LT"/>
              </w:rPr>
            </w:pPr>
          </w:p>
          <w:p w14:paraId="37F66436" w14:textId="77777777" w:rsidR="00CA719E" w:rsidRPr="007C3394" w:rsidRDefault="00CA719E" w:rsidP="00CA719E">
            <w:pPr>
              <w:rPr>
                <w:szCs w:val="24"/>
                <w:lang w:eastAsia="lt-LT"/>
              </w:rPr>
            </w:pPr>
          </w:p>
          <w:p w14:paraId="026F3D85" w14:textId="77777777" w:rsidR="00CA719E" w:rsidRPr="007C3394" w:rsidRDefault="00CA719E" w:rsidP="00CA719E">
            <w:pPr>
              <w:rPr>
                <w:szCs w:val="24"/>
                <w:lang w:eastAsia="lt-LT"/>
              </w:rPr>
            </w:pPr>
          </w:p>
          <w:p w14:paraId="0097B8E3" w14:textId="77777777" w:rsidR="00CA719E" w:rsidRPr="007C3394" w:rsidRDefault="00CA719E" w:rsidP="00CA719E">
            <w:pPr>
              <w:rPr>
                <w:szCs w:val="24"/>
                <w:lang w:eastAsia="lt-LT"/>
              </w:rPr>
            </w:pPr>
          </w:p>
          <w:p w14:paraId="579C9E54" w14:textId="77777777" w:rsidR="00CA719E" w:rsidRPr="007C3394" w:rsidRDefault="00CA719E" w:rsidP="00CA719E">
            <w:pPr>
              <w:rPr>
                <w:szCs w:val="24"/>
                <w:lang w:eastAsia="lt-LT"/>
              </w:rPr>
            </w:pPr>
          </w:p>
          <w:p w14:paraId="2E72E064" w14:textId="77777777" w:rsidR="00CA719E" w:rsidRPr="007C3394" w:rsidRDefault="00CA719E" w:rsidP="00CA719E">
            <w:pPr>
              <w:rPr>
                <w:szCs w:val="24"/>
                <w:lang w:eastAsia="lt-LT"/>
              </w:rPr>
            </w:pPr>
          </w:p>
          <w:p w14:paraId="081727EF" w14:textId="77777777" w:rsidR="00CA719E" w:rsidRPr="007C3394" w:rsidRDefault="00CA719E" w:rsidP="00CA719E">
            <w:pPr>
              <w:rPr>
                <w:szCs w:val="24"/>
                <w:lang w:eastAsia="lt-LT"/>
              </w:rPr>
            </w:pPr>
          </w:p>
          <w:p w14:paraId="7B63B9DD" w14:textId="77777777" w:rsidR="00CA719E" w:rsidRPr="007C3394" w:rsidRDefault="00CA719E" w:rsidP="00CA719E">
            <w:pPr>
              <w:rPr>
                <w:szCs w:val="24"/>
                <w:lang w:eastAsia="lt-LT"/>
              </w:rPr>
            </w:pPr>
          </w:p>
          <w:p w14:paraId="3BDE3C69" w14:textId="77777777" w:rsidR="00CA719E" w:rsidRPr="007C3394" w:rsidRDefault="00CA719E" w:rsidP="00CA719E">
            <w:pPr>
              <w:rPr>
                <w:szCs w:val="24"/>
                <w:lang w:eastAsia="lt-LT"/>
              </w:rPr>
            </w:pPr>
          </w:p>
          <w:p w14:paraId="57C05BFD" w14:textId="77777777" w:rsidR="00CA719E" w:rsidRPr="007C3394" w:rsidRDefault="00CA719E" w:rsidP="00CA719E">
            <w:pPr>
              <w:rPr>
                <w:szCs w:val="24"/>
                <w:lang w:eastAsia="lt-LT"/>
              </w:rPr>
            </w:pPr>
          </w:p>
          <w:p w14:paraId="0995DC92" w14:textId="77777777" w:rsidR="00CA719E" w:rsidRPr="007C3394" w:rsidRDefault="00CA719E" w:rsidP="00CA719E">
            <w:pPr>
              <w:rPr>
                <w:szCs w:val="24"/>
                <w:lang w:eastAsia="lt-LT"/>
              </w:rPr>
            </w:pPr>
          </w:p>
          <w:p w14:paraId="553B707B" w14:textId="77777777" w:rsidR="00CA719E" w:rsidRPr="007C3394" w:rsidRDefault="00CA719E" w:rsidP="00CA719E">
            <w:pPr>
              <w:rPr>
                <w:szCs w:val="24"/>
                <w:lang w:eastAsia="lt-LT"/>
              </w:rPr>
            </w:pPr>
          </w:p>
          <w:p w14:paraId="6456F54C" w14:textId="77777777" w:rsidR="00CA719E" w:rsidRPr="007C3394" w:rsidRDefault="00CA719E" w:rsidP="00CA719E">
            <w:pPr>
              <w:rPr>
                <w:szCs w:val="24"/>
                <w:lang w:eastAsia="lt-LT"/>
              </w:rPr>
            </w:pPr>
          </w:p>
          <w:p w14:paraId="770D63E9" w14:textId="77777777" w:rsidR="00CA719E" w:rsidRPr="007C3394" w:rsidRDefault="00CA719E" w:rsidP="00CA719E">
            <w:pPr>
              <w:rPr>
                <w:szCs w:val="24"/>
                <w:lang w:eastAsia="lt-LT"/>
              </w:rPr>
            </w:pPr>
          </w:p>
          <w:p w14:paraId="57BED2C9" w14:textId="7CFEE795" w:rsidR="00CA719E" w:rsidRPr="007C3394" w:rsidRDefault="00CA719E" w:rsidP="00CA719E">
            <w:pPr>
              <w:rPr>
                <w:szCs w:val="24"/>
                <w:lang w:eastAsia="lt-LT"/>
              </w:rPr>
            </w:pPr>
            <w:r w:rsidRPr="007C3394">
              <w:rPr>
                <w:szCs w:val="24"/>
                <w:lang w:eastAsia="lt-LT"/>
              </w:rPr>
              <w:t>16</w:t>
            </w:r>
            <w:r w:rsidRPr="007C3394">
              <w:rPr>
                <w:szCs w:val="24"/>
                <w:vertAlign w:val="superscript"/>
                <w:lang w:eastAsia="lt-LT"/>
              </w:rPr>
              <w:t>1</w:t>
            </w:r>
            <w:r w:rsidRPr="007C3394">
              <w:rPr>
                <w:szCs w:val="24"/>
                <w:lang w:eastAsia="lt-LT"/>
              </w:rPr>
              <w:t xml:space="preserve"> </w:t>
            </w:r>
            <w:r w:rsidR="00BE46F4">
              <w:rPr>
                <w:szCs w:val="24"/>
                <w:lang w:eastAsia="lt-LT"/>
              </w:rPr>
              <w:t>punktas</w:t>
            </w:r>
          </w:p>
          <w:p w14:paraId="4EA94DA6" w14:textId="77777777" w:rsidR="00CA719E" w:rsidRPr="007C3394" w:rsidRDefault="00CA719E" w:rsidP="00CA719E">
            <w:pPr>
              <w:rPr>
                <w:szCs w:val="24"/>
                <w:lang w:eastAsia="lt-LT"/>
              </w:rPr>
            </w:pPr>
          </w:p>
          <w:p w14:paraId="5014B0F8" w14:textId="77777777" w:rsidR="00CA719E" w:rsidRPr="007C3394" w:rsidRDefault="00CA719E" w:rsidP="00CA719E">
            <w:pPr>
              <w:rPr>
                <w:szCs w:val="24"/>
                <w:lang w:eastAsia="lt-LT"/>
              </w:rPr>
            </w:pPr>
          </w:p>
          <w:p w14:paraId="44D607DD" w14:textId="77777777" w:rsidR="00CA719E" w:rsidRPr="007C3394" w:rsidRDefault="00CA719E" w:rsidP="00CA719E">
            <w:pPr>
              <w:rPr>
                <w:szCs w:val="24"/>
                <w:lang w:eastAsia="lt-LT"/>
              </w:rPr>
            </w:pPr>
          </w:p>
          <w:p w14:paraId="61F88718" w14:textId="77777777" w:rsidR="00CA719E" w:rsidRPr="007C3394" w:rsidRDefault="00CA719E" w:rsidP="00CA719E">
            <w:pPr>
              <w:rPr>
                <w:szCs w:val="24"/>
                <w:lang w:eastAsia="lt-LT"/>
              </w:rPr>
            </w:pPr>
          </w:p>
          <w:p w14:paraId="04360D35" w14:textId="77777777" w:rsidR="00CA719E" w:rsidRPr="007C3394" w:rsidRDefault="00CA719E" w:rsidP="00CA719E">
            <w:pPr>
              <w:rPr>
                <w:szCs w:val="24"/>
                <w:lang w:eastAsia="lt-LT"/>
              </w:rPr>
            </w:pPr>
          </w:p>
        </w:tc>
        <w:tc>
          <w:tcPr>
            <w:tcW w:w="4950" w:type="dxa"/>
          </w:tcPr>
          <w:p w14:paraId="28A565F9" w14:textId="77777777" w:rsidR="00CA719E" w:rsidRPr="007C3394" w:rsidRDefault="00CA719E" w:rsidP="00CA719E">
            <w:pPr>
              <w:jc w:val="both"/>
              <w:rPr>
                <w:szCs w:val="24"/>
              </w:rPr>
            </w:pPr>
            <w:r w:rsidRPr="007C3394">
              <w:rPr>
                <w:color w:val="000000"/>
                <w:szCs w:val="24"/>
              </w:rPr>
              <w:lastRenderedPageBreak/>
              <w:t>22. Kiekvienas</w:t>
            </w:r>
            <w:r w:rsidRPr="007C3394">
              <w:rPr>
                <w:szCs w:val="24"/>
              </w:rPr>
              <w:t xml:space="preserve"> laikytojas privalo registruoti </w:t>
            </w:r>
            <w:r w:rsidRPr="007C3394">
              <w:rPr>
                <w:szCs w:val="24"/>
                <w:lang w:eastAsia="lt-LT"/>
              </w:rPr>
              <w:t>&lt;....&gt;</w:t>
            </w:r>
            <w:r w:rsidRPr="007C3394">
              <w:rPr>
                <w:szCs w:val="24"/>
              </w:rPr>
              <w:t xml:space="preserve"> </w:t>
            </w:r>
            <w:r w:rsidRPr="007C3394">
              <w:rPr>
                <w:color w:val="000000"/>
                <w:szCs w:val="24"/>
              </w:rPr>
              <w:t xml:space="preserve">laikomus </w:t>
            </w:r>
            <w:r w:rsidRPr="007C3394">
              <w:rPr>
                <w:szCs w:val="24"/>
              </w:rPr>
              <w:t>galvijus, avis, ožkas, kiaules, arklinių šeimos gyvūnus.</w:t>
            </w:r>
          </w:p>
          <w:p w14:paraId="6C45D261" w14:textId="77777777" w:rsidR="00CA719E" w:rsidRPr="007C3394" w:rsidRDefault="00CA719E" w:rsidP="00CA719E">
            <w:pPr>
              <w:jc w:val="both"/>
              <w:rPr>
                <w:color w:val="000000"/>
                <w:szCs w:val="24"/>
              </w:rPr>
            </w:pPr>
          </w:p>
          <w:p w14:paraId="4DA4B3AC" w14:textId="77777777" w:rsidR="00CA719E" w:rsidRPr="007C3394" w:rsidRDefault="00CA719E" w:rsidP="00CA719E">
            <w:pPr>
              <w:jc w:val="both"/>
              <w:rPr>
                <w:color w:val="000000"/>
                <w:szCs w:val="24"/>
              </w:rPr>
            </w:pPr>
            <w:r w:rsidRPr="007C3394">
              <w:rPr>
                <w:color w:val="000000"/>
                <w:szCs w:val="24"/>
              </w:rPr>
              <w:t>34. Galvijų, avių, ožkų, kiaulių, arklinių šeimos gyvūnų perkėlimas iš vienos laikymo vietos ir (arba) bandos į kitą galimas tik tarp Registre įregistruotų laikymo vietų ir (arba) bandų. Perkelti nepaženklintus ir Registre neregistruotus galvijus, avis, ožkas, kiaules, arklinių šeimos gyvūnus draudžiama.</w:t>
            </w:r>
          </w:p>
          <w:p w14:paraId="428D9EA2" w14:textId="77777777" w:rsidR="00CA719E" w:rsidRPr="007C3394" w:rsidRDefault="00CA719E" w:rsidP="00CA719E">
            <w:pPr>
              <w:jc w:val="both"/>
              <w:rPr>
                <w:color w:val="000000"/>
                <w:szCs w:val="24"/>
              </w:rPr>
            </w:pPr>
          </w:p>
          <w:p w14:paraId="4E0B7BD3" w14:textId="77777777" w:rsidR="00CA719E" w:rsidRPr="007C3394" w:rsidRDefault="00CA719E" w:rsidP="00CA719E">
            <w:pPr>
              <w:jc w:val="both"/>
              <w:rPr>
                <w:color w:val="000000"/>
                <w:szCs w:val="24"/>
              </w:rPr>
            </w:pPr>
            <w:r w:rsidRPr="007C3394">
              <w:rPr>
                <w:color w:val="000000"/>
                <w:szCs w:val="24"/>
              </w:rPr>
              <w:t>40. Laikytojo pasikeitimą, kai laikytojas mirė, yra pripažintas nežinia kur esančiu ar paskelbtas mirusiu, registruoja naujasis laikytojas (asmuo, faktiškai laikantis ir prižiūrintis ūkinius gyvūnus po pirmiau nurodytų aplinkybių). Tokiu atveju naujasis laikytojas VMVT teritoriniam padaliniui Aprašo 30.2 papunktyje nustatytais būdais pateikia užpildytą GŽ-2 ar GŽ-2a formą ir buvusio laikytojo mirties liudijimo, teismo sprendimo dėl asmens pripažinimo nežinia kur esančiu ar paskelbto mirusiu kopiją. Tokia pat tvarka registruojami ir duomenys apie laikytojo pasikeitimą, kai laikytojas turi būti pakeistas pagal teismo sprendimą ir buvęs laikytojas nevykdo Aprašo 39 punkto reikalavimų.</w:t>
            </w:r>
          </w:p>
          <w:p w14:paraId="299A38BA" w14:textId="77777777" w:rsidR="00CA719E" w:rsidRPr="007C3394" w:rsidRDefault="00CA719E" w:rsidP="00CA719E">
            <w:pPr>
              <w:jc w:val="both"/>
              <w:rPr>
                <w:color w:val="000000"/>
                <w:szCs w:val="24"/>
              </w:rPr>
            </w:pPr>
          </w:p>
          <w:p w14:paraId="1C7F00B4" w14:textId="77777777" w:rsidR="00CA719E" w:rsidRPr="007C3394" w:rsidRDefault="00CA719E" w:rsidP="00CA719E">
            <w:pPr>
              <w:jc w:val="both"/>
              <w:rPr>
                <w:bCs/>
                <w:color w:val="000000"/>
                <w:szCs w:val="24"/>
              </w:rPr>
            </w:pPr>
            <w:r w:rsidRPr="007C3394">
              <w:rPr>
                <w:color w:val="000000"/>
                <w:szCs w:val="24"/>
              </w:rPr>
              <w:t xml:space="preserve">84. Arklinių šeimos gyvūnų, neregistruotų Registre ir perkeltų auginti </w:t>
            </w:r>
            <w:r w:rsidRPr="007C3394">
              <w:rPr>
                <w:bCs/>
                <w:color w:val="000000"/>
                <w:szCs w:val="24"/>
              </w:rPr>
              <w:t>iš ES valstybės narės ar trečiosios valstybės,</w:t>
            </w:r>
            <w:r w:rsidRPr="007C3394">
              <w:rPr>
                <w:color w:val="000000"/>
                <w:szCs w:val="24"/>
              </w:rPr>
              <w:t xml:space="preserve"> duomenis </w:t>
            </w:r>
            <w:r w:rsidRPr="007C3394">
              <w:rPr>
                <w:szCs w:val="24"/>
                <w:lang w:eastAsia="lt-LT"/>
              </w:rPr>
              <w:t>&lt;....&gt;</w:t>
            </w:r>
            <w:r w:rsidRPr="007C3394">
              <w:rPr>
                <w:bCs/>
                <w:color w:val="000000"/>
                <w:szCs w:val="24"/>
              </w:rPr>
              <w:t xml:space="preserve"> laikytojas privalo registruoti Aprašo </w:t>
            </w:r>
            <w:r w:rsidRPr="007C3394">
              <w:rPr>
                <w:szCs w:val="24"/>
                <w:lang w:eastAsia="lt-LT"/>
              </w:rPr>
              <w:t xml:space="preserve">&lt;....&gt; </w:t>
            </w:r>
            <w:r w:rsidRPr="007C3394">
              <w:rPr>
                <w:bCs/>
                <w:color w:val="000000"/>
                <w:szCs w:val="24"/>
              </w:rPr>
              <w:t xml:space="preserve">nustatyta tvarka, </w:t>
            </w:r>
            <w:r w:rsidRPr="007C3394">
              <w:rPr>
                <w:szCs w:val="24"/>
                <w:lang w:eastAsia="lt-LT"/>
              </w:rPr>
              <w:t>&lt;....&gt;</w:t>
            </w:r>
            <w:r w:rsidRPr="007C3394">
              <w:rPr>
                <w:bCs/>
                <w:color w:val="000000"/>
                <w:szCs w:val="24"/>
              </w:rPr>
              <w:t>.</w:t>
            </w:r>
          </w:p>
          <w:p w14:paraId="4F4AB7A8" w14:textId="77777777" w:rsidR="00CA719E" w:rsidRPr="007C3394" w:rsidRDefault="00CA719E" w:rsidP="00CA719E">
            <w:pPr>
              <w:jc w:val="both"/>
              <w:rPr>
                <w:color w:val="000000"/>
                <w:szCs w:val="24"/>
              </w:rPr>
            </w:pPr>
          </w:p>
          <w:p w14:paraId="1053BD70" w14:textId="7710FFC4" w:rsidR="00CA719E" w:rsidRPr="007C3394" w:rsidRDefault="00CA719E" w:rsidP="00DB5076">
            <w:pPr>
              <w:jc w:val="both"/>
              <w:rPr>
                <w:color w:val="000000"/>
                <w:szCs w:val="24"/>
              </w:rPr>
            </w:pPr>
            <w:r w:rsidRPr="007C3394">
              <w:rPr>
                <w:color w:val="000000"/>
                <w:szCs w:val="24"/>
              </w:rPr>
              <w:t>16</w:t>
            </w:r>
            <w:r w:rsidRPr="007C3394">
              <w:rPr>
                <w:color w:val="000000"/>
                <w:szCs w:val="24"/>
                <w:vertAlign w:val="superscript"/>
              </w:rPr>
              <w:t>1</w:t>
            </w:r>
            <w:r w:rsidRPr="007C3394">
              <w:rPr>
                <w:color w:val="000000"/>
                <w:szCs w:val="24"/>
              </w:rPr>
              <w:t xml:space="preserve">. Valdoje laikomų galvijų, avių, ožkų ir kiaulių perkėlimo ir (ar) kaitos duomenys turi būti pateikti Ūkinių gyvūnų registrui Ūkinių gyvūnų </w:t>
            </w:r>
            <w:r w:rsidRPr="007C3394">
              <w:rPr>
                <w:color w:val="000000"/>
                <w:szCs w:val="24"/>
              </w:rPr>
              <w:lastRenderedPageBreak/>
              <w:t xml:space="preserve">laikymo vietų registravimo ir jose laikomų ūkinių gyvūnų ženklinimo ir apskaitos tvarkos apraše nustatyta tvarka. </w:t>
            </w:r>
          </w:p>
        </w:tc>
      </w:tr>
      <w:tr w:rsidR="00CA719E" w:rsidRPr="007C3394" w14:paraId="7E2D1692" w14:textId="77777777" w:rsidTr="00BE46F4">
        <w:trPr>
          <w:trHeight w:val="4958"/>
        </w:trPr>
        <w:tc>
          <w:tcPr>
            <w:tcW w:w="738" w:type="dxa"/>
          </w:tcPr>
          <w:p w14:paraId="7D11F293" w14:textId="77777777" w:rsidR="00CA719E" w:rsidRPr="007C3394" w:rsidRDefault="00CA719E" w:rsidP="00CA719E">
            <w:pPr>
              <w:rPr>
                <w:szCs w:val="24"/>
                <w:lang w:eastAsia="lt-LT"/>
              </w:rPr>
            </w:pPr>
            <w:r w:rsidRPr="007C3394">
              <w:rPr>
                <w:szCs w:val="24"/>
                <w:lang w:eastAsia="lt-LT"/>
              </w:rPr>
              <w:lastRenderedPageBreak/>
              <w:t>7</w:t>
            </w:r>
            <w:r w:rsidRPr="007C3394">
              <w:rPr>
                <w:szCs w:val="24"/>
                <w:vertAlign w:val="superscript"/>
                <w:lang w:eastAsia="lt-LT"/>
              </w:rPr>
              <w:t>1</w:t>
            </w:r>
            <w:r w:rsidRPr="007C3394">
              <w:rPr>
                <w:szCs w:val="24"/>
                <w:lang w:eastAsia="lt-LT"/>
              </w:rPr>
              <w:t>.</w:t>
            </w:r>
          </w:p>
        </w:tc>
        <w:tc>
          <w:tcPr>
            <w:tcW w:w="1710" w:type="dxa"/>
          </w:tcPr>
          <w:p w14:paraId="3493E551" w14:textId="77777777" w:rsidR="00CA719E" w:rsidRPr="007C3394" w:rsidRDefault="00CA719E" w:rsidP="00CA719E">
            <w:pPr>
              <w:jc w:val="both"/>
              <w:rPr>
                <w:szCs w:val="24"/>
                <w:lang w:eastAsia="lt-LT"/>
              </w:rPr>
            </w:pPr>
            <w:r w:rsidRPr="007C3394">
              <w:rPr>
                <w:szCs w:val="24"/>
                <w:lang w:eastAsia="lt-LT"/>
              </w:rPr>
              <w:t>Ar ūkinių gyvūnų laikymo vietoje laikomų ūkinių gyvūnų kaitos, perkėlimo ir kitų įvykių duomenys pateikti į Ūkinių gyvūnų registrą nustatytais terminais?</w:t>
            </w:r>
          </w:p>
        </w:tc>
        <w:tc>
          <w:tcPr>
            <w:tcW w:w="1620" w:type="dxa"/>
          </w:tcPr>
          <w:p w14:paraId="28D12E44" w14:textId="665E49DF" w:rsidR="00CA719E" w:rsidRPr="007C3394" w:rsidRDefault="00CA719E" w:rsidP="00CA719E">
            <w:pPr>
              <w:ind w:right="-392"/>
              <w:rPr>
                <w:szCs w:val="24"/>
                <w:lang w:eastAsia="lt-LT"/>
              </w:rPr>
            </w:pPr>
            <w:r w:rsidRPr="007C3394">
              <w:rPr>
                <w:szCs w:val="24"/>
                <w:lang w:eastAsia="lt-LT"/>
              </w:rPr>
              <w:t>7</w:t>
            </w:r>
            <w:r w:rsidRPr="007C3394">
              <w:rPr>
                <w:szCs w:val="24"/>
                <w:vertAlign w:val="superscript"/>
                <w:lang w:eastAsia="lt-LT"/>
              </w:rPr>
              <w:t>1</w:t>
            </w:r>
            <w:r w:rsidRPr="007C3394">
              <w:rPr>
                <w:szCs w:val="24"/>
                <w:lang w:eastAsia="lt-LT"/>
              </w:rPr>
              <w:t xml:space="preserve">.1. Ar užregistruoti visi MG/A/O/PK įvykiai ŪGRIS?. </w:t>
            </w:r>
          </w:p>
          <w:p w14:paraId="7BE8B85F" w14:textId="77777777" w:rsidR="00CA719E" w:rsidRPr="007C3394" w:rsidRDefault="00CA719E" w:rsidP="00CA719E">
            <w:pPr>
              <w:rPr>
                <w:szCs w:val="24"/>
                <w:lang w:eastAsia="lt-LT"/>
              </w:rPr>
            </w:pPr>
          </w:p>
        </w:tc>
        <w:tc>
          <w:tcPr>
            <w:tcW w:w="4673" w:type="dxa"/>
          </w:tcPr>
          <w:p w14:paraId="29F61444" w14:textId="77777777" w:rsidR="00CA719E" w:rsidRPr="007C3394" w:rsidRDefault="00CA719E" w:rsidP="00CA719E">
            <w:pPr>
              <w:rPr>
                <w:szCs w:val="24"/>
                <w:lang w:eastAsia="lt-LT"/>
              </w:rPr>
            </w:pPr>
            <w:r w:rsidRPr="007C3394">
              <w:rPr>
                <w:szCs w:val="24"/>
                <w:lang w:eastAsia="lt-LT"/>
              </w:rPr>
              <w:t>Aprašas</w:t>
            </w:r>
          </w:p>
          <w:p w14:paraId="60744300" w14:textId="77777777" w:rsidR="00CA719E" w:rsidRPr="007C3394" w:rsidRDefault="00CA719E" w:rsidP="00CA719E">
            <w:pPr>
              <w:rPr>
                <w:szCs w:val="24"/>
                <w:lang w:eastAsia="lt-LT"/>
              </w:rPr>
            </w:pPr>
          </w:p>
          <w:p w14:paraId="673B5015" w14:textId="77777777" w:rsidR="00CA719E" w:rsidRPr="007C3394" w:rsidRDefault="00CA719E" w:rsidP="00CA719E">
            <w:pPr>
              <w:rPr>
                <w:szCs w:val="24"/>
                <w:lang w:eastAsia="lt-LT"/>
              </w:rPr>
            </w:pPr>
          </w:p>
          <w:p w14:paraId="697C23D9" w14:textId="77777777" w:rsidR="00CA719E" w:rsidRPr="007C3394" w:rsidRDefault="00CA719E" w:rsidP="00CA719E">
            <w:pPr>
              <w:rPr>
                <w:szCs w:val="24"/>
                <w:lang w:eastAsia="lt-LT"/>
              </w:rPr>
            </w:pPr>
          </w:p>
          <w:p w14:paraId="5A781D16" w14:textId="77777777" w:rsidR="00CA719E" w:rsidRPr="007C3394" w:rsidRDefault="00CA719E" w:rsidP="00CA719E">
            <w:pPr>
              <w:rPr>
                <w:szCs w:val="24"/>
                <w:lang w:eastAsia="lt-LT"/>
              </w:rPr>
            </w:pPr>
          </w:p>
          <w:p w14:paraId="4D00CC5A" w14:textId="77777777" w:rsidR="00CA719E" w:rsidRPr="007C3394" w:rsidRDefault="00CA719E" w:rsidP="00CA719E">
            <w:pPr>
              <w:rPr>
                <w:szCs w:val="24"/>
                <w:lang w:eastAsia="lt-LT"/>
              </w:rPr>
            </w:pPr>
          </w:p>
          <w:p w14:paraId="32AC8019" w14:textId="77777777" w:rsidR="00CA719E" w:rsidRPr="007C3394" w:rsidRDefault="00CA719E" w:rsidP="00CA719E">
            <w:pPr>
              <w:rPr>
                <w:szCs w:val="24"/>
                <w:lang w:eastAsia="lt-LT"/>
              </w:rPr>
            </w:pPr>
          </w:p>
          <w:p w14:paraId="1EBB0C09" w14:textId="77777777" w:rsidR="00CA719E" w:rsidRPr="007C3394" w:rsidRDefault="00CA719E" w:rsidP="00CA719E">
            <w:pPr>
              <w:rPr>
                <w:szCs w:val="24"/>
                <w:lang w:eastAsia="lt-LT"/>
              </w:rPr>
            </w:pPr>
          </w:p>
          <w:p w14:paraId="08C97DA7" w14:textId="77777777" w:rsidR="00CA719E" w:rsidRPr="007C3394" w:rsidRDefault="00CA719E" w:rsidP="00CA719E">
            <w:pPr>
              <w:rPr>
                <w:szCs w:val="24"/>
                <w:lang w:eastAsia="lt-LT"/>
              </w:rPr>
            </w:pPr>
          </w:p>
          <w:p w14:paraId="34E634FA" w14:textId="77777777" w:rsidR="00CA719E" w:rsidRPr="007C3394" w:rsidRDefault="00CA719E" w:rsidP="00CA719E">
            <w:pPr>
              <w:rPr>
                <w:szCs w:val="24"/>
                <w:lang w:eastAsia="lt-LT"/>
              </w:rPr>
            </w:pPr>
          </w:p>
          <w:p w14:paraId="7E8B3555" w14:textId="77777777" w:rsidR="00CA719E" w:rsidRPr="007C3394" w:rsidRDefault="00CA719E" w:rsidP="00CA719E">
            <w:pPr>
              <w:rPr>
                <w:szCs w:val="24"/>
                <w:lang w:eastAsia="lt-LT"/>
              </w:rPr>
            </w:pPr>
          </w:p>
          <w:p w14:paraId="3D89E7E7" w14:textId="77777777" w:rsidR="00CA719E" w:rsidRPr="007C3394" w:rsidRDefault="00CA719E" w:rsidP="00CA719E">
            <w:pPr>
              <w:rPr>
                <w:szCs w:val="24"/>
                <w:lang w:eastAsia="lt-LT"/>
              </w:rPr>
            </w:pPr>
          </w:p>
          <w:p w14:paraId="6E9263A7" w14:textId="77777777" w:rsidR="00CA719E" w:rsidRPr="007C3394" w:rsidRDefault="00CA719E" w:rsidP="00CA719E">
            <w:pPr>
              <w:rPr>
                <w:szCs w:val="24"/>
                <w:lang w:eastAsia="lt-LT"/>
              </w:rPr>
            </w:pPr>
          </w:p>
          <w:p w14:paraId="0105FC9A" w14:textId="77777777" w:rsidR="00CA719E" w:rsidRPr="007C3394" w:rsidRDefault="00CA719E" w:rsidP="00CA719E">
            <w:pPr>
              <w:rPr>
                <w:szCs w:val="24"/>
                <w:lang w:eastAsia="lt-LT"/>
              </w:rPr>
            </w:pPr>
          </w:p>
          <w:p w14:paraId="5DB84808" w14:textId="77777777" w:rsidR="00CA719E" w:rsidRPr="007C3394" w:rsidRDefault="00CA719E" w:rsidP="00CA719E">
            <w:pPr>
              <w:rPr>
                <w:szCs w:val="24"/>
                <w:lang w:eastAsia="lt-LT"/>
              </w:rPr>
            </w:pPr>
          </w:p>
          <w:p w14:paraId="01B03B92" w14:textId="77777777" w:rsidR="00CA719E" w:rsidRPr="007C3394" w:rsidRDefault="00CA719E" w:rsidP="00CA719E">
            <w:pPr>
              <w:rPr>
                <w:szCs w:val="24"/>
                <w:lang w:eastAsia="lt-LT"/>
              </w:rPr>
            </w:pPr>
          </w:p>
          <w:p w14:paraId="60E9F4C1" w14:textId="77777777" w:rsidR="00CA719E" w:rsidRPr="007C3394" w:rsidRDefault="00CA719E" w:rsidP="00CA719E">
            <w:pPr>
              <w:rPr>
                <w:szCs w:val="24"/>
                <w:lang w:eastAsia="lt-LT"/>
              </w:rPr>
            </w:pPr>
          </w:p>
          <w:p w14:paraId="0A5F6A1C" w14:textId="77777777" w:rsidR="00CA719E" w:rsidRPr="007C3394" w:rsidRDefault="00CA719E" w:rsidP="00CA719E">
            <w:pPr>
              <w:rPr>
                <w:szCs w:val="24"/>
                <w:lang w:eastAsia="lt-LT"/>
              </w:rPr>
            </w:pPr>
          </w:p>
          <w:p w14:paraId="09765E0F" w14:textId="77777777" w:rsidR="00CA719E" w:rsidRPr="007C3394" w:rsidRDefault="00CA719E" w:rsidP="00CA719E">
            <w:pPr>
              <w:rPr>
                <w:szCs w:val="24"/>
                <w:lang w:eastAsia="lt-LT"/>
              </w:rPr>
            </w:pPr>
          </w:p>
          <w:p w14:paraId="1D032D88" w14:textId="77777777" w:rsidR="00CA719E" w:rsidRPr="007C3394" w:rsidRDefault="00CA719E" w:rsidP="00CA719E">
            <w:pPr>
              <w:rPr>
                <w:szCs w:val="24"/>
                <w:lang w:eastAsia="lt-LT"/>
              </w:rPr>
            </w:pPr>
          </w:p>
          <w:p w14:paraId="1DF68A35" w14:textId="77777777" w:rsidR="00CA719E" w:rsidRPr="007C3394" w:rsidRDefault="00CA719E" w:rsidP="00CA719E">
            <w:pPr>
              <w:rPr>
                <w:szCs w:val="24"/>
                <w:lang w:eastAsia="lt-LT"/>
              </w:rPr>
            </w:pPr>
          </w:p>
          <w:p w14:paraId="1620D7E4" w14:textId="77777777" w:rsidR="00CA719E" w:rsidRPr="007C3394" w:rsidRDefault="00CA719E" w:rsidP="00CA719E">
            <w:pPr>
              <w:rPr>
                <w:szCs w:val="24"/>
                <w:lang w:eastAsia="lt-LT"/>
              </w:rPr>
            </w:pPr>
          </w:p>
          <w:p w14:paraId="050707FE" w14:textId="77777777" w:rsidR="00CA719E" w:rsidRPr="007C3394" w:rsidRDefault="00CA719E" w:rsidP="00CA719E">
            <w:pPr>
              <w:rPr>
                <w:szCs w:val="24"/>
                <w:lang w:eastAsia="lt-LT"/>
              </w:rPr>
            </w:pPr>
          </w:p>
          <w:p w14:paraId="79CA5DA8" w14:textId="77777777" w:rsidR="00CA719E" w:rsidRPr="007C3394" w:rsidRDefault="00CA719E" w:rsidP="00CA719E">
            <w:pPr>
              <w:rPr>
                <w:szCs w:val="24"/>
                <w:lang w:eastAsia="lt-LT"/>
              </w:rPr>
            </w:pPr>
          </w:p>
          <w:p w14:paraId="6377F3AF" w14:textId="77777777" w:rsidR="00CA719E" w:rsidRPr="007C3394" w:rsidRDefault="00CA719E" w:rsidP="00CA719E">
            <w:pPr>
              <w:rPr>
                <w:szCs w:val="24"/>
                <w:lang w:eastAsia="lt-LT"/>
              </w:rPr>
            </w:pPr>
          </w:p>
          <w:p w14:paraId="0BCC71F2" w14:textId="77777777" w:rsidR="00CA719E" w:rsidRPr="007C3394" w:rsidRDefault="00CA719E" w:rsidP="00CA719E">
            <w:pPr>
              <w:rPr>
                <w:szCs w:val="24"/>
                <w:lang w:eastAsia="lt-LT"/>
              </w:rPr>
            </w:pPr>
          </w:p>
          <w:p w14:paraId="3D3BFD92" w14:textId="77777777" w:rsidR="00CA719E" w:rsidRPr="007C3394" w:rsidRDefault="00CA719E" w:rsidP="00CA719E">
            <w:pPr>
              <w:rPr>
                <w:szCs w:val="24"/>
                <w:lang w:eastAsia="lt-LT"/>
              </w:rPr>
            </w:pPr>
          </w:p>
          <w:p w14:paraId="417BADC5" w14:textId="77777777" w:rsidR="00CA719E" w:rsidRPr="007C3394" w:rsidRDefault="00CA719E" w:rsidP="00CA719E">
            <w:pPr>
              <w:rPr>
                <w:szCs w:val="24"/>
                <w:lang w:eastAsia="lt-LT"/>
              </w:rPr>
            </w:pPr>
          </w:p>
          <w:p w14:paraId="40C62F57" w14:textId="77777777" w:rsidR="00CA719E" w:rsidRPr="007C3394" w:rsidRDefault="00CA719E" w:rsidP="00CA719E">
            <w:pPr>
              <w:rPr>
                <w:szCs w:val="24"/>
                <w:lang w:eastAsia="lt-LT"/>
              </w:rPr>
            </w:pPr>
          </w:p>
          <w:p w14:paraId="0E12EF1B" w14:textId="77777777" w:rsidR="00CA719E" w:rsidRPr="007C3394" w:rsidRDefault="00CA719E" w:rsidP="00CA719E">
            <w:pPr>
              <w:rPr>
                <w:szCs w:val="24"/>
                <w:lang w:eastAsia="lt-LT"/>
              </w:rPr>
            </w:pPr>
          </w:p>
          <w:p w14:paraId="076B91C3" w14:textId="77777777" w:rsidR="00CA719E" w:rsidRPr="007C3394" w:rsidRDefault="00CA719E" w:rsidP="00CA719E">
            <w:pPr>
              <w:rPr>
                <w:szCs w:val="24"/>
                <w:lang w:eastAsia="lt-LT"/>
              </w:rPr>
            </w:pPr>
          </w:p>
          <w:p w14:paraId="44C3AD19" w14:textId="77777777" w:rsidR="00CA719E" w:rsidRPr="007C3394" w:rsidRDefault="00CA719E" w:rsidP="00CA719E">
            <w:pPr>
              <w:rPr>
                <w:szCs w:val="24"/>
                <w:lang w:eastAsia="lt-LT"/>
              </w:rPr>
            </w:pPr>
          </w:p>
          <w:p w14:paraId="21D467F5" w14:textId="77777777" w:rsidR="00CA719E" w:rsidRPr="007C3394" w:rsidRDefault="00CA719E" w:rsidP="00CA719E">
            <w:pPr>
              <w:rPr>
                <w:szCs w:val="24"/>
                <w:lang w:eastAsia="lt-LT"/>
              </w:rPr>
            </w:pPr>
          </w:p>
          <w:p w14:paraId="6CA4ED9B" w14:textId="77777777" w:rsidR="00CA719E" w:rsidRPr="007C3394" w:rsidRDefault="00CA719E" w:rsidP="00CA719E">
            <w:pPr>
              <w:rPr>
                <w:szCs w:val="24"/>
                <w:lang w:eastAsia="lt-LT"/>
              </w:rPr>
            </w:pPr>
          </w:p>
          <w:p w14:paraId="0E3C37B7" w14:textId="77777777" w:rsidR="00CA719E" w:rsidRPr="007C3394" w:rsidRDefault="00CA719E" w:rsidP="00CA719E">
            <w:pPr>
              <w:rPr>
                <w:szCs w:val="24"/>
                <w:lang w:eastAsia="lt-LT"/>
              </w:rPr>
            </w:pPr>
          </w:p>
          <w:p w14:paraId="37322A3E" w14:textId="77777777" w:rsidR="00CA719E" w:rsidRPr="007C3394" w:rsidRDefault="00CA719E" w:rsidP="00CA719E">
            <w:pPr>
              <w:rPr>
                <w:szCs w:val="24"/>
                <w:lang w:eastAsia="lt-LT"/>
              </w:rPr>
            </w:pPr>
          </w:p>
          <w:p w14:paraId="1A8B604C" w14:textId="77777777" w:rsidR="00CA719E" w:rsidRPr="007C3394" w:rsidRDefault="00CA719E" w:rsidP="00CA719E">
            <w:pPr>
              <w:rPr>
                <w:szCs w:val="24"/>
                <w:lang w:eastAsia="lt-LT"/>
              </w:rPr>
            </w:pPr>
          </w:p>
          <w:p w14:paraId="6FF9F9EE" w14:textId="77777777" w:rsidR="00CA719E" w:rsidRPr="007C3394" w:rsidRDefault="00CA719E" w:rsidP="00CA719E">
            <w:pPr>
              <w:rPr>
                <w:szCs w:val="24"/>
                <w:lang w:eastAsia="lt-LT"/>
              </w:rPr>
            </w:pPr>
          </w:p>
          <w:p w14:paraId="63F613BF" w14:textId="77777777" w:rsidR="00CA719E" w:rsidRPr="007C3394" w:rsidRDefault="00CA719E" w:rsidP="00CA719E">
            <w:pPr>
              <w:rPr>
                <w:szCs w:val="24"/>
                <w:lang w:eastAsia="lt-LT"/>
              </w:rPr>
            </w:pPr>
          </w:p>
          <w:p w14:paraId="726082FD" w14:textId="77777777" w:rsidR="00CA719E" w:rsidRPr="007C3394" w:rsidRDefault="00CA719E" w:rsidP="00CA719E">
            <w:pPr>
              <w:rPr>
                <w:szCs w:val="24"/>
                <w:lang w:eastAsia="lt-LT"/>
              </w:rPr>
            </w:pPr>
          </w:p>
          <w:p w14:paraId="7B8E26BB" w14:textId="77777777" w:rsidR="00CA719E" w:rsidRPr="007C3394" w:rsidRDefault="00CA719E" w:rsidP="00CA719E">
            <w:pPr>
              <w:rPr>
                <w:szCs w:val="24"/>
                <w:lang w:eastAsia="lt-LT"/>
              </w:rPr>
            </w:pPr>
          </w:p>
          <w:p w14:paraId="1770D9D5" w14:textId="77777777" w:rsidR="00CA719E" w:rsidRPr="007C3394" w:rsidRDefault="00CA719E" w:rsidP="00CA719E">
            <w:pPr>
              <w:rPr>
                <w:szCs w:val="24"/>
                <w:lang w:eastAsia="lt-LT"/>
              </w:rPr>
            </w:pPr>
          </w:p>
          <w:p w14:paraId="5F618AA2" w14:textId="77777777" w:rsidR="00CA719E" w:rsidRPr="007C3394" w:rsidRDefault="00CA719E" w:rsidP="00CA719E">
            <w:pPr>
              <w:rPr>
                <w:szCs w:val="24"/>
                <w:lang w:eastAsia="lt-LT"/>
              </w:rPr>
            </w:pPr>
          </w:p>
          <w:p w14:paraId="3C1042EA" w14:textId="77777777" w:rsidR="00CA719E" w:rsidRPr="007C3394" w:rsidRDefault="00CA719E" w:rsidP="00CA719E">
            <w:pPr>
              <w:rPr>
                <w:szCs w:val="24"/>
                <w:lang w:eastAsia="lt-LT"/>
              </w:rPr>
            </w:pPr>
          </w:p>
          <w:p w14:paraId="56E3F195" w14:textId="77777777" w:rsidR="00CA719E" w:rsidRPr="007C3394" w:rsidRDefault="00CA719E" w:rsidP="00CA719E">
            <w:pPr>
              <w:rPr>
                <w:szCs w:val="24"/>
                <w:lang w:eastAsia="lt-LT"/>
              </w:rPr>
            </w:pPr>
          </w:p>
          <w:p w14:paraId="01B7D486" w14:textId="77777777" w:rsidR="00CA719E" w:rsidRPr="007C3394" w:rsidRDefault="00CA719E" w:rsidP="00CA719E">
            <w:pPr>
              <w:rPr>
                <w:szCs w:val="24"/>
                <w:lang w:eastAsia="lt-LT"/>
              </w:rPr>
            </w:pPr>
          </w:p>
          <w:p w14:paraId="0460C1AB" w14:textId="77777777" w:rsidR="00CA719E" w:rsidRPr="007C3394" w:rsidRDefault="00CA719E" w:rsidP="00CA719E">
            <w:pPr>
              <w:rPr>
                <w:szCs w:val="24"/>
                <w:lang w:eastAsia="lt-LT"/>
              </w:rPr>
            </w:pPr>
          </w:p>
          <w:p w14:paraId="0EF27E50" w14:textId="77777777" w:rsidR="00CA719E" w:rsidRPr="007C3394" w:rsidRDefault="00CA719E" w:rsidP="00CA719E">
            <w:pPr>
              <w:rPr>
                <w:szCs w:val="24"/>
                <w:lang w:eastAsia="lt-LT"/>
              </w:rPr>
            </w:pPr>
          </w:p>
          <w:p w14:paraId="07E48E96" w14:textId="77777777" w:rsidR="00CA719E" w:rsidRPr="007C3394" w:rsidRDefault="00CA719E" w:rsidP="00CA719E">
            <w:pPr>
              <w:rPr>
                <w:szCs w:val="24"/>
                <w:lang w:eastAsia="lt-LT"/>
              </w:rPr>
            </w:pPr>
          </w:p>
          <w:p w14:paraId="663EB851" w14:textId="77777777" w:rsidR="00CA719E" w:rsidRPr="007C3394" w:rsidRDefault="00CA719E" w:rsidP="00CA719E">
            <w:pPr>
              <w:rPr>
                <w:szCs w:val="24"/>
                <w:lang w:eastAsia="lt-LT"/>
              </w:rPr>
            </w:pPr>
          </w:p>
          <w:p w14:paraId="0F31D6E1" w14:textId="77777777" w:rsidR="00CA719E" w:rsidRPr="007C3394" w:rsidRDefault="00CA719E" w:rsidP="00CA719E">
            <w:pPr>
              <w:rPr>
                <w:szCs w:val="24"/>
                <w:lang w:eastAsia="lt-LT"/>
              </w:rPr>
            </w:pPr>
          </w:p>
          <w:p w14:paraId="060D30A3" w14:textId="77777777" w:rsidR="00CA719E" w:rsidRPr="007C3394" w:rsidRDefault="00CA719E" w:rsidP="00CA719E">
            <w:pPr>
              <w:rPr>
                <w:szCs w:val="24"/>
                <w:lang w:eastAsia="lt-LT"/>
              </w:rPr>
            </w:pPr>
          </w:p>
          <w:p w14:paraId="430F87D9" w14:textId="77777777" w:rsidR="00CA719E" w:rsidRPr="007C3394" w:rsidRDefault="00CA719E" w:rsidP="00CA719E">
            <w:pPr>
              <w:rPr>
                <w:szCs w:val="24"/>
                <w:lang w:eastAsia="lt-LT"/>
              </w:rPr>
            </w:pPr>
          </w:p>
          <w:p w14:paraId="45DB773C" w14:textId="77777777" w:rsidR="00CA719E" w:rsidRPr="007C3394" w:rsidRDefault="00CA719E" w:rsidP="00CA719E">
            <w:pPr>
              <w:rPr>
                <w:szCs w:val="24"/>
                <w:lang w:eastAsia="lt-LT"/>
              </w:rPr>
            </w:pPr>
          </w:p>
          <w:p w14:paraId="0F7A05C0" w14:textId="77777777" w:rsidR="00CA719E" w:rsidRPr="007C3394" w:rsidRDefault="00CA719E" w:rsidP="00CA719E">
            <w:pPr>
              <w:rPr>
                <w:szCs w:val="24"/>
                <w:lang w:eastAsia="lt-LT"/>
              </w:rPr>
            </w:pPr>
          </w:p>
          <w:p w14:paraId="573B5F21" w14:textId="77777777" w:rsidR="00CA719E" w:rsidRPr="007C3394" w:rsidRDefault="00CA719E" w:rsidP="00CA719E">
            <w:pPr>
              <w:rPr>
                <w:szCs w:val="24"/>
                <w:lang w:eastAsia="lt-LT"/>
              </w:rPr>
            </w:pPr>
          </w:p>
          <w:p w14:paraId="1BBD60AA" w14:textId="77777777" w:rsidR="00CA719E" w:rsidRPr="007C3394" w:rsidRDefault="00CA719E" w:rsidP="00CA719E">
            <w:pPr>
              <w:rPr>
                <w:szCs w:val="24"/>
                <w:lang w:eastAsia="lt-LT"/>
              </w:rPr>
            </w:pPr>
          </w:p>
          <w:p w14:paraId="4B320DE8" w14:textId="77777777" w:rsidR="00CA719E" w:rsidRPr="007C3394" w:rsidRDefault="00CA719E" w:rsidP="00CA719E">
            <w:pPr>
              <w:rPr>
                <w:szCs w:val="24"/>
                <w:lang w:eastAsia="lt-LT"/>
              </w:rPr>
            </w:pPr>
          </w:p>
          <w:p w14:paraId="5A4C674E" w14:textId="77777777" w:rsidR="00CA719E" w:rsidRPr="007C3394" w:rsidRDefault="00CA719E" w:rsidP="00CA719E">
            <w:pPr>
              <w:rPr>
                <w:szCs w:val="24"/>
                <w:lang w:eastAsia="lt-LT"/>
              </w:rPr>
            </w:pPr>
          </w:p>
          <w:p w14:paraId="4023F600" w14:textId="77777777" w:rsidR="00CA719E" w:rsidRPr="007C3394" w:rsidRDefault="00CA719E" w:rsidP="00CA719E">
            <w:pPr>
              <w:rPr>
                <w:szCs w:val="24"/>
                <w:lang w:eastAsia="lt-LT"/>
              </w:rPr>
            </w:pPr>
          </w:p>
          <w:p w14:paraId="3EA12F99" w14:textId="77777777" w:rsidR="00CA719E" w:rsidRPr="007C3394" w:rsidRDefault="00CA719E" w:rsidP="00CA719E">
            <w:pPr>
              <w:rPr>
                <w:szCs w:val="24"/>
                <w:lang w:eastAsia="lt-LT"/>
              </w:rPr>
            </w:pPr>
          </w:p>
          <w:p w14:paraId="06765D11" w14:textId="77777777" w:rsidR="00052EE9" w:rsidRPr="007C3394" w:rsidRDefault="00052EE9" w:rsidP="00CA719E">
            <w:pPr>
              <w:rPr>
                <w:szCs w:val="24"/>
                <w:lang w:eastAsia="lt-LT"/>
              </w:rPr>
            </w:pPr>
          </w:p>
          <w:p w14:paraId="4FD8BD5C" w14:textId="77777777" w:rsidR="00345B74" w:rsidRDefault="00345B74" w:rsidP="00CA719E">
            <w:pPr>
              <w:rPr>
                <w:szCs w:val="24"/>
                <w:lang w:eastAsia="lt-LT"/>
              </w:rPr>
            </w:pPr>
          </w:p>
          <w:p w14:paraId="00BFD8AF" w14:textId="77777777" w:rsidR="00345B74" w:rsidRDefault="00345B74" w:rsidP="00CA719E">
            <w:pPr>
              <w:rPr>
                <w:szCs w:val="24"/>
                <w:lang w:eastAsia="lt-LT"/>
              </w:rPr>
            </w:pPr>
          </w:p>
          <w:p w14:paraId="02CA9FB7" w14:textId="5EB27F05" w:rsidR="00CA719E" w:rsidRPr="007C3394" w:rsidRDefault="00CA719E" w:rsidP="00CA719E">
            <w:pPr>
              <w:rPr>
                <w:szCs w:val="24"/>
                <w:lang w:eastAsia="lt-LT"/>
              </w:rPr>
            </w:pPr>
            <w:r w:rsidRPr="007C3394">
              <w:rPr>
                <w:szCs w:val="24"/>
                <w:lang w:eastAsia="lt-LT"/>
              </w:rPr>
              <w:t>Valdymo reikalavimai</w:t>
            </w:r>
          </w:p>
        </w:tc>
        <w:tc>
          <w:tcPr>
            <w:tcW w:w="1627" w:type="dxa"/>
          </w:tcPr>
          <w:p w14:paraId="325DD47F" w14:textId="77777777" w:rsidR="00CA719E" w:rsidRPr="007C3394" w:rsidRDefault="00CA719E" w:rsidP="00CA719E">
            <w:pPr>
              <w:rPr>
                <w:szCs w:val="24"/>
                <w:lang w:eastAsia="lt-LT"/>
              </w:rPr>
            </w:pPr>
            <w:r w:rsidRPr="007C3394">
              <w:rPr>
                <w:szCs w:val="24"/>
                <w:lang w:eastAsia="lt-LT"/>
              </w:rPr>
              <w:lastRenderedPageBreak/>
              <w:t>38, 39, 41, 44, 45, 46, 47, 83, 84 punktai</w:t>
            </w:r>
          </w:p>
          <w:p w14:paraId="54ADDBA3" w14:textId="77777777" w:rsidR="00CA719E" w:rsidRPr="007C3394" w:rsidRDefault="00CA719E" w:rsidP="00CA719E">
            <w:pPr>
              <w:rPr>
                <w:szCs w:val="24"/>
                <w:lang w:eastAsia="lt-LT"/>
              </w:rPr>
            </w:pPr>
          </w:p>
          <w:p w14:paraId="2CCFE258" w14:textId="77777777" w:rsidR="00CA719E" w:rsidRPr="007C3394" w:rsidRDefault="00CA719E" w:rsidP="00CA719E">
            <w:pPr>
              <w:rPr>
                <w:szCs w:val="24"/>
                <w:lang w:eastAsia="lt-LT"/>
              </w:rPr>
            </w:pPr>
          </w:p>
          <w:p w14:paraId="3E2B138C" w14:textId="77777777" w:rsidR="00CA719E" w:rsidRPr="007C3394" w:rsidRDefault="00CA719E" w:rsidP="00CA719E">
            <w:pPr>
              <w:rPr>
                <w:szCs w:val="24"/>
                <w:lang w:eastAsia="lt-LT"/>
              </w:rPr>
            </w:pPr>
          </w:p>
          <w:p w14:paraId="1599C9F0" w14:textId="77777777" w:rsidR="00CA719E" w:rsidRPr="007C3394" w:rsidRDefault="00CA719E" w:rsidP="00CA719E">
            <w:pPr>
              <w:rPr>
                <w:szCs w:val="24"/>
                <w:lang w:eastAsia="lt-LT"/>
              </w:rPr>
            </w:pPr>
          </w:p>
          <w:p w14:paraId="47E4BB21" w14:textId="77777777" w:rsidR="00CA719E" w:rsidRPr="007C3394" w:rsidRDefault="00CA719E" w:rsidP="00CA719E">
            <w:pPr>
              <w:rPr>
                <w:szCs w:val="24"/>
                <w:lang w:eastAsia="lt-LT"/>
              </w:rPr>
            </w:pPr>
          </w:p>
          <w:p w14:paraId="2CEBAAA5" w14:textId="77777777" w:rsidR="00CA719E" w:rsidRPr="007C3394" w:rsidRDefault="00CA719E" w:rsidP="00CA719E">
            <w:pPr>
              <w:rPr>
                <w:szCs w:val="24"/>
                <w:lang w:eastAsia="lt-LT"/>
              </w:rPr>
            </w:pPr>
          </w:p>
          <w:p w14:paraId="67FE449F" w14:textId="77777777" w:rsidR="00CA719E" w:rsidRPr="007C3394" w:rsidRDefault="00CA719E" w:rsidP="00CA719E">
            <w:pPr>
              <w:rPr>
                <w:szCs w:val="24"/>
                <w:lang w:eastAsia="lt-LT"/>
              </w:rPr>
            </w:pPr>
          </w:p>
          <w:p w14:paraId="209B68F2" w14:textId="77777777" w:rsidR="00CA719E" w:rsidRPr="007C3394" w:rsidRDefault="00CA719E" w:rsidP="00CA719E">
            <w:pPr>
              <w:rPr>
                <w:szCs w:val="24"/>
                <w:lang w:eastAsia="lt-LT"/>
              </w:rPr>
            </w:pPr>
          </w:p>
          <w:p w14:paraId="0515D5F2" w14:textId="77777777" w:rsidR="00CA719E" w:rsidRPr="007C3394" w:rsidRDefault="00CA719E" w:rsidP="00CA719E">
            <w:pPr>
              <w:rPr>
                <w:szCs w:val="24"/>
                <w:lang w:eastAsia="lt-LT"/>
              </w:rPr>
            </w:pPr>
          </w:p>
          <w:p w14:paraId="31BD6A13" w14:textId="77777777" w:rsidR="00CA719E" w:rsidRPr="007C3394" w:rsidRDefault="00CA719E" w:rsidP="00CA719E">
            <w:pPr>
              <w:rPr>
                <w:szCs w:val="24"/>
                <w:lang w:eastAsia="lt-LT"/>
              </w:rPr>
            </w:pPr>
          </w:p>
          <w:p w14:paraId="4A9B277B" w14:textId="77777777" w:rsidR="00CA719E" w:rsidRPr="007C3394" w:rsidRDefault="00CA719E" w:rsidP="00CA719E">
            <w:pPr>
              <w:rPr>
                <w:szCs w:val="24"/>
                <w:lang w:eastAsia="lt-LT"/>
              </w:rPr>
            </w:pPr>
          </w:p>
          <w:p w14:paraId="3D466596" w14:textId="77777777" w:rsidR="00CA719E" w:rsidRPr="007C3394" w:rsidRDefault="00CA719E" w:rsidP="00CA719E">
            <w:pPr>
              <w:rPr>
                <w:szCs w:val="24"/>
                <w:lang w:eastAsia="lt-LT"/>
              </w:rPr>
            </w:pPr>
          </w:p>
          <w:p w14:paraId="50B40568" w14:textId="77777777" w:rsidR="00CA719E" w:rsidRPr="007C3394" w:rsidRDefault="00CA719E" w:rsidP="00CA719E">
            <w:pPr>
              <w:rPr>
                <w:szCs w:val="24"/>
                <w:lang w:eastAsia="lt-LT"/>
              </w:rPr>
            </w:pPr>
          </w:p>
          <w:p w14:paraId="25403F6C" w14:textId="77777777" w:rsidR="00CA719E" w:rsidRPr="007C3394" w:rsidRDefault="00CA719E" w:rsidP="00CA719E">
            <w:pPr>
              <w:rPr>
                <w:szCs w:val="24"/>
                <w:lang w:eastAsia="lt-LT"/>
              </w:rPr>
            </w:pPr>
          </w:p>
          <w:p w14:paraId="2CCDE781" w14:textId="77777777" w:rsidR="00CA719E" w:rsidRPr="007C3394" w:rsidRDefault="00CA719E" w:rsidP="00CA719E">
            <w:pPr>
              <w:rPr>
                <w:szCs w:val="24"/>
                <w:lang w:eastAsia="lt-LT"/>
              </w:rPr>
            </w:pPr>
          </w:p>
          <w:p w14:paraId="72370E76" w14:textId="77777777" w:rsidR="00CA719E" w:rsidRPr="007C3394" w:rsidRDefault="00CA719E" w:rsidP="00CA719E">
            <w:pPr>
              <w:rPr>
                <w:szCs w:val="24"/>
                <w:lang w:eastAsia="lt-LT"/>
              </w:rPr>
            </w:pPr>
          </w:p>
          <w:p w14:paraId="4532B376" w14:textId="77777777" w:rsidR="00CA719E" w:rsidRPr="007C3394" w:rsidRDefault="00CA719E" w:rsidP="00CA719E">
            <w:pPr>
              <w:rPr>
                <w:szCs w:val="24"/>
                <w:lang w:eastAsia="lt-LT"/>
              </w:rPr>
            </w:pPr>
          </w:p>
          <w:p w14:paraId="451B939A" w14:textId="77777777" w:rsidR="00CA719E" w:rsidRPr="007C3394" w:rsidRDefault="00CA719E" w:rsidP="00CA719E">
            <w:pPr>
              <w:rPr>
                <w:szCs w:val="24"/>
                <w:lang w:eastAsia="lt-LT"/>
              </w:rPr>
            </w:pPr>
          </w:p>
          <w:p w14:paraId="4DFA5DB3" w14:textId="77777777" w:rsidR="00CA719E" w:rsidRPr="007C3394" w:rsidRDefault="00CA719E" w:rsidP="00CA719E">
            <w:pPr>
              <w:rPr>
                <w:szCs w:val="24"/>
                <w:lang w:eastAsia="lt-LT"/>
              </w:rPr>
            </w:pPr>
          </w:p>
          <w:p w14:paraId="18E9854E" w14:textId="77777777" w:rsidR="00CA719E" w:rsidRPr="007C3394" w:rsidRDefault="00CA719E" w:rsidP="00CA719E">
            <w:pPr>
              <w:rPr>
                <w:szCs w:val="24"/>
                <w:lang w:eastAsia="lt-LT"/>
              </w:rPr>
            </w:pPr>
          </w:p>
          <w:p w14:paraId="51ABBCAE" w14:textId="77777777" w:rsidR="00CA719E" w:rsidRPr="007C3394" w:rsidRDefault="00CA719E" w:rsidP="00CA719E">
            <w:pPr>
              <w:rPr>
                <w:szCs w:val="24"/>
                <w:lang w:eastAsia="lt-LT"/>
              </w:rPr>
            </w:pPr>
          </w:p>
          <w:p w14:paraId="447233A8" w14:textId="77777777" w:rsidR="00CA719E" w:rsidRPr="007C3394" w:rsidRDefault="00CA719E" w:rsidP="00CA719E">
            <w:pPr>
              <w:rPr>
                <w:szCs w:val="24"/>
                <w:lang w:eastAsia="lt-LT"/>
              </w:rPr>
            </w:pPr>
          </w:p>
          <w:p w14:paraId="6C3482B4" w14:textId="77777777" w:rsidR="00CA719E" w:rsidRPr="007C3394" w:rsidRDefault="00CA719E" w:rsidP="00CA719E">
            <w:pPr>
              <w:rPr>
                <w:szCs w:val="24"/>
                <w:lang w:eastAsia="lt-LT"/>
              </w:rPr>
            </w:pPr>
          </w:p>
          <w:p w14:paraId="358728F4" w14:textId="77777777" w:rsidR="00CA719E" w:rsidRPr="007C3394" w:rsidRDefault="00CA719E" w:rsidP="00CA719E">
            <w:pPr>
              <w:rPr>
                <w:szCs w:val="24"/>
                <w:lang w:eastAsia="lt-LT"/>
              </w:rPr>
            </w:pPr>
          </w:p>
          <w:p w14:paraId="1D3AF255" w14:textId="77777777" w:rsidR="00CA719E" w:rsidRPr="007C3394" w:rsidRDefault="00CA719E" w:rsidP="00CA719E">
            <w:pPr>
              <w:rPr>
                <w:szCs w:val="24"/>
                <w:lang w:eastAsia="lt-LT"/>
              </w:rPr>
            </w:pPr>
          </w:p>
          <w:p w14:paraId="796F6A9C" w14:textId="77777777" w:rsidR="00CA719E" w:rsidRPr="007C3394" w:rsidRDefault="00CA719E" w:rsidP="00CA719E">
            <w:pPr>
              <w:rPr>
                <w:szCs w:val="24"/>
                <w:lang w:eastAsia="lt-LT"/>
              </w:rPr>
            </w:pPr>
          </w:p>
          <w:p w14:paraId="4259EAAB" w14:textId="77777777" w:rsidR="00CA719E" w:rsidRPr="007C3394" w:rsidRDefault="00CA719E" w:rsidP="00CA719E">
            <w:pPr>
              <w:rPr>
                <w:szCs w:val="24"/>
                <w:lang w:eastAsia="lt-LT"/>
              </w:rPr>
            </w:pPr>
          </w:p>
          <w:p w14:paraId="0E8C6FAD" w14:textId="77777777" w:rsidR="00CA719E" w:rsidRPr="007C3394" w:rsidRDefault="00CA719E" w:rsidP="00CA719E">
            <w:pPr>
              <w:rPr>
                <w:szCs w:val="24"/>
                <w:lang w:eastAsia="lt-LT"/>
              </w:rPr>
            </w:pPr>
          </w:p>
          <w:p w14:paraId="3CA4F340" w14:textId="77777777" w:rsidR="00CA719E" w:rsidRPr="007C3394" w:rsidRDefault="00CA719E" w:rsidP="00CA719E">
            <w:pPr>
              <w:rPr>
                <w:szCs w:val="24"/>
                <w:lang w:eastAsia="lt-LT"/>
              </w:rPr>
            </w:pPr>
          </w:p>
          <w:p w14:paraId="1F14A8F5" w14:textId="77777777" w:rsidR="00CA719E" w:rsidRPr="007C3394" w:rsidRDefault="00CA719E" w:rsidP="00CA719E">
            <w:pPr>
              <w:rPr>
                <w:szCs w:val="24"/>
                <w:lang w:eastAsia="lt-LT"/>
              </w:rPr>
            </w:pPr>
          </w:p>
          <w:p w14:paraId="76A27626" w14:textId="77777777" w:rsidR="00CA719E" w:rsidRPr="007C3394" w:rsidRDefault="00CA719E" w:rsidP="00CA719E">
            <w:pPr>
              <w:rPr>
                <w:szCs w:val="24"/>
                <w:lang w:eastAsia="lt-LT"/>
              </w:rPr>
            </w:pPr>
          </w:p>
          <w:p w14:paraId="519B8405" w14:textId="77777777" w:rsidR="00CA719E" w:rsidRPr="007C3394" w:rsidRDefault="00CA719E" w:rsidP="00CA719E">
            <w:pPr>
              <w:rPr>
                <w:szCs w:val="24"/>
                <w:lang w:eastAsia="lt-LT"/>
              </w:rPr>
            </w:pPr>
          </w:p>
          <w:p w14:paraId="5624832A" w14:textId="77777777" w:rsidR="00CA719E" w:rsidRPr="007C3394" w:rsidRDefault="00CA719E" w:rsidP="00CA719E">
            <w:pPr>
              <w:rPr>
                <w:szCs w:val="24"/>
                <w:lang w:eastAsia="lt-LT"/>
              </w:rPr>
            </w:pPr>
          </w:p>
          <w:p w14:paraId="51C8C9CF" w14:textId="77777777" w:rsidR="00CA719E" w:rsidRPr="007C3394" w:rsidRDefault="00CA719E" w:rsidP="00CA719E">
            <w:pPr>
              <w:rPr>
                <w:szCs w:val="24"/>
                <w:lang w:eastAsia="lt-LT"/>
              </w:rPr>
            </w:pPr>
          </w:p>
          <w:p w14:paraId="1EF2E517" w14:textId="77777777" w:rsidR="00CA719E" w:rsidRPr="007C3394" w:rsidRDefault="00CA719E" w:rsidP="00CA719E">
            <w:pPr>
              <w:rPr>
                <w:szCs w:val="24"/>
                <w:lang w:eastAsia="lt-LT"/>
              </w:rPr>
            </w:pPr>
          </w:p>
          <w:p w14:paraId="674B637E" w14:textId="77777777" w:rsidR="00CA719E" w:rsidRPr="007C3394" w:rsidRDefault="00CA719E" w:rsidP="00CA719E">
            <w:pPr>
              <w:rPr>
                <w:szCs w:val="24"/>
                <w:lang w:eastAsia="lt-LT"/>
              </w:rPr>
            </w:pPr>
          </w:p>
          <w:p w14:paraId="5234C532" w14:textId="77777777" w:rsidR="00CA719E" w:rsidRPr="007C3394" w:rsidRDefault="00CA719E" w:rsidP="00CA719E">
            <w:pPr>
              <w:rPr>
                <w:szCs w:val="24"/>
                <w:lang w:eastAsia="lt-LT"/>
              </w:rPr>
            </w:pPr>
          </w:p>
          <w:p w14:paraId="4D7DE2A2" w14:textId="77777777" w:rsidR="00CA719E" w:rsidRPr="007C3394" w:rsidRDefault="00CA719E" w:rsidP="00CA719E">
            <w:pPr>
              <w:rPr>
                <w:szCs w:val="24"/>
                <w:lang w:eastAsia="lt-LT"/>
              </w:rPr>
            </w:pPr>
          </w:p>
          <w:p w14:paraId="716C4806" w14:textId="77777777" w:rsidR="00CA719E" w:rsidRPr="007C3394" w:rsidRDefault="00CA719E" w:rsidP="00CA719E">
            <w:pPr>
              <w:rPr>
                <w:szCs w:val="24"/>
                <w:lang w:eastAsia="lt-LT"/>
              </w:rPr>
            </w:pPr>
          </w:p>
          <w:p w14:paraId="621412F3" w14:textId="77777777" w:rsidR="00CA719E" w:rsidRPr="007C3394" w:rsidRDefault="00CA719E" w:rsidP="00CA719E">
            <w:pPr>
              <w:rPr>
                <w:szCs w:val="24"/>
                <w:lang w:eastAsia="lt-LT"/>
              </w:rPr>
            </w:pPr>
          </w:p>
          <w:p w14:paraId="3727EF63" w14:textId="77777777" w:rsidR="00CA719E" w:rsidRPr="007C3394" w:rsidRDefault="00CA719E" w:rsidP="00CA719E">
            <w:pPr>
              <w:rPr>
                <w:szCs w:val="24"/>
                <w:lang w:eastAsia="lt-LT"/>
              </w:rPr>
            </w:pPr>
          </w:p>
          <w:p w14:paraId="12176D27" w14:textId="77777777" w:rsidR="00CA719E" w:rsidRPr="007C3394" w:rsidRDefault="00CA719E" w:rsidP="00CA719E">
            <w:pPr>
              <w:rPr>
                <w:szCs w:val="24"/>
                <w:lang w:eastAsia="lt-LT"/>
              </w:rPr>
            </w:pPr>
          </w:p>
          <w:p w14:paraId="27C32FE2" w14:textId="77777777" w:rsidR="00CA719E" w:rsidRPr="007C3394" w:rsidRDefault="00CA719E" w:rsidP="00CA719E">
            <w:pPr>
              <w:rPr>
                <w:szCs w:val="24"/>
                <w:lang w:eastAsia="lt-LT"/>
              </w:rPr>
            </w:pPr>
          </w:p>
          <w:p w14:paraId="0610CC38" w14:textId="77777777" w:rsidR="00CA719E" w:rsidRPr="007C3394" w:rsidRDefault="00CA719E" w:rsidP="00CA719E">
            <w:pPr>
              <w:rPr>
                <w:szCs w:val="24"/>
                <w:lang w:eastAsia="lt-LT"/>
              </w:rPr>
            </w:pPr>
          </w:p>
          <w:p w14:paraId="4D772F06" w14:textId="77777777" w:rsidR="00CA719E" w:rsidRPr="007C3394" w:rsidRDefault="00CA719E" w:rsidP="00CA719E">
            <w:pPr>
              <w:rPr>
                <w:szCs w:val="24"/>
                <w:lang w:eastAsia="lt-LT"/>
              </w:rPr>
            </w:pPr>
          </w:p>
          <w:p w14:paraId="7053D93C" w14:textId="77777777" w:rsidR="00CA719E" w:rsidRPr="007C3394" w:rsidRDefault="00CA719E" w:rsidP="00CA719E">
            <w:pPr>
              <w:rPr>
                <w:szCs w:val="24"/>
                <w:lang w:eastAsia="lt-LT"/>
              </w:rPr>
            </w:pPr>
          </w:p>
          <w:p w14:paraId="5BC1CDC1" w14:textId="77777777" w:rsidR="00CA719E" w:rsidRPr="007C3394" w:rsidRDefault="00CA719E" w:rsidP="00CA719E">
            <w:pPr>
              <w:rPr>
                <w:szCs w:val="24"/>
                <w:lang w:eastAsia="lt-LT"/>
              </w:rPr>
            </w:pPr>
          </w:p>
          <w:p w14:paraId="34FF41CD" w14:textId="77777777" w:rsidR="00CA719E" w:rsidRPr="007C3394" w:rsidRDefault="00CA719E" w:rsidP="00CA719E">
            <w:pPr>
              <w:rPr>
                <w:szCs w:val="24"/>
                <w:lang w:eastAsia="lt-LT"/>
              </w:rPr>
            </w:pPr>
          </w:p>
          <w:p w14:paraId="3F8C2366" w14:textId="77777777" w:rsidR="00CA719E" w:rsidRPr="007C3394" w:rsidRDefault="00CA719E" w:rsidP="00CA719E">
            <w:pPr>
              <w:rPr>
                <w:szCs w:val="24"/>
                <w:lang w:eastAsia="lt-LT"/>
              </w:rPr>
            </w:pPr>
          </w:p>
          <w:p w14:paraId="7E36D64B" w14:textId="77777777" w:rsidR="00CA719E" w:rsidRPr="007C3394" w:rsidRDefault="00CA719E" w:rsidP="00CA719E">
            <w:pPr>
              <w:rPr>
                <w:szCs w:val="24"/>
                <w:lang w:eastAsia="lt-LT"/>
              </w:rPr>
            </w:pPr>
          </w:p>
          <w:p w14:paraId="18C7FE13" w14:textId="77777777" w:rsidR="00CA719E" w:rsidRPr="007C3394" w:rsidRDefault="00CA719E" w:rsidP="00CA719E">
            <w:pPr>
              <w:rPr>
                <w:szCs w:val="24"/>
                <w:lang w:eastAsia="lt-LT"/>
              </w:rPr>
            </w:pPr>
          </w:p>
          <w:p w14:paraId="4B6AD812" w14:textId="77777777" w:rsidR="00CA719E" w:rsidRPr="007C3394" w:rsidRDefault="00CA719E" w:rsidP="00CA719E">
            <w:pPr>
              <w:rPr>
                <w:szCs w:val="24"/>
                <w:lang w:eastAsia="lt-LT"/>
              </w:rPr>
            </w:pPr>
          </w:p>
          <w:p w14:paraId="5CF01B14" w14:textId="77777777" w:rsidR="00CA719E" w:rsidRPr="007C3394" w:rsidRDefault="00CA719E" w:rsidP="00CA719E">
            <w:pPr>
              <w:rPr>
                <w:szCs w:val="24"/>
                <w:lang w:eastAsia="lt-LT"/>
              </w:rPr>
            </w:pPr>
          </w:p>
          <w:p w14:paraId="024BC7BA" w14:textId="77777777" w:rsidR="00CA719E" w:rsidRPr="007C3394" w:rsidRDefault="00CA719E" w:rsidP="00CA719E">
            <w:pPr>
              <w:rPr>
                <w:szCs w:val="24"/>
                <w:lang w:eastAsia="lt-LT"/>
              </w:rPr>
            </w:pPr>
          </w:p>
          <w:p w14:paraId="3039EEE8" w14:textId="77777777" w:rsidR="00CA719E" w:rsidRPr="007C3394" w:rsidRDefault="00CA719E" w:rsidP="00CA719E">
            <w:pPr>
              <w:rPr>
                <w:szCs w:val="24"/>
                <w:lang w:eastAsia="lt-LT"/>
              </w:rPr>
            </w:pPr>
          </w:p>
          <w:p w14:paraId="398F06F0" w14:textId="77777777" w:rsidR="00CA719E" w:rsidRPr="007C3394" w:rsidRDefault="00CA719E" w:rsidP="00CA719E">
            <w:pPr>
              <w:rPr>
                <w:szCs w:val="24"/>
                <w:lang w:eastAsia="lt-LT"/>
              </w:rPr>
            </w:pPr>
          </w:p>
          <w:p w14:paraId="3F09E8B3" w14:textId="77777777" w:rsidR="00CA719E" w:rsidRPr="007C3394" w:rsidRDefault="00CA719E" w:rsidP="00CA719E">
            <w:pPr>
              <w:rPr>
                <w:szCs w:val="24"/>
                <w:lang w:eastAsia="lt-LT"/>
              </w:rPr>
            </w:pPr>
          </w:p>
          <w:p w14:paraId="7A30E7C0" w14:textId="77777777" w:rsidR="00CA719E" w:rsidRPr="007C3394" w:rsidRDefault="00CA719E" w:rsidP="00CA719E">
            <w:pPr>
              <w:rPr>
                <w:szCs w:val="24"/>
                <w:lang w:eastAsia="lt-LT"/>
              </w:rPr>
            </w:pPr>
          </w:p>
          <w:p w14:paraId="4137B0F4" w14:textId="77777777" w:rsidR="00CA719E" w:rsidRPr="007C3394" w:rsidRDefault="00CA719E" w:rsidP="00CA719E">
            <w:pPr>
              <w:rPr>
                <w:szCs w:val="24"/>
                <w:lang w:eastAsia="lt-LT"/>
              </w:rPr>
            </w:pPr>
          </w:p>
          <w:p w14:paraId="11299227" w14:textId="77777777" w:rsidR="00345B74" w:rsidRDefault="00345B74" w:rsidP="00CA719E">
            <w:pPr>
              <w:rPr>
                <w:szCs w:val="24"/>
                <w:lang w:eastAsia="lt-LT"/>
              </w:rPr>
            </w:pPr>
          </w:p>
          <w:p w14:paraId="14D299BB" w14:textId="77777777" w:rsidR="00345B74" w:rsidRDefault="00345B74" w:rsidP="00CA719E">
            <w:pPr>
              <w:rPr>
                <w:szCs w:val="24"/>
                <w:lang w:eastAsia="lt-LT"/>
              </w:rPr>
            </w:pPr>
          </w:p>
          <w:p w14:paraId="108C5264" w14:textId="250FD010" w:rsidR="00CA719E" w:rsidRPr="007C3394" w:rsidRDefault="00CA719E" w:rsidP="00CA719E">
            <w:pPr>
              <w:rPr>
                <w:szCs w:val="24"/>
                <w:lang w:eastAsia="lt-LT"/>
              </w:rPr>
            </w:pPr>
            <w:r w:rsidRPr="007C3394">
              <w:rPr>
                <w:szCs w:val="24"/>
                <w:lang w:eastAsia="lt-LT"/>
              </w:rPr>
              <w:t>16 punktas</w:t>
            </w:r>
          </w:p>
        </w:tc>
        <w:tc>
          <w:tcPr>
            <w:tcW w:w="4950" w:type="dxa"/>
          </w:tcPr>
          <w:p w14:paraId="72418052" w14:textId="77777777" w:rsidR="00CA719E" w:rsidRPr="007C3394" w:rsidRDefault="00CA719E" w:rsidP="00CA719E">
            <w:pPr>
              <w:jc w:val="both"/>
              <w:rPr>
                <w:color w:val="000000"/>
                <w:szCs w:val="24"/>
              </w:rPr>
            </w:pPr>
            <w:r w:rsidRPr="007C3394">
              <w:rPr>
                <w:color w:val="000000"/>
                <w:szCs w:val="24"/>
              </w:rPr>
              <w:lastRenderedPageBreak/>
              <w:t xml:space="preserve">38. Kiekvienas laikytojas ne vėliau kaip per 7 kalendorines dienas nuo perkėlimo (išvežimo, atvežimo į laikymo vietą, bandą) dienos privalo pateikti Registrui galvijų, avių, ožkų, kiaulių, arklinių šeimos gyvūnų perkėlimo (išvežimo, atvežimo) duomenis. </w:t>
            </w:r>
            <w:r w:rsidRPr="007C3394">
              <w:rPr>
                <w:szCs w:val="24"/>
                <w:lang w:eastAsia="lt-LT"/>
              </w:rPr>
              <w:t>&lt;...&gt;</w:t>
            </w:r>
            <w:r w:rsidRPr="007C3394">
              <w:rPr>
                <w:color w:val="000000"/>
                <w:szCs w:val="24"/>
              </w:rPr>
              <w:t xml:space="preserve">. </w:t>
            </w:r>
          </w:p>
          <w:p w14:paraId="55E4BA41" w14:textId="77777777" w:rsidR="00CA719E" w:rsidRPr="007C3394" w:rsidRDefault="00CA719E" w:rsidP="00CA719E">
            <w:pPr>
              <w:jc w:val="both"/>
              <w:rPr>
                <w:szCs w:val="24"/>
                <w:lang w:eastAsia="lt-LT"/>
              </w:rPr>
            </w:pPr>
          </w:p>
          <w:p w14:paraId="42CA422E" w14:textId="77777777" w:rsidR="00CA719E" w:rsidRPr="007C3394" w:rsidRDefault="00CA719E" w:rsidP="00CA719E">
            <w:pPr>
              <w:jc w:val="both"/>
              <w:rPr>
                <w:color w:val="000000"/>
                <w:szCs w:val="24"/>
              </w:rPr>
            </w:pPr>
            <w:r w:rsidRPr="007C3394">
              <w:rPr>
                <w:color w:val="000000"/>
                <w:szCs w:val="24"/>
              </w:rPr>
              <w:t xml:space="preserve">39. Laikytojo pasikeitimo duomenis, kai nesikeičia laikymo vietos ir bandos numeris, buvęs laikytojas teikia Registrui ne vėliau kaip per 7 kalendorines dienas nuo laikytojo pasikeitimo. </w:t>
            </w:r>
            <w:r w:rsidRPr="007C3394">
              <w:rPr>
                <w:szCs w:val="24"/>
                <w:lang w:eastAsia="lt-LT"/>
              </w:rPr>
              <w:t>&lt;...&gt;</w:t>
            </w:r>
          </w:p>
          <w:p w14:paraId="6459AE22" w14:textId="77777777" w:rsidR="00CA719E" w:rsidRPr="007C3394" w:rsidRDefault="00CA719E" w:rsidP="00CA719E">
            <w:pPr>
              <w:jc w:val="both"/>
              <w:rPr>
                <w:szCs w:val="24"/>
                <w:lang w:eastAsia="lt-LT"/>
              </w:rPr>
            </w:pPr>
          </w:p>
          <w:p w14:paraId="5F7A3CDF" w14:textId="77777777" w:rsidR="00CA719E" w:rsidRPr="007C3394" w:rsidRDefault="00CA719E" w:rsidP="00CA719E">
            <w:pPr>
              <w:jc w:val="both"/>
              <w:rPr>
                <w:color w:val="000000"/>
                <w:szCs w:val="24"/>
              </w:rPr>
            </w:pPr>
            <w:r w:rsidRPr="007C3394">
              <w:rPr>
                <w:color w:val="000000"/>
                <w:szCs w:val="24"/>
              </w:rPr>
              <w:t>41. Prekiautojai ūkiniais gyvūnais duomenis apie ūkinio gyvūno perkėlimą turi įvesti į Registrą elektroniniu būdu ne vėliau kaip per 3 kalendorines dienas nuo ūkinių gyvūnų atvežimo ir (ar) išvežimo  dienos.</w:t>
            </w:r>
          </w:p>
          <w:p w14:paraId="6F7E0DC7" w14:textId="77777777" w:rsidR="00CA719E" w:rsidRPr="007C3394" w:rsidRDefault="00CA719E" w:rsidP="00CA719E">
            <w:pPr>
              <w:jc w:val="both"/>
              <w:rPr>
                <w:color w:val="000000"/>
                <w:szCs w:val="24"/>
              </w:rPr>
            </w:pPr>
          </w:p>
          <w:p w14:paraId="51E3722B" w14:textId="77777777" w:rsidR="00CA719E" w:rsidRPr="007C3394" w:rsidRDefault="00CA719E" w:rsidP="00CA719E">
            <w:pPr>
              <w:jc w:val="both"/>
              <w:rPr>
                <w:color w:val="000000"/>
                <w:szCs w:val="24"/>
              </w:rPr>
            </w:pPr>
            <w:r w:rsidRPr="007C3394">
              <w:rPr>
                <w:color w:val="000000"/>
                <w:szCs w:val="24"/>
              </w:rPr>
              <w:t xml:space="preserve">44. Turgaviečių, parodų, aukcionų administracijos ne vėliau kaip per 3 kalendorines dienas ūkinių gyvūnų atvežimą ir išvežimą registruoja Registre elektroniniu būdu. </w:t>
            </w:r>
          </w:p>
          <w:p w14:paraId="1D9FC499" w14:textId="77777777" w:rsidR="00CA719E" w:rsidRPr="007C3394" w:rsidRDefault="00CA719E" w:rsidP="00CA719E">
            <w:pPr>
              <w:jc w:val="both"/>
              <w:rPr>
                <w:color w:val="000000"/>
                <w:szCs w:val="24"/>
              </w:rPr>
            </w:pPr>
          </w:p>
          <w:p w14:paraId="1545E76B" w14:textId="77777777" w:rsidR="00CA719E" w:rsidRPr="007C3394" w:rsidRDefault="00CA719E" w:rsidP="00CA719E">
            <w:pPr>
              <w:jc w:val="both"/>
              <w:rPr>
                <w:color w:val="000000"/>
                <w:szCs w:val="24"/>
              </w:rPr>
            </w:pPr>
            <w:r w:rsidRPr="007C3394">
              <w:rPr>
                <w:color w:val="000000"/>
                <w:szCs w:val="24"/>
              </w:rPr>
              <w:t xml:space="preserve">45. Registruotų Registre galvijų, avių, ožkų, arklinių šeimos gyvūnų vagystės atveju laikytojas duomenis apie pavogtą ūkinį gyvūną ne vėliau kaip per 7 kalendorines dienas įveda į Registrą ar </w:t>
            </w:r>
            <w:r w:rsidRPr="007C3394">
              <w:rPr>
                <w:szCs w:val="24"/>
                <w:lang w:eastAsia="lt-LT"/>
              </w:rPr>
              <w:t>&lt;...&gt;</w:t>
            </w:r>
            <w:r w:rsidRPr="007C3394">
              <w:rPr>
                <w:color w:val="000000"/>
                <w:szCs w:val="24"/>
              </w:rPr>
              <w:t xml:space="preserve"> nurodytais būdais praneša VMVT teritoriniam padaliniui užpildydamas GŽ-2 ar </w:t>
            </w:r>
            <w:r w:rsidRPr="007C3394">
              <w:rPr>
                <w:color w:val="000000"/>
                <w:szCs w:val="24"/>
              </w:rPr>
              <w:lastRenderedPageBreak/>
              <w:t>GŽ-2a formą, įvykį pažymėdamas kaip išvežimą, o jo priežastį nurodydamas vagystę.</w:t>
            </w:r>
          </w:p>
          <w:p w14:paraId="35CBB270" w14:textId="77777777" w:rsidR="00CA719E" w:rsidRPr="007C3394" w:rsidRDefault="00CA719E" w:rsidP="00CA719E">
            <w:pPr>
              <w:jc w:val="both"/>
              <w:rPr>
                <w:color w:val="000000"/>
                <w:szCs w:val="24"/>
              </w:rPr>
            </w:pPr>
          </w:p>
          <w:p w14:paraId="62893FDD" w14:textId="77777777" w:rsidR="00CA719E" w:rsidRPr="007C3394" w:rsidRDefault="00CA719E" w:rsidP="00CA719E">
            <w:pPr>
              <w:jc w:val="both"/>
              <w:rPr>
                <w:color w:val="000000"/>
                <w:szCs w:val="24"/>
              </w:rPr>
            </w:pPr>
            <w:r w:rsidRPr="007C3394">
              <w:rPr>
                <w:color w:val="000000"/>
                <w:szCs w:val="24"/>
              </w:rPr>
              <w:t xml:space="preserve">46. Suradus pavogtą galviją, avį, ožką, arklinių šeimos gyvūną, laikytojas ne vėliau kaip per 7 kalendorines dienas įveda duomenis į Registrą ar </w:t>
            </w:r>
            <w:r w:rsidRPr="007C3394">
              <w:rPr>
                <w:szCs w:val="24"/>
                <w:lang w:eastAsia="lt-LT"/>
              </w:rPr>
              <w:t>&lt;...&gt;</w:t>
            </w:r>
            <w:r w:rsidRPr="007C3394">
              <w:rPr>
                <w:color w:val="000000"/>
                <w:szCs w:val="24"/>
              </w:rPr>
              <w:t xml:space="preserve"> nurodytais būdais praneša VMVT teritoriniam padaliniui užpildydamas GŽ-2 ar GŽ-2a formą, pažymėdamas atvežimą, o priežastį nurodydamas grąžinimą.</w:t>
            </w:r>
          </w:p>
          <w:p w14:paraId="4663DE92" w14:textId="77777777" w:rsidR="00CA719E" w:rsidRPr="007C3394" w:rsidRDefault="00CA719E" w:rsidP="00CA719E">
            <w:pPr>
              <w:jc w:val="both"/>
              <w:rPr>
                <w:szCs w:val="24"/>
                <w:lang w:eastAsia="lt-LT"/>
              </w:rPr>
            </w:pPr>
          </w:p>
          <w:p w14:paraId="005E665A" w14:textId="77777777" w:rsidR="00CA719E" w:rsidRPr="007C3394" w:rsidRDefault="00CA719E" w:rsidP="00CA719E">
            <w:pPr>
              <w:jc w:val="both"/>
              <w:rPr>
                <w:color w:val="000000"/>
                <w:szCs w:val="24"/>
              </w:rPr>
            </w:pPr>
            <w:r w:rsidRPr="007C3394">
              <w:rPr>
                <w:color w:val="000000"/>
                <w:szCs w:val="24"/>
              </w:rPr>
              <w:t xml:space="preserve">47. Laikytojas duomenis apie galvijų, avių, ožkų kaitą (prieauglio atvedimą, skerdimą savo reikmėms, gaišimą (negyvo prieauglio atvedimą, išsimetimą ir kt.) ne vėliau kaip per 7 kalendorines dienas nuo kaitos turi pateikti Registrui. </w:t>
            </w:r>
            <w:r w:rsidRPr="007C3394">
              <w:rPr>
                <w:szCs w:val="24"/>
                <w:lang w:eastAsia="lt-LT"/>
              </w:rPr>
              <w:t>&lt;...&gt;</w:t>
            </w:r>
            <w:r w:rsidRPr="007C3394">
              <w:rPr>
                <w:color w:val="000000"/>
                <w:szCs w:val="24"/>
              </w:rPr>
              <w:t>.</w:t>
            </w:r>
          </w:p>
          <w:p w14:paraId="40893FF8" w14:textId="77777777" w:rsidR="00CA719E" w:rsidRPr="007C3394" w:rsidRDefault="00CA719E" w:rsidP="00CA719E">
            <w:pPr>
              <w:jc w:val="both"/>
              <w:rPr>
                <w:color w:val="000000"/>
                <w:szCs w:val="24"/>
              </w:rPr>
            </w:pPr>
          </w:p>
          <w:p w14:paraId="6C67EC8D" w14:textId="77777777" w:rsidR="00CA719E" w:rsidRPr="007C3394" w:rsidRDefault="00CA719E" w:rsidP="00CA719E">
            <w:pPr>
              <w:jc w:val="both"/>
              <w:rPr>
                <w:color w:val="000000"/>
                <w:szCs w:val="24"/>
              </w:rPr>
            </w:pPr>
            <w:r w:rsidRPr="007C3394">
              <w:rPr>
                <w:color w:val="000000"/>
                <w:szCs w:val="24"/>
              </w:rPr>
              <w:t xml:space="preserve">83. Arklinių šeimos gyvūnų, registruotų Registre, perkėlimo (įskaitant perkėlimą į ar </w:t>
            </w:r>
            <w:r w:rsidRPr="007C3394">
              <w:rPr>
                <w:bCs/>
                <w:color w:val="000000"/>
                <w:szCs w:val="24"/>
              </w:rPr>
              <w:t>iš ES valstybės narės ar trečiosios valstybės)</w:t>
            </w:r>
            <w:r w:rsidRPr="007C3394">
              <w:rPr>
                <w:color w:val="000000"/>
                <w:szCs w:val="24"/>
              </w:rPr>
              <w:t xml:space="preserve"> ir kaitos (tik gaišimo) duomenis ne vėliau kaip per 7 kalendorines dienas</w:t>
            </w:r>
            <w:r w:rsidRPr="007C3394">
              <w:rPr>
                <w:bCs/>
                <w:iCs/>
                <w:color w:val="000000"/>
                <w:szCs w:val="24"/>
              </w:rPr>
              <w:t xml:space="preserve"> </w:t>
            </w:r>
            <w:r w:rsidRPr="007C3394">
              <w:rPr>
                <w:color w:val="000000"/>
                <w:szCs w:val="24"/>
              </w:rPr>
              <w:t>laikytojas registruoja registre &lt;...&gt;.</w:t>
            </w:r>
          </w:p>
          <w:p w14:paraId="69EAD52E" w14:textId="77777777" w:rsidR="00CA719E" w:rsidRPr="007C3394" w:rsidRDefault="00CA719E" w:rsidP="00CA719E">
            <w:pPr>
              <w:jc w:val="both"/>
              <w:rPr>
                <w:szCs w:val="24"/>
                <w:lang w:eastAsia="lt-LT"/>
              </w:rPr>
            </w:pPr>
          </w:p>
          <w:p w14:paraId="71013E91" w14:textId="77777777" w:rsidR="00CA719E" w:rsidRPr="007C3394" w:rsidRDefault="00CA719E" w:rsidP="00CA719E">
            <w:pPr>
              <w:jc w:val="both"/>
              <w:rPr>
                <w:bCs/>
                <w:szCs w:val="24"/>
                <w:lang w:eastAsia="lt-LT"/>
              </w:rPr>
            </w:pPr>
            <w:r w:rsidRPr="007C3394">
              <w:rPr>
                <w:szCs w:val="24"/>
                <w:lang w:eastAsia="lt-LT"/>
              </w:rPr>
              <w:t xml:space="preserve">84. Arklinių šeimos gyvūnų, neregistruotų Registre ir perkeltų auginti </w:t>
            </w:r>
            <w:r w:rsidRPr="007C3394">
              <w:rPr>
                <w:bCs/>
                <w:szCs w:val="24"/>
                <w:lang w:eastAsia="lt-LT"/>
              </w:rPr>
              <w:t>iš ES valstybės narės ar trečiosios valstybės,</w:t>
            </w:r>
            <w:r w:rsidRPr="007C3394">
              <w:rPr>
                <w:szCs w:val="24"/>
                <w:lang w:eastAsia="lt-LT"/>
              </w:rPr>
              <w:t xml:space="preserve"> duomenis </w:t>
            </w:r>
            <w:r w:rsidRPr="007C3394">
              <w:rPr>
                <w:bCs/>
                <w:szCs w:val="24"/>
                <w:lang w:eastAsia="lt-LT"/>
              </w:rPr>
              <w:t>ne vėliau kaip per 7 kalendorines dienas laikytojas privalo registruoti &lt;...&gt;, pateikęs arklinių šeimos gyvūno registravimui reikalingus dokumentus&lt;...&gt;.</w:t>
            </w:r>
          </w:p>
          <w:p w14:paraId="57CA405A" w14:textId="77777777" w:rsidR="00CA719E" w:rsidRPr="007C3394" w:rsidRDefault="00CA719E" w:rsidP="00CA719E">
            <w:pPr>
              <w:jc w:val="both"/>
              <w:rPr>
                <w:szCs w:val="24"/>
                <w:lang w:eastAsia="lt-LT"/>
              </w:rPr>
            </w:pPr>
          </w:p>
          <w:p w14:paraId="5E79B54C" w14:textId="23610C43" w:rsidR="00CA719E" w:rsidRPr="007C3394" w:rsidRDefault="00CA719E" w:rsidP="00CA719E">
            <w:pPr>
              <w:jc w:val="both"/>
              <w:rPr>
                <w:szCs w:val="24"/>
                <w:lang w:eastAsia="lt-LT"/>
              </w:rPr>
            </w:pPr>
            <w:r w:rsidRPr="007C3394">
              <w:rPr>
                <w:szCs w:val="24"/>
                <w:lang w:eastAsia="lt-LT"/>
              </w:rPr>
              <w:t xml:space="preserve">16. Valdoje laikomų galvijų, avių, ožkų ir kiaulių perkėlimo ir (ar) kaitos duomenys turi būti </w:t>
            </w:r>
            <w:r w:rsidRPr="007C3394">
              <w:rPr>
                <w:szCs w:val="24"/>
                <w:lang w:eastAsia="lt-LT"/>
              </w:rPr>
              <w:lastRenderedPageBreak/>
              <w:t xml:space="preserve">pateikti Ūkinių gyvūnų registrui </w:t>
            </w:r>
            <w:r w:rsidRPr="007C3394">
              <w:rPr>
                <w:bCs/>
                <w:szCs w:val="24"/>
                <w:lang w:eastAsia="lt-LT"/>
              </w:rPr>
              <w:t>&lt;...&gt;</w:t>
            </w:r>
            <w:r w:rsidRPr="007C3394">
              <w:rPr>
                <w:szCs w:val="24"/>
                <w:lang w:eastAsia="lt-LT"/>
              </w:rPr>
              <w:t xml:space="preserve"> nustatytais terminais.</w:t>
            </w:r>
          </w:p>
        </w:tc>
      </w:tr>
      <w:tr w:rsidR="00CA719E" w:rsidRPr="007C3394" w14:paraId="355A2C76" w14:textId="77777777" w:rsidTr="005A738B">
        <w:tc>
          <w:tcPr>
            <w:tcW w:w="738" w:type="dxa"/>
          </w:tcPr>
          <w:p w14:paraId="22C7E9CF" w14:textId="77777777" w:rsidR="00CA719E" w:rsidRPr="007C3394" w:rsidRDefault="00CA719E" w:rsidP="00CA719E">
            <w:pPr>
              <w:rPr>
                <w:szCs w:val="24"/>
                <w:lang w:eastAsia="lt-LT"/>
              </w:rPr>
            </w:pPr>
            <w:r w:rsidRPr="007C3394">
              <w:rPr>
                <w:szCs w:val="24"/>
                <w:lang w:eastAsia="lt-LT"/>
              </w:rPr>
              <w:lastRenderedPageBreak/>
              <w:t>8.</w:t>
            </w:r>
          </w:p>
        </w:tc>
        <w:tc>
          <w:tcPr>
            <w:tcW w:w="1710" w:type="dxa"/>
          </w:tcPr>
          <w:p w14:paraId="6A616CF5" w14:textId="77777777" w:rsidR="00CA719E" w:rsidRPr="007C3394" w:rsidRDefault="00CA719E" w:rsidP="00CA719E">
            <w:pPr>
              <w:rPr>
                <w:szCs w:val="24"/>
                <w:lang w:eastAsia="lt-LT"/>
              </w:rPr>
            </w:pPr>
            <w:r w:rsidRPr="007C3394">
              <w:rPr>
                <w:szCs w:val="24"/>
                <w:lang w:eastAsia="lt-LT"/>
              </w:rPr>
              <w:t xml:space="preserve">Ar ūkinių gyvūnų laikymo vietoje laikomi galvijai (nustatyta teisės aktų tvarka) ir arklinių šeimos gyvūnai turi pasą, pasai teisingai užpildyti? </w:t>
            </w:r>
          </w:p>
        </w:tc>
        <w:tc>
          <w:tcPr>
            <w:tcW w:w="1620" w:type="dxa"/>
          </w:tcPr>
          <w:p w14:paraId="369DED23" w14:textId="2E3AA130" w:rsidR="00CA719E" w:rsidRPr="007C3394" w:rsidRDefault="00CA719E" w:rsidP="00CA719E">
            <w:pPr>
              <w:rPr>
                <w:szCs w:val="24"/>
                <w:lang w:eastAsia="lt-LT"/>
              </w:rPr>
            </w:pPr>
            <w:r w:rsidRPr="007C3394">
              <w:rPr>
                <w:szCs w:val="24"/>
                <w:lang w:eastAsia="lt-LT"/>
              </w:rPr>
              <w:t xml:space="preserve">8.1. Ar ūkinių gyvūnų laikymo vietoje laikomi MG/PK (nustatyta teisės aktų tvarka) </w:t>
            </w:r>
            <w:r w:rsidRPr="007C3394">
              <w:rPr>
                <w:bCs/>
                <w:szCs w:val="24"/>
                <w:lang w:eastAsia="lt-LT"/>
              </w:rPr>
              <w:t>&lt;...&gt;</w:t>
            </w:r>
            <w:r w:rsidRPr="007C3394">
              <w:rPr>
                <w:szCs w:val="24"/>
                <w:lang w:eastAsia="lt-LT"/>
              </w:rPr>
              <w:t xml:space="preserve"> turi pasą, pasai teisingai užpildyti?</w:t>
            </w:r>
          </w:p>
        </w:tc>
        <w:tc>
          <w:tcPr>
            <w:tcW w:w="4673" w:type="dxa"/>
          </w:tcPr>
          <w:p w14:paraId="639F3466" w14:textId="77777777" w:rsidR="00CA719E" w:rsidRPr="007C3394" w:rsidRDefault="00CA719E" w:rsidP="00CA719E">
            <w:pPr>
              <w:rPr>
                <w:szCs w:val="24"/>
                <w:lang w:eastAsia="lt-LT"/>
              </w:rPr>
            </w:pPr>
            <w:r w:rsidRPr="007C3394">
              <w:rPr>
                <w:szCs w:val="24"/>
                <w:lang w:eastAsia="lt-LT"/>
              </w:rPr>
              <w:t>Aprašas</w:t>
            </w:r>
          </w:p>
          <w:p w14:paraId="6DAA2157" w14:textId="77777777" w:rsidR="00CA719E" w:rsidRPr="007C3394" w:rsidRDefault="00CA719E" w:rsidP="00CA719E">
            <w:pPr>
              <w:rPr>
                <w:szCs w:val="24"/>
                <w:lang w:eastAsia="lt-LT"/>
              </w:rPr>
            </w:pPr>
          </w:p>
          <w:p w14:paraId="32CE0336" w14:textId="77777777" w:rsidR="00CA719E" w:rsidRPr="007C3394" w:rsidRDefault="00CA719E" w:rsidP="00CA719E">
            <w:pPr>
              <w:rPr>
                <w:szCs w:val="24"/>
                <w:lang w:eastAsia="lt-LT"/>
              </w:rPr>
            </w:pPr>
          </w:p>
          <w:p w14:paraId="245E0B28" w14:textId="77777777" w:rsidR="00CA719E" w:rsidRPr="007C3394" w:rsidRDefault="00CA719E" w:rsidP="00CA719E">
            <w:pPr>
              <w:rPr>
                <w:szCs w:val="24"/>
                <w:lang w:eastAsia="lt-LT"/>
              </w:rPr>
            </w:pPr>
          </w:p>
          <w:p w14:paraId="46DEBD85" w14:textId="77777777" w:rsidR="00CA719E" w:rsidRPr="007C3394" w:rsidRDefault="00CA719E" w:rsidP="00CA719E">
            <w:pPr>
              <w:rPr>
                <w:szCs w:val="24"/>
                <w:lang w:eastAsia="lt-LT"/>
              </w:rPr>
            </w:pPr>
          </w:p>
          <w:p w14:paraId="6A1975CC" w14:textId="77777777" w:rsidR="00CA719E" w:rsidRPr="007C3394" w:rsidRDefault="00CA719E" w:rsidP="00CA719E">
            <w:pPr>
              <w:rPr>
                <w:szCs w:val="24"/>
                <w:lang w:eastAsia="lt-LT"/>
              </w:rPr>
            </w:pPr>
          </w:p>
          <w:p w14:paraId="6DC9152F" w14:textId="77777777" w:rsidR="00CA719E" w:rsidRPr="007C3394" w:rsidRDefault="00CA719E" w:rsidP="00CA719E">
            <w:pPr>
              <w:rPr>
                <w:szCs w:val="24"/>
                <w:lang w:eastAsia="lt-LT"/>
              </w:rPr>
            </w:pPr>
          </w:p>
          <w:p w14:paraId="563E9280" w14:textId="77777777" w:rsidR="00CA719E" w:rsidRPr="007C3394" w:rsidRDefault="00CA719E" w:rsidP="00CA719E">
            <w:pPr>
              <w:rPr>
                <w:szCs w:val="24"/>
                <w:lang w:eastAsia="lt-LT"/>
              </w:rPr>
            </w:pPr>
          </w:p>
          <w:p w14:paraId="39871E07" w14:textId="77777777" w:rsidR="00CA719E" w:rsidRPr="007C3394" w:rsidRDefault="00CA719E" w:rsidP="00CA719E">
            <w:pPr>
              <w:rPr>
                <w:szCs w:val="24"/>
                <w:lang w:eastAsia="lt-LT"/>
              </w:rPr>
            </w:pPr>
          </w:p>
          <w:p w14:paraId="0F97D11B" w14:textId="77777777" w:rsidR="00CA719E" w:rsidRPr="007C3394" w:rsidRDefault="00CA719E" w:rsidP="00CA719E">
            <w:pPr>
              <w:rPr>
                <w:szCs w:val="24"/>
                <w:lang w:eastAsia="lt-LT"/>
              </w:rPr>
            </w:pPr>
          </w:p>
          <w:p w14:paraId="4E3DB520" w14:textId="77777777" w:rsidR="00CA719E" w:rsidRPr="007C3394" w:rsidRDefault="00CA719E" w:rsidP="00CA719E">
            <w:pPr>
              <w:rPr>
                <w:szCs w:val="24"/>
                <w:lang w:eastAsia="lt-LT"/>
              </w:rPr>
            </w:pPr>
          </w:p>
          <w:p w14:paraId="305A6EEF" w14:textId="77777777" w:rsidR="00CA719E" w:rsidRPr="007C3394" w:rsidRDefault="00CA719E" w:rsidP="00CA719E">
            <w:pPr>
              <w:rPr>
                <w:szCs w:val="24"/>
                <w:lang w:eastAsia="lt-LT"/>
              </w:rPr>
            </w:pPr>
          </w:p>
          <w:p w14:paraId="185E864B" w14:textId="77777777" w:rsidR="00CA719E" w:rsidRPr="007C3394" w:rsidRDefault="00CA719E" w:rsidP="00CA719E">
            <w:pPr>
              <w:rPr>
                <w:szCs w:val="24"/>
                <w:lang w:eastAsia="lt-LT"/>
              </w:rPr>
            </w:pPr>
          </w:p>
          <w:p w14:paraId="7D5298F3" w14:textId="77777777" w:rsidR="00CA719E" w:rsidRPr="007C3394" w:rsidRDefault="00CA719E" w:rsidP="00CA719E">
            <w:pPr>
              <w:rPr>
                <w:szCs w:val="24"/>
                <w:lang w:eastAsia="lt-LT"/>
              </w:rPr>
            </w:pPr>
          </w:p>
          <w:p w14:paraId="64C29AD6" w14:textId="77777777" w:rsidR="00CA719E" w:rsidRPr="007C3394" w:rsidRDefault="00CA719E" w:rsidP="00CA719E">
            <w:pPr>
              <w:rPr>
                <w:szCs w:val="24"/>
                <w:lang w:eastAsia="lt-LT"/>
              </w:rPr>
            </w:pPr>
          </w:p>
          <w:p w14:paraId="18BAE7A0" w14:textId="77777777" w:rsidR="00CA719E" w:rsidRPr="007C3394" w:rsidRDefault="00CA719E" w:rsidP="00CA719E">
            <w:pPr>
              <w:rPr>
                <w:szCs w:val="24"/>
                <w:lang w:eastAsia="lt-LT"/>
              </w:rPr>
            </w:pPr>
          </w:p>
          <w:p w14:paraId="55549D78" w14:textId="77777777" w:rsidR="00CA719E" w:rsidRPr="007C3394" w:rsidRDefault="00CA719E" w:rsidP="00CA719E">
            <w:pPr>
              <w:rPr>
                <w:szCs w:val="24"/>
                <w:lang w:eastAsia="lt-LT"/>
              </w:rPr>
            </w:pPr>
          </w:p>
          <w:p w14:paraId="2A29F536" w14:textId="77777777" w:rsidR="00CA719E" w:rsidRPr="007C3394" w:rsidRDefault="00CA719E" w:rsidP="00CA719E">
            <w:pPr>
              <w:rPr>
                <w:szCs w:val="24"/>
                <w:lang w:eastAsia="lt-LT"/>
              </w:rPr>
            </w:pPr>
          </w:p>
          <w:p w14:paraId="26B0F2AF" w14:textId="77777777" w:rsidR="00CA719E" w:rsidRPr="007C3394" w:rsidRDefault="00CA719E" w:rsidP="00CA719E">
            <w:pPr>
              <w:rPr>
                <w:szCs w:val="24"/>
                <w:lang w:eastAsia="lt-LT"/>
              </w:rPr>
            </w:pPr>
          </w:p>
          <w:p w14:paraId="6D5AE3C9" w14:textId="77777777" w:rsidR="00CA719E" w:rsidRPr="007C3394" w:rsidRDefault="00CA719E" w:rsidP="00CA719E">
            <w:pPr>
              <w:rPr>
                <w:szCs w:val="24"/>
                <w:lang w:eastAsia="lt-LT"/>
              </w:rPr>
            </w:pPr>
          </w:p>
          <w:p w14:paraId="52E18969" w14:textId="77777777" w:rsidR="00CA719E" w:rsidRPr="007C3394" w:rsidRDefault="00CA719E" w:rsidP="00CA719E">
            <w:pPr>
              <w:rPr>
                <w:szCs w:val="24"/>
                <w:lang w:eastAsia="lt-LT"/>
              </w:rPr>
            </w:pPr>
          </w:p>
          <w:p w14:paraId="3161507F" w14:textId="77777777" w:rsidR="00CA719E" w:rsidRPr="007C3394" w:rsidRDefault="00CA719E" w:rsidP="00CA719E">
            <w:pPr>
              <w:rPr>
                <w:szCs w:val="24"/>
                <w:lang w:eastAsia="lt-LT"/>
              </w:rPr>
            </w:pPr>
          </w:p>
          <w:p w14:paraId="7D59D952" w14:textId="77777777" w:rsidR="00CA719E" w:rsidRPr="007C3394" w:rsidRDefault="00CA719E" w:rsidP="00CA719E">
            <w:pPr>
              <w:rPr>
                <w:szCs w:val="24"/>
                <w:lang w:eastAsia="lt-LT"/>
              </w:rPr>
            </w:pPr>
          </w:p>
          <w:p w14:paraId="7AF32009" w14:textId="77777777" w:rsidR="00CA719E" w:rsidRPr="007C3394" w:rsidRDefault="00CA719E" w:rsidP="00CA719E">
            <w:pPr>
              <w:rPr>
                <w:szCs w:val="24"/>
                <w:lang w:eastAsia="lt-LT"/>
              </w:rPr>
            </w:pPr>
          </w:p>
          <w:p w14:paraId="5C210635" w14:textId="77777777" w:rsidR="00CA719E" w:rsidRPr="007C3394" w:rsidRDefault="00CA719E" w:rsidP="00CA719E">
            <w:pPr>
              <w:rPr>
                <w:szCs w:val="24"/>
                <w:lang w:eastAsia="lt-LT"/>
              </w:rPr>
            </w:pPr>
          </w:p>
          <w:p w14:paraId="79F812B7" w14:textId="77777777" w:rsidR="00CA719E" w:rsidRPr="007C3394" w:rsidRDefault="00CA719E" w:rsidP="00CA719E">
            <w:pPr>
              <w:rPr>
                <w:szCs w:val="24"/>
                <w:lang w:eastAsia="lt-LT"/>
              </w:rPr>
            </w:pPr>
          </w:p>
          <w:p w14:paraId="3CF2F329" w14:textId="77777777" w:rsidR="00CA719E" w:rsidRPr="007C3394" w:rsidRDefault="00CA719E" w:rsidP="00CA719E">
            <w:pPr>
              <w:rPr>
                <w:szCs w:val="24"/>
                <w:lang w:eastAsia="lt-LT"/>
              </w:rPr>
            </w:pPr>
          </w:p>
          <w:p w14:paraId="4F674F53" w14:textId="77777777" w:rsidR="00CA719E" w:rsidRPr="007C3394" w:rsidRDefault="00CA719E" w:rsidP="00CA719E">
            <w:pPr>
              <w:rPr>
                <w:szCs w:val="24"/>
                <w:lang w:eastAsia="lt-LT"/>
              </w:rPr>
            </w:pPr>
          </w:p>
          <w:p w14:paraId="495AFE6A" w14:textId="77777777" w:rsidR="00CA719E" w:rsidRPr="007C3394" w:rsidRDefault="00CA719E" w:rsidP="00CA719E">
            <w:pPr>
              <w:rPr>
                <w:szCs w:val="24"/>
                <w:lang w:eastAsia="lt-LT"/>
              </w:rPr>
            </w:pPr>
          </w:p>
          <w:p w14:paraId="42DF0B7D" w14:textId="77777777" w:rsidR="00CA719E" w:rsidRPr="007C3394" w:rsidRDefault="00CA719E" w:rsidP="00CA719E">
            <w:pPr>
              <w:rPr>
                <w:szCs w:val="24"/>
                <w:lang w:eastAsia="lt-LT"/>
              </w:rPr>
            </w:pPr>
          </w:p>
          <w:p w14:paraId="01C8923B" w14:textId="77777777" w:rsidR="00CA719E" w:rsidRPr="007C3394" w:rsidRDefault="00CA719E" w:rsidP="00CA719E">
            <w:pPr>
              <w:rPr>
                <w:szCs w:val="24"/>
                <w:lang w:eastAsia="lt-LT"/>
              </w:rPr>
            </w:pPr>
          </w:p>
          <w:p w14:paraId="069E906B" w14:textId="77777777" w:rsidR="00CA719E" w:rsidRPr="007C3394" w:rsidRDefault="00CA719E" w:rsidP="00CA719E">
            <w:pPr>
              <w:rPr>
                <w:szCs w:val="24"/>
                <w:lang w:eastAsia="lt-LT"/>
              </w:rPr>
            </w:pPr>
          </w:p>
          <w:p w14:paraId="0C170815" w14:textId="77777777" w:rsidR="00CA719E" w:rsidRPr="007C3394" w:rsidRDefault="00CA719E" w:rsidP="00CA719E">
            <w:pPr>
              <w:rPr>
                <w:szCs w:val="24"/>
                <w:lang w:eastAsia="lt-LT"/>
              </w:rPr>
            </w:pPr>
          </w:p>
          <w:p w14:paraId="6A9DC25E" w14:textId="77777777" w:rsidR="00CA719E" w:rsidRPr="007C3394" w:rsidRDefault="00CA719E" w:rsidP="00CA719E">
            <w:pPr>
              <w:rPr>
                <w:szCs w:val="24"/>
                <w:lang w:eastAsia="lt-LT"/>
              </w:rPr>
            </w:pPr>
          </w:p>
          <w:p w14:paraId="41367C4C" w14:textId="77777777" w:rsidR="00CA719E" w:rsidRPr="007C3394" w:rsidRDefault="00CA719E" w:rsidP="00CA719E">
            <w:pPr>
              <w:rPr>
                <w:szCs w:val="24"/>
                <w:lang w:eastAsia="lt-LT"/>
              </w:rPr>
            </w:pPr>
          </w:p>
          <w:p w14:paraId="624B54FC" w14:textId="77777777" w:rsidR="00CA719E" w:rsidRPr="007C3394" w:rsidRDefault="00CA719E" w:rsidP="00CA719E">
            <w:pPr>
              <w:rPr>
                <w:szCs w:val="24"/>
                <w:lang w:eastAsia="lt-LT"/>
              </w:rPr>
            </w:pPr>
          </w:p>
          <w:p w14:paraId="7F083E88" w14:textId="77777777" w:rsidR="00CA719E" w:rsidRPr="007C3394" w:rsidRDefault="00CA719E" w:rsidP="00CA719E">
            <w:pPr>
              <w:rPr>
                <w:szCs w:val="24"/>
                <w:lang w:eastAsia="lt-LT"/>
              </w:rPr>
            </w:pPr>
          </w:p>
          <w:p w14:paraId="7A53D253" w14:textId="77777777" w:rsidR="00CA719E" w:rsidRPr="007C3394" w:rsidRDefault="00CA719E" w:rsidP="00CA719E">
            <w:pPr>
              <w:rPr>
                <w:szCs w:val="24"/>
                <w:lang w:eastAsia="lt-LT"/>
              </w:rPr>
            </w:pPr>
          </w:p>
          <w:p w14:paraId="7CB8C225" w14:textId="77777777" w:rsidR="00CA719E" w:rsidRPr="007C3394" w:rsidRDefault="00CA719E" w:rsidP="00CA719E">
            <w:pPr>
              <w:rPr>
                <w:szCs w:val="24"/>
                <w:lang w:eastAsia="lt-LT"/>
              </w:rPr>
            </w:pPr>
          </w:p>
          <w:p w14:paraId="56FCF95B" w14:textId="77777777" w:rsidR="00CA719E" w:rsidRPr="007C3394" w:rsidRDefault="00CA719E" w:rsidP="00CA719E">
            <w:pPr>
              <w:rPr>
                <w:szCs w:val="24"/>
                <w:lang w:eastAsia="lt-LT"/>
              </w:rPr>
            </w:pPr>
          </w:p>
          <w:p w14:paraId="41F6F1E6" w14:textId="77777777" w:rsidR="00CA719E" w:rsidRPr="007C3394" w:rsidRDefault="00CA719E" w:rsidP="00CA719E">
            <w:pPr>
              <w:rPr>
                <w:szCs w:val="24"/>
                <w:lang w:eastAsia="lt-LT"/>
              </w:rPr>
            </w:pPr>
          </w:p>
          <w:p w14:paraId="39AAD63A" w14:textId="77777777" w:rsidR="00CA719E" w:rsidRPr="007C3394" w:rsidRDefault="00CA719E" w:rsidP="00CA719E">
            <w:pPr>
              <w:rPr>
                <w:szCs w:val="24"/>
                <w:lang w:eastAsia="lt-LT"/>
              </w:rPr>
            </w:pPr>
          </w:p>
          <w:p w14:paraId="69E94875" w14:textId="77777777" w:rsidR="00CA719E" w:rsidRPr="007C3394" w:rsidRDefault="00CA719E" w:rsidP="00CA719E">
            <w:pPr>
              <w:rPr>
                <w:szCs w:val="24"/>
                <w:lang w:eastAsia="lt-LT"/>
              </w:rPr>
            </w:pPr>
          </w:p>
          <w:p w14:paraId="16035579" w14:textId="77777777" w:rsidR="00CA719E" w:rsidRPr="007C3394" w:rsidRDefault="00CA719E" w:rsidP="00CA719E">
            <w:pPr>
              <w:rPr>
                <w:szCs w:val="24"/>
                <w:lang w:eastAsia="lt-LT"/>
              </w:rPr>
            </w:pPr>
          </w:p>
          <w:p w14:paraId="08707123" w14:textId="77777777" w:rsidR="00345B74" w:rsidRDefault="00345B74" w:rsidP="00CA719E">
            <w:pPr>
              <w:rPr>
                <w:szCs w:val="24"/>
                <w:lang w:eastAsia="lt-LT"/>
              </w:rPr>
            </w:pPr>
          </w:p>
          <w:p w14:paraId="18F2CEF0" w14:textId="1C6C7926" w:rsidR="00CA719E" w:rsidRPr="007C3394" w:rsidRDefault="00CA719E" w:rsidP="00CA719E">
            <w:pPr>
              <w:rPr>
                <w:szCs w:val="24"/>
                <w:lang w:eastAsia="lt-LT"/>
              </w:rPr>
            </w:pPr>
            <w:r w:rsidRPr="007C3394">
              <w:rPr>
                <w:szCs w:val="24"/>
                <w:lang w:eastAsia="lt-LT"/>
              </w:rPr>
              <w:t xml:space="preserve">Galvijo paso išdavimo ir naudojimo taisyklių, patvirtintų Lietuvos Respublikos žemės ūkio ministro 2004 m. balandžio 27 d. įsakymu Nr. 3D-238 „Dėl Galvijo paso išdavimo ir </w:t>
            </w:r>
            <w:r w:rsidRPr="007C3394">
              <w:rPr>
                <w:szCs w:val="24"/>
                <w:lang w:eastAsia="lt-LT"/>
              </w:rPr>
              <w:lastRenderedPageBreak/>
              <w:t>naudojimo taisyklių patvirtinimo“  (toliau - Galvijo paso išdavimo ir naudojimo taisyklės)</w:t>
            </w:r>
          </w:p>
          <w:p w14:paraId="35F987B5" w14:textId="77777777" w:rsidR="00CA719E" w:rsidRPr="007C3394" w:rsidRDefault="00CA719E" w:rsidP="00CA719E">
            <w:pPr>
              <w:rPr>
                <w:szCs w:val="24"/>
                <w:lang w:eastAsia="lt-LT"/>
              </w:rPr>
            </w:pPr>
          </w:p>
          <w:p w14:paraId="40D7FF46" w14:textId="77777777" w:rsidR="00CA719E" w:rsidRPr="007C3394" w:rsidRDefault="00CA719E" w:rsidP="00CA719E">
            <w:pPr>
              <w:rPr>
                <w:szCs w:val="24"/>
                <w:lang w:eastAsia="lt-LT"/>
              </w:rPr>
            </w:pPr>
          </w:p>
          <w:p w14:paraId="141D4DEA" w14:textId="77777777" w:rsidR="00BE46F4" w:rsidRDefault="00BE46F4" w:rsidP="00CA719E">
            <w:pPr>
              <w:rPr>
                <w:szCs w:val="24"/>
                <w:lang w:eastAsia="lt-LT"/>
              </w:rPr>
            </w:pPr>
          </w:p>
          <w:p w14:paraId="76939FDD" w14:textId="77777777" w:rsidR="00BE46F4" w:rsidRDefault="00BE46F4" w:rsidP="00CA719E">
            <w:pPr>
              <w:rPr>
                <w:szCs w:val="24"/>
                <w:lang w:eastAsia="lt-LT"/>
              </w:rPr>
            </w:pPr>
          </w:p>
          <w:p w14:paraId="0C03BA20" w14:textId="77777777" w:rsidR="00BE46F4" w:rsidRDefault="00BE46F4" w:rsidP="00CA719E">
            <w:pPr>
              <w:rPr>
                <w:szCs w:val="24"/>
                <w:lang w:eastAsia="lt-LT"/>
              </w:rPr>
            </w:pPr>
          </w:p>
          <w:p w14:paraId="7DA78E12" w14:textId="77777777" w:rsidR="00BE46F4" w:rsidRDefault="00BE46F4" w:rsidP="00CA719E">
            <w:pPr>
              <w:rPr>
                <w:szCs w:val="24"/>
                <w:lang w:eastAsia="lt-LT"/>
              </w:rPr>
            </w:pPr>
          </w:p>
          <w:p w14:paraId="142BC17F" w14:textId="77777777" w:rsidR="00BE46F4" w:rsidRDefault="00BE46F4" w:rsidP="00CA719E">
            <w:pPr>
              <w:rPr>
                <w:szCs w:val="24"/>
                <w:lang w:eastAsia="lt-LT"/>
              </w:rPr>
            </w:pPr>
          </w:p>
          <w:p w14:paraId="524CC247" w14:textId="77777777" w:rsidR="00BE46F4" w:rsidRDefault="00BE46F4" w:rsidP="00CA719E">
            <w:pPr>
              <w:rPr>
                <w:szCs w:val="24"/>
                <w:lang w:eastAsia="lt-LT"/>
              </w:rPr>
            </w:pPr>
          </w:p>
          <w:p w14:paraId="792C7754" w14:textId="77777777" w:rsidR="00BE46F4" w:rsidRDefault="00BE46F4" w:rsidP="00CA719E">
            <w:pPr>
              <w:rPr>
                <w:szCs w:val="24"/>
                <w:lang w:eastAsia="lt-LT"/>
              </w:rPr>
            </w:pPr>
          </w:p>
          <w:p w14:paraId="7E03EE0A" w14:textId="77777777" w:rsidR="00BE46F4" w:rsidRDefault="00BE46F4" w:rsidP="00CA719E">
            <w:pPr>
              <w:rPr>
                <w:szCs w:val="24"/>
                <w:lang w:eastAsia="lt-LT"/>
              </w:rPr>
            </w:pPr>
          </w:p>
          <w:p w14:paraId="7EF4919F" w14:textId="77777777" w:rsidR="00BE46F4" w:rsidRDefault="00BE46F4" w:rsidP="00CA719E">
            <w:pPr>
              <w:rPr>
                <w:szCs w:val="24"/>
                <w:lang w:eastAsia="lt-LT"/>
              </w:rPr>
            </w:pPr>
          </w:p>
          <w:p w14:paraId="5C224807" w14:textId="77777777" w:rsidR="00BE46F4" w:rsidRDefault="00BE46F4" w:rsidP="00CA719E">
            <w:pPr>
              <w:rPr>
                <w:szCs w:val="24"/>
                <w:lang w:eastAsia="lt-LT"/>
              </w:rPr>
            </w:pPr>
          </w:p>
          <w:p w14:paraId="3968F613" w14:textId="078388C3" w:rsidR="00CA719E" w:rsidRPr="007C3394" w:rsidRDefault="00CA719E" w:rsidP="00CA719E">
            <w:pPr>
              <w:rPr>
                <w:szCs w:val="24"/>
                <w:lang w:eastAsia="lt-LT"/>
              </w:rPr>
            </w:pPr>
            <w:r w:rsidRPr="007C3394">
              <w:rPr>
                <w:szCs w:val="24"/>
                <w:lang w:eastAsia="lt-LT"/>
              </w:rPr>
              <w:t>Valdymo reikalavimai</w:t>
            </w:r>
          </w:p>
        </w:tc>
        <w:tc>
          <w:tcPr>
            <w:tcW w:w="1627" w:type="dxa"/>
          </w:tcPr>
          <w:p w14:paraId="0AB501FC" w14:textId="77777777" w:rsidR="00CA719E" w:rsidRPr="007C3394" w:rsidRDefault="00CA719E" w:rsidP="00CA719E">
            <w:pPr>
              <w:rPr>
                <w:szCs w:val="24"/>
                <w:lang w:eastAsia="lt-LT"/>
              </w:rPr>
            </w:pPr>
            <w:r w:rsidRPr="007C3394">
              <w:rPr>
                <w:szCs w:val="24"/>
                <w:lang w:eastAsia="lt-LT"/>
              </w:rPr>
              <w:lastRenderedPageBreak/>
              <w:t>36, 78 punktai</w:t>
            </w:r>
          </w:p>
          <w:p w14:paraId="5D19D42C" w14:textId="77777777" w:rsidR="00CA719E" w:rsidRPr="007C3394" w:rsidRDefault="00CA719E" w:rsidP="00CA719E">
            <w:pPr>
              <w:rPr>
                <w:szCs w:val="24"/>
                <w:lang w:eastAsia="lt-LT"/>
              </w:rPr>
            </w:pPr>
          </w:p>
          <w:p w14:paraId="42ED7B98" w14:textId="77777777" w:rsidR="00CA719E" w:rsidRPr="007C3394" w:rsidRDefault="00CA719E" w:rsidP="00CA719E">
            <w:pPr>
              <w:rPr>
                <w:szCs w:val="24"/>
                <w:lang w:eastAsia="lt-LT"/>
              </w:rPr>
            </w:pPr>
          </w:p>
          <w:p w14:paraId="2BAB475E" w14:textId="77777777" w:rsidR="00CA719E" w:rsidRPr="007C3394" w:rsidRDefault="00CA719E" w:rsidP="00CA719E">
            <w:pPr>
              <w:rPr>
                <w:szCs w:val="24"/>
                <w:lang w:eastAsia="lt-LT"/>
              </w:rPr>
            </w:pPr>
          </w:p>
          <w:p w14:paraId="64DDB01F" w14:textId="77777777" w:rsidR="00CA719E" w:rsidRPr="007C3394" w:rsidRDefault="00CA719E" w:rsidP="00CA719E">
            <w:pPr>
              <w:rPr>
                <w:szCs w:val="24"/>
                <w:lang w:eastAsia="lt-LT"/>
              </w:rPr>
            </w:pPr>
          </w:p>
          <w:p w14:paraId="27BA8056" w14:textId="77777777" w:rsidR="00CA719E" w:rsidRPr="007C3394" w:rsidRDefault="00CA719E" w:rsidP="00CA719E">
            <w:pPr>
              <w:rPr>
                <w:szCs w:val="24"/>
                <w:lang w:eastAsia="lt-LT"/>
              </w:rPr>
            </w:pPr>
          </w:p>
          <w:p w14:paraId="38DA2C5F" w14:textId="77777777" w:rsidR="00CA719E" w:rsidRPr="007C3394" w:rsidRDefault="00CA719E" w:rsidP="00CA719E">
            <w:pPr>
              <w:rPr>
                <w:szCs w:val="24"/>
                <w:lang w:eastAsia="lt-LT"/>
              </w:rPr>
            </w:pPr>
          </w:p>
          <w:p w14:paraId="24E51D24" w14:textId="77777777" w:rsidR="00CA719E" w:rsidRPr="007C3394" w:rsidRDefault="00CA719E" w:rsidP="00CA719E">
            <w:pPr>
              <w:rPr>
                <w:szCs w:val="24"/>
                <w:lang w:eastAsia="lt-LT"/>
              </w:rPr>
            </w:pPr>
          </w:p>
          <w:p w14:paraId="049BC5C0" w14:textId="77777777" w:rsidR="00CA719E" w:rsidRPr="007C3394" w:rsidRDefault="00CA719E" w:rsidP="00CA719E">
            <w:pPr>
              <w:rPr>
                <w:szCs w:val="24"/>
                <w:lang w:eastAsia="lt-LT"/>
              </w:rPr>
            </w:pPr>
          </w:p>
          <w:p w14:paraId="66FDF7CB" w14:textId="77777777" w:rsidR="00CA719E" w:rsidRPr="007C3394" w:rsidRDefault="00CA719E" w:rsidP="00CA719E">
            <w:pPr>
              <w:rPr>
                <w:szCs w:val="24"/>
                <w:lang w:eastAsia="lt-LT"/>
              </w:rPr>
            </w:pPr>
          </w:p>
          <w:p w14:paraId="3818048F" w14:textId="77777777" w:rsidR="00CA719E" w:rsidRPr="007C3394" w:rsidRDefault="00CA719E" w:rsidP="00CA719E">
            <w:pPr>
              <w:rPr>
                <w:szCs w:val="24"/>
                <w:lang w:eastAsia="lt-LT"/>
              </w:rPr>
            </w:pPr>
          </w:p>
          <w:p w14:paraId="0C73A550" w14:textId="77777777" w:rsidR="00CA719E" w:rsidRPr="007C3394" w:rsidRDefault="00CA719E" w:rsidP="00CA719E">
            <w:pPr>
              <w:rPr>
                <w:szCs w:val="24"/>
                <w:lang w:eastAsia="lt-LT"/>
              </w:rPr>
            </w:pPr>
          </w:p>
          <w:p w14:paraId="4B99ACDA" w14:textId="77777777" w:rsidR="00CA719E" w:rsidRPr="007C3394" w:rsidRDefault="00CA719E" w:rsidP="00CA719E">
            <w:pPr>
              <w:rPr>
                <w:szCs w:val="24"/>
                <w:lang w:eastAsia="lt-LT"/>
              </w:rPr>
            </w:pPr>
          </w:p>
          <w:p w14:paraId="61890946" w14:textId="77777777" w:rsidR="00CA719E" w:rsidRPr="007C3394" w:rsidRDefault="00CA719E" w:rsidP="00CA719E">
            <w:pPr>
              <w:rPr>
                <w:szCs w:val="24"/>
                <w:lang w:eastAsia="lt-LT"/>
              </w:rPr>
            </w:pPr>
          </w:p>
          <w:p w14:paraId="6135B9B7" w14:textId="77777777" w:rsidR="00CA719E" w:rsidRPr="007C3394" w:rsidRDefault="00CA719E" w:rsidP="00CA719E">
            <w:pPr>
              <w:rPr>
                <w:szCs w:val="24"/>
                <w:lang w:eastAsia="lt-LT"/>
              </w:rPr>
            </w:pPr>
          </w:p>
          <w:p w14:paraId="652281E9" w14:textId="77777777" w:rsidR="00CA719E" w:rsidRPr="007C3394" w:rsidRDefault="00CA719E" w:rsidP="00CA719E">
            <w:pPr>
              <w:rPr>
                <w:szCs w:val="24"/>
                <w:lang w:eastAsia="lt-LT"/>
              </w:rPr>
            </w:pPr>
          </w:p>
          <w:p w14:paraId="77DEBF14" w14:textId="77777777" w:rsidR="00CA719E" w:rsidRPr="007C3394" w:rsidRDefault="00CA719E" w:rsidP="00CA719E">
            <w:pPr>
              <w:rPr>
                <w:szCs w:val="24"/>
                <w:lang w:eastAsia="lt-LT"/>
              </w:rPr>
            </w:pPr>
          </w:p>
          <w:p w14:paraId="375550A3" w14:textId="77777777" w:rsidR="00CA719E" w:rsidRPr="007C3394" w:rsidRDefault="00CA719E" w:rsidP="00CA719E">
            <w:pPr>
              <w:rPr>
                <w:szCs w:val="24"/>
                <w:lang w:eastAsia="lt-LT"/>
              </w:rPr>
            </w:pPr>
          </w:p>
          <w:p w14:paraId="5F03461E" w14:textId="77777777" w:rsidR="00CA719E" w:rsidRPr="007C3394" w:rsidRDefault="00CA719E" w:rsidP="00CA719E">
            <w:pPr>
              <w:rPr>
                <w:szCs w:val="24"/>
                <w:lang w:eastAsia="lt-LT"/>
              </w:rPr>
            </w:pPr>
          </w:p>
          <w:p w14:paraId="1BA5E2FD" w14:textId="77777777" w:rsidR="00CA719E" w:rsidRPr="007C3394" w:rsidRDefault="00CA719E" w:rsidP="00CA719E">
            <w:pPr>
              <w:rPr>
                <w:szCs w:val="24"/>
                <w:lang w:eastAsia="lt-LT"/>
              </w:rPr>
            </w:pPr>
          </w:p>
          <w:p w14:paraId="4601C193" w14:textId="77777777" w:rsidR="00CA719E" w:rsidRPr="007C3394" w:rsidRDefault="00CA719E" w:rsidP="00CA719E">
            <w:pPr>
              <w:rPr>
                <w:szCs w:val="24"/>
                <w:lang w:eastAsia="lt-LT"/>
              </w:rPr>
            </w:pPr>
          </w:p>
          <w:p w14:paraId="4C6C110C" w14:textId="77777777" w:rsidR="00CA719E" w:rsidRPr="007C3394" w:rsidRDefault="00CA719E" w:rsidP="00CA719E">
            <w:pPr>
              <w:rPr>
                <w:szCs w:val="24"/>
                <w:lang w:eastAsia="lt-LT"/>
              </w:rPr>
            </w:pPr>
          </w:p>
          <w:p w14:paraId="68D6E1BB" w14:textId="77777777" w:rsidR="00CA719E" w:rsidRPr="007C3394" w:rsidRDefault="00CA719E" w:rsidP="00CA719E">
            <w:pPr>
              <w:rPr>
                <w:szCs w:val="24"/>
                <w:lang w:eastAsia="lt-LT"/>
              </w:rPr>
            </w:pPr>
          </w:p>
          <w:p w14:paraId="169EC41D" w14:textId="1F09A7B6" w:rsidR="00CA719E" w:rsidRPr="007C3394" w:rsidRDefault="00CA719E" w:rsidP="00CA719E">
            <w:pPr>
              <w:rPr>
                <w:szCs w:val="24"/>
                <w:lang w:eastAsia="lt-LT"/>
              </w:rPr>
            </w:pPr>
            <w:r w:rsidRPr="007C3394">
              <w:rPr>
                <w:szCs w:val="24"/>
                <w:lang w:eastAsia="lt-LT"/>
              </w:rPr>
              <w:t>78.1, 78.2, 78.2.1, 78.2.2, 78.3, 78.4, 78.5 papunkčiai</w:t>
            </w:r>
          </w:p>
          <w:p w14:paraId="63D645B4" w14:textId="77777777" w:rsidR="00CA719E" w:rsidRPr="007C3394" w:rsidRDefault="00CA719E" w:rsidP="00CA719E">
            <w:pPr>
              <w:rPr>
                <w:szCs w:val="24"/>
                <w:lang w:eastAsia="lt-LT"/>
              </w:rPr>
            </w:pPr>
          </w:p>
          <w:p w14:paraId="2E3CFAEF" w14:textId="77777777" w:rsidR="00CA719E" w:rsidRPr="007C3394" w:rsidRDefault="00CA719E" w:rsidP="00CA719E">
            <w:pPr>
              <w:rPr>
                <w:szCs w:val="24"/>
                <w:lang w:eastAsia="lt-LT"/>
              </w:rPr>
            </w:pPr>
          </w:p>
          <w:p w14:paraId="747375EB" w14:textId="77777777" w:rsidR="00CA719E" w:rsidRPr="007C3394" w:rsidRDefault="00CA719E" w:rsidP="00CA719E">
            <w:pPr>
              <w:rPr>
                <w:szCs w:val="24"/>
                <w:lang w:eastAsia="lt-LT"/>
              </w:rPr>
            </w:pPr>
          </w:p>
          <w:p w14:paraId="0C7FA313" w14:textId="77777777" w:rsidR="00CA719E" w:rsidRPr="007C3394" w:rsidRDefault="00CA719E" w:rsidP="00CA719E">
            <w:pPr>
              <w:rPr>
                <w:szCs w:val="24"/>
                <w:lang w:eastAsia="lt-LT"/>
              </w:rPr>
            </w:pPr>
          </w:p>
          <w:p w14:paraId="179FB632" w14:textId="77777777" w:rsidR="00CA719E" w:rsidRPr="007C3394" w:rsidRDefault="00CA719E" w:rsidP="00CA719E">
            <w:pPr>
              <w:rPr>
                <w:szCs w:val="24"/>
                <w:lang w:eastAsia="lt-LT"/>
              </w:rPr>
            </w:pPr>
          </w:p>
          <w:p w14:paraId="651D48AB" w14:textId="77777777" w:rsidR="00CA719E" w:rsidRPr="007C3394" w:rsidRDefault="00CA719E" w:rsidP="00CA719E">
            <w:pPr>
              <w:rPr>
                <w:szCs w:val="24"/>
                <w:lang w:eastAsia="lt-LT"/>
              </w:rPr>
            </w:pPr>
          </w:p>
          <w:p w14:paraId="2F79C447" w14:textId="77777777" w:rsidR="00CA719E" w:rsidRPr="007C3394" w:rsidRDefault="00CA719E" w:rsidP="00CA719E">
            <w:pPr>
              <w:rPr>
                <w:szCs w:val="24"/>
                <w:lang w:eastAsia="lt-LT"/>
              </w:rPr>
            </w:pPr>
          </w:p>
          <w:p w14:paraId="6D6BB0CE" w14:textId="77777777" w:rsidR="00CA719E" w:rsidRPr="007C3394" w:rsidRDefault="00CA719E" w:rsidP="00CA719E">
            <w:pPr>
              <w:rPr>
                <w:szCs w:val="24"/>
                <w:lang w:eastAsia="lt-LT"/>
              </w:rPr>
            </w:pPr>
          </w:p>
          <w:p w14:paraId="576AC6F2" w14:textId="77777777" w:rsidR="00CA719E" w:rsidRPr="007C3394" w:rsidRDefault="00CA719E" w:rsidP="00CA719E">
            <w:pPr>
              <w:rPr>
                <w:szCs w:val="24"/>
                <w:lang w:eastAsia="lt-LT"/>
              </w:rPr>
            </w:pPr>
          </w:p>
          <w:p w14:paraId="365F1259" w14:textId="77777777" w:rsidR="00CA719E" w:rsidRPr="007C3394" w:rsidRDefault="00CA719E" w:rsidP="00CA719E">
            <w:pPr>
              <w:rPr>
                <w:szCs w:val="24"/>
                <w:lang w:eastAsia="lt-LT"/>
              </w:rPr>
            </w:pPr>
          </w:p>
          <w:p w14:paraId="784FB167" w14:textId="77777777" w:rsidR="00CA719E" w:rsidRPr="007C3394" w:rsidRDefault="00CA719E" w:rsidP="00CA719E">
            <w:pPr>
              <w:rPr>
                <w:szCs w:val="24"/>
                <w:lang w:eastAsia="lt-LT"/>
              </w:rPr>
            </w:pPr>
          </w:p>
          <w:p w14:paraId="2455AACA" w14:textId="77777777" w:rsidR="00CA719E" w:rsidRPr="007C3394" w:rsidRDefault="00CA719E" w:rsidP="00CA719E">
            <w:pPr>
              <w:rPr>
                <w:szCs w:val="24"/>
                <w:lang w:eastAsia="lt-LT"/>
              </w:rPr>
            </w:pPr>
          </w:p>
          <w:p w14:paraId="0585D04B" w14:textId="77777777" w:rsidR="00CA719E" w:rsidRPr="007C3394" w:rsidRDefault="00CA719E" w:rsidP="00CA719E">
            <w:pPr>
              <w:rPr>
                <w:szCs w:val="24"/>
                <w:lang w:eastAsia="lt-LT"/>
              </w:rPr>
            </w:pPr>
          </w:p>
          <w:p w14:paraId="7994769A" w14:textId="77777777" w:rsidR="00CA719E" w:rsidRPr="007C3394" w:rsidRDefault="00CA719E" w:rsidP="00CA719E">
            <w:pPr>
              <w:rPr>
                <w:szCs w:val="24"/>
                <w:lang w:eastAsia="lt-LT"/>
              </w:rPr>
            </w:pPr>
          </w:p>
          <w:p w14:paraId="4F96FC56" w14:textId="77777777" w:rsidR="00CA719E" w:rsidRPr="007C3394" w:rsidRDefault="00CA719E" w:rsidP="00CA719E">
            <w:pPr>
              <w:rPr>
                <w:szCs w:val="24"/>
                <w:lang w:eastAsia="lt-LT"/>
              </w:rPr>
            </w:pPr>
          </w:p>
          <w:p w14:paraId="6E5B5BF6" w14:textId="77777777" w:rsidR="00CA719E" w:rsidRPr="007C3394" w:rsidRDefault="00CA719E" w:rsidP="00CA719E">
            <w:pPr>
              <w:rPr>
                <w:szCs w:val="24"/>
                <w:lang w:eastAsia="lt-LT"/>
              </w:rPr>
            </w:pPr>
          </w:p>
          <w:p w14:paraId="5A8BC6D5" w14:textId="77777777" w:rsidR="00345B74" w:rsidRDefault="00345B74" w:rsidP="00CA719E">
            <w:pPr>
              <w:rPr>
                <w:szCs w:val="24"/>
                <w:lang w:eastAsia="lt-LT"/>
              </w:rPr>
            </w:pPr>
          </w:p>
          <w:p w14:paraId="5D70ABF5" w14:textId="16F67284" w:rsidR="00CA719E" w:rsidRPr="007C3394" w:rsidRDefault="000B0DFB" w:rsidP="00CA719E">
            <w:pPr>
              <w:rPr>
                <w:szCs w:val="24"/>
                <w:lang w:eastAsia="lt-LT"/>
              </w:rPr>
            </w:pPr>
            <w:r>
              <w:rPr>
                <w:szCs w:val="24"/>
                <w:lang w:eastAsia="lt-LT"/>
              </w:rPr>
              <w:t>7</w:t>
            </w:r>
            <w:r w:rsidR="00CA719E" w:rsidRPr="007C3394">
              <w:rPr>
                <w:szCs w:val="24"/>
                <w:lang w:eastAsia="lt-LT"/>
              </w:rPr>
              <w:t>, 1</w:t>
            </w:r>
            <w:r>
              <w:rPr>
                <w:szCs w:val="24"/>
                <w:lang w:eastAsia="lt-LT"/>
              </w:rPr>
              <w:t>4</w:t>
            </w:r>
            <w:r w:rsidR="00CA719E" w:rsidRPr="007C3394">
              <w:rPr>
                <w:szCs w:val="24"/>
                <w:lang w:eastAsia="lt-LT"/>
              </w:rPr>
              <w:t xml:space="preserve"> punktai</w:t>
            </w:r>
          </w:p>
          <w:p w14:paraId="4681C3D9" w14:textId="77777777" w:rsidR="00CA719E" w:rsidRPr="007C3394" w:rsidRDefault="00CA719E" w:rsidP="00CA719E">
            <w:pPr>
              <w:rPr>
                <w:szCs w:val="24"/>
                <w:lang w:eastAsia="lt-LT"/>
              </w:rPr>
            </w:pPr>
          </w:p>
          <w:p w14:paraId="7B43409B" w14:textId="77777777" w:rsidR="00CA719E" w:rsidRPr="007C3394" w:rsidRDefault="00CA719E" w:rsidP="00CA719E">
            <w:pPr>
              <w:rPr>
                <w:szCs w:val="24"/>
                <w:lang w:eastAsia="lt-LT"/>
              </w:rPr>
            </w:pPr>
          </w:p>
          <w:p w14:paraId="5E128646" w14:textId="77777777" w:rsidR="00CA719E" w:rsidRPr="007C3394" w:rsidRDefault="00CA719E" w:rsidP="00CA719E">
            <w:pPr>
              <w:rPr>
                <w:szCs w:val="24"/>
                <w:lang w:eastAsia="lt-LT"/>
              </w:rPr>
            </w:pPr>
          </w:p>
          <w:p w14:paraId="07B610F6" w14:textId="77777777" w:rsidR="00CA719E" w:rsidRPr="007C3394" w:rsidRDefault="00CA719E" w:rsidP="00CA719E">
            <w:pPr>
              <w:rPr>
                <w:szCs w:val="24"/>
                <w:lang w:eastAsia="lt-LT"/>
              </w:rPr>
            </w:pPr>
          </w:p>
          <w:p w14:paraId="6EB56590" w14:textId="77777777" w:rsidR="00CA719E" w:rsidRPr="007C3394" w:rsidRDefault="00CA719E" w:rsidP="00CA719E">
            <w:pPr>
              <w:rPr>
                <w:szCs w:val="24"/>
                <w:lang w:eastAsia="lt-LT"/>
              </w:rPr>
            </w:pPr>
          </w:p>
          <w:p w14:paraId="400627FE" w14:textId="77777777" w:rsidR="00CA719E" w:rsidRPr="007C3394" w:rsidRDefault="00CA719E" w:rsidP="00CA719E">
            <w:pPr>
              <w:rPr>
                <w:szCs w:val="24"/>
                <w:lang w:eastAsia="lt-LT"/>
              </w:rPr>
            </w:pPr>
          </w:p>
          <w:p w14:paraId="47391DA7" w14:textId="77777777" w:rsidR="00CA719E" w:rsidRPr="007C3394" w:rsidRDefault="00CA719E" w:rsidP="00CA719E">
            <w:pPr>
              <w:rPr>
                <w:szCs w:val="24"/>
                <w:lang w:eastAsia="lt-LT"/>
              </w:rPr>
            </w:pPr>
          </w:p>
          <w:p w14:paraId="049AFB72" w14:textId="77777777" w:rsidR="00BE46F4" w:rsidRDefault="00BE46F4" w:rsidP="00CA719E">
            <w:pPr>
              <w:rPr>
                <w:szCs w:val="24"/>
                <w:lang w:eastAsia="lt-LT"/>
              </w:rPr>
            </w:pPr>
          </w:p>
          <w:p w14:paraId="30D0DEEE" w14:textId="77777777" w:rsidR="00BE46F4" w:rsidRDefault="00BE46F4" w:rsidP="00CA719E">
            <w:pPr>
              <w:rPr>
                <w:szCs w:val="24"/>
                <w:lang w:eastAsia="lt-LT"/>
              </w:rPr>
            </w:pPr>
          </w:p>
          <w:p w14:paraId="56C7B994" w14:textId="77777777" w:rsidR="00BE46F4" w:rsidRDefault="00BE46F4" w:rsidP="00CA719E">
            <w:pPr>
              <w:rPr>
                <w:szCs w:val="24"/>
                <w:lang w:eastAsia="lt-LT"/>
              </w:rPr>
            </w:pPr>
          </w:p>
          <w:p w14:paraId="48668B4E" w14:textId="77777777" w:rsidR="00BE46F4" w:rsidRDefault="00BE46F4" w:rsidP="00CA719E">
            <w:pPr>
              <w:rPr>
                <w:szCs w:val="24"/>
                <w:lang w:eastAsia="lt-LT"/>
              </w:rPr>
            </w:pPr>
          </w:p>
          <w:p w14:paraId="5C42367F" w14:textId="77777777" w:rsidR="00BE46F4" w:rsidRDefault="00BE46F4" w:rsidP="00CA719E">
            <w:pPr>
              <w:rPr>
                <w:szCs w:val="24"/>
                <w:lang w:eastAsia="lt-LT"/>
              </w:rPr>
            </w:pPr>
          </w:p>
          <w:p w14:paraId="50B08155" w14:textId="77777777" w:rsidR="00BE46F4" w:rsidRDefault="00BE46F4" w:rsidP="00CA719E">
            <w:pPr>
              <w:rPr>
                <w:szCs w:val="24"/>
                <w:lang w:eastAsia="lt-LT"/>
              </w:rPr>
            </w:pPr>
          </w:p>
          <w:p w14:paraId="285C2D96" w14:textId="77777777" w:rsidR="00BE46F4" w:rsidRDefault="00BE46F4" w:rsidP="00CA719E">
            <w:pPr>
              <w:rPr>
                <w:szCs w:val="24"/>
                <w:lang w:eastAsia="lt-LT"/>
              </w:rPr>
            </w:pPr>
          </w:p>
          <w:p w14:paraId="04503AF4" w14:textId="77777777" w:rsidR="00BE46F4" w:rsidRDefault="00BE46F4" w:rsidP="00CA719E">
            <w:pPr>
              <w:rPr>
                <w:szCs w:val="24"/>
                <w:lang w:eastAsia="lt-LT"/>
              </w:rPr>
            </w:pPr>
          </w:p>
          <w:p w14:paraId="307407D9" w14:textId="77777777" w:rsidR="00BE46F4" w:rsidRDefault="00BE46F4" w:rsidP="00CA719E">
            <w:pPr>
              <w:rPr>
                <w:szCs w:val="24"/>
                <w:lang w:eastAsia="lt-LT"/>
              </w:rPr>
            </w:pPr>
          </w:p>
          <w:p w14:paraId="206AA4BB" w14:textId="77777777" w:rsidR="00BE46F4" w:rsidRDefault="00BE46F4" w:rsidP="00CA719E">
            <w:pPr>
              <w:rPr>
                <w:szCs w:val="24"/>
                <w:lang w:eastAsia="lt-LT"/>
              </w:rPr>
            </w:pPr>
          </w:p>
          <w:p w14:paraId="75337C76" w14:textId="6E5DD2BE" w:rsidR="00CA719E" w:rsidRPr="007C3394" w:rsidRDefault="00CA719E" w:rsidP="00CA719E">
            <w:pPr>
              <w:rPr>
                <w:szCs w:val="24"/>
                <w:lang w:eastAsia="lt-LT"/>
              </w:rPr>
            </w:pPr>
            <w:r w:rsidRPr="007C3394">
              <w:rPr>
                <w:szCs w:val="24"/>
                <w:lang w:eastAsia="lt-LT"/>
              </w:rPr>
              <w:t>15 punktas</w:t>
            </w:r>
          </w:p>
        </w:tc>
        <w:tc>
          <w:tcPr>
            <w:tcW w:w="4950" w:type="dxa"/>
          </w:tcPr>
          <w:p w14:paraId="533AB12E" w14:textId="77777777" w:rsidR="00CA719E" w:rsidRPr="007C3394" w:rsidRDefault="00CA719E" w:rsidP="00CA719E">
            <w:pPr>
              <w:jc w:val="both"/>
              <w:rPr>
                <w:color w:val="000000"/>
                <w:szCs w:val="24"/>
              </w:rPr>
            </w:pPr>
            <w:r w:rsidRPr="007C3394">
              <w:rPr>
                <w:color w:val="000000"/>
                <w:szCs w:val="24"/>
              </w:rPr>
              <w:lastRenderedPageBreak/>
              <w:t xml:space="preserve">36. Galvijų </w:t>
            </w:r>
            <w:r w:rsidRPr="007C3394">
              <w:rPr>
                <w:szCs w:val="24"/>
              </w:rPr>
              <w:t xml:space="preserve">pasai išduodami Galvijo paso išdavimo ir naudojimo taisyklių, patvirtintų </w:t>
            </w:r>
            <w:r w:rsidRPr="007C3394">
              <w:rPr>
                <w:color w:val="000000"/>
                <w:szCs w:val="24"/>
                <w:shd w:val="clear" w:color="auto" w:fill="FFFFFF"/>
              </w:rPr>
              <w:t xml:space="preserve">Lietuvos Respublikos </w:t>
            </w:r>
            <w:r w:rsidRPr="007C3394">
              <w:rPr>
                <w:color w:val="000000"/>
                <w:shd w:val="clear" w:color="auto" w:fill="FFFFFF"/>
              </w:rPr>
              <w:t xml:space="preserve">žemės ūkio ministro </w:t>
            </w:r>
            <w:r w:rsidRPr="007C3394">
              <w:rPr>
                <w:color w:val="000000"/>
                <w:szCs w:val="24"/>
                <w:shd w:val="clear" w:color="auto" w:fill="FFFFFF"/>
              </w:rPr>
              <w:t xml:space="preserve">2004 m. balandžio 27 d. įsakymu Nr. 3D-238 „Dėl Galvijo paso išdavimo ir naudojimo taisyklių patvirtinimo“, </w:t>
            </w:r>
            <w:r w:rsidRPr="007C3394">
              <w:rPr>
                <w:color w:val="000000"/>
                <w:shd w:val="clear" w:color="auto" w:fill="FFFFFF"/>
              </w:rPr>
              <w:t>nustatyta tvarka</w:t>
            </w:r>
            <w:r w:rsidRPr="007C3394">
              <w:rPr>
                <w:szCs w:val="24"/>
              </w:rPr>
              <w:t xml:space="preserve">, </w:t>
            </w:r>
            <w:r w:rsidRPr="007C3394">
              <w:rPr>
                <w:color w:val="000000"/>
                <w:szCs w:val="24"/>
              </w:rPr>
              <w:t>aklinių šeimos gyvūno tapatybės nustatymo dokumentai</w:t>
            </w:r>
            <w:r w:rsidRPr="007C3394">
              <w:rPr>
                <w:szCs w:val="24"/>
              </w:rPr>
              <w:t xml:space="preserve"> – Arklinių šeimos gyvūno tapatybės nustatymo dokumento išdavimo ir naudojimo taisyklių, patvirtintų </w:t>
            </w:r>
            <w:r w:rsidRPr="007C3394">
              <w:rPr>
                <w:color w:val="000000"/>
                <w:szCs w:val="24"/>
                <w:shd w:val="clear" w:color="auto" w:fill="FFFFFF"/>
              </w:rPr>
              <w:t xml:space="preserve">Lietuvos Respublikos žemės ūkio ministro 2006 m. birželio 28 d. įsakymu Nr. 3D-274 „Dėl Arklinių šeimos gyvūno tapatybės nustatymo dokumento išdavimo ir naudojimo taisyklių patvirtinimo“ (toliau – Arklinių šeimos gyvūno tapatybės nustatymo dokumento </w:t>
            </w:r>
            <w:r w:rsidRPr="007C3394">
              <w:rPr>
                <w:color w:val="000000"/>
                <w:szCs w:val="24"/>
                <w:shd w:val="clear" w:color="auto" w:fill="FFFFFF"/>
              </w:rPr>
              <w:lastRenderedPageBreak/>
              <w:t>išdavimo ir naudojimo taisyklės),</w:t>
            </w:r>
            <w:r w:rsidRPr="007C3394">
              <w:rPr>
                <w:szCs w:val="24"/>
              </w:rPr>
              <w:t xml:space="preserve"> nustatyta tvarka</w:t>
            </w:r>
            <w:r w:rsidRPr="007C3394">
              <w:rPr>
                <w:color w:val="000000"/>
                <w:szCs w:val="24"/>
              </w:rPr>
              <w:t>.</w:t>
            </w:r>
          </w:p>
          <w:p w14:paraId="0DAC045C" w14:textId="77777777" w:rsidR="00CA719E" w:rsidRPr="007C3394" w:rsidRDefault="00CA719E" w:rsidP="00CA719E">
            <w:pPr>
              <w:jc w:val="both"/>
              <w:rPr>
                <w:color w:val="000000"/>
                <w:szCs w:val="24"/>
              </w:rPr>
            </w:pPr>
          </w:p>
          <w:p w14:paraId="1B2FFE50" w14:textId="77777777" w:rsidR="00CA719E" w:rsidRPr="007C3394" w:rsidRDefault="00CA719E" w:rsidP="00CA719E">
            <w:pPr>
              <w:jc w:val="both"/>
              <w:rPr>
                <w:color w:val="000000"/>
                <w:szCs w:val="24"/>
              </w:rPr>
            </w:pPr>
            <w:r w:rsidRPr="007C3394">
              <w:rPr>
                <w:color w:val="000000"/>
                <w:szCs w:val="24"/>
              </w:rPr>
              <w:t>78. Arklinių šeimos gyvūnai visada turi būti su tapatybės nustatymo dokumentu. Be tapatybės nustatymo dokumento arklinių šeimos gyvūnai gali būti, jeigu:</w:t>
            </w:r>
          </w:p>
          <w:p w14:paraId="1B3C0214" w14:textId="77777777" w:rsidR="00CA719E" w:rsidRPr="007C3394" w:rsidRDefault="00CA719E" w:rsidP="00CA719E">
            <w:pPr>
              <w:jc w:val="both"/>
              <w:rPr>
                <w:color w:val="000000"/>
                <w:szCs w:val="24"/>
              </w:rPr>
            </w:pPr>
          </w:p>
          <w:p w14:paraId="682889E3" w14:textId="77777777" w:rsidR="00CA719E" w:rsidRPr="007C3394" w:rsidRDefault="00CA719E" w:rsidP="00CA719E">
            <w:pPr>
              <w:jc w:val="both"/>
              <w:rPr>
                <w:color w:val="000000"/>
                <w:szCs w:val="24"/>
              </w:rPr>
            </w:pPr>
            <w:r w:rsidRPr="007C3394">
              <w:rPr>
                <w:color w:val="000000"/>
                <w:szCs w:val="24"/>
              </w:rPr>
              <w:t>78.1. jie laikomi tvarte arba ganykloje ir laikytojas gali nedelsdamas pateikti tapatybės nustatymo dokumentą;</w:t>
            </w:r>
          </w:p>
          <w:p w14:paraId="763EB462" w14:textId="77777777" w:rsidR="00CA719E" w:rsidRPr="007C3394" w:rsidRDefault="00CA719E" w:rsidP="00CA719E">
            <w:pPr>
              <w:jc w:val="both"/>
              <w:rPr>
                <w:color w:val="000000"/>
                <w:szCs w:val="24"/>
              </w:rPr>
            </w:pPr>
            <w:r w:rsidRPr="007C3394">
              <w:rPr>
                <w:color w:val="000000"/>
                <w:szCs w:val="24"/>
              </w:rPr>
              <w:t>78.2. jais laikinai jojama, jie vežami, vedami ar paimami:</w:t>
            </w:r>
          </w:p>
          <w:p w14:paraId="5E9B1B85" w14:textId="77777777" w:rsidR="00CA719E" w:rsidRPr="007C3394" w:rsidRDefault="00CA719E" w:rsidP="00CA719E">
            <w:pPr>
              <w:jc w:val="both"/>
              <w:rPr>
                <w:color w:val="000000"/>
                <w:szCs w:val="24"/>
              </w:rPr>
            </w:pPr>
            <w:r w:rsidRPr="007C3394">
              <w:rPr>
                <w:color w:val="000000"/>
                <w:szCs w:val="24"/>
              </w:rPr>
              <w:t>78.2.1. į šalia laikymo vietos esančią vietą Lietuvos Respublikos teritorijos ribose, o tapatybės nustatymo dokumentą įmanoma pateikti nedelsiant, arba</w:t>
            </w:r>
          </w:p>
          <w:p w14:paraId="7F7BAA55" w14:textId="77777777" w:rsidR="00CA719E" w:rsidRPr="007C3394" w:rsidRDefault="00CA719E" w:rsidP="00CA719E">
            <w:pPr>
              <w:jc w:val="both"/>
              <w:rPr>
                <w:color w:val="000000"/>
                <w:szCs w:val="24"/>
              </w:rPr>
            </w:pPr>
            <w:r w:rsidRPr="007C3394">
              <w:rPr>
                <w:color w:val="000000"/>
                <w:szCs w:val="24"/>
              </w:rPr>
              <w:t>78.2.2. sezono metu vedami į ganyklas ir iš jų, o tapatybės nustatymo dokumentą galima pateikti išvykimo laikymo vietoje;</w:t>
            </w:r>
          </w:p>
          <w:p w14:paraId="46428A18" w14:textId="77777777" w:rsidR="00CA719E" w:rsidRPr="007C3394" w:rsidRDefault="00CA719E" w:rsidP="00CA719E">
            <w:pPr>
              <w:jc w:val="both"/>
              <w:rPr>
                <w:color w:val="000000"/>
                <w:szCs w:val="24"/>
              </w:rPr>
            </w:pPr>
            <w:r w:rsidRPr="007C3394">
              <w:rPr>
                <w:color w:val="000000"/>
                <w:szCs w:val="24"/>
              </w:rPr>
              <w:t>78.3. jie yra nenujunkyti ir lydi savo motiną ar žindančią kumelę;</w:t>
            </w:r>
          </w:p>
          <w:p w14:paraId="01B8A772" w14:textId="77777777" w:rsidR="00CA719E" w:rsidRPr="007C3394" w:rsidRDefault="00CA719E" w:rsidP="00CA719E">
            <w:pPr>
              <w:jc w:val="both"/>
              <w:rPr>
                <w:color w:val="000000"/>
                <w:szCs w:val="24"/>
              </w:rPr>
            </w:pPr>
            <w:r w:rsidRPr="007C3394">
              <w:rPr>
                <w:color w:val="000000"/>
                <w:szCs w:val="24"/>
              </w:rPr>
              <w:t>78.4. jie dalyvauja žirgų varžybų ar renginio treniruotėje ar atrankoje, dėl kurių turi būti tam tikram laikui išvesti iš treniruotės, varžybų ar renginio vietos;</w:t>
            </w:r>
          </w:p>
          <w:p w14:paraId="23FC6308" w14:textId="77777777" w:rsidR="00CA719E" w:rsidRPr="007C3394" w:rsidRDefault="00CA719E" w:rsidP="00CA719E">
            <w:pPr>
              <w:jc w:val="both"/>
              <w:rPr>
                <w:color w:val="000000"/>
                <w:szCs w:val="24"/>
              </w:rPr>
            </w:pPr>
            <w:r w:rsidRPr="007C3394">
              <w:rPr>
                <w:color w:val="000000"/>
                <w:szCs w:val="24"/>
              </w:rPr>
              <w:t>78.5. jie perkelti ar pervežti susidarius nepaprastajai padėčiai, susijusiai su pačiais arklinių šeimos gyvūnais arba jų laikymo vieta.</w:t>
            </w:r>
          </w:p>
          <w:p w14:paraId="2470009A" w14:textId="77777777" w:rsidR="00CA719E" w:rsidRPr="007C3394" w:rsidRDefault="00CA719E" w:rsidP="00CA719E">
            <w:pPr>
              <w:jc w:val="both"/>
              <w:rPr>
                <w:color w:val="000000"/>
                <w:szCs w:val="24"/>
              </w:rPr>
            </w:pPr>
          </w:p>
          <w:p w14:paraId="431CF6E0" w14:textId="77777777" w:rsidR="000B0DFB" w:rsidRDefault="000B0DFB" w:rsidP="00CA719E">
            <w:pPr>
              <w:jc w:val="both"/>
              <w:rPr>
                <w:color w:val="000000"/>
                <w:szCs w:val="24"/>
              </w:rPr>
            </w:pPr>
            <w:r w:rsidRPr="000B0DFB">
              <w:rPr>
                <w:color w:val="000000"/>
                <w:szCs w:val="24"/>
              </w:rPr>
              <w:t xml:space="preserve">7. Lietuvos Respublikos teritorijoje galvijai, kurių vardu valstybės įmonė Žemės ūkio duomenų centras (toliau – ŽŪDC) nebuvo išdavęs galvijo paso ar dublikato, gali būti perkeliami į kitą </w:t>
            </w:r>
            <w:r w:rsidRPr="000B0DFB">
              <w:rPr>
                <w:color w:val="000000"/>
                <w:szCs w:val="24"/>
              </w:rPr>
              <w:lastRenderedPageBreak/>
              <w:t>laikymo vietą ar bandą ar į skerdyklą be galvijo paso ar dublikato, o galvijai, kurių vardu ŽŪDC yra išdavęs galvijo pasą ar dublikatą, į kitą laikymo vietą ar bandą perkeliami su galvijo pasu ar dublikatu.</w:t>
            </w:r>
          </w:p>
          <w:p w14:paraId="3FAE5425" w14:textId="6B2D1A72" w:rsidR="000B0DFB" w:rsidRDefault="000B0DFB" w:rsidP="00CA719E">
            <w:pPr>
              <w:jc w:val="both"/>
              <w:rPr>
                <w:bCs/>
                <w:color w:val="000000"/>
                <w:szCs w:val="24"/>
              </w:rPr>
            </w:pPr>
          </w:p>
          <w:p w14:paraId="162CD2C5" w14:textId="3401AF49" w:rsidR="00AA2113" w:rsidRPr="007C3394" w:rsidRDefault="00AA2113" w:rsidP="00CA719E">
            <w:pPr>
              <w:jc w:val="both"/>
              <w:rPr>
                <w:bCs/>
                <w:color w:val="000000"/>
                <w:szCs w:val="24"/>
              </w:rPr>
            </w:pPr>
            <w:r w:rsidRPr="00AA2113">
              <w:rPr>
                <w:bCs/>
                <w:color w:val="000000"/>
                <w:szCs w:val="24"/>
              </w:rPr>
              <w:t>14. Pasikeitus galvijo laikytojui Lietuvoje, galvijo pasas ar dublikatas perduodamas naujajam laikytojui, kuris per 7 dienas nuo galvijo perkėlimo į jo ūkinių gyvūnų laikymo vietą galvijo paso ar dublikato skiltyje „Galvijo laikytojai ir bandos“ įrašo savo duomenis ir pasirašo.</w:t>
            </w:r>
          </w:p>
          <w:p w14:paraId="0ECFCF21" w14:textId="77777777" w:rsidR="00CA719E" w:rsidRPr="007C3394" w:rsidRDefault="00CA719E" w:rsidP="00CA719E">
            <w:pPr>
              <w:jc w:val="both"/>
              <w:rPr>
                <w:bCs/>
                <w:color w:val="000000"/>
                <w:szCs w:val="24"/>
              </w:rPr>
            </w:pPr>
          </w:p>
          <w:p w14:paraId="0BDCEC19" w14:textId="1B94F44C" w:rsidR="00CA719E" w:rsidRPr="00345B74" w:rsidRDefault="00CA719E" w:rsidP="00CA719E">
            <w:pPr>
              <w:jc w:val="both"/>
              <w:rPr>
                <w:color w:val="000000"/>
                <w:szCs w:val="24"/>
              </w:rPr>
            </w:pPr>
            <w:r w:rsidRPr="007C3394">
              <w:rPr>
                <w:color w:val="000000"/>
                <w:szCs w:val="24"/>
              </w:rPr>
              <w:t xml:space="preserve">15. Galvijų laikytojai turi turėti teisingai užpildytą galvijo pasą, </w:t>
            </w:r>
            <w:r w:rsidRPr="007C3394">
              <w:rPr>
                <w:bCs/>
                <w:color w:val="000000"/>
                <w:szCs w:val="24"/>
              </w:rPr>
              <w:t>&lt;...&gt;</w:t>
            </w:r>
            <w:r w:rsidRPr="007C3394">
              <w:rPr>
                <w:color w:val="000000"/>
                <w:szCs w:val="24"/>
              </w:rPr>
              <w:t>.</w:t>
            </w:r>
          </w:p>
        </w:tc>
      </w:tr>
      <w:tr w:rsidR="00CA719E" w:rsidRPr="007C3394" w14:paraId="6BE59167" w14:textId="77777777" w:rsidTr="005A738B">
        <w:tc>
          <w:tcPr>
            <w:tcW w:w="738" w:type="dxa"/>
          </w:tcPr>
          <w:p w14:paraId="5F68793E" w14:textId="77777777" w:rsidR="00CA719E" w:rsidRPr="007C3394" w:rsidRDefault="00CA719E" w:rsidP="00CA719E">
            <w:pPr>
              <w:rPr>
                <w:szCs w:val="24"/>
                <w:lang w:eastAsia="lt-LT"/>
              </w:rPr>
            </w:pPr>
            <w:r w:rsidRPr="007C3394">
              <w:rPr>
                <w:szCs w:val="24"/>
                <w:lang w:eastAsia="lt-LT"/>
              </w:rPr>
              <w:lastRenderedPageBreak/>
              <w:t>9.</w:t>
            </w:r>
          </w:p>
        </w:tc>
        <w:tc>
          <w:tcPr>
            <w:tcW w:w="1710" w:type="dxa"/>
          </w:tcPr>
          <w:p w14:paraId="46001936" w14:textId="77777777" w:rsidR="00CA719E" w:rsidRPr="007C3394" w:rsidRDefault="00CA719E" w:rsidP="00CA719E">
            <w:pPr>
              <w:jc w:val="both"/>
              <w:rPr>
                <w:color w:val="000000"/>
                <w:szCs w:val="24"/>
                <w:lang w:eastAsia="nl-NL"/>
              </w:rPr>
            </w:pPr>
            <w:r w:rsidRPr="007C3394">
              <w:rPr>
                <w:szCs w:val="24"/>
                <w:lang w:eastAsia="lt-LT"/>
              </w:rPr>
              <w:t xml:space="preserve">Ar ūkinių </w:t>
            </w:r>
            <w:r w:rsidRPr="007C3394">
              <w:rPr>
                <w:color w:val="000000"/>
                <w:szCs w:val="24"/>
                <w:lang w:eastAsia="nl-NL"/>
              </w:rPr>
              <w:t>gyvūnų laikytojas, savininkas pateikė ženklinimo ir registravimo apskaitos dokumentus, sąskaitas faktūras ir kitus susijusius su ūkiniais gyvūnais dokumentus</w:t>
            </w:r>
            <w:r w:rsidRPr="007C3394">
              <w:rPr>
                <w:szCs w:val="24"/>
                <w:lang w:eastAsia="lt-LT"/>
              </w:rPr>
              <w:t xml:space="preserve">? </w:t>
            </w:r>
          </w:p>
        </w:tc>
        <w:tc>
          <w:tcPr>
            <w:tcW w:w="1620" w:type="dxa"/>
          </w:tcPr>
          <w:p w14:paraId="0CD416B8" w14:textId="7C67DE4A" w:rsidR="00CA719E" w:rsidRPr="007C3394" w:rsidRDefault="00CA719E" w:rsidP="00CA719E">
            <w:pPr>
              <w:rPr>
                <w:szCs w:val="24"/>
                <w:lang w:eastAsia="lt-LT"/>
              </w:rPr>
            </w:pPr>
            <w:r w:rsidRPr="007C3394">
              <w:rPr>
                <w:szCs w:val="24"/>
                <w:lang w:eastAsia="lt-LT"/>
              </w:rPr>
              <w:t xml:space="preserve">9.1. Ar MG/A/O/PK </w:t>
            </w:r>
            <w:r w:rsidRPr="007C3394">
              <w:rPr>
                <w:color w:val="000000"/>
                <w:szCs w:val="24"/>
                <w:lang w:eastAsia="nl-NL"/>
              </w:rPr>
              <w:t xml:space="preserve">laikytojas, savininkas pateikė ženklinimo ir registravimo apskaitos dokumentus, sąskaitas faktūras ir kitus susijusius su </w:t>
            </w:r>
            <w:r w:rsidRPr="007C3394">
              <w:rPr>
                <w:szCs w:val="24"/>
                <w:lang w:eastAsia="lt-LT"/>
              </w:rPr>
              <w:t>MG/A/O/PK</w:t>
            </w:r>
            <w:r w:rsidRPr="007C3394">
              <w:rPr>
                <w:color w:val="000000"/>
                <w:szCs w:val="24"/>
                <w:lang w:eastAsia="nl-NL"/>
              </w:rPr>
              <w:t xml:space="preserve"> dokumentus</w:t>
            </w:r>
            <w:r w:rsidRPr="007C3394">
              <w:rPr>
                <w:szCs w:val="24"/>
                <w:lang w:eastAsia="lt-LT"/>
              </w:rPr>
              <w:t>?</w:t>
            </w:r>
          </w:p>
        </w:tc>
        <w:tc>
          <w:tcPr>
            <w:tcW w:w="4673" w:type="dxa"/>
          </w:tcPr>
          <w:p w14:paraId="3F784C1D" w14:textId="77777777" w:rsidR="00CA719E" w:rsidRPr="007C3394" w:rsidRDefault="00CA719E" w:rsidP="00CA719E">
            <w:pPr>
              <w:rPr>
                <w:szCs w:val="24"/>
                <w:lang w:eastAsia="lt-LT"/>
              </w:rPr>
            </w:pPr>
            <w:r w:rsidRPr="007C3394">
              <w:rPr>
                <w:szCs w:val="24"/>
                <w:lang w:eastAsia="lt-LT"/>
              </w:rPr>
              <w:t>Aprašas</w:t>
            </w:r>
          </w:p>
          <w:p w14:paraId="050CC204" w14:textId="77777777" w:rsidR="00CA719E" w:rsidRPr="007C3394" w:rsidRDefault="00CA719E" w:rsidP="00CA719E">
            <w:pPr>
              <w:rPr>
                <w:szCs w:val="24"/>
                <w:lang w:eastAsia="lt-LT"/>
              </w:rPr>
            </w:pPr>
          </w:p>
          <w:p w14:paraId="557BBFE2" w14:textId="77777777" w:rsidR="00CA719E" w:rsidRPr="007C3394" w:rsidRDefault="00CA719E" w:rsidP="00CA719E">
            <w:pPr>
              <w:rPr>
                <w:szCs w:val="24"/>
                <w:lang w:eastAsia="lt-LT"/>
              </w:rPr>
            </w:pPr>
          </w:p>
          <w:p w14:paraId="077D364B" w14:textId="77777777" w:rsidR="00CA719E" w:rsidRPr="007C3394" w:rsidRDefault="00CA719E" w:rsidP="00CA719E">
            <w:pPr>
              <w:rPr>
                <w:szCs w:val="24"/>
                <w:lang w:eastAsia="lt-LT"/>
              </w:rPr>
            </w:pPr>
          </w:p>
          <w:p w14:paraId="69989204" w14:textId="77777777" w:rsidR="00CA719E" w:rsidRPr="007C3394" w:rsidRDefault="00CA719E" w:rsidP="00CA719E">
            <w:pPr>
              <w:rPr>
                <w:szCs w:val="24"/>
                <w:lang w:eastAsia="lt-LT"/>
              </w:rPr>
            </w:pPr>
          </w:p>
          <w:p w14:paraId="1D269B31" w14:textId="77777777" w:rsidR="00CA719E" w:rsidRPr="007C3394" w:rsidRDefault="00CA719E" w:rsidP="00CA719E">
            <w:pPr>
              <w:rPr>
                <w:szCs w:val="24"/>
                <w:lang w:eastAsia="lt-LT"/>
              </w:rPr>
            </w:pPr>
          </w:p>
          <w:p w14:paraId="6D1C6451" w14:textId="77777777" w:rsidR="00CA719E" w:rsidRPr="007C3394" w:rsidRDefault="00CA719E" w:rsidP="00CA719E">
            <w:pPr>
              <w:rPr>
                <w:szCs w:val="24"/>
                <w:lang w:eastAsia="lt-LT"/>
              </w:rPr>
            </w:pPr>
          </w:p>
          <w:p w14:paraId="75415622" w14:textId="77777777" w:rsidR="00CA719E" w:rsidRPr="007C3394" w:rsidRDefault="00CA719E" w:rsidP="00CA719E">
            <w:pPr>
              <w:rPr>
                <w:szCs w:val="24"/>
                <w:lang w:eastAsia="lt-LT"/>
              </w:rPr>
            </w:pPr>
          </w:p>
          <w:p w14:paraId="669246F7" w14:textId="77777777" w:rsidR="00CA719E" w:rsidRPr="007C3394" w:rsidRDefault="00CA719E" w:rsidP="00CA719E">
            <w:pPr>
              <w:rPr>
                <w:szCs w:val="24"/>
                <w:lang w:eastAsia="lt-LT"/>
              </w:rPr>
            </w:pPr>
          </w:p>
          <w:p w14:paraId="14B9723C" w14:textId="77777777" w:rsidR="00CA719E" w:rsidRPr="007C3394" w:rsidRDefault="00CA719E" w:rsidP="00CA719E">
            <w:pPr>
              <w:rPr>
                <w:szCs w:val="24"/>
                <w:lang w:eastAsia="lt-LT"/>
              </w:rPr>
            </w:pPr>
          </w:p>
          <w:p w14:paraId="29602EFB" w14:textId="77777777" w:rsidR="00CA719E" w:rsidRPr="007C3394" w:rsidRDefault="00CA719E" w:rsidP="00CA719E">
            <w:pPr>
              <w:rPr>
                <w:szCs w:val="24"/>
                <w:lang w:eastAsia="lt-LT"/>
              </w:rPr>
            </w:pPr>
          </w:p>
          <w:p w14:paraId="69F71C16" w14:textId="77777777" w:rsidR="00CA719E" w:rsidRPr="007C3394" w:rsidRDefault="00CA719E" w:rsidP="00CA719E">
            <w:pPr>
              <w:rPr>
                <w:szCs w:val="24"/>
                <w:lang w:eastAsia="lt-LT"/>
              </w:rPr>
            </w:pPr>
          </w:p>
          <w:p w14:paraId="47FD6E14" w14:textId="77777777" w:rsidR="00CA719E" w:rsidRPr="007C3394" w:rsidRDefault="00CA719E" w:rsidP="00CA719E">
            <w:pPr>
              <w:rPr>
                <w:szCs w:val="24"/>
                <w:lang w:eastAsia="lt-LT"/>
              </w:rPr>
            </w:pPr>
          </w:p>
          <w:p w14:paraId="6074D94B" w14:textId="77777777" w:rsidR="00CA719E" w:rsidRPr="007C3394" w:rsidRDefault="00CA719E" w:rsidP="00CA719E">
            <w:pPr>
              <w:rPr>
                <w:szCs w:val="24"/>
                <w:lang w:eastAsia="lt-LT"/>
              </w:rPr>
            </w:pPr>
          </w:p>
          <w:p w14:paraId="7DC0FEE3" w14:textId="77777777" w:rsidR="00CA719E" w:rsidRPr="007C3394" w:rsidRDefault="00CA719E" w:rsidP="00CA719E">
            <w:pPr>
              <w:rPr>
                <w:szCs w:val="24"/>
                <w:lang w:eastAsia="lt-LT"/>
              </w:rPr>
            </w:pPr>
          </w:p>
          <w:p w14:paraId="6FFF5933" w14:textId="77777777" w:rsidR="00CA719E" w:rsidRPr="007C3394" w:rsidRDefault="00CA719E" w:rsidP="00CA719E">
            <w:pPr>
              <w:rPr>
                <w:szCs w:val="24"/>
                <w:lang w:eastAsia="lt-LT"/>
              </w:rPr>
            </w:pPr>
          </w:p>
          <w:p w14:paraId="320DFAC8" w14:textId="77777777" w:rsidR="00CA719E" w:rsidRPr="007C3394" w:rsidRDefault="00CA719E" w:rsidP="00CA719E">
            <w:pPr>
              <w:rPr>
                <w:szCs w:val="24"/>
                <w:lang w:eastAsia="lt-LT"/>
              </w:rPr>
            </w:pPr>
          </w:p>
          <w:p w14:paraId="5D5A8ADE" w14:textId="77777777" w:rsidR="00CA719E" w:rsidRPr="007C3394" w:rsidRDefault="00CA719E" w:rsidP="00CA719E">
            <w:pPr>
              <w:rPr>
                <w:szCs w:val="24"/>
                <w:lang w:eastAsia="lt-LT"/>
              </w:rPr>
            </w:pPr>
          </w:p>
          <w:p w14:paraId="758E5A09" w14:textId="3BEC0D3F" w:rsidR="00CA719E" w:rsidRPr="007C3394" w:rsidRDefault="00932E29" w:rsidP="00CA719E">
            <w:pPr>
              <w:rPr>
                <w:szCs w:val="24"/>
                <w:lang w:eastAsia="lt-LT"/>
              </w:rPr>
            </w:pPr>
            <w:r w:rsidRPr="00932E29">
              <w:rPr>
                <w:szCs w:val="24"/>
                <w:lang w:eastAsia="lt-LT"/>
              </w:rPr>
              <w:lastRenderedPageBreak/>
              <w:t>Ūkinių gyvūnų registro informacinės sistemos n</w:t>
            </w:r>
            <w:r w:rsidR="00CA719E" w:rsidRPr="007C3394">
              <w:rPr>
                <w:szCs w:val="24"/>
                <w:lang w:eastAsia="lt-LT"/>
              </w:rPr>
              <w:t>uostatai</w:t>
            </w:r>
            <w:r>
              <w:rPr>
                <w:szCs w:val="24"/>
                <w:lang w:eastAsia="lt-LT"/>
              </w:rPr>
              <w:t xml:space="preserve">, patvirtinti </w:t>
            </w:r>
            <w:r w:rsidRPr="00932E29">
              <w:rPr>
                <w:szCs w:val="24"/>
                <w:lang w:eastAsia="lt-LT"/>
              </w:rPr>
              <w:t>Lietuvos Respublikos žemės ūkio ministro</w:t>
            </w:r>
            <w:r>
              <w:rPr>
                <w:szCs w:val="24"/>
                <w:lang w:eastAsia="lt-LT"/>
              </w:rPr>
              <w:t xml:space="preserve"> </w:t>
            </w:r>
            <w:r w:rsidRPr="00932E29">
              <w:rPr>
                <w:szCs w:val="24"/>
                <w:lang w:eastAsia="lt-LT"/>
              </w:rPr>
              <w:t>2007 m. spalio 10 d.</w:t>
            </w:r>
            <w:r>
              <w:rPr>
                <w:szCs w:val="24"/>
                <w:lang w:eastAsia="lt-LT"/>
              </w:rPr>
              <w:t xml:space="preserve"> </w:t>
            </w:r>
            <w:r w:rsidRPr="00932E29">
              <w:rPr>
                <w:szCs w:val="24"/>
                <w:lang w:eastAsia="lt-LT"/>
              </w:rPr>
              <w:t>įsakymu Nr. 3D-451</w:t>
            </w:r>
            <w:r>
              <w:rPr>
                <w:szCs w:val="24"/>
                <w:lang w:eastAsia="lt-LT"/>
              </w:rPr>
              <w:t xml:space="preserve"> „Dėl </w:t>
            </w:r>
            <w:r w:rsidRPr="00932E29">
              <w:rPr>
                <w:szCs w:val="24"/>
                <w:lang w:eastAsia="lt-LT"/>
              </w:rPr>
              <w:t>Ūkinių gyvūnų registro informacinės sistemos nuostat</w:t>
            </w:r>
            <w:r>
              <w:rPr>
                <w:szCs w:val="24"/>
                <w:lang w:eastAsia="lt-LT"/>
              </w:rPr>
              <w:t>ų patvirtinimo“</w:t>
            </w:r>
          </w:p>
        </w:tc>
        <w:tc>
          <w:tcPr>
            <w:tcW w:w="1627" w:type="dxa"/>
          </w:tcPr>
          <w:p w14:paraId="0FD1C404" w14:textId="77777777" w:rsidR="00BE46F4" w:rsidRDefault="00CA719E" w:rsidP="00CA719E">
            <w:pPr>
              <w:rPr>
                <w:szCs w:val="24"/>
                <w:lang w:eastAsia="lt-LT"/>
              </w:rPr>
            </w:pPr>
            <w:r w:rsidRPr="007C3394">
              <w:rPr>
                <w:szCs w:val="24"/>
                <w:lang w:eastAsia="lt-LT"/>
              </w:rPr>
              <w:lastRenderedPageBreak/>
              <w:t>30.2, 30.3</w:t>
            </w:r>
            <w:r w:rsidR="00BE46F4">
              <w:rPr>
                <w:szCs w:val="24"/>
                <w:lang w:eastAsia="lt-LT"/>
              </w:rPr>
              <w:t xml:space="preserve"> </w:t>
            </w:r>
            <w:r w:rsidRPr="007C3394">
              <w:rPr>
                <w:szCs w:val="24"/>
                <w:lang w:eastAsia="lt-LT"/>
              </w:rPr>
              <w:t>papunkčiai</w:t>
            </w:r>
            <w:r w:rsidR="00345B74">
              <w:rPr>
                <w:szCs w:val="24"/>
                <w:lang w:eastAsia="lt-LT"/>
              </w:rPr>
              <w:t xml:space="preserve">, </w:t>
            </w:r>
          </w:p>
          <w:p w14:paraId="706E7CB4" w14:textId="77777777" w:rsidR="00BE46F4" w:rsidRDefault="00BE46F4" w:rsidP="00CA719E">
            <w:pPr>
              <w:rPr>
                <w:szCs w:val="24"/>
                <w:lang w:eastAsia="lt-LT"/>
              </w:rPr>
            </w:pPr>
          </w:p>
          <w:p w14:paraId="4343B177" w14:textId="77777777" w:rsidR="00BE46F4" w:rsidRDefault="00BE46F4" w:rsidP="00CA719E">
            <w:pPr>
              <w:rPr>
                <w:szCs w:val="24"/>
                <w:lang w:eastAsia="lt-LT"/>
              </w:rPr>
            </w:pPr>
          </w:p>
          <w:p w14:paraId="5E4F55B3" w14:textId="77777777" w:rsidR="00BE46F4" w:rsidRDefault="00BE46F4" w:rsidP="00CA719E">
            <w:pPr>
              <w:rPr>
                <w:szCs w:val="24"/>
                <w:lang w:eastAsia="lt-LT"/>
              </w:rPr>
            </w:pPr>
          </w:p>
          <w:p w14:paraId="64F97184" w14:textId="77777777" w:rsidR="00BE46F4" w:rsidRDefault="00BE46F4" w:rsidP="00CA719E">
            <w:pPr>
              <w:rPr>
                <w:szCs w:val="24"/>
                <w:lang w:eastAsia="lt-LT"/>
              </w:rPr>
            </w:pPr>
          </w:p>
          <w:p w14:paraId="11E11D7E" w14:textId="77777777" w:rsidR="00BE46F4" w:rsidRDefault="00BE46F4" w:rsidP="00CA719E">
            <w:pPr>
              <w:rPr>
                <w:szCs w:val="24"/>
                <w:lang w:eastAsia="lt-LT"/>
              </w:rPr>
            </w:pPr>
          </w:p>
          <w:p w14:paraId="05F2E21F" w14:textId="77777777" w:rsidR="00BE46F4" w:rsidRDefault="00BE46F4" w:rsidP="00CA719E">
            <w:pPr>
              <w:rPr>
                <w:szCs w:val="24"/>
                <w:lang w:eastAsia="lt-LT"/>
              </w:rPr>
            </w:pPr>
          </w:p>
          <w:p w14:paraId="201BD6ED" w14:textId="77777777" w:rsidR="00BE46F4" w:rsidRDefault="00BE46F4" w:rsidP="00CA719E">
            <w:pPr>
              <w:rPr>
                <w:szCs w:val="24"/>
                <w:lang w:eastAsia="lt-LT"/>
              </w:rPr>
            </w:pPr>
          </w:p>
          <w:p w14:paraId="13CBD5FF" w14:textId="77777777" w:rsidR="00BE46F4" w:rsidRDefault="00BE46F4" w:rsidP="00CA719E">
            <w:pPr>
              <w:rPr>
                <w:szCs w:val="24"/>
                <w:lang w:eastAsia="lt-LT"/>
              </w:rPr>
            </w:pPr>
          </w:p>
          <w:p w14:paraId="7DB1480A" w14:textId="77777777" w:rsidR="00BE46F4" w:rsidRDefault="00BE46F4" w:rsidP="00CA719E">
            <w:pPr>
              <w:rPr>
                <w:szCs w:val="24"/>
                <w:lang w:eastAsia="lt-LT"/>
              </w:rPr>
            </w:pPr>
          </w:p>
          <w:p w14:paraId="60C42D24" w14:textId="77777777" w:rsidR="00BE46F4" w:rsidRDefault="00BE46F4" w:rsidP="00CA719E">
            <w:pPr>
              <w:rPr>
                <w:szCs w:val="24"/>
                <w:lang w:eastAsia="lt-LT"/>
              </w:rPr>
            </w:pPr>
          </w:p>
          <w:p w14:paraId="093EF8CC" w14:textId="77777777" w:rsidR="00BE46F4" w:rsidRDefault="00BE46F4" w:rsidP="00CA719E">
            <w:pPr>
              <w:rPr>
                <w:szCs w:val="24"/>
                <w:lang w:eastAsia="lt-LT"/>
              </w:rPr>
            </w:pPr>
          </w:p>
          <w:p w14:paraId="2B940CD5" w14:textId="77777777" w:rsidR="00BE46F4" w:rsidRDefault="00BE46F4" w:rsidP="00CA719E">
            <w:pPr>
              <w:rPr>
                <w:szCs w:val="24"/>
                <w:lang w:eastAsia="lt-LT"/>
              </w:rPr>
            </w:pPr>
          </w:p>
          <w:p w14:paraId="682A45F2" w14:textId="69BD13A7" w:rsidR="00CA719E" w:rsidRPr="007C3394" w:rsidRDefault="00CA719E" w:rsidP="00CA719E">
            <w:pPr>
              <w:rPr>
                <w:szCs w:val="24"/>
                <w:lang w:eastAsia="lt-LT"/>
              </w:rPr>
            </w:pPr>
            <w:r w:rsidRPr="007C3394">
              <w:rPr>
                <w:szCs w:val="24"/>
                <w:lang w:eastAsia="lt-LT"/>
              </w:rPr>
              <w:t>103 punktas</w:t>
            </w:r>
          </w:p>
          <w:p w14:paraId="38CA50EC" w14:textId="77777777" w:rsidR="00CA719E" w:rsidRPr="007C3394" w:rsidRDefault="00CA719E" w:rsidP="00CA719E">
            <w:pPr>
              <w:rPr>
                <w:szCs w:val="24"/>
                <w:lang w:eastAsia="lt-LT"/>
              </w:rPr>
            </w:pPr>
          </w:p>
          <w:p w14:paraId="448F38D0" w14:textId="77777777" w:rsidR="00CA719E" w:rsidRPr="007C3394" w:rsidRDefault="00CA719E" w:rsidP="00CA719E">
            <w:pPr>
              <w:rPr>
                <w:szCs w:val="24"/>
                <w:lang w:eastAsia="lt-LT"/>
              </w:rPr>
            </w:pPr>
          </w:p>
          <w:p w14:paraId="3434EF8B" w14:textId="77777777" w:rsidR="00345B74" w:rsidRDefault="00345B74" w:rsidP="00CA719E">
            <w:pPr>
              <w:rPr>
                <w:szCs w:val="24"/>
                <w:lang w:eastAsia="lt-LT"/>
              </w:rPr>
            </w:pPr>
          </w:p>
          <w:p w14:paraId="5BA8C9D4" w14:textId="5CA805BF" w:rsidR="00CA719E" w:rsidRPr="007C3394" w:rsidRDefault="00932E29" w:rsidP="00CA719E">
            <w:pPr>
              <w:rPr>
                <w:szCs w:val="24"/>
                <w:lang w:eastAsia="lt-LT"/>
              </w:rPr>
            </w:pPr>
            <w:r>
              <w:rPr>
                <w:szCs w:val="24"/>
                <w:lang w:eastAsia="lt-LT"/>
              </w:rPr>
              <w:lastRenderedPageBreak/>
              <w:t>13 punktas</w:t>
            </w:r>
          </w:p>
        </w:tc>
        <w:tc>
          <w:tcPr>
            <w:tcW w:w="4950" w:type="dxa"/>
          </w:tcPr>
          <w:p w14:paraId="7553C186" w14:textId="77777777" w:rsidR="00CA719E" w:rsidRPr="007C3394" w:rsidRDefault="00CA719E" w:rsidP="00CA719E">
            <w:pPr>
              <w:jc w:val="both"/>
              <w:rPr>
                <w:szCs w:val="24"/>
                <w:lang w:eastAsia="lt-LT"/>
              </w:rPr>
            </w:pPr>
            <w:r w:rsidRPr="007C3394">
              <w:rPr>
                <w:szCs w:val="24"/>
                <w:lang w:eastAsia="lt-LT"/>
              </w:rPr>
              <w:lastRenderedPageBreak/>
              <w:t>30.2. raštu pildo du Prašymo, GŽ-1, GŽ-2 ar GŽ-2a formų egzempliorius ir juos abu pateikia VMVT teritoriniam padaliniui, kurių vienas lieka VMVT teritoriniam padaliniui, o kitas su VMVT teritorinio padalinio gavimo žyma grąžinamas laikytojui, &lt;...&gt;</w:t>
            </w:r>
          </w:p>
          <w:p w14:paraId="29342705" w14:textId="77777777" w:rsidR="00CA719E" w:rsidRPr="007C3394" w:rsidRDefault="00CA719E" w:rsidP="00CA719E">
            <w:pPr>
              <w:jc w:val="both"/>
              <w:rPr>
                <w:szCs w:val="24"/>
                <w:lang w:eastAsia="lt-LT"/>
              </w:rPr>
            </w:pPr>
          </w:p>
          <w:p w14:paraId="50C9AFAD" w14:textId="77777777" w:rsidR="00CA719E" w:rsidRPr="007C3394" w:rsidRDefault="00CA719E" w:rsidP="00CA719E">
            <w:pPr>
              <w:jc w:val="both"/>
              <w:rPr>
                <w:szCs w:val="24"/>
                <w:lang w:eastAsia="lt-LT"/>
              </w:rPr>
            </w:pPr>
            <w:r w:rsidRPr="007C3394">
              <w:rPr>
                <w:szCs w:val="24"/>
                <w:lang w:eastAsia="lt-LT"/>
              </w:rPr>
              <w:t>30.3. kreipiasi į paslaugos teikėją, pateikdami jam užpildytą GŽ-1, GŽ-2 ar GŽ-2a formą arba prašydami paslaugos teikėjo ją užpildyti. Šiuo atveju paslaugos teikėjas, suvedęs duomenis į Registrą, grąžina formą laikytojui su formos gavimo ir duomenų suvedimo į Registrą žyma.</w:t>
            </w:r>
          </w:p>
          <w:p w14:paraId="646556EA" w14:textId="77777777" w:rsidR="00CA719E" w:rsidRPr="007C3394" w:rsidRDefault="00CA719E" w:rsidP="00CA719E">
            <w:pPr>
              <w:jc w:val="both"/>
              <w:rPr>
                <w:color w:val="000000"/>
                <w:szCs w:val="24"/>
              </w:rPr>
            </w:pPr>
          </w:p>
          <w:p w14:paraId="1EC42B66" w14:textId="77777777" w:rsidR="00CA719E" w:rsidRPr="007C3394" w:rsidRDefault="00CA719E" w:rsidP="00CA719E">
            <w:pPr>
              <w:jc w:val="both"/>
              <w:rPr>
                <w:color w:val="000000"/>
                <w:szCs w:val="24"/>
              </w:rPr>
            </w:pPr>
            <w:r w:rsidRPr="007C3394">
              <w:rPr>
                <w:color w:val="000000"/>
                <w:szCs w:val="24"/>
              </w:rPr>
              <w:t xml:space="preserve">103. Apraše nurodyti prašymai, formos, ūkinių gyvūnų apskaitos žurnalai, pildomi raštu, turi būti saugomi ne mažiau kaip 3 metus. </w:t>
            </w:r>
            <w:r w:rsidRPr="007C3394">
              <w:rPr>
                <w:szCs w:val="24"/>
                <w:lang w:eastAsia="lt-LT"/>
              </w:rPr>
              <w:t>&lt;...&gt;.</w:t>
            </w:r>
          </w:p>
          <w:p w14:paraId="66C19A1B" w14:textId="77777777" w:rsidR="00CA719E" w:rsidRPr="007C3394" w:rsidRDefault="00CA719E" w:rsidP="00CA719E">
            <w:pPr>
              <w:jc w:val="both"/>
              <w:rPr>
                <w:szCs w:val="24"/>
                <w:lang w:eastAsia="lt-LT"/>
              </w:rPr>
            </w:pPr>
          </w:p>
          <w:p w14:paraId="76E936BB" w14:textId="69C4F93C" w:rsidR="00CA719E" w:rsidRPr="007C3394" w:rsidRDefault="00932E29" w:rsidP="00CA719E">
            <w:pPr>
              <w:jc w:val="both"/>
              <w:rPr>
                <w:szCs w:val="24"/>
                <w:lang w:eastAsia="lt-LT"/>
              </w:rPr>
            </w:pPr>
            <w:r w:rsidRPr="00932E29">
              <w:rPr>
                <w:szCs w:val="24"/>
                <w:lang w:eastAsia="lt-LT"/>
              </w:rPr>
              <w:lastRenderedPageBreak/>
              <w:t>13.  VMVT turi teisę reikalauti iš ŪGRIS duomenų teikėjų, kad jų pateikti dokumentai (kopijos) būtų tinkamai surašyti ir juose nurodyti į ŪGRIS įvesti skirti duomenys, jų pakeitimai  būtų laiku pateikti ir atitiktų susijusių informacinių sistemų duomenis;</w:t>
            </w:r>
          </w:p>
        </w:tc>
      </w:tr>
      <w:tr w:rsidR="00CA719E" w:rsidRPr="007C3394" w14:paraId="65716563" w14:textId="77777777" w:rsidTr="005A738B">
        <w:tc>
          <w:tcPr>
            <w:tcW w:w="738" w:type="dxa"/>
          </w:tcPr>
          <w:p w14:paraId="610804CB" w14:textId="77777777" w:rsidR="00CA719E" w:rsidRPr="007C3394" w:rsidRDefault="00CA719E" w:rsidP="00CA719E">
            <w:pPr>
              <w:rPr>
                <w:szCs w:val="24"/>
                <w:lang w:eastAsia="lt-LT"/>
              </w:rPr>
            </w:pPr>
            <w:r w:rsidRPr="007C3394">
              <w:rPr>
                <w:szCs w:val="24"/>
                <w:lang w:eastAsia="lt-LT"/>
              </w:rPr>
              <w:lastRenderedPageBreak/>
              <w:t>10.</w:t>
            </w:r>
          </w:p>
        </w:tc>
        <w:tc>
          <w:tcPr>
            <w:tcW w:w="1710" w:type="dxa"/>
          </w:tcPr>
          <w:p w14:paraId="0BACBAA3" w14:textId="77777777" w:rsidR="00CA719E" w:rsidRPr="007C3394" w:rsidRDefault="00CA719E" w:rsidP="00CA719E">
            <w:pPr>
              <w:rPr>
                <w:szCs w:val="24"/>
                <w:lang w:eastAsia="lt-LT"/>
              </w:rPr>
            </w:pPr>
            <w:r w:rsidRPr="007C3394">
              <w:rPr>
                <w:szCs w:val="24"/>
                <w:lang w:eastAsia="lt-LT"/>
              </w:rPr>
              <w:t>Ar galvijai (nustatyta teisės aktų tvarka) ir arklinių šeimos gyvūnai vežami su jų pasais?</w:t>
            </w:r>
          </w:p>
        </w:tc>
        <w:tc>
          <w:tcPr>
            <w:tcW w:w="1620" w:type="dxa"/>
          </w:tcPr>
          <w:p w14:paraId="7C80BF5A" w14:textId="305F6042" w:rsidR="00CA719E" w:rsidRPr="007C3394" w:rsidRDefault="00CA719E" w:rsidP="00CA719E">
            <w:pPr>
              <w:rPr>
                <w:szCs w:val="24"/>
                <w:lang w:eastAsia="lt-LT"/>
              </w:rPr>
            </w:pPr>
            <w:r w:rsidRPr="007C3394">
              <w:rPr>
                <w:szCs w:val="24"/>
                <w:lang w:eastAsia="lt-LT"/>
              </w:rPr>
              <w:t>Ar MG/PK (nustatyta teisės aktų tvarka) vežami su jų pasais?</w:t>
            </w:r>
          </w:p>
        </w:tc>
        <w:tc>
          <w:tcPr>
            <w:tcW w:w="4673" w:type="dxa"/>
          </w:tcPr>
          <w:p w14:paraId="7239CC1D" w14:textId="77777777" w:rsidR="00CA719E" w:rsidRPr="007C3394" w:rsidRDefault="00CA719E" w:rsidP="00CA719E">
            <w:pPr>
              <w:rPr>
                <w:szCs w:val="24"/>
                <w:lang w:eastAsia="lt-LT"/>
              </w:rPr>
            </w:pPr>
            <w:r w:rsidRPr="007C3394">
              <w:rPr>
                <w:szCs w:val="24"/>
                <w:lang w:eastAsia="lt-LT"/>
              </w:rPr>
              <w:t>Aprašas</w:t>
            </w:r>
          </w:p>
          <w:p w14:paraId="2E586E72" w14:textId="77777777" w:rsidR="00CA719E" w:rsidRPr="007C3394" w:rsidRDefault="00CA719E" w:rsidP="00CA719E">
            <w:pPr>
              <w:rPr>
                <w:szCs w:val="24"/>
                <w:lang w:eastAsia="lt-LT"/>
              </w:rPr>
            </w:pPr>
          </w:p>
          <w:p w14:paraId="1191D346" w14:textId="77777777" w:rsidR="00CA719E" w:rsidRPr="007C3394" w:rsidRDefault="00CA719E" w:rsidP="00CA719E">
            <w:pPr>
              <w:rPr>
                <w:szCs w:val="24"/>
                <w:lang w:eastAsia="lt-LT"/>
              </w:rPr>
            </w:pPr>
          </w:p>
          <w:p w14:paraId="2262DF53" w14:textId="77777777" w:rsidR="00CA719E" w:rsidRPr="007C3394" w:rsidRDefault="00CA719E" w:rsidP="00CA719E">
            <w:pPr>
              <w:rPr>
                <w:szCs w:val="24"/>
                <w:lang w:eastAsia="lt-LT"/>
              </w:rPr>
            </w:pPr>
          </w:p>
          <w:p w14:paraId="461E4426" w14:textId="77777777" w:rsidR="00CA719E" w:rsidRPr="007C3394" w:rsidRDefault="00CA719E" w:rsidP="00CA719E">
            <w:pPr>
              <w:rPr>
                <w:szCs w:val="24"/>
                <w:lang w:eastAsia="lt-LT"/>
              </w:rPr>
            </w:pPr>
          </w:p>
          <w:p w14:paraId="12294D35" w14:textId="77777777" w:rsidR="00CA719E" w:rsidRPr="007C3394" w:rsidRDefault="00CA719E" w:rsidP="00CA719E">
            <w:pPr>
              <w:rPr>
                <w:szCs w:val="24"/>
                <w:lang w:eastAsia="lt-LT"/>
              </w:rPr>
            </w:pPr>
          </w:p>
          <w:p w14:paraId="5583B734" w14:textId="77777777" w:rsidR="00CA719E" w:rsidRPr="007C3394" w:rsidRDefault="00CA719E" w:rsidP="00CA719E">
            <w:pPr>
              <w:rPr>
                <w:szCs w:val="24"/>
                <w:lang w:eastAsia="lt-LT"/>
              </w:rPr>
            </w:pPr>
          </w:p>
          <w:p w14:paraId="391834A3" w14:textId="77777777" w:rsidR="00CA719E" w:rsidRPr="007C3394" w:rsidRDefault="00CA719E" w:rsidP="00CA719E">
            <w:pPr>
              <w:rPr>
                <w:szCs w:val="24"/>
                <w:lang w:eastAsia="lt-LT"/>
              </w:rPr>
            </w:pPr>
          </w:p>
          <w:p w14:paraId="70A81685" w14:textId="77777777" w:rsidR="00CA719E" w:rsidRPr="007C3394" w:rsidRDefault="00CA719E" w:rsidP="00CA719E">
            <w:pPr>
              <w:rPr>
                <w:szCs w:val="24"/>
                <w:lang w:eastAsia="lt-LT"/>
              </w:rPr>
            </w:pPr>
          </w:p>
          <w:p w14:paraId="7B74ED31" w14:textId="77777777" w:rsidR="00CA719E" w:rsidRPr="007C3394" w:rsidRDefault="00CA719E" w:rsidP="00CA719E">
            <w:pPr>
              <w:rPr>
                <w:szCs w:val="24"/>
                <w:lang w:eastAsia="lt-LT"/>
              </w:rPr>
            </w:pPr>
          </w:p>
          <w:p w14:paraId="4FBC5AD3" w14:textId="77777777" w:rsidR="00CA719E" w:rsidRPr="007C3394" w:rsidRDefault="00CA719E" w:rsidP="00CA719E">
            <w:pPr>
              <w:rPr>
                <w:szCs w:val="24"/>
                <w:lang w:eastAsia="lt-LT"/>
              </w:rPr>
            </w:pPr>
          </w:p>
          <w:p w14:paraId="07F52B65" w14:textId="77777777" w:rsidR="00CA719E" w:rsidRPr="007C3394" w:rsidRDefault="00CA719E" w:rsidP="00CA719E">
            <w:pPr>
              <w:rPr>
                <w:szCs w:val="24"/>
                <w:lang w:eastAsia="lt-LT"/>
              </w:rPr>
            </w:pPr>
          </w:p>
          <w:p w14:paraId="638E73E4" w14:textId="77777777" w:rsidR="00CA719E" w:rsidRPr="007C3394" w:rsidRDefault="00CA719E" w:rsidP="00CA719E">
            <w:pPr>
              <w:rPr>
                <w:szCs w:val="24"/>
                <w:lang w:eastAsia="lt-LT"/>
              </w:rPr>
            </w:pPr>
          </w:p>
          <w:p w14:paraId="6B00E67D" w14:textId="77777777" w:rsidR="00CA719E" w:rsidRPr="007C3394" w:rsidRDefault="00CA719E" w:rsidP="00CA719E">
            <w:pPr>
              <w:rPr>
                <w:szCs w:val="24"/>
                <w:lang w:eastAsia="lt-LT"/>
              </w:rPr>
            </w:pPr>
          </w:p>
          <w:p w14:paraId="1C97427F" w14:textId="77777777" w:rsidR="00CA719E" w:rsidRPr="007C3394" w:rsidRDefault="00CA719E" w:rsidP="00CA719E">
            <w:pPr>
              <w:rPr>
                <w:szCs w:val="24"/>
                <w:lang w:eastAsia="lt-LT"/>
              </w:rPr>
            </w:pPr>
          </w:p>
          <w:p w14:paraId="71DEC9FE" w14:textId="77777777" w:rsidR="00CA719E" w:rsidRPr="007C3394" w:rsidRDefault="00CA719E" w:rsidP="00CA719E">
            <w:pPr>
              <w:rPr>
                <w:szCs w:val="24"/>
                <w:lang w:eastAsia="lt-LT"/>
              </w:rPr>
            </w:pPr>
          </w:p>
          <w:p w14:paraId="0AF7F689" w14:textId="77777777" w:rsidR="00CA719E" w:rsidRPr="007C3394" w:rsidRDefault="00CA719E" w:rsidP="00CA719E">
            <w:pPr>
              <w:rPr>
                <w:szCs w:val="24"/>
                <w:lang w:eastAsia="lt-LT"/>
              </w:rPr>
            </w:pPr>
          </w:p>
          <w:p w14:paraId="65B9908D" w14:textId="77777777" w:rsidR="00CA719E" w:rsidRPr="007C3394" w:rsidRDefault="00CA719E" w:rsidP="00CA719E">
            <w:pPr>
              <w:rPr>
                <w:szCs w:val="24"/>
                <w:lang w:eastAsia="lt-LT"/>
              </w:rPr>
            </w:pPr>
          </w:p>
          <w:p w14:paraId="1AEB6690" w14:textId="77777777" w:rsidR="00CA719E" w:rsidRPr="007C3394" w:rsidRDefault="00CA719E" w:rsidP="00CA719E">
            <w:pPr>
              <w:rPr>
                <w:szCs w:val="24"/>
                <w:lang w:eastAsia="lt-LT"/>
              </w:rPr>
            </w:pPr>
          </w:p>
          <w:p w14:paraId="53CA6705" w14:textId="77777777" w:rsidR="00CA719E" w:rsidRPr="007C3394" w:rsidRDefault="00CA719E" w:rsidP="00CA719E">
            <w:pPr>
              <w:rPr>
                <w:szCs w:val="24"/>
                <w:lang w:eastAsia="lt-LT"/>
              </w:rPr>
            </w:pPr>
          </w:p>
          <w:p w14:paraId="16DF1A50" w14:textId="77777777" w:rsidR="00CA719E" w:rsidRPr="007C3394" w:rsidRDefault="00CA719E" w:rsidP="00CA719E">
            <w:pPr>
              <w:rPr>
                <w:szCs w:val="24"/>
                <w:lang w:eastAsia="lt-LT"/>
              </w:rPr>
            </w:pPr>
          </w:p>
          <w:p w14:paraId="08012D55" w14:textId="77777777" w:rsidR="00CA719E" w:rsidRPr="007C3394" w:rsidRDefault="00CA719E" w:rsidP="00CA719E">
            <w:pPr>
              <w:rPr>
                <w:szCs w:val="24"/>
                <w:lang w:eastAsia="lt-LT"/>
              </w:rPr>
            </w:pPr>
          </w:p>
          <w:p w14:paraId="3034C72F" w14:textId="77777777" w:rsidR="00CA719E" w:rsidRPr="007C3394" w:rsidRDefault="00CA719E" w:rsidP="00CA719E">
            <w:pPr>
              <w:rPr>
                <w:szCs w:val="24"/>
                <w:lang w:eastAsia="lt-LT"/>
              </w:rPr>
            </w:pPr>
          </w:p>
          <w:p w14:paraId="73CA1D7A" w14:textId="77777777" w:rsidR="00CA719E" w:rsidRPr="007C3394" w:rsidRDefault="00CA719E" w:rsidP="00CA719E">
            <w:pPr>
              <w:rPr>
                <w:szCs w:val="24"/>
                <w:lang w:eastAsia="lt-LT"/>
              </w:rPr>
            </w:pPr>
          </w:p>
          <w:p w14:paraId="2BD9D57F" w14:textId="77777777" w:rsidR="00CA719E" w:rsidRPr="007C3394" w:rsidRDefault="00CA719E" w:rsidP="00CA719E">
            <w:pPr>
              <w:rPr>
                <w:szCs w:val="24"/>
                <w:lang w:eastAsia="lt-LT"/>
              </w:rPr>
            </w:pPr>
          </w:p>
          <w:p w14:paraId="5EE02C7F" w14:textId="77777777" w:rsidR="00CA719E" w:rsidRPr="007C3394" w:rsidRDefault="00CA719E" w:rsidP="00CA719E">
            <w:pPr>
              <w:rPr>
                <w:szCs w:val="24"/>
                <w:lang w:eastAsia="lt-LT"/>
              </w:rPr>
            </w:pPr>
          </w:p>
          <w:p w14:paraId="5917E94A" w14:textId="77777777" w:rsidR="00CA719E" w:rsidRPr="007C3394" w:rsidRDefault="00CA719E" w:rsidP="00CA719E">
            <w:pPr>
              <w:rPr>
                <w:szCs w:val="24"/>
                <w:lang w:eastAsia="lt-LT"/>
              </w:rPr>
            </w:pPr>
          </w:p>
          <w:p w14:paraId="055D9DF8" w14:textId="77777777" w:rsidR="00CA719E" w:rsidRPr="007C3394" w:rsidRDefault="00CA719E" w:rsidP="00CA719E">
            <w:pPr>
              <w:rPr>
                <w:szCs w:val="24"/>
                <w:lang w:eastAsia="lt-LT"/>
              </w:rPr>
            </w:pPr>
          </w:p>
          <w:p w14:paraId="7381DDA6" w14:textId="77777777" w:rsidR="00CA719E" w:rsidRPr="007C3394" w:rsidRDefault="00CA719E" w:rsidP="00CA719E">
            <w:pPr>
              <w:rPr>
                <w:szCs w:val="24"/>
                <w:lang w:eastAsia="lt-LT"/>
              </w:rPr>
            </w:pPr>
          </w:p>
          <w:p w14:paraId="58213019" w14:textId="77777777" w:rsidR="00CA719E" w:rsidRPr="007C3394" w:rsidRDefault="00CA719E" w:rsidP="00CA719E">
            <w:pPr>
              <w:rPr>
                <w:szCs w:val="24"/>
                <w:lang w:eastAsia="lt-LT"/>
              </w:rPr>
            </w:pPr>
          </w:p>
          <w:p w14:paraId="0C3F2699" w14:textId="77777777" w:rsidR="00CA719E" w:rsidRPr="007C3394" w:rsidRDefault="00CA719E" w:rsidP="00CA719E">
            <w:pPr>
              <w:rPr>
                <w:szCs w:val="24"/>
                <w:lang w:eastAsia="lt-LT"/>
              </w:rPr>
            </w:pPr>
          </w:p>
          <w:p w14:paraId="6DB86431" w14:textId="77777777" w:rsidR="00CA719E" w:rsidRPr="007C3394" w:rsidRDefault="00CA719E" w:rsidP="00CA719E">
            <w:pPr>
              <w:rPr>
                <w:szCs w:val="24"/>
                <w:lang w:eastAsia="lt-LT"/>
              </w:rPr>
            </w:pPr>
          </w:p>
          <w:p w14:paraId="55E896DF" w14:textId="77777777" w:rsidR="00CA719E" w:rsidRPr="007C3394" w:rsidRDefault="00CA719E" w:rsidP="00CA719E">
            <w:pPr>
              <w:rPr>
                <w:szCs w:val="24"/>
                <w:lang w:eastAsia="lt-LT"/>
              </w:rPr>
            </w:pPr>
          </w:p>
          <w:p w14:paraId="56F0D894" w14:textId="77777777" w:rsidR="00CA719E" w:rsidRPr="007C3394" w:rsidRDefault="00CA719E" w:rsidP="00CA719E">
            <w:pPr>
              <w:rPr>
                <w:szCs w:val="24"/>
                <w:lang w:eastAsia="lt-LT"/>
              </w:rPr>
            </w:pPr>
          </w:p>
          <w:p w14:paraId="70B1915C" w14:textId="77777777" w:rsidR="00CA719E" w:rsidRPr="007C3394" w:rsidRDefault="00CA719E" w:rsidP="00CA719E">
            <w:pPr>
              <w:rPr>
                <w:szCs w:val="24"/>
                <w:lang w:eastAsia="lt-LT"/>
              </w:rPr>
            </w:pPr>
          </w:p>
          <w:p w14:paraId="67227054" w14:textId="77777777" w:rsidR="00CA719E" w:rsidRPr="007C3394" w:rsidRDefault="00CA719E" w:rsidP="00CA719E">
            <w:pPr>
              <w:rPr>
                <w:szCs w:val="24"/>
                <w:lang w:eastAsia="lt-LT"/>
              </w:rPr>
            </w:pPr>
          </w:p>
          <w:p w14:paraId="33BFF18E" w14:textId="77777777" w:rsidR="00CA719E" w:rsidRPr="007C3394" w:rsidRDefault="00CA719E" w:rsidP="00CA719E">
            <w:pPr>
              <w:rPr>
                <w:szCs w:val="24"/>
                <w:lang w:eastAsia="lt-LT"/>
              </w:rPr>
            </w:pPr>
          </w:p>
          <w:p w14:paraId="65A2A595" w14:textId="77777777" w:rsidR="00CA719E" w:rsidRPr="007C3394" w:rsidRDefault="00CA719E" w:rsidP="00CA719E">
            <w:pPr>
              <w:rPr>
                <w:szCs w:val="24"/>
                <w:lang w:eastAsia="lt-LT"/>
              </w:rPr>
            </w:pPr>
          </w:p>
          <w:p w14:paraId="2D342A5C" w14:textId="4BB5563F" w:rsidR="00CA719E" w:rsidRPr="007C3394" w:rsidRDefault="00CA719E" w:rsidP="00CA719E">
            <w:pPr>
              <w:rPr>
                <w:szCs w:val="24"/>
                <w:lang w:eastAsia="lt-LT"/>
              </w:rPr>
            </w:pPr>
            <w:r w:rsidRPr="007C3394">
              <w:rPr>
                <w:szCs w:val="24"/>
                <w:lang w:eastAsia="lt-LT"/>
              </w:rPr>
              <w:t>Galvijo paso išdavimo ir naudojimo taisyklės</w:t>
            </w:r>
          </w:p>
          <w:p w14:paraId="4549D3CD" w14:textId="77777777" w:rsidR="00CA719E" w:rsidRPr="007C3394" w:rsidRDefault="00CA719E" w:rsidP="00CA719E">
            <w:pPr>
              <w:rPr>
                <w:szCs w:val="24"/>
                <w:lang w:eastAsia="lt-LT"/>
              </w:rPr>
            </w:pPr>
          </w:p>
          <w:p w14:paraId="3C4F4B25" w14:textId="77777777" w:rsidR="00CA719E" w:rsidRPr="007C3394" w:rsidRDefault="00CA719E" w:rsidP="00CA719E">
            <w:pPr>
              <w:rPr>
                <w:szCs w:val="24"/>
                <w:lang w:eastAsia="lt-LT"/>
              </w:rPr>
            </w:pPr>
          </w:p>
          <w:p w14:paraId="4902A4F4" w14:textId="77777777" w:rsidR="00CA719E" w:rsidRPr="007C3394" w:rsidRDefault="00CA719E" w:rsidP="00CA719E">
            <w:pPr>
              <w:rPr>
                <w:szCs w:val="24"/>
                <w:lang w:eastAsia="lt-LT"/>
              </w:rPr>
            </w:pPr>
          </w:p>
          <w:p w14:paraId="057F0EAB" w14:textId="77777777" w:rsidR="00CA719E" w:rsidRPr="007C3394" w:rsidRDefault="00CA719E" w:rsidP="00CA719E">
            <w:pPr>
              <w:rPr>
                <w:szCs w:val="24"/>
                <w:lang w:eastAsia="lt-LT"/>
              </w:rPr>
            </w:pPr>
          </w:p>
          <w:p w14:paraId="76626A6B" w14:textId="77777777" w:rsidR="00CA719E" w:rsidRPr="007C3394" w:rsidRDefault="00CA719E" w:rsidP="00CA719E">
            <w:pPr>
              <w:rPr>
                <w:szCs w:val="24"/>
                <w:lang w:eastAsia="lt-LT"/>
              </w:rPr>
            </w:pPr>
          </w:p>
          <w:p w14:paraId="6F500526" w14:textId="77777777" w:rsidR="00275E9C" w:rsidRDefault="00275E9C" w:rsidP="00CA719E">
            <w:pPr>
              <w:rPr>
                <w:szCs w:val="24"/>
                <w:lang w:eastAsia="lt-LT"/>
              </w:rPr>
            </w:pPr>
          </w:p>
          <w:p w14:paraId="68D1D79D" w14:textId="77777777" w:rsidR="00275E9C" w:rsidRDefault="00275E9C" w:rsidP="00CA719E">
            <w:pPr>
              <w:rPr>
                <w:szCs w:val="24"/>
                <w:lang w:eastAsia="lt-LT"/>
              </w:rPr>
            </w:pPr>
          </w:p>
          <w:p w14:paraId="022FEEE0" w14:textId="77777777" w:rsidR="00275E9C" w:rsidRDefault="00275E9C" w:rsidP="00CA719E">
            <w:pPr>
              <w:rPr>
                <w:szCs w:val="24"/>
                <w:lang w:eastAsia="lt-LT"/>
              </w:rPr>
            </w:pPr>
          </w:p>
          <w:p w14:paraId="4B28F422" w14:textId="77777777" w:rsidR="00275E9C" w:rsidRDefault="00275E9C" w:rsidP="00CA719E">
            <w:pPr>
              <w:rPr>
                <w:szCs w:val="24"/>
                <w:lang w:eastAsia="lt-LT"/>
              </w:rPr>
            </w:pPr>
          </w:p>
          <w:p w14:paraId="6DF8BE8E" w14:textId="0EAAD7E4" w:rsidR="00CA719E" w:rsidRPr="007C3394" w:rsidRDefault="00CA719E" w:rsidP="00CA719E">
            <w:pPr>
              <w:rPr>
                <w:szCs w:val="24"/>
                <w:lang w:eastAsia="lt-LT"/>
              </w:rPr>
            </w:pPr>
            <w:r w:rsidRPr="007C3394">
              <w:rPr>
                <w:szCs w:val="24"/>
                <w:lang w:eastAsia="lt-LT"/>
              </w:rPr>
              <w:t>Valdymo reikalavimai</w:t>
            </w:r>
          </w:p>
        </w:tc>
        <w:tc>
          <w:tcPr>
            <w:tcW w:w="1627" w:type="dxa"/>
          </w:tcPr>
          <w:p w14:paraId="45B2D27C" w14:textId="77777777" w:rsidR="00693849" w:rsidRDefault="00CA719E" w:rsidP="00CA719E">
            <w:pPr>
              <w:rPr>
                <w:szCs w:val="24"/>
                <w:lang w:eastAsia="lt-LT"/>
              </w:rPr>
            </w:pPr>
            <w:r w:rsidRPr="007C3394">
              <w:rPr>
                <w:szCs w:val="24"/>
                <w:lang w:eastAsia="lt-LT"/>
              </w:rPr>
              <w:lastRenderedPageBreak/>
              <w:t>42 punktas,</w:t>
            </w:r>
            <w:r w:rsidR="00932E29">
              <w:rPr>
                <w:szCs w:val="24"/>
                <w:lang w:eastAsia="lt-LT"/>
              </w:rPr>
              <w:t xml:space="preserve"> </w:t>
            </w:r>
          </w:p>
          <w:p w14:paraId="0DCE9D96" w14:textId="77777777" w:rsidR="00693849" w:rsidRDefault="00693849" w:rsidP="00CA719E">
            <w:pPr>
              <w:rPr>
                <w:szCs w:val="24"/>
                <w:lang w:eastAsia="lt-LT"/>
              </w:rPr>
            </w:pPr>
          </w:p>
          <w:p w14:paraId="352E09BB" w14:textId="77777777" w:rsidR="00693849" w:rsidRDefault="00693849" w:rsidP="00CA719E">
            <w:pPr>
              <w:rPr>
                <w:szCs w:val="24"/>
                <w:lang w:eastAsia="lt-LT"/>
              </w:rPr>
            </w:pPr>
          </w:p>
          <w:p w14:paraId="0BDB993C" w14:textId="4A804042" w:rsidR="00CA719E" w:rsidRPr="007C3394" w:rsidRDefault="00CA719E" w:rsidP="00CA719E">
            <w:pPr>
              <w:rPr>
                <w:szCs w:val="24"/>
                <w:lang w:eastAsia="lt-LT"/>
              </w:rPr>
            </w:pPr>
            <w:r w:rsidRPr="007C3394">
              <w:rPr>
                <w:szCs w:val="24"/>
                <w:lang w:eastAsia="lt-LT"/>
              </w:rPr>
              <w:t>42.1, 42.2</w:t>
            </w:r>
            <w:r w:rsidR="00DB5076" w:rsidRPr="007C3394">
              <w:rPr>
                <w:szCs w:val="24"/>
                <w:lang w:eastAsia="lt-LT"/>
              </w:rPr>
              <w:t xml:space="preserve"> </w:t>
            </w:r>
            <w:r w:rsidRPr="007C3394">
              <w:rPr>
                <w:szCs w:val="24"/>
                <w:lang w:eastAsia="lt-LT"/>
              </w:rPr>
              <w:t>papunkčiai</w:t>
            </w:r>
          </w:p>
          <w:p w14:paraId="02923CD6" w14:textId="77777777" w:rsidR="00CA719E" w:rsidRPr="007C3394" w:rsidRDefault="00CA719E" w:rsidP="00CA719E">
            <w:pPr>
              <w:rPr>
                <w:szCs w:val="24"/>
                <w:lang w:eastAsia="lt-LT"/>
              </w:rPr>
            </w:pPr>
          </w:p>
          <w:p w14:paraId="3F348D66" w14:textId="77777777" w:rsidR="00CA719E" w:rsidRPr="007C3394" w:rsidRDefault="00CA719E" w:rsidP="00CA719E">
            <w:pPr>
              <w:rPr>
                <w:szCs w:val="24"/>
                <w:lang w:eastAsia="lt-LT"/>
              </w:rPr>
            </w:pPr>
          </w:p>
          <w:p w14:paraId="5E21499D" w14:textId="77777777" w:rsidR="00CA719E" w:rsidRPr="007C3394" w:rsidRDefault="00CA719E" w:rsidP="00CA719E">
            <w:pPr>
              <w:rPr>
                <w:szCs w:val="24"/>
                <w:lang w:eastAsia="lt-LT"/>
              </w:rPr>
            </w:pPr>
          </w:p>
          <w:p w14:paraId="3E11E86C" w14:textId="77777777" w:rsidR="00CA719E" w:rsidRPr="007C3394" w:rsidRDefault="00CA719E" w:rsidP="00CA719E">
            <w:pPr>
              <w:rPr>
                <w:szCs w:val="24"/>
                <w:lang w:eastAsia="lt-LT"/>
              </w:rPr>
            </w:pPr>
          </w:p>
          <w:p w14:paraId="500E4FA6" w14:textId="77777777" w:rsidR="00CA719E" w:rsidRPr="007C3394" w:rsidRDefault="00CA719E" w:rsidP="00CA719E">
            <w:pPr>
              <w:rPr>
                <w:szCs w:val="24"/>
                <w:lang w:eastAsia="lt-LT"/>
              </w:rPr>
            </w:pPr>
          </w:p>
          <w:p w14:paraId="50127A08" w14:textId="77777777" w:rsidR="00CA719E" w:rsidRPr="007C3394" w:rsidRDefault="00CA719E" w:rsidP="00CA719E">
            <w:pPr>
              <w:rPr>
                <w:szCs w:val="24"/>
                <w:lang w:eastAsia="lt-LT"/>
              </w:rPr>
            </w:pPr>
          </w:p>
          <w:p w14:paraId="6FE05FDE" w14:textId="77777777" w:rsidR="00CA719E" w:rsidRPr="007C3394" w:rsidRDefault="00CA719E" w:rsidP="00CA719E">
            <w:pPr>
              <w:rPr>
                <w:szCs w:val="24"/>
                <w:lang w:eastAsia="lt-LT"/>
              </w:rPr>
            </w:pPr>
          </w:p>
          <w:p w14:paraId="0DCAB51F" w14:textId="77777777" w:rsidR="00CA719E" w:rsidRPr="007C3394" w:rsidRDefault="00CA719E" w:rsidP="00CA719E">
            <w:pPr>
              <w:rPr>
                <w:szCs w:val="24"/>
                <w:lang w:eastAsia="lt-LT"/>
              </w:rPr>
            </w:pPr>
          </w:p>
          <w:p w14:paraId="34932846" w14:textId="77777777" w:rsidR="00CA719E" w:rsidRPr="007C3394" w:rsidRDefault="00CA719E" w:rsidP="00CA719E">
            <w:pPr>
              <w:rPr>
                <w:szCs w:val="24"/>
                <w:lang w:eastAsia="lt-LT"/>
              </w:rPr>
            </w:pPr>
          </w:p>
          <w:p w14:paraId="2DB38A0F" w14:textId="4950CD98" w:rsidR="00CA719E" w:rsidRPr="007C3394" w:rsidRDefault="00CA719E" w:rsidP="00CA719E">
            <w:pPr>
              <w:rPr>
                <w:szCs w:val="24"/>
                <w:lang w:eastAsia="lt-LT"/>
              </w:rPr>
            </w:pPr>
            <w:r w:rsidRPr="007C3394">
              <w:rPr>
                <w:szCs w:val="24"/>
                <w:lang w:eastAsia="lt-LT"/>
              </w:rPr>
              <w:t>79, 80 punktai</w:t>
            </w:r>
          </w:p>
          <w:p w14:paraId="5BC42BA0" w14:textId="77777777" w:rsidR="00CA719E" w:rsidRPr="007C3394" w:rsidRDefault="00CA719E" w:rsidP="00CA719E">
            <w:pPr>
              <w:rPr>
                <w:szCs w:val="24"/>
                <w:lang w:eastAsia="lt-LT"/>
              </w:rPr>
            </w:pPr>
          </w:p>
          <w:p w14:paraId="0FCA9296" w14:textId="77777777" w:rsidR="00CA719E" w:rsidRPr="007C3394" w:rsidRDefault="00CA719E" w:rsidP="00CA719E">
            <w:pPr>
              <w:rPr>
                <w:szCs w:val="24"/>
                <w:lang w:eastAsia="lt-LT"/>
              </w:rPr>
            </w:pPr>
          </w:p>
          <w:p w14:paraId="696648D3" w14:textId="77777777" w:rsidR="00CA719E" w:rsidRPr="007C3394" w:rsidRDefault="00CA719E" w:rsidP="00CA719E">
            <w:pPr>
              <w:rPr>
                <w:szCs w:val="24"/>
                <w:lang w:eastAsia="lt-LT"/>
              </w:rPr>
            </w:pPr>
          </w:p>
          <w:p w14:paraId="1404B9AC" w14:textId="77777777" w:rsidR="00CA719E" w:rsidRPr="007C3394" w:rsidRDefault="00CA719E" w:rsidP="00CA719E">
            <w:pPr>
              <w:rPr>
                <w:szCs w:val="24"/>
                <w:lang w:eastAsia="lt-LT"/>
              </w:rPr>
            </w:pPr>
          </w:p>
          <w:p w14:paraId="68609110" w14:textId="77777777" w:rsidR="00CA719E" w:rsidRPr="007C3394" w:rsidRDefault="00CA719E" w:rsidP="00CA719E">
            <w:pPr>
              <w:rPr>
                <w:szCs w:val="24"/>
                <w:lang w:eastAsia="lt-LT"/>
              </w:rPr>
            </w:pPr>
          </w:p>
          <w:p w14:paraId="2CC059E9" w14:textId="77777777" w:rsidR="00DB5076" w:rsidRPr="007C3394" w:rsidRDefault="00DB5076" w:rsidP="00CA719E">
            <w:pPr>
              <w:rPr>
                <w:szCs w:val="24"/>
                <w:lang w:eastAsia="lt-LT"/>
              </w:rPr>
            </w:pPr>
          </w:p>
          <w:p w14:paraId="5505ECFE" w14:textId="77777777" w:rsidR="00BE46F4" w:rsidRDefault="00BE46F4" w:rsidP="00CA719E">
            <w:pPr>
              <w:rPr>
                <w:szCs w:val="24"/>
                <w:lang w:eastAsia="lt-LT"/>
              </w:rPr>
            </w:pPr>
          </w:p>
          <w:p w14:paraId="419B87C8" w14:textId="77777777" w:rsidR="00BE46F4" w:rsidRDefault="00BE46F4" w:rsidP="00CA719E">
            <w:pPr>
              <w:rPr>
                <w:szCs w:val="24"/>
                <w:lang w:eastAsia="lt-LT"/>
              </w:rPr>
            </w:pPr>
          </w:p>
          <w:p w14:paraId="5BAA1230" w14:textId="6C05CD34" w:rsidR="00CA719E" w:rsidRPr="007C3394" w:rsidRDefault="00CA719E" w:rsidP="00CA719E">
            <w:pPr>
              <w:rPr>
                <w:szCs w:val="24"/>
                <w:lang w:eastAsia="lt-LT"/>
              </w:rPr>
            </w:pPr>
            <w:r w:rsidRPr="007C3394">
              <w:rPr>
                <w:szCs w:val="24"/>
                <w:lang w:eastAsia="lt-LT"/>
              </w:rPr>
              <w:t>80.1, 80.2, 80.3, 80.4 papunkčiai</w:t>
            </w:r>
          </w:p>
          <w:p w14:paraId="2688B38D" w14:textId="77777777" w:rsidR="00CA719E" w:rsidRPr="007C3394" w:rsidRDefault="00CA719E" w:rsidP="00CA719E">
            <w:pPr>
              <w:rPr>
                <w:szCs w:val="24"/>
                <w:lang w:eastAsia="lt-LT"/>
              </w:rPr>
            </w:pPr>
          </w:p>
          <w:p w14:paraId="655CE237" w14:textId="77777777" w:rsidR="00CA719E" w:rsidRPr="007C3394" w:rsidRDefault="00CA719E" w:rsidP="00CA719E">
            <w:pPr>
              <w:rPr>
                <w:szCs w:val="24"/>
                <w:lang w:eastAsia="lt-LT"/>
              </w:rPr>
            </w:pPr>
          </w:p>
          <w:p w14:paraId="375F4873" w14:textId="77777777" w:rsidR="00CA719E" w:rsidRPr="007C3394" w:rsidRDefault="00CA719E" w:rsidP="00CA719E">
            <w:pPr>
              <w:rPr>
                <w:szCs w:val="24"/>
                <w:lang w:eastAsia="lt-LT"/>
              </w:rPr>
            </w:pPr>
          </w:p>
          <w:p w14:paraId="5D6B2FE7" w14:textId="77777777" w:rsidR="00CA719E" w:rsidRPr="007C3394" w:rsidRDefault="00CA719E" w:rsidP="00CA719E">
            <w:pPr>
              <w:rPr>
                <w:szCs w:val="24"/>
                <w:lang w:eastAsia="lt-LT"/>
              </w:rPr>
            </w:pPr>
          </w:p>
          <w:p w14:paraId="74199FBC" w14:textId="77777777" w:rsidR="00CA719E" w:rsidRPr="007C3394" w:rsidRDefault="00CA719E" w:rsidP="00CA719E">
            <w:pPr>
              <w:rPr>
                <w:szCs w:val="24"/>
                <w:lang w:eastAsia="lt-LT"/>
              </w:rPr>
            </w:pPr>
          </w:p>
          <w:p w14:paraId="1611E1F1" w14:textId="77777777" w:rsidR="00CA719E" w:rsidRPr="007C3394" w:rsidRDefault="00CA719E" w:rsidP="00CA719E">
            <w:pPr>
              <w:rPr>
                <w:szCs w:val="24"/>
                <w:lang w:eastAsia="lt-LT"/>
              </w:rPr>
            </w:pPr>
          </w:p>
          <w:p w14:paraId="47158ABB" w14:textId="77777777" w:rsidR="00CA719E" w:rsidRPr="007C3394" w:rsidRDefault="00CA719E" w:rsidP="00CA719E">
            <w:pPr>
              <w:rPr>
                <w:szCs w:val="24"/>
                <w:lang w:eastAsia="lt-LT"/>
              </w:rPr>
            </w:pPr>
          </w:p>
          <w:p w14:paraId="2077F9E8" w14:textId="77777777" w:rsidR="00CA719E" w:rsidRPr="007C3394" w:rsidRDefault="00CA719E" w:rsidP="00CA719E">
            <w:pPr>
              <w:rPr>
                <w:szCs w:val="24"/>
                <w:lang w:eastAsia="lt-LT"/>
              </w:rPr>
            </w:pPr>
          </w:p>
          <w:p w14:paraId="35BB082F" w14:textId="77777777" w:rsidR="00CA719E" w:rsidRPr="007C3394" w:rsidRDefault="00CA719E" w:rsidP="00CA719E">
            <w:pPr>
              <w:rPr>
                <w:szCs w:val="24"/>
                <w:lang w:eastAsia="lt-LT"/>
              </w:rPr>
            </w:pPr>
          </w:p>
          <w:p w14:paraId="1DCD0F2E" w14:textId="77777777" w:rsidR="00CA719E" w:rsidRPr="007C3394" w:rsidRDefault="00CA719E" w:rsidP="00CA719E">
            <w:pPr>
              <w:rPr>
                <w:szCs w:val="24"/>
                <w:lang w:eastAsia="lt-LT"/>
              </w:rPr>
            </w:pPr>
          </w:p>
          <w:p w14:paraId="5ECC159A" w14:textId="77777777" w:rsidR="00CA719E" w:rsidRPr="007C3394" w:rsidRDefault="00CA719E" w:rsidP="00CA719E">
            <w:pPr>
              <w:rPr>
                <w:szCs w:val="24"/>
                <w:lang w:eastAsia="lt-LT"/>
              </w:rPr>
            </w:pPr>
          </w:p>
          <w:p w14:paraId="56659022" w14:textId="77777777" w:rsidR="00CA719E" w:rsidRPr="007C3394" w:rsidRDefault="00CA719E" w:rsidP="00CA719E">
            <w:pPr>
              <w:rPr>
                <w:szCs w:val="24"/>
                <w:lang w:eastAsia="lt-LT"/>
              </w:rPr>
            </w:pPr>
          </w:p>
          <w:p w14:paraId="5BE67FB9" w14:textId="6C1E9A87" w:rsidR="00CA719E" w:rsidRPr="007C3394" w:rsidRDefault="00D55889" w:rsidP="00CA719E">
            <w:pPr>
              <w:rPr>
                <w:szCs w:val="24"/>
                <w:lang w:eastAsia="lt-LT"/>
              </w:rPr>
            </w:pPr>
            <w:r>
              <w:rPr>
                <w:szCs w:val="24"/>
                <w:lang w:eastAsia="lt-LT"/>
              </w:rPr>
              <w:t>7 punktas</w:t>
            </w:r>
          </w:p>
          <w:p w14:paraId="34BEB12D" w14:textId="77777777" w:rsidR="00CA719E" w:rsidRPr="007C3394" w:rsidRDefault="00CA719E" w:rsidP="00CA719E">
            <w:pPr>
              <w:rPr>
                <w:szCs w:val="24"/>
                <w:lang w:eastAsia="lt-LT"/>
              </w:rPr>
            </w:pPr>
          </w:p>
          <w:p w14:paraId="129FE471" w14:textId="77777777" w:rsidR="00CA719E" w:rsidRPr="007C3394" w:rsidRDefault="00CA719E" w:rsidP="00CA719E">
            <w:pPr>
              <w:rPr>
                <w:szCs w:val="24"/>
                <w:lang w:eastAsia="lt-LT"/>
              </w:rPr>
            </w:pPr>
          </w:p>
          <w:p w14:paraId="1B0B7568" w14:textId="77777777" w:rsidR="00CA719E" w:rsidRPr="007C3394" w:rsidRDefault="00CA719E" w:rsidP="00CA719E">
            <w:pPr>
              <w:rPr>
                <w:szCs w:val="24"/>
                <w:lang w:eastAsia="lt-LT"/>
              </w:rPr>
            </w:pPr>
          </w:p>
          <w:p w14:paraId="21A3CCA8" w14:textId="77777777" w:rsidR="00CA719E" w:rsidRPr="007C3394" w:rsidRDefault="00CA719E" w:rsidP="00CA719E">
            <w:pPr>
              <w:rPr>
                <w:szCs w:val="24"/>
                <w:lang w:eastAsia="lt-LT"/>
              </w:rPr>
            </w:pPr>
          </w:p>
          <w:p w14:paraId="23EF1383" w14:textId="77777777" w:rsidR="00CA719E" w:rsidRPr="007C3394" w:rsidRDefault="00CA719E" w:rsidP="00CA719E">
            <w:pPr>
              <w:rPr>
                <w:szCs w:val="24"/>
                <w:lang w:eastAsia="lt-LT"/>
              </w:rPr>
            </w:pPr>
          </w:p>
          <w:p w14:paraId="25CC5133" w14:textId="77777777" w:rsidR="00CA719E" w:rsidRPr="007C3394" w:rsidRDefault="00CA719E" w:rsidP="00CA719E">
            <w:pPr>
              <w:rPr>
                <w:szCs w:val="24"/>
                <w:lang w:eastAsia="lt-LT"/>
              </w:rPr>
            </w:pPr>
          </w:p>
          <w:p w14:paraId="6DDA6CDB" w14:textId="77777777" w:rsidR="00275E9C" w:rsidRDefault="00275E9C" w:rsidP="00CA719E">
            <w:pPr>
              <w:rPr>
                <w:szCs w:val="24"/>
                <w:lang w:eastAsia="lt-LT"/>
              </w:rPr>
            </w:pPr>
          </w:p>
          <w:p w14:paraId="5E9C9D2C" w14:textId="77777777" w:rsidR="00275E9C" w:rsidRDefault="00275E9C" w:rsidP="00CA719E">
            <w:pPr>
              <w:rPr>
                <w:szCs w:val="24"/>
                <w:lang w:eastAsia="lt-LT"/>
              </w:rPr>
            </w:pPr>
          </w:p>
          <w:p w14:paraId="64101237" w14:textId="77777777" w:rsidR="00275E9C" w:rsidRDefault="00275E9C" w:rsidP="00CA719E">
            <w:pPr>
              <w:rPr>
                <w:szCs w:val="24"/>
                <w:lang w:eastAsia="lt-LT"/>
              </w:rPr>
            </w:pPr>
          </w:p>
          <w:p w14:paraId="6AC7E863" w14:textId="394696B3" w:rsidR="00CA719E" w:rsidRPr="007C3394" w:rsidRDefault="00CA719E" w:rsidP="00CA719E">
            <w:pPr>
              <w:rPr>
                <w:szCs w:val="24"/>
                <w:lang w:eastAsia="lt-LT"/>
              </w:rPr>
            </w:pPr>
            <w:r w:rsidRPr="007C3394">
              <w:rPr>
                <w:szCs w:val="24"/>
                <w:lang w:eastAsia="lt-LT"/>
              </w:rPr>
              <w:t>18 punktas</w:t>
            </w:r>
          </w:p>
        </w:tc>
        <w:tc>
          <w:tcPr>
            <w:tcW w:w="4950" w:type="dxa"/>
          </w:tcPr>
          <w:p w14:paraId="122B091E" w14:textId="77777777" w:rsidR="00CA719E" w:rsidRPr="007C3394" w:rsidRDefault="00CA719E" w:rsidP="00CA719E">
            <w:pPr>
              <w:jc w:val="both"/>
              <w:rPr>
                <w:color w:val="000000"/>
                <w:szCs w:val="24"/>
              </w:rPr>
            </w:pPr>
            <w:r w:rsidRPr="007C3394">
              <w:rPr>
                <w:color w:val="000000"/>
                <w:szCs w:val="24"/>
              </w:rPr>
              <w:lastRenderedPageBreak/>
              <w:t>42. Į skerdyklą ūkiniai gyvūnai vežami su šiais dokumentais:</w:t>
            </w:r>
          </w:p>
          <w:p w14:paraId="18096DC9" w14:textId="77777777" w:rsidR="00CA719E" w:rsidRPr="007C3394" w:rsidRDefault="00CA719E" w:rsidP="00CA719E">
            <w:pPr>
              <w:jc w:val="both"/>
              <w:rPr>
                <w:color w:val="000000"/>
                <w:szCs w:val="24"/>
              </w:rPr>
            </w:pPr>
          </w:p>
          <w:p w14:paraId="3CC5801A" w14:textId="77777777" w:rsidR="00CA719E" w:rsidRPr="007C3394" w:rsidRDefault="00CA719E" w:rsidP="00932E29">
            <w:pPr>
              <w:jc w:val="both"/>
              <w:rPr>
                <w:color w:val="000000"/>
                <w:szCs w:val="24"/>
              </w:rPr>
            </w:pPr>
            <w:r w:rsidRPr="007C3394">
              <w:rPr>
                <w:color w:val="000000"/>
                <w:szCs w:val="24"/>
              </w:rPr>
              <w:t xml:space="preserve">42.1. atvesti Lietuvos Respublikoje ir vežami į skerdyklą Lietuvos Respublikoje galvijai – su galvijo (atvesto iki 2011 m. liepos 1 d.) pasu, </w:t>
            </w:r>
            <w:r w:rsidRPr="007C3394">
              <w:rPr>
                <w:szCs w:val="24"/>
                <w:lang w:eastAsia="lt-LT"/>
              </w:rPr>
              <w:t>&lt;...&gt;</w:t>
            </w:r>
            <w:r w:rsidRPr="007C3394">
              <w:rPr>
                <w:color w:val="000000"/>
                <w:szCs w:val="24"/>
              </w:rPr>
              <w:t xml:space="preserve">. Nuo 2011 m. liepos 1 d. Lietuvoje atvesti galvijai vežami be paso, bet tais atvejais, kai atvesto po 2011 m. liepos 1 d. galvijo laikytojui išduotas pasas – su pasu; </w:t>
            </w:r>
            <w:r w:rsidRPr="007C3394">
              <w:rPr>
                <w:szCs w:val="24"/>
                <w:lang w:eastAsia="lt-LT"/>
              </w:rPr>
              <w:t>&lt;...&gt;</w:t>
            </w:r>
            <w:r w:rsidRPr="007C3394">
              <w:rPr>
                <w:color w:val="000000"/>
                <w:szCs w:val="24"/>
              </w:rPr>
              <w:t>;</w:t>
            </w:r>
          </w:p>
          <w:p w14:paraId="7FD0353E" w14:textId="77777777" w:rsidR="00CA719E" w:rsidRPr="007C3394" w:rsidRDefault="00CA719E" w:rsidP="00932E29">
            <w:pPr>
              <w:jc w:val="both"/>
              <w:rPr>
                <w:color w:val="000000"/>
                <w:szCs w:val="24"/>
              </w:rPr>
            </w:pPr>
          </w:p>
          <w:p w14:paraId="71977685" w14:textId="77777777" w:rsidR="00CA719E" w:rsidRPr="007C3394" w:rsidRDefault="00CA719E" w:rsidP="00932E29">
            <w:pPr>
              <w:jc w:val="both"/>
              <w:rPr>
                <w:color w:val="000000"/>
                <w:szCs w:val="24"/>
              </w:rPr>
            </w:pPr>
            <w:r w:rsidRPr="007C3394">
              <w:rPr>
                <w:color w:val="000000"/>
                <w:szCs w:val="24"/>
              </w:rPr>
              <w:t xml:space="preserve">42.2. iš ES vežami į skerdyklą Lietuvos Respublikoje galvijai – su galvijo pasu, </w:t>
            </w:r>
            <w:r w:rsidRPr="007C3394">
              <w:rPr>
                <w:szCs w:val="24"/>
                <w:lang w:eastAsia="lt-LT"/>
              </w:rPr>
              <w:t>&lt;...&gt;</w:t>
            </w:r>
            <w:r w:rsidRPr="007C3394">
              <w:rPr>
                <w:color w:val="000000"/>
                <w:szCs w:val="24"/>
              </w:rPr>
              <w:t xml:space="preserve">; </w:t>
            </w:r>
          </w:p>
          <w:p w14:paraId="6DAD506D" w14:textId="77777777" w:rsidR="00BE46F4" w:rsidRDefault="00BE46F4" w:rsidP="00932E29">
            <w:pPr>
              <w:jc w:val="both"/>
              <w:rPr>
                <w:szCs w:val="24"/>
                <w:lang w:eastAsia="lt-LT"/>
              </w:rPr>
            </w:pPr>
          </w:p>
          <w:p w14:paraId="61E884EE" w14:textId="6B606FC9" w:rsidR="00CA719E" w:rsidRDefault="00CA719E" w:rsidP="00932E29">
            <w:pPr>
              <w:jc w:val="both"/>
              <w:rPr>
                <w:szCs w:val="24"/>
                <w:lang w:eastAsia="lt-LT"/>
              </w:rPr>
            </w:pPr>
            <w:r w:rsidRPr="007C3394">
              <w:rPr>
                <w:szCs w:val="24"/>
                <w:lang w:eastAsia="lt-LT"/>
              </w:rPr>
              <w:t>79. Perkeliant į skerdyklą skerstinus arklinių šeimos gyvūnus, būtina turėti tapatybės nustatymo dokumentą.</w:t>
            </w:r>
          </w:p>
          <w:p w14:paraId="7283DBE7" w14:textId="77777777" w:rsidR="00103F42" w:rsidRPr="007C3394" w:rsidRDefault="00103F42" w:rsidP="00932E29">
            <w:pPr>
              <w:jc w:val="both"/>
              <w:rPr>
                <w:szCs w:val="24"/>
                <w:lang w:eastAsia="lt-LT"/>
              </w:rPr>
            </w:pPr>
          </w:p>
          <w:p w14:paraId="30407CB9" w14:textId="77777777" w:rsidR="00CA719E" w:rsidRPr="007C3394" w:rsidRDefault="00CA719E" w:rsidP="00CA719E">
            <w:pPr>
              <w:jc w:val="both"/>
              <w:rPr>
                <w:szCs w:val="24"/>
                <w:lang w:eastAsia="lt-LT"/>
              </w:rPr>
            </w:pPr>
            <w:r w:rsidRPr="007C3394">
              <w:rPr>
                <w:szCs w:val="24"/>
                <w:lang w:eastAsia="lt-LT"/>
              </w:rPr>
              <w:t>80. Be arklinių šeimos gyvūno tapatybės nustatymo dokumento skerstiną arklinių šeimos gyvūną galima perkelti iš laikymo vietos, kurioje jis atvestas, tiesiai į skerdyklą Lietuvos Respublikoje su sąlyga, kad:</w:t>
            </w:r>
          </w:p>
          <w:p w14:paraId="34FD8C04" w14:textId="77777777" w:rsidR="00CA719E" w:rsidRPr="007C3394" w:rsidRDefault="00CA719E" w:rsidP="00CA719E">
            <w:pPr>
              <w:jc w:val="both"/>
              <w:rPr>
                <w:szCs w:val="24"/>
                <w:lang w:eastAsia="lt-LT"/>
              </w:rPr>
            </w:pPr>
            <w:r w:rsidRPr="007C3394">
              <w:rPr>
                <w:szCs w:val="24"/>
                <w:lang w:eastAsia="lt-LT"/>
              </w:rPr>
              <w:t>80.1. arklinių šeimos gyvūnas yra jaunesnis kaip 12 mėnesių ir turi matomas laikinų priešakinių dantų pulpos žymes;</w:t>
            </w:r>
          </w:p>
          <w:p w14:paraId="7DF141E0" w14:textId="77777777" w:rsidR="00CA719E" w:rsidRPr="007C3394" w:rsidRDefault="00CA719E" w:rsidP="00CA719E">
            <w:pPr>
              <w:jc w:val="both"/>
              <w:rPr>
                <w:szCs w:val="24"/>
                <w:lang w:eastAsia="lt-LT"/>
              </w:rPr>
            </w:pPr>
            <w:r w:rsidRPr="007C3394">
              <w:rPr>
                <w:szCs w:val="24"/>
                <w:lang w:eastAsia="lt-LT"/>
              </w:rPr>
              <w:lastRenderedPageBreak/>
              <w:t>80.2. užtikrinamas arklinių šeimos gyvūno atsekamumas nuo laikymo vietos, kurioje jis atvestas, iki skerdyklos;</w:t>
            </w:r>
          </w:p>
          <w:p w14:paraId="2B793912" w14:textId="77777777" w:rsidR="00CA719E" w:rsidRPr="007C3394" w:rsidRDefault="00CA719E" w:rsidP="00CA719E">
            <w:pPr>
              <w:jc w:val="both"/>
              <w:rPr>
                <w:szCs w:val="24"/>
                <w:lang w:eastAsia="lt-LT"/>
              </w:rPr>
            </w:pPr>
            <w:r w:rsidRPr="007C3394">
              <w:rPr>
                <w:szCs w:val="24"/>
                <w:lang w:eastAsia="lt-LT"/>
              </w:rPr>
              <w:t>80.3. pervežant į skerdyklą arklinių šeimos gyvūną galima atskirai nustatyti jo tapatybę pagal reglamento (ES) 2015/262 18 ar 21 straipsnius;</w:t>
            </w:r>
          </w:p>
          <w:p w14:paraId="648F2368" w14:textId="77777777" w:rsidR="00CA719E" w:rsidRPr="007C3394" w:rsidRDefault="00CA719E" w:rsidP="00CA719E">
            <w:pPr>
              <w:jc w:val="both"/>
              <w:rPr>
                <w:szCs w:val="24"/>
                <w:lang w:eastAsia="lt-LT"/>
              </w:rPr>
            </w:pPr>
            <w:r w:rsidRPr="007C3394">
              <w:rPr>
                <w:szCs w:val="24"/>
                <w:lang w:eastAsia="lt-LT"/>
              </w:rPr>
              <w:t>80.4. prie siuntos pagal reglamento (EB) Nr. 853/2004 II priedo III skirsnį pridedama maisto grandinės informacija, kurioje pateikiama nuoroda į individualų ženklinimą pagal Aprašo 80.3 papunktį.</w:t>
            </w:r>
          </w:p>
          <w:p w14:paraId="624E2BA4" w14:textId="77777777" w:rsidR="00CA719E" w:rsidRPr="007C3394" w:rsidRDefault="00CA719E" w:rsidP="00CA719E">
            <w:pPr>
              <w:jc w:val="both"/>
              <w:rPr>
                <w:szCs w:val="24"/>
                <w:lang w:eastAsia="lt-LT"/>
              </w:rPr>
            </w:pPr>
          </w:p>
          <w:p w14:paraId="0BC83FAD" w14:textId="77777777" w:rsidR="00D55889" w:rsidRDefault="00D55889" w:rsidP="00CA719E">
            <w:pPr>
              <w:jc w:val="both"/>
              <w:rPr>
                <w:szCs w:val="24"/>
                <w:lang w:eastAsia="lt-LT"/>
              </w:rPr>
            </w:pPr>
            <w:r w:rsidRPr="00D55889">
              <w:rPr>
                <w:szCs w:val="24"/>
                <w:lang w:eastAsia="lt-LT"/>
              </w:rPr>
              <w:t>7. Lietuvos Respublikos teritorijoje galvijai, kurių vardu valstybės įmonė Žemės ūkio duomenų centras (toliau – ŽŪDC) nebuvo išdavęs galvijo paso ar dublikato, gali būti perkeliami į kitą laikymo vietą ar bandą ar į skerdyklą be galvijo paso ar dublikato, o galvijai, kurių vardu ŽŪDC yra išdavęs galvijo pasą ar dublikatą, į kitą laikymo vietą ar bandą perkeliami su galvijo pasu ar dublikatu.</w:t>
            </w:r>
            <w:r w:rsidRPr="00D55889" w:rsidDel="000B0DFB">
              <w:rPr>
                <w:szCs w:val="24"/>
                <w:lang w:eastAsia="lt-LT"/>
              </w:rPr>
              <w:t xml:space="preserve"> </w:t>
            </w:r>
          </w:p>
          <w:p w14:paraId="1B242D4E" w14:textId="77777777" w:rsidR="00CA719E" w:rsidRPr="007C3394" w:rsidRDefault="00CA719E" w:rsidP="00CA719E">
            <w:pPr>
              <w:jc w:val="both"/>
              <w:rPr>
                <w:szCs w:val="24"/>
                <w:lang w:eastAsia="lt-LT"/>
              </w:rPr>
            </w:pPr>
          </w:p>
          <w:p w14:paraId="2E2891E2" w14:textId="66FC0060" w:rsidR="00CA719E" w:rsidRPr="007C3394" w:rsidRDefault="00CA719E" w:rsidP="00CA719E">
            <w:pPr>
              <w:jc w:val="both"/>
              <w:rPr>
                <w:szCs w:val="24"/>
                <w:lang w:eastAsia="lt-LT"/>
              </w:rPr>
            </w:pPr>
            <w:r w:rsidRPr="007C3394">
              <w:rPr>
                <w:szCs w:val="24"/>
                <w:lang w:eastAsia="lt-LT"/>
              </w:rPr>
              <w:t>18. Laikytojai turi užtikrinti, kad galvijai turi būti perkeliami su jų pasais, &lt;....&gt;.</w:t>
            </w:r>
          </w:p>
        </w:tc>
      </w:tr>
      <w:tr w:rsidR="00CA719E" w:rsidRPr="007C3394" w14:paraId="2913D51F" w14:textId="77777777" w:rsidTr="005A738B">
        <w:tc>
          <w:tcPr>
            <w:tcW w:w="738" w:type="dxa"/>
          </w:tcPr>
          <w:p w14:paraId="4A4B8272" w14:textId="77777777" w:rsidR="00CA719E" w:rsidRPr="007C3394" w:rsidRDefault="00CA719E" w:rsidP="00CA719E">
            <w:pPr>
              <w:rPr>
                <w:szCs w:val="24"/>
                <w:lang w:eastAsia="lt-LT"/>
              </w:rPr>
            </w:pPr>
            <w:r w:rsidRPr="007C3394">
              <w:rPr>
                <w:szCs w:val="24"/>
                <w:lang w:eastAsia="lt-LT"/>
              </w:rPr>
              <w:lastRenderedPageBreak/>
              <w:t>11.</w:t>
            </w:r>
          </w:p>
        </w:tc>
        <w:tc>
          <w:tcPr>
            <w:tcW w:w="1710" w:type="dxa"/>
          </w:tcPr>
          <w:p w14:paraId="4DD83671" w14:textId="77777777" w:rsidR="00CA719E" w:rsidRPr="007C3394" w:rsidRDefault="00CA719E" w:rsidP="00CA719E">
            <w:pPr>
              <w:rPr>
                <w:szCs w:val="24"/>
                <w:lang w:eastAsia="lt-LT"/>
              </w:rPr>
            </w:pPr>
            <w:r w:rsidRPr="007C3394">
              <w:rPr>
                <w:szCs w:val="24"/>
                <w:lang w:eastAsia="lt-LT"/>
              </w:rPr>
              <w:t>Ar į skerdyklą atvežti ūkiniai gyvūnai tinkamai suženklinti?</w:t>
            </w:r>
          </w:p>
        </w:tc>
        <w:tc>
          <w:tcPr>
            <w:tcW w:w="1620" w:type="dxa"/>
          </w:tcPr>
          <w:p w14:paraId="7AAD5D85" w14:textId="77777777" w:rsidR="00CA719E" w:rsidRPr="007C3394" w:rsidRDefault="00CA719E" w:rsidP="00CA719E">
            <w:pPr>
              <w:rPr>
                <w:szCs w:val="24"/>
                <w:lang w:eastAsia="lt-LT"/>
              </w:rPr>
            </w:pPr>
          </w:p>
        </w:tc>
        <w:tc>
          <w:tcPr>
            <w:tcW w:w="4673" w:type="dxa"/>
          </w:tcPr>
          <w:p w14:paraId="67E9BAAA" w14:textId="77777777" w:rsidR="00CA719E" w:rsidRPr="007C3394" w:rsidRDefault="00CA719E" w:rsidP="00CA719E">
            <w:pPr>
              <w:rPr>
                <w:szCs w:val="24"/>
                <w:lang w:eastAsia="lt-LT"/>
              </w:rPr>
            </w:pPr>
            <w:r w:rsidRPr="007C3394">
              <w:rPr>
                <w:szCs w:val="24"/>
                <w:lang w:eastAsia="lt-LT"/>
              </w:rPr>
              <w:t>Aprašas</w:t>
            </w:r>
          </w:p>
          <w:p w14:paraId="0CAAF5A3" w14:textId="77777777" w:rsidR="00CA719E" w:rsidRPr="007C3394" w:rsidRDefault="00CA719E" w:rsidP="00CA719E">
            <w:pPr>
              <w:rPr>
                <w:szCs w:val="24"/>
                <w:lang w:eastAsia="lt-LT"/>
              </w:rPr>
            </w:pPr>
          </w:p>
        </w:tc>
        <w:tc>
          <w:tcPr>
            <w:tcW w:w="1627" w:type="dxa"/>
          </w:tcPr>
          <w:p w14:paraId="159E1495" w14:textId="77777777" w:rsidR="00CA719E" w:rsidRPr="007C3394" w:rsidRDefault="00CA719E" w:rsidP="00CA719E">
            <w:pPr>
              <w:rPr>
                <w:szCs w:val="24"/>
                <w:lang w:eastAsia="lt-LT"/>
              </w:rPr>
            </w:pPr>
            <w:r w:rsidRPr="007C3394">
              <w:rPr>
                <w:szCs w:val="24"/>
                <w:lang w:eastAsia="lt-LT"/>
              </w:rPr>
              <w:t>43, 14, 15, 16, 17, 18, 19, 20, 68 punktai</w:t>
            </w:r>
          </w:p>
          <w:p w14:paraId="6C884B9A" w14:textId="77777777" w:rsidR="00CA719E" w:rsidRPr="007C3394" w:rsidRDefault="00CA719E" w:rsidP="00CA719E">
            <w:pPr>
              <w:rPr>
                <w:szCs w:val="24"/>
                <w:lang w:eastAsia="lt-LT"/>
              </w:rPr>
            </w:pPr>
          </w:p>
        </w:tc>
        <w:tc>
          <w:tcPr>
            <w:tcW w:w="4950" w:type="dxa"/>
          </w:tcPr>
          <w:p w14:paraId="43C94AFB" w14:textId="77777777" w:rsidR="00CA719E" w:rsidRPr="007C3394" w:rsidRDefault="00CA719E" w:rsidP="00CA719E">
            <w:pPr>
              <w:jc w:val="both"/>
              <w:rPr>
                <w:color w:val="000000"/>
                <w:szCs w:val="24"/>
              </w:rPr>
            </w:pPr>
            <w:r w:rsidRPr="007C3394">
              <w:rPr>
                <w:color w:val="000000"/>
                <w:szCs w:val="24"/>
              </w:rPr>
              <w:t>43. Į skerdyklą vežami ūkiniai gyvūnai turi būti Apraše nustatyta tvarka tinkamai paženklinti ir registruoti (t. y. turi būti aiškiai nustatoma jų tapatybė). Jeigu į skerdyklą atvežtas galvijas, avis, ožka yra paženklinta tik vienu ausies įsagu, pagal kurį galima aiškiai nustatyti skerstino galvijo, avies, ožkos tapatybę prieš skerdimą, šiuos ūkinius gyvūnus leidžiama skersti. Netinkamai paženklintus ir (ar) neregistruotus ūkinius gyvūnus skersti draudžiama.</w:t>
            </w:r>
          </w:p>
          <w:p w14:paraId="1C4E58BA" w14:textId="77777777" w:rsidR="00CA719E" w:rsidRPr="007C3394" w:rsidRDefault="00CA719E" w:rsidP="00CA719E">
            <w:pPr>
              <w:jc w:val="both"/>
              <w:rPr>
                <w:color w:val="000000"/>
                <w:szCs w:val="24"/>
              </w:rPr>
            </w:pPr>
          </w:p>
          <w:p w14:paraId="04AE8D5F" w14:textId="77777777" w:rsidR="00CA719E" w:rsidRPr="007C3394" w:rsidRDefault="00CA719E" w:rsidP="00CA719E">
            <w:pPr>
              <w:jc w:val="both"/>
              <w:rPr>
                <w:szCs w:val="24"/>
              </w:rPr>
            </w:pPr>
            <w:r w:rsidRPr="007C3394">
              <w:rPr>
                <w:szCs w:val="24"/>
              </w:rPr>
              <w:t>14</w:t>
            </w:r>
            <w:r w:rsidRPr="007C3394">
              <w:rPr>
                <w:color w:val="000000"/>
                <w:szCs w:val="24"/>
              </w:rPr>
              <w:t xml:space="preserve">. </w:t>
            </w:r>
            <w:r w:rsidRPr="007C3394">
              <w:rPr>
                <w:szCs w:val="24"/>
                <w:lang w:eastAsia="lt-LT"/>
              </w:rPr>
              <w:t xml:space="preserve">&lt;....&gt; </w:t>
            </w:r>
            <w:r w:rsidRPr="007C3394">
              <w:rPr>
                <w:szCs w:val="24"/>
              </w:rPr>
              <w:t xml:space="preserve">Galvijų prieauglis ženklinamas į abi ausis įsegant po vieną dviejų dalių įsagą, kuriame nurodytas individualus galvijo numeris, arba taikant galvijų elektroninį ženklinimą </w:t>
            </w:r>
            <w:r w:rsidRPr="007C3394">
              <w:rPr>
                <w:color w:val="000000"/>
                <w:szCs w:val="24"/>
              </w:rPr>
              <w:t xml:space="preserve">– į vieną ausį įsegamas įsagas su individualiu galvijo numeriu, o į kitą ausį – įsagas, kurio viena dalis yra su mikroschema tokiu pačiu individualiu numeriu. </w:t>
            </w:r>
          </w:p>
          <w:p w14:paraId="37723906" w14:textId="77777777" w:rsidR="00CA719E" w:rsidRPr="007C3394" w:rsidRDefault="00CA719E" w:rsidP="00CA719E">
            <w:pPr>
              <w:jc w:val="both"/>
              <w:rPr>
                <w:szCs w:val="24"/>
                <w:lang w:eastAsia="lt-LT"/>
              </w:rPr>
            </w:pPr>
          </w:p>
          <w:p w14:paraId="340267E8" w14:textId="77777777" w:rsidR="00CA719E" w:rsidRPr="007C3394" w:rsidRDefault="00CA719E" w:rsidP="00CA719E">
            <w:pPr>
              <w:jc w:val="both"/>
              <w:rPr>
                <w:color w:val="000000"/>
                <w:szCs w:val="24"/>
              </w:rPr>
            </w:pPr>
            <w:r w:rsidRPr="007C3394">
              <w:rPr>
                <w:szCs w:val="24"/>
              </w:rPr>
              <w:t xml:space="preserve">15. </w:t>
            </w:r>
            <w:r w:rsidRPr="007C3394">
              <w:rPr>
                <w:szCs w:val="24"/>
                <w:lang w:eastAsia="lt-LT"/>
              </w:rPr>
              <w:t>&lt;....&gt;</w:t>
            </w:r>
            <w:r w:rsidRPr="007C3394">
              <w:rPr>
                <w:szCs w:val="24"/>
              </w:rPr>
              <w:t xml:space="preserve">. Avių ir ožkų prieauglis </w:t>
            </w:r>
            <w:r w:rsidRPr="007C3394">
              <w:rPr>
                <w:color w:val="000000"/>
                <w:szCs w:val="24"/>
              </w:rPr>
              <w:t xml:space="preserve">ženklinamas </w:t>
            </w:r>
            <w:r w:rsidRPr="007C3394">
              <w:rPr>
                <w:szCs w:val="24"/>
              </w:rPr>
              <w:t>į abi ausis įsegant po vieną dviejų dalių įsagą, kuriame nurodytas individualus avies ar ožkos numeris</w:t>
            </w:r>
            <w:r w:rsidRPr="007C3394">
              <w:rPr>
                <w:color w:val="000000"/>
                <w:szCs w:val="24"/>
              </w:rPr>
              <w:t xml:space="preserve">, o avių ir ožkų prieauglis, kurį laikytojas ketina išvežti į ES valstybes nares, ženklinamas </w:t>
            </w:r>
            <w:r w:rsidRPr="007C3394">
              <w:rPr>
                <w:szCs w:val="24"/>
              </w:rPr>
              <w:t>į abi ausis įsegant po vieną dviejų dalių įsagą, kuriame nurodytas individualus avies ar ožkos numeris</w:t>
            </w:r>
            <w:r w:rsidRPr="007C3394">
              <w:rPr>
                <w:color w:val="000000"/>
                <w:szCs w:val="24"/>
              </w:rPr>
              <w:t xml:space="preserve"> – į vieną ausį segamas įsagas su avies ar ožkos individualiu numeriu, o į kitą ausį segamas įsagas, kurio viena dalis yra su mikroschema ir tokiu pačiu individualiu numeriu. </w:t>
            </w:r>
          </w:p>
          <w:p w14:paraId="5B59091E" w14:textId="77777777" w:rsidR="00CA719E" w:rsidRPr="007C3394" w:rsidRDefault="00CA719E" w:rsidP="00CA719E">
            <w:pPr>
              <w:jc w:val="both"/>
              <w:rPr>
                <w:szCs w:val="24"/>
                <w:lang w:eastAsia="lt-LT"/>
              </w:rPr>
            </w:pPr>
          </w:p>
          <w:p w14:paraId="01BFBBF0" w14:textId="77777777" w:rsidR="00CA719E" w:rsidRPr="007C3394" w:rsidRDefault="00CA719E" w:rsidP="00CA719E">
            <w:pPr>
              <w:jc w:val="both"/>
              <w:rPr>
                <w:color w:val="000000"/>
                <w:szCs w:val="24"/>
              </w:rPr>
            </w:pPr>
            <w:r w:rsidRPr="007C3394">
              <w:rPr>
                <w:color w:val="000000"/>
                <w:szCs w:val="24"/>
              </w:rPr>
              <w:t xml:space="preserve">16. Kiaulės ženklinamos </w:t>
            </w:r>
            <w:r w:rsidRPr="007C3394">
              <w:rPr>
                <w:szCs w:val="24"/>
                <w:lang w:eastAsia="lt-LT"/>
              </w:rPr>
              <w:t>&lt;....&gt;</w:t>
            </w:r>
            <w:r w:rsidRPr="007C3394">
              <w:rPr>
                <w:color w:val="000000"/>
                <w:szCs w:val="24"/>
              </w:rPr>
              <w:t xml:space="preserve"> į vieną ausį įsegant vieną dviejų dalių ausų įsagą, kuriame nurodytas bandos numeris (jeigu kiaulės buvo perkeltos į kitą laikymo vietą ir (ar) kitą bandą keletą kartų, jos turi būti paženklintos ausų įsagu su paskutinės bandos, kurioje buvo laikomos prieš perkėlimą, numeriu), o į skerdyklą vežamos kiaulės gali būti ženklinamos į užpakalinę šlaunį tatuiruote, kurioje nurodomas aiškiai įskaitomas bandos numeris. </w:t>
            </w:r>
          </w:p>
          <w:p w14:paraId="33999937" w14:textId="77777777" w:rsidR="00CA719E" w:rsidRPr="007C3394" w:rsidRDefault="00CA719E" w:rsidP="00CA719E">
            <w:pPr>
              <w:jc w:val="both"/>
              <w:rPr>
                <w:szCs w:val="24"/>
                <w:lang w:eastAsia="lt-LT"/>
              </w:rPr>
            </w:pPr>
          </w:p>
          <w:p w14:paraId="2697A136" w14:textId="77777777" w:rsidR="00CA719E" w:rsidRPr="007C3394" w:rsidRDefault="00CA719E" w:rsidP="00CA719E">
            <w:pPr>
              <w:tabs>
                <w:tab w:val="left" w:pos="5520"/>
                <w:tab w:val="left" w:pos="6960"/>
                <w:tab w:val="left" w:pos="9072"/>
              </w:tabs>
              <w:jc w:val="both"/>
              <w:rPr>
                <w:color w:val="000000"/>
                <w:szCs w:val="24"/>
              </w:rPr>
            </w:pPr>
            <w:r w:rsidRPr="007C3394">
              <w:rPr>
                <w:bCs/>
                <w:color w:val="000000"/>
                <w:szCs w:val="24"/>
              </w:rPr>
              <w:lastRenderedPageBreak/>
              <w:t>17</w:t>
            </w:r>
            <w:r w:rsidRPr="007C3394">
              <w:rPr>
                <w:color w:val="000000"/>
                <w:szCs w:val="24"/>
              </w:rPr>
              <w:t xml:space="preserve">. Kiaulės, kurios Veisimo programų tvirtinimo ir veisimo organizacijų pripažinimo taisyklių, patvirtintų Lietuvos Respublikos žemės ūkio ministro 2009 m. gruodžio 11 d. įsakymu Nr. 3D-965 „Dėl Veisimo programų tvirtinimo ir veisimo organizacijų pripažinimo taisyklių patvirtinimo“, nustatyta tvarka įrašomos į pripažintų kiaulių veisimo organizacijų tvarkomas grynaveislių kiaulių kilmės knygas ir (arba) kilmės registrus, turi būti ženklinamos Aprašo 16 punkte nustatyta tvarka ir individualiai kiaulių veisimo organizacijos vykdomos veisimo programos nustatyta tvarka, kurioje turi būti nustatyti individualaus ženklinimo būdai ir terminai, numatyta ženklinimo sistema, užtikrinanti, kad bus galima nustatyti kiekvienos kiaulės kilmę (tėvą, motiną, senelius, atvedimo vietą ir datą). </w:t>
            </w:r>
          </w:p>
          <w:p w14:paraId="22105103" w14:textId="77777777" w:rsidR="00CA719E" w:rsidRPr="007C3394" w:rsidRDefault="00CA719E" w:rsidP="00CA719E">
            <w:pPr>
              <w:jc w:val="both"/>
              <w:rPr>
                <w:szCs w:val="24"/>
                <w:lang w:eastAsia="lt-LT"/>
              </w:rPr>
            </w:pPr>
          </w:p>
          <w:p w14:paraId="6700A300" w14:textId="77777777" w:rsidR="00CA719E" w:rsidRPr="007C3394" w:rsidRDefault="00CA719E" w:rsidP="00CA719E">
            <w:pPr>
              <w:jc w:val="both"/>
              <w:rPr>
                <w:color w:val="000000"/>
                <w:szCs w:val="24"/>
              </w:rPr>
            </w:pPr>
            <w:r w:rsidRPr="007C3394">
              <w:rPr>
                <w:color w:val="000000"/>
                <w:szCs w:val="24"/>
              </w:rPr>
              <w:t>18. Ženklinat ūkinius gyvūnus, ausų įsagai segami į ausis taip, kad įsagas būtų ausies kremzlinės dalies viduryje ir gerai matomas iš ūkinio gyvūno priekinės ir užpakalinės dalies, ausies įsago brūkšninis kodas turi būti matomas iš ūkinio gyvūno priekinės dalies.</w:t>
            </w:r>
          </w:p>
          <w:p w14:paraId="1E7A18B5" w14:textId="77777777" w:rsidR="00CA719E" w:rsidRPr="007C3394" w:rsidRDefault="00CA719E" w:rsidP="00CA719E">
            <w:pPr>
              <w:jc w:val="both"/>
              <w:rPr>
                <w:szCs w:val="24"/>
                <w:lang w:eastAsia="lt-LT"/>
              </w:rPr>
            </w:pPr>
          </w:p>
          <w:p w14:paraId="4D12AC33" w14:textId="77777777" w:rsidR="00CA719E" w:rsidRPr="007C3394" w:rsidRDefault="00CA719E" w:rsidP="00CA719E">
            <w:pPr>
              <w:jc w:val="both"/>
              <w:rPr>
                <w:color w:val="000000"/>
                <w:szCs w:val="24"/>
              </w:rPr>
            </w:pPr>
            <w:r w:rsidRPr="007C3394">
              <w:rPr>
                <w:color w:val="000000"/>
                <w:szCs w:val="24"/>
              </w:rPr>
              <w:t>19. Iš ES valstybių narių įvežtų į Lietuvos Respubliką galvijų, avių, ožkų, kiaulių iš naujo ženklinti nereikia, paliekami tie patys ausų įsagai. Įvežtų iš ES valstybių narių galvijų, avių, ožkų ausų įsagai prireikus gali būti pakeisti atgaminamais ausų įsagais, kuriuose turi būti nurodytas ES valstybėje narėje suteiktas individualus galvijų, avių, ožkų numeris.</w:t>
            </w:r>
          </w:p>
          <w:p w14:paraId="6064EF33" w14:textId="77777777" w:rsidR="00CA719E" w:rsidRPr="007C3394" w:rsidRDefault="00CA719E" w:rsidP="00CA719E">
            <w:pPr>
              <w:jc w:val="both"/>
              <w:rPr>
                <w:color w:val="000000"/>
                <w:szCs w:val="24"/>
              </w:rPr>
            </w:pPr>
          </w:p>
          <w:p w14:paraId="1B396D18" w14:textId="77777777" w:rsidR="00CA719E" w:rsidRPr="007C3394" w:rsidRDefault="00CA719E" w:rsidP="00CA719E">
            <w:pPr>
              <w:jc w:val="both"/>
              <w:rPr>
                <w:color w:val="000000"/>
                <w:szCs w:val="24"/>
              </w:rPr>
            </w:pPr>
            <w:r w:rsidRPr="007C3394">
              <w:rPr>
                <w:color w:val="000000"/>
                <w:szCs w:val="24"/>
              </w:rPr>
              <w:lastRenderedPageBreak/>
              <w:t xml:space="preserve">20. Iš trečiųjų valstybių įvežtų į Lietuvos Respubliką skersti ūkinių gyvūnų iš naujo paženklinti nereikia, o įvežtuosius auginti galvijus, avis, ožkas reikia iš naujo paženklinti naujais įsagais, kuriuose turi būti nurodytas Lietuvos Respublikoje suteiktas individualus galvijų, avių, ožkų numeris, </w:t>
            </w:r>
            <w:r w:rsidRPr="007C3394">
              <w:rPr>
                <w:szCs w:val="24"/>
                <w:lang w:eastAsia="lt-LT"/>
              </w:rPr>
              <w:t>&lt;....&gt;</w:t>
            </w:r>
            <w:r w:rsidRPr="007C3394">
              <w:rPr>
                <w:color w:val="000000"/>
                <w:szCs w:val="24"/>
              </w:rPr>
              <w:t>.</w:t>
            </w:r>
          </w:p>
          <w:p w14:paraId="051AE4F9" w14:textId="77777777" w:rsidR="00CA719E" w:rsidRPr="007C3394" w:rsidRDefault="00CA719E" w:rsidP="00CA719E">
            <w:pPr>
              <w:jc w:val="both"/>
              <w:rPr>
                <w:color w:val="000000"/>
                <w:szCs w:val="24"/>
              </w:rPr>
            </w:pPr>
          </w:p>
          <w:p w14:paraId="62A32D75" w14:textId="0AE47BD3" w:rsidR="00CA719E" w:rsidRPr="008C78D6" w:rsidRDefault="00CA719E" w:rsidP="00CA719E">
            <w:pPr>
              <w:jc w:val="both"/>
              <w:rPr>
                <w:color w:val="000000"/>
                <w:szCs w:val="24"/>
              </w:rPr>
            </w:pPr>
            <w:r w:rsidRPr="007C3394">
              <w:rPr>
                <w:szCs w:val="24"/>
              </w:rPr>
              <w:t>68. Kiekvienas laikytojas privalo užtikrinti, kad jo laikomo a</w:t>
            </w:r>
            <w:r w:rsidRPr="007C3394">
              <w:rPr>
                <w:color w:val="000000"/>
                <w:szCs w:val="24"/>
              </w:rPr>
              <w:t xml:space="preserve">rklinių šeimos gyvūno tapatybė būtų nustatyta (arklinių šeimos gyvūnas turi būti paženklintas mikroschema, </w:t>
            </w:r>
            <w:r w:rsidRPr="007C3394">
              <w:rPr>
                <w:szCs w:val="24"/>
                <w:lang w:eastAsia="lt-LT"/>
              </w:rPr>
              <w:t>&lt;....&gt;</w:t>
            </w:r>
            <w:r w:rsidRPr="007C3394">
              <w:rPr>
                <w:color w:val="000000"/>
                <w:szCs w:val="24"/>
              </w:rPr>
              <w:t xml:space="preserve">) </w:t>
            </w:r>
            <w:r w:rsidRPr="007C3394">
              <w:rPr>
                <w:szCs w:val="24"/>
                <w:lang w:eastAsia="lt-LT"/>
              </w:rPr>
              <w:t>&lt;....&gt;</w:t>
            </w:r>
            <w:r w:rsidRPr="007C3394">
              <w:rPr>
                <w:color w:val="000000"/>
                <w:szCs w:val="24"/>
              </w:rPr>
              <w:t>.</w:t>
            </w:r>
          </w:p>
        </w:tc>
      </w:tr>
      <w:tr w:rsidR="00CA719E" w:rsidRPr="007C3394" w14:paraId="380B8BDF" w14:textId="77777777" w:rsidTr="005A738B">
        <w:tc>
          <w:tcPr>
            <w:tcW w:w="738" w:type="dxa"/>
          </w:tcPr>
          <w:p w14:paraId="78E3C426" w14:textId="77777777" w:rsidR="00CA719E" w:rsidRPr="007C3394" w:rsidRDefault="00CA719E" w:rsidP="00CA719E">
            <w:pPr>
              <w:rPr>
                <w:szCs w:val="24"/>
                <w:lang w:eastAsia="lt-LT"/>
              </w:rPr>
            </w:pPr>
            <w:r w:rsidRPr="007C3394">
              <w:rPr>
                <w:szCs w:val="24"/>
                <w:lang w:eastAsia="lt-LT"/>
              </w:rPr>
              <w:lastRenderedPageBreak/>
              <w:t>12.</w:t>
            </w:r>
          </w:p>
        </w:tc>
        <w:tc>
          <w:tcPr>
            <w:tcW w:w="1710" w:type="dxa"/>
          </w:tcPr>
          <w:p w14:paraId="54E8E75B" w14:textId="77777777" w:rsidR="00CA719E" w:rsidRPr="007C3394" w:rsidRDefault="00CA719E" w:rsidP="00CA719E">
            <w:pPr>
              <w:rPr>
                <w:szCs w:val="24"/>
                <w:lang w:eastAsia="lt-LT"/>
              </w:rPr>
            </w:pPr>
            <w:r w:rsidRPr="007C3394">
              <w:rPr>
                <w:szCs w:val="24"/>
                <w:lang w:eastAsia="lt-LT"/>
              </w:rPr>
              <w:t>Ar tinkamai užpildyti kiti ūkinius gyvūnus vežimo metu lydintys dokumentai?</w:t>
            </w:r>
          </w:p>
        </w:tc>
        <w:tc>
          <w:tcPr>
            <w:tcW w:w="1620" w:type="dxa"/>
          </w:tcPr>
          <w:p w14:paraId="06006A26" w14:textId="77777777" w:rsidR="00CA719E" w:rsidRPr="007C3394" w:rsidRDefault="00CA719E" w:rsidP="00CA719E">
            <w:pPr>
              <w:rPr>
                <w:szCs w:val="24"/>
                <w:lang w:eastAsia="lt-LT"/>
              </w:rPr>
            </w:pPr>
          </w:p>
        </w:tc>
        <w:tc>
          <w:tcPr>
            <w:tcW w:w="4673" w:type="dxa"/>
          </w:tcPr>
          <w:p w14:paraId="58F4F058" w14:textId="77777777" w:rsidR="00CA719E" w:rsidRPr="007C3394" w:rsidRDefault="00CA719E" w:rsidP="00CA719E">
            <w:pPr>
              <w:rPr>
                <w:szCs w:val="24"/>
                <w:lang w:eastAsia="lt-LT"/>
              </w:rPr>
            </w:pPr>
            <w:r w:rsidRPr="007C3394">
              <w:rPr>
                <w:szCs w:val="24"/>
                <w:lang w:eastAsia="lt-LT"/>
              </w:rPr>
              <w:t xml:space="preserve">Valstybinės maisto ir veterinarijos tarnybos 2006 m. kovo 16 d. įsakymas Nr. B1-207 „Dėl Lietuvos Respublikoje vežamų gyvūnų važtaraščio ir leidimo paskersti gyvūną skerdykloje formų patvirtinimo“ </w:t>
            </w:r>
          </w:p>
          <w:p w14:paraId="47B5572E" w14:textId="77777777" w:rsidR="00CA719E" w:rsidRPr="007C3394" w:rsidRDefault="00CA719E" w:rsidP="00CA719E">
            <w:pPr>
              <w:rPr>
                <w:szCs w:val="24"/>
                <w:lang w:eastAsia="lt-LT"/>
              </w:rPr>
            </w:pPr>
          </w:p>
          <w:p w14:paraId="7A40A0CC" w14:textId="77777777" w:rsidR="00267493" w:rsidRPr="007C3394" w:rsidRDefault="00267493" w:rsidP="00CA719E">
            <w:pPr>
              <w:rPr>
                <w:szCs w:val="24"/>
                <w:lang w:eastAsia="lt-LT"/>
              </w:rPr>
            </w:pPr>
          </w:p>
          <w:p w14:paraId="05D24917" w14:textId="77777777" w:rsidR="00267493" w:rsidRPr="007C3394" w:rsidRDefault="00267493" w:rsidP="00CA719E">
            <w:pPr>
              <w:rPr>
                <w:szCs w:val="24"/>
                <w:lang w:eastAsia="lt-LT"/>
              </w:rPr>
            </w:pPr>
          </w:p>
          <w:p w14:paraId="1E7A1FB3" w14:textId="77777777" w:rsidR="00267493" w:rsidRPr="007C3394" w:rsidRDefault="00267493" w:rsidP="00CA719E">
            <w:pPr>
              <w:rPr>
                <w:szCs w:val="24"/>
                <w:lang w:eastAsia="lt-LT"/>
              </w:rPr>
            </w:pPr>
          </w:p>
          <w:p w14:paraId="112D489F" w14:textId="77777777" w:rsidR="00267493" w:rsidRPr="007C3394" w:rsidRDefault="00267493" w:rsidP="00CA719E">
            <w:pPr>
              <w:rPr>
                <w:szCs w:val="24"/>
                <w:lang w:eastAsia="lt-LT"/>
              </w:rPr>
            </w:pPr>
          </w:p>
          <w:p w14:paraId="060389DF" w14:textId="77777777" w:rsidR="00267493" w:rsidRPr="007C3394" w:rsidRDefault="00267493" w:rsidP="00CA719E">
            <w:pPr>
              <w:rPr>
                <w:szCs w:val="24"/>
                <w:lang w:eastAsia="lt-LT"/>
              </w:rPr>
            </w:pPr>
          </w:p>
          <w:p w14:paraId="5E5FCE2B" w14:textId="77777777" w:rsidR="00267493" w:rsidRPr="007C3394" w:rsidRDefault="00267493" w:rsidP="00CA719E">
            <w:pPr>
              <w:rPr>
                <w:szCs w:val="24"/>
                <w:lang w:eastAsia="lt-LT"/>
              </w:rPr>
            </w:pPr>
          </w:p>
          <w:p w14:paraId="56ADE53A" w14:textId="77777777" w:rsidR="00267493" w:rsidRPr="007C3394" w:rsidRDefault="00267493" w:rsidP="00CA719E">
            <w:pPr>
              <w:rPr>
                <w:szCs w:val="24"/>
                <w:lang w:eastAsia="lt-LT"/>
              </w:rPr>
            </w:pPr>
          </w:p>
          <w:p w14:paraId="6EE7F906" w14:textId="77777777" w:rsidR="00267493" w:rsidRPr="007C3394" w:rsidRDefault="00267493" w:rsidP="00CA719E">
            <w:pPr>
              <w:rPr>
                <w:szCs w:val="24"/>
                <w:lang w:eastAsia="lt-LT"/>
              </w:rPr>
            </w:pPr>
          </w:p>
          <w:p w14:paraId="19ABB9BC" w14:textId="77777777" w:rsidR="00267493" w:rsidRPr="007C3394" w:rsidRDefault="00267493" w:rsidP="00CA719E">
            <w:pPr>
              <w:rPr>
                <w:szCs w:val="24"/>
                <w:lang w:eastAsia="lt-LT"/>
              </w:rPr>
            </w:pPr>
          </w:p>
          <w:p w14:paraId="03A8BD86" w14:textId="77777777" w:rsidR="00267493" w:rsidRPr="007C3394" w:rsidRDefault="00267493" w:rsidP="00CA719E">
            <w:pPr>
              <w:rPr>
                <w:szCs w:val="24"/>
                <w:lang w:eastAsia="lt-LT"/>
              </w:rPr>
            </w:pPr>
          </w:p>
          <w:p w14:paraId="49CD9BE9" w14:textId="77777777" w:rsidR="00267493" w:rsidRPr="007C3394" w:rsidRDefault="00267493" w:rsidP="00CA719E">
            <w:pPr>
              <w:rPr>
                <w:szCs w:val="24"/>
                <w:lang w:eastAsia="lt-LT"/>
              </w:rPr>
            </w:pPr>
          </w:p>
          <w:p w14:paraId="74F0D368" w14:textId="77777777" w:rsidR="00267493" w:rsidRPr="007C3394" w:rsidRDefault="00267493" w:rsidP="00CA719E">
            <w:pPr>
              <w:rPr>
                <w:szCs w:val="24"/>
                <w:lang w:eastAsia="lt-LT"/>
              </w:rPr>
            </w:pPr>
          </w:p>
          <w:p w14:paraId="12DE592E" w14:textId="0BB05319" w:rsidR="00CA719E" w:rsidRPr="007C3394" w:rsidRDefault="00CA719E" w:rsidP="00CA719E">
            <w:pPr>
              <w:rPr>
                <w:szCs w:val="24"/>
                <w:lang w:eastAsia="lt-LT"/>
              </w:rPr>
            </w:pPr>
            <w:r w:rsidRPr="007C3394">
              <w:rPr>
                <w:szCs w:val="24"/>
                <w:lang w:eastAsia="lt-LT"/>
              </w:rPr>
              <w:t>Aprašas</w:t>
            </w:r>
          </w:p>
          <w:p w14:paraId="770FE88A" w14:textId="77777777" w:rsidR="00CA719E" w:rsidRPr="007C3394" w:rsidRDefault="00CA719E" w:rsidP="00CA719E">
            <w:pPr>
              <w:rPr>
                <w:szCs w:val="24"/>
                <w:lang w:eastAsia="lt-LT"/>
              </w:rPr>
            </w:pPr>
          </w:p>
          <w:p w14:paraId="3858E421" w14:textId="77777777" w:rsidR="00CA719E" w:rsidRPr="007C3394" w:rsidRDefault="00CA719E" w:rsidP="00CA719E">
            <w:pPr>
              <w:rPr>
                <w:szCs w:val="24"/>
                <w:lang w:eastAsia="lt-LT"/>
              </w:rPr>
            </w:pPr>
          </w:p>
          <w:p w14:paraId="45349257" w14:textId="77777777" w:rsidR="00CA719E" w:rsidRPr="007C3394" w:rsidRDefault="00CA719E" w:rsidP="00CA719E">
            <w:pPr>
              <w:rPr>
                <w:szCs w:val="24"/>
                <w:lang w:eastAsia="lt-LT"/>
              </w:rPr>
            </w:pPr>
          </w:p>
          <w:p w14:paraId="0CDEF0F8" w14:textId="77777777" w:rsidR="00CA719E" w:rsidRPr="007C3394" w:rsidRDefault="00CA719E" w:rsidP="00CA719E">
            <w:pPr>
              <w:rPr>
                <w:szCs w:val="24"/>
                <w:lang w:eastAsia="lt-LT"/>
              </w:rPr>
            </w:pPr>
          </w:p>
          <w:p w14:paraId="5FCF1A02" w14:textId="77777777" w:rsidR="00CA719E" w:rsidRPr="007C3394" w:rsidRDefault="00CA719E" w:rsidP="00CA719E">
            <w:pPr>
              <w:rPr>
                <w:szCs w:val="24"/>
                <w:lang w:eastAsia="lt-LT"/>
              </w:rPr>
            </w:pPr>
          </w:p>
          <w:p w14:paraId="2725963F" w14:textId="77777777" w:rsidR="00CA719E" w:rsidRPr="007C3394" w:rsidRDefault="00CA719E" w:rsidP="00CA719E">
            <w:pPr>
              <w:rPr>
                <w:szCs w:val="24"/>
                <w:lang w:eastAsia="lt-LT"/>
              </w:rPr>
            </w:pPr>
          </w:p>
          <w:p w14:paraId="6801A85B" w14:textId="77777777" w:rsidR="00CA719E" w:rsidRPr="007C3394" w:rsidRDefault="00CA719E" w:rsidP="00CA719E">
            <w:pPr>
              <w:rPr>
                <w:szCs w:val="24"/>
                <w:lang w:eastAsia="lt-LT"/>
              </w:rPr>
            </w:pPr>
          </w:p>
          <w:p w14:paraId="22A4911D" w14:textId="77777777" w:rsidR="00CA719E" w:rsidRPr="007C3394" w:rsidRDefault="00CA719E" w:rsidP="00CA719E">
            <w:pPr>
              <w:rPr>
                <w:szCs w:val="24"/>
                <w:lang w:eastAsia="lt-LT"/>
              </w:rPr>
            </w:pPr>
          </w:p>
          <w:p w14:paraId="1E5FC826" w14:textId="77777777" w:rsidR="00CA719E" w:rsidRPr="007C3394" w:rsidRDefault="00CA719E" w:rsidP="00CA719E">
            <w:pPr>
              <w:rPr>
                <w:szCs w:val="24"/>
                <w:lang w:eastAsia="lt-LT"/>
              </w:rPr>
            </w:pPr>
          </w:p>
          <w:p w14:paraId="5B8E1FA3" w14:textId="77777777" w:rsidR="00CA719E" w:rsidRPr="007C3394" w:rsidRDefault="00CA719E" w:rsidP="00CA719E">
            <w:pPr>
              <w:rPr>
                <w:szCs w:val="24"/>
                <w:lang w:eastAsia="lt-LT"/>
              </w:rPr>
            </w:pPr>
          </w:p>
          <w:p w14:paraId="76609524" w14:textId="77777777" w:rsidR="00CA719E" w:rsidRPr="007C3394" w:rsidRDefault="00CA719E" w:rsidP="00CA719E">
            <w:pPr>
              <w:rPr>
                <w:szCs w:val="24"/>
                <w:lang w:eastAsia="lt-LT"/>
              </w:rPr>
            </w:pPr>
          </w:p>
          <w:p w14:paraId="7246799D" w14:textId="77777777" w:rsidR="00CA719E" w:rsidRPr="007C3394" w:rsidRDefault="00CA719E" w:rsidP="00CA719E">
            <w:pPr>
              <w:rPr>
                <w:szCs w:val="24"/>
                <w:lang w:eastAsia="lt-LT"/>
              </w:rPr>
            </w:pPr>
          </w:p>
          <w:p w14:paraId="14B47FD6" w14:textId="77777777" w:rsidR="00CA719E" w:rsidRPr="007C3394" w:rsidRDefault="00CA719E" w:rsidP="00CA719E">
            <w:pPr>
              <w:rPr>
                <w:szCs w:val="24"/>
                <w:lang w:eastAsia="lt-LT"/>
              </w:rPr>
            </w:pPr>
          </w:p>
          <w:p w14:paraId="6B98FBB2" w14:textId="77777777" w:rsidR="00CA719E" w:rsidRPr="007C3394" w:rsidRDefault="00CA719E" w:rsidP="00CA719E">
            <w:pPr>
              <w:rPr>
                <w:szCs w:val="24"/>
                <w:lang w:eastAsia="lt-LT"/>
              </w:rPr>
            </w:pPr>
          </w:p>
          <w:p w14:paraId="66FCDC64" w14:textId="77777777" w:rsidR="00CA719E" w:rsidRPr="007C3394" w:rsidRDefault="00CA719E" w:rsidP="00CA719E">
            <w:pPr>
              <w:rPr>
                <w:szCs w:val="24"/>
                <w:lang w:eastAsia="lt-LT"/>
              </w:rPr>
            </w:pPr>
          </w:p>
          <w:p w14:paraId="0D9FC491" w14:textId="77777777" w:rsidR="00CA719E" w:rsidRPr="007C3394" w:rsidRDefault="00CA719E" w:rsidP="00CA719E">
            <w:pPr>
              <w:rPr>
                <w:szCs w:val="24"/>
                <w:lang w:eastAsia="lt-LT"/>
              </w:rPr>
            </w:pPr>
          </w:p>
          <w:p w14:paraId="4544B928" w14:textId="77777777" w:rsidR="00CA719E" w:rsidRPr="007C3394" w:rsidRDefault="00CA719E" w:rsidP="00CA719E">
            <w:pPr>
              <w:rPr>
                <w:szCs w:val="24"/>
                <w:lang w:eastAsia="lt-LT"/>
              </w:rPr>
            </w:pPr>
          </w:p>
          <w:p w14:paraId="787FFC22" w14:textId="77777777" w:rsidR="00CA719E" w:rsidRPr="007C3394" w:rsidRDefault="00CA719E" w:rsidP="00CA719E">
            <w:pPr>
              <w:rPr>
                <w:szCs w:val="24"/>
                <w:lang w:eastAsia="lt-LT"/>
              </w:rPr>
            </w:pPr>
          </w:p>
          <w:p w14:paraId="60F8A4ED" w14:textId="77777777" w:rsidR="00CA719E" w:rsidRPr="007C3394" w:rsidRDefault="00CA719E" w:rsidP="00CA719E">
            <w:pPr>
              <w:rPr>
                <w:szCs w:val="24"/>
                <w:lang w:eastAsia="lt-LT"/>
              </w:rPr>
            </w:pPr>
          </w:p>
          <w:p w14:paraId="3DDC0C9D" w14:textId="77777777" w:rsidR="00CA719E" w:rsidRPr="007C3394" w:rsidRDefault="00CA719E" w:rsidP="00CA719E">
            <w:pPr>
              <w:rPr>
                <w:szCs w:val="24"/>
                <w:lang w:eastAsia="lt-LT"/>
              </w:rPr>
            </w:pPr>
          </w:p>
          <w:p w14:paraId="3DDCA7D2" w14:textId="77777777" w:rsidR="00CA719E" w:rsidRPr="007C3394" w:rsidRDefault="00CA719E" w:rsidP="00CA719E">
            <w:pPr>
              <w:rPr>
                <w:szCs w:val="24"/>
                <w:lang w:eastAsia="lt-LT"/>
              </w:rPr>
            </w:pPr>
          </w:p>
          <w:p w14:paraId="551EF363" w14:textId="77777777" w:rsidR="00CA719E" w:rsidRPr="007C3394" w:rsidRDefault="00CA719E" w:rsidP="00CA719E">
            <w:pPr>
              <w:rPr>
                <w:szCs w:val="24"/>
                <w:lang w:eastAsia="lt-LT"/>
              </w:rPr>
            </w:pPr>
          </w:p>
          <w:p w14:paraId="1F6BFD7A" w14:textId="77777777" w:rsidR="00CA719E" w:rsidRPr="007C3394" w:rsidRDefault="00CA719E" w:rsidP="00CA719E">
            <w:pPr>
              <w:rPr>
                <w:szCs w:val="24"/>
                <w:lang w:eastAsia="lt-LT"/>
              </w:rPr>
            </w:pPr>
          </w:p>
          <w:p w14:paraId="0CE7E300" w14:textId="77777777" w:rsidR="00CA719E" w:rsidRPr="007C3394" w:rsidRDefault="00CA719E" w:rsidP="00CA719E">
            <w:pPr>
              <w:rPr>
                <w:szCs w:val="24"/>
                <w:lang w:eastAsia="lt-LT"/>
              </w:rPr>
            </w:pPr>
          </w:p>
          <w:p w14:paraId="36FC3AE3" w14:textId="77777777" w:rsidR="00CA719E" w:rsidRPr="007C3394" w:rsidRDefault="00CA719E" w:rsidP="00CA719E">
            <w:pPr>
              <w:rPr>
                <w:szCs w:val="24"/>
                <w:lang w:eastAsia="lt-LT"/>
              </w:rPr>
            </w:pPr>
          </w:p>
          <w:p w14:paraId="056BDFAC" w14:textId="77777777" w:rsidR="00CA719E" w:rsidRPr="007C3394" w:rsidRDefault="00CA719E" w:rsidP="00CA719E">
            <w:pPr>
              <w:rPr>
                <w:szCs w:val="24"/>
                <w:lang w:eastAsia="lt-LT"/>
              </w:rPr>
            </w:pPr>
          </w:p>
          <w:p w14:paraId="16708EB9" w14:textId="77777777" w:rsidR="00CA719E" w:rsidRPr="007C3394" w:rsidRDefault="00CA719E" w:rsidP="00CA719E">
            <w:pPr>
              <w:rPr>
                <w:szCs w:val="24"/>
                <w:lang w:eastAsia="lt-LT"/>
              </w:rPr>
            </w:pPr>
          </w:p>
          <w:p w14:paraId="771FFC63" w14:textId="77777777" w:rsidR="00CA719E" w:rsidRPr="007C3394" w:rsidRDefault="00CA719E" w:rsidP="00CA719E">
            <w:pPr>
              <w:rPr>
                <w:szCs w:val="24"/>
                <w:lang w:eastAsia="lt-LT"/>
              </w:rPr>
            </w:pPr>
          </w:p>
          <w:p w14:paraId="07B1115C" w14:textId="3BD69ABC" w:rsidR="00CA719E" w:rsidRPr="007C3394" w:rsidRDefault="00CA719E" w:rsidP="00CA719E">
            <w:pPr>
              <w:rPr>
                <w:szCs w:val="24"/>
                <w:lang w:eastAsia="lt-LT"/>
              </w:rPr>
            </w:pPr>
          </w:p>
        </w:tc>
        <w:tc>
          <w:tcPr>
            <w:tcW w:w="1627" w:type="dxa"/>
          </w:tcPr>
          <w:p w14:paraId="2EF3A149" w14:textId="77777777" w:rsidR="00CA719E" w:rsidRPr="007C3394" w:rsidRDefault="00CA719E" w:rsidP="00CA719E">
            <w:pPr>
              <w:rPr>
                <w:szCs w:val="24"/>
                <w:lang w:eastAsia="lt-LT"/>
              </w:rPr>
            </w:pPr>
            <w:r w:rsidRPr="007C3394">
              <w:rPr>
                <w:szCs w:val="24"/>
                <w:lang w:eastAsia="lt-LT"/>
              </w:rPr>
              <w:lastRenderedPageBreak/>
              <w:t>2 punktas</w:t>
            </w:r>
          </w:p>
          <w:p w14:paraId="537F289A" w14:textId="77777777" w:rsidR="00CA719E" w:rsidRPr="007C3394" w:rsidRDefault="00CA719E" w:rsidP="00CA719E">
            <w:pPr>
              <w:rPr>
                <w:szCs w:val="24"/>
                <w:lang w:eastAsia="lt-LT"/>
              </w:rPr>
            </w:pPr>
          </w:p>
          <w:p w14:paraId="50456B2E" w14:textId="77777777" w:rsidR="00CA719E" w:rsidRPr="007C3394" w:rsidRDefault="00CA719E" w:rsidP="00CA719E">
            <w:pPr>
              <w:rPr>
                <w:szCs w:val="24"/>
                <w:lang w:eastAsia="lt-LT"/>
              </w:rPr>
            </w:pPr>
          </w:p>
          <w:p w14:paraId="122DB3F5" w14:textId="77777777" w:rsidR="00CA719E" w:rsidRPr="007C3394" w:rsidRDefault="00CA719E" w:rsidP="00CA719E">
            <w:pPr>
              <w:rPr>
                <w:szCs w:val="24"/>
                <w:lang w:eastAsia="lt-LT"/>
              </w:rPr>
            </w:pPr>
          </w:p>
          <w:p w14:paraId="7E5D7539" w14:textId="77777777" w:rsidR="00CA719E" w:rsidRPr="007C3394" w:rsidRDefault="00CA719E" w:rsidP="00CA719E">
            <w:pPr>
              <w:rPr>
                <w:szCs w:val="24"/>
                <w:lang w:eastAsia="lt-LT"/>
              </w:rPr>
            </w:pPr>
          </w:p>
          <w:p w14:paraId="626706E3" w14:textId="77777777" w:rsidR="00CA719E" w:rsidRPr="007C3394" w:rsidRDefault="00CA719E" w:rsidP="00CA719E">
            <w:pPr>
              <w:rPr>
                <w:szCs w:val="24"/>
                <w:lang w:eastAsia="lt-LT"/>
              </w:rPr>
            </w:pPr>
          </w:p>
          <w:p w14:paraId="3AF173EB" w14:textId="77777777" w:rsidR="00267493" w:rsidRPr="007C3394" w:rsidRDefault="00267493" w:rsidP="00CA719E">
            <w:pPr>
              <w:rPr>
                <w:szCs w:val="24"/>
                <w:lang w:eastAsia="lt-LT"/>
              </w:rPr>
            </w:pPr>
          </w:p>
          <w:p w14:paraId="72779936" w14:textId="77777777" w:rsidR="00267493" w:rsidRPr="007C3394" w:rsidRDefault="00267493" w:rsidP="00CA719E">
            <w:pPr>
              <w:rPr>
                <w:szCs w:val="24"/>
                <w:lang w:eastAsia="lt-LT"/>
              </w:rPr>
            </w:pPr>
          </w:p>
          <w:p w14:paraId="654FAF24" w14:textId="77777777" w:rsidR="00267493" w:rsidRPr="007C3394" w:rsidRDefault="00267493" w:rsidP="00CA719E">
            <w:pPr>
              <w:rPr>
                <w:szCs w:val="24"/>
                <w:lang w:eastAsia="lt-LT"/>
              </w:rPr>
            </w:pPr>
          </w:p>
          <w:p w14:paraId="1A544D2E" w14:textId="77777777" w:rsidR="00267493" w:rsidRPr="007C3394" w:rsidRDefault="00267493" w:rsidP="00CA719E">
            <w:pPr>
              <w:rPr>
                <w:szCs w:val="24"/>
                <w:lang w:eastAsia="lt-LT"/>
              </w:rPr>
            </w:pPr>
          </w:p>
          <w:p w14:paraId="360AED44" w14:textId="77777777" w:rsidR="00267493" w:rsidRPr="007C3394" w:rsidRDefault="00267493" w:rsidP="00CA719E">
            <w:pPr>
              <w:rPr>
                <w:szCs w:val="24"/>
                <w:lang w:eastAsia="lt-LT"/>
              </w:rPr>
            </w:pPr>
          </w:p>
          <w:p w14:paraId="2E617600" w14:textId="77777777" w:rsidR="00267493" w:rsidRPr="007C3394" w:rsidRDefault="00267493" w:rsidP="00CA719E">
            <w:pPr>
              <w:rPr>
                <w:szCs w:val="24"/>
                <w:lang w:eastAsia="lt-LT"/>
              </w:rPr>
            </w:pPr>
          </w:p>
          <w:p w14:paraId="3D785E62" w14:textId="77777777" w:rsidR="00267493" w:rsidRPr="007C3394" w:rsidRDefault="00267493" w:rsidP="00CA719E">
            <w:pPr>
              <w:rPr>
                <w:szCs w:val="24"/>
                <w:lang w:eastAsia="lt-LT"/>
              </w:rPr>
            </w:pPr>
          </w:p>
          <w:p w14:paraId="4ED7C2A7" w14:textId="77777777" w:rsidR="00267493" w:rsidRPr="007C3394" w:rsidRDefault="00267493" w:rsidP="00CA719E">
            <w:pPr>
              <w:rPr>
                <w:szCs w:val="24"/>
                <w:lang w:eastAsia="lt-LT"/>
              </w:rPr>
            </w:pPr>
          </w:p>
          <w:p w14:paraId="05AA4B94" w14:textId="77777777" w:rsidR="00267493" w:rsidRPr="007C3394" w:rsidRDefault="00267493" w:rsidP="00CA719E">
            <w:pPr>
              <w:rPr>
                <w:szCs w:val="24"/>
                <w:lang w:eastAsia="lt-LT"/>
              </w:rPr>
            </w:pPr>
          </w:p>
          <w:p w14:paraId="4272DC45" w14:textId="77777777" w:rsidR="00267493" w:rsidRPr="007C3394" w:rsidRDefault="00267493" w:rsidP="00CA719E">
            <w:pPr>
              <w:rPr>
                <w:szCs w:val="24"/>
                <w:lang w:eastAsia="lt-LT"/>
              </w:rPr>
            </w:pPr>
          </w:p>
          <w:p w14:paraId="7E3A5A43" w14:textId="77777777" w:rsidR="00267493" w:rsidRPr="007C3394" w:rsidRDefault="00267493" w:rsidP="00CA719E">
            <w:pPr>
              <w:rPr>
                <w:szCs w:val="24"/>
                <w:lang w:eastAsia="lt-LT"/>
              </w:rPr>
            </w:pPr>
          </w:p>
          <w:p w14:paraId="354D2616" w14:textId="77777777" w:rsidR="00267493" w:rsidRPr="007C3394" w:rsidRDefault="00267493" w:rsidP="00CA719E">
            <w:pPr>
              <w:rPr>
                <w:szCs w:val="24"/>
                <w:lang w:eastAsia="lt-LT"/>
              </w:rPr>
            </w:pPr>
          </w:p>
          <w:p w14:paraId="258023FC" w14:textId="1A12E197" w:rsidR="00CA719E" w:rsidRPr="007C3394" w:rsidRDefault="00CA719E" w:rsidP="00CA719E">
            <w:pPr>
              <w:rPr>
                <w:szCs w:val="24"/>
                <w:lang w:eastAsia="lt-LT"/>
              </w:rPr>
            </w:pPr>
            <w:r w:rsidRPr="007C3394">
              <w:rPr>
                <w:szCs w:val="24"/>
                <w:lang w:eastAsia="lt-LT"/>
              </w:rPr>
              <w:t>35, 42 punktai</w:t>
            </w:r>
          </w:p>
          <w:p w14:paraId="3FF13524" w14:textId="77777777" w:rsidR="00CA719E" w:rsidRPr="007C3394" w:rsidRDefault="00CA719E" w:rsidP="00CA719E">
            <w:pPr>
              <w:rPr>
                <w:szCs w:val="24"/>
                <w:lang w:eastAsia="lt-LT"/>
              </w:rPr>
            </w:pPr>
          </w:p>
          <w:p w14:paraId="23908191" w14:textId="77777777" w:rsidR="00CA719E" w:rsidRPr="007C3394" w:rsidRDefault="00CA719E" w:rsidP="00CA719E">
            <w:pPr>
              <w:rPr>
                <w:szCs w:val="24"/>
                <w:lang w:eastAsia="lt-LT"/>
              </w:rPr>
            </w:pPr>
          </w:p>
          <w:p w14:paraId="79C76932" w14:textId="77777777" w:rsidR="00CA719E" w:rsidRPr="007C3394" w:rsidRDefault="00CA719E" w:rsidP="00CA719E">
            <w:pPr>
              <w:rPr>
                <w:szCs w:val="24"/>
                <w:lang w:eastAsia="lt-LT"/>
              </w:rPr>
            </w:pPr>
          </w:p>
          <w:p w14:paraId="721B94FA" w14:textId="77777777" w:rsidR="00CA719E" w:rsidRPr="007C3394" w:rsidRDefault="00CA719E" w:rsidP="00CA719E">
            <w:pPr>
              <w:rPr>
                <w:szCs w:val="24"/>
                <w:lang w:eastAsia="lt-LT"/>
              </w:rPr>
            </w:pPr>
          </w:p>
          <w:p w14:paraId="272F37BA" w14:textId="77777777" w:rsidR="00CA719E" w:rsidRPr="007C3394" w:rsidRDefault="00CA719E" w:rsidP="00CA719E">
            <w:pPr>
              <w:rPr>
                <w:szCs w:val="24"/>
                <w:lang w:eastAsia="lt-LT"/>
              </w:rPr>
            </w:pPr>
          </w:p>
          <w:p w14:paraId="5979AC9E" w14:textId="77777777" w:rsidR="00CA719E" w:rsidRPr="007C3394" w:rsidRDefault="00CA719E" w:rsidP="00CA719E">
            <w:pPr>
              <w:rPr>
                <w:szCs w:val="24"/>
                <w:lang w:eastAsia="lt-LT"/>
              </w:rPr>
            </w:pPr>
          </w:p>
          <w:p w14:paraId="2BDFFF45" w14:textId="77777777" w:rsidR="00CA719E" w:rsidRPr="007C3394" w:rsidRDefault="00CA719E" w:rsidP="00CA719E">
            <w:pPr>
              <w:rPr>
                <w:szCs w:val="24"/>
                <w:lang w:eastAsia="lt-LT"/>
              </w:rPr>
            </w:pPr>
          </w:p>
          <w:p w14:paraId="4B50B3B0" w14:textId="77777777" w:rsidR="00CA719E" w:rsidRPr="007C3394" w:rsidRDefault="00CA719E" w:rsidP="00CA719E">
            <w:pPr>
              <w:rPr>
                <w:szCs w:val="24"/>
                <w:lang w:eastAsia="lt-LT"/>
              </w:rPr>
            </w:pPr>
          </w:p>
          <w:p w14:paraId="720A348F" w14:textId="77777777" w:rsidR="00CA719E" w:rsidRPr="007C3394" w:rsidRDefault="00CA719E" w:rsidP="00CA719E">
            <w:pPr>
              <w:rPr>
                <w:szCs w:val="24"/>
                <w:lang w:eastAsia="lt-LT"/>
              </w:rPr>
            </w:pPr>
          </w:p>
          <w:p w14:paraId="0C8F590C" w14:textId="77777777" w:rsidR="00CA719E" w:rsidRPr="007C3394" w:rsidRDefault="00CA719E" w:rsidP="00CA719E">
            <w:pPr>
              <w:rPr>
                <w:szCs w:val="24"/>
                <w:lang w:eastAsia="lt-LT"/>
              </w:rPr>
            </w:pPr>
          </w:p>
          <w:p w14:paraId="7257E804" w14:textId="77777777" w:rsidR="00CA719E" w:rsidRPr="007C3394" w:rsidRDefault="00CA719E" w:rsidP="00CA719E">
            <w:pPr>
              <w:rPr>
                <w:szCs w:val="24"/>
                <w:lang w:eastAsia="lt-LT"/>
              </w:rPr>
            </w:pPr>
          </w:p>
          <w:p w14:paraId="316CC64F" w14:textId="77777777" w:rsidR="00CA719E" w:rsidRPr="007C3394" w:rsidRDefault="00CA719E" w:rsidP="00CA719E">
            <w:pPr>
              <w:rPr>
                <w:szCs w:val="24"/>
                <w:lang w:eastAsia="lt-LT"/>
              </w:rPr>
            </w:pPr>
          </w:p>
          <w:p w14:paraId="70E3876D" w14:textId="0D236CCC" w:rsidR="00CA719E" w:rsidRPr="007C3394" w:rsidRDefault="00CA719E" w:rsidP="00CA719E">
            <w:pPr>
              <w:rPr>
                <w:szCs w:val="24"/>
                <w:lang w:eastAsia="lt-LT"/>
              </w:rPr>
            </w:pPr>
            <w:r w:rsidRPr="007C3394">
              <w:rPr>
                <w:szCs w:val="24"/>
                <w:lang w:eastAsia="lt-LT"/>
              </w:rPr>
              <w:t>42.1, 42.2, 42.3 papunkčiai</w:t>
            </w:r>
          </w:p>
          <w:p w14:paraId="63CF5DA7" w14:textId="77777777" w:rsidR="00CA719E" w:rsidRPr="007C3394" w:rsidRDefault="00CA719E" w:rsidP="00CA719E">
            <w:pPr>
              <w:rPr>
                <w:szCs w:val="24"/>
                <w:lang w:eastAsia="lt-LT"/>
              </w:rPr>
            </w:pPr>
          </w:p>
          <w:p w14:paraId="2548AFA7" w14:textId="77777777" w:rsidR="00CA719E" w:rsidRPr="007C3394" w:rsidRDefault="00CA719E" w:rsidP="00CA719E">
            <w:pPr>
              <w:rPr>
                <w:szCs w:val="24"/>
                <w:lang w:eastAsia="lt-LT"/>
              </w:rPr>
            </w:pPr>
          </w:p>
          <w:p w14:paraId="7087674B" w14:textId="77777777" w:rsidR="00CA719E" w:rsidRPr="007C3394" w:rsidRDefault="00CA719E" w:rsidP="00CA719E">
            <w:pPr>
              <w:rPr>
                <w:szCs w:val="24"/>
                <w:lang w:eastAsia="lt-LT"/>
              </w:rPr>
            </w:pPr>
          </w:p>
          <w:p w14:paraId="159288FB" w14:textId="77777777" w:rsidR="00CA719E" w:rsidRPr="007C3394" w:rsidRDefault="00CA719E" w:rsidP="00CA719E">
            <w:pPr>
              <w:rPr>
                <w:szCs w:val="24"/>
                <w:lang w:eastAsia="lt-LT"/>
              </w:rPr>
            </w:pPr>
          </w:p>
          <w:p w14:paraId="319DCBD8" w14:textId="77777777" w:rsidR="00CA719E" w:rsidRPr="007C3394" w:rsidRDefault="00CA719E" w:rsidP="00CA719E">
            <w:pPr>
              <w:rPr>
                <w:szCs w:val="24"/>
                <w:lang w:eastAsia="lt-LT"/>
              </w:rPr>
            </w:pPr>
          </w:p>
          <w:p w14:paraId="0DA1DBF6" w14:textId="77777777" w:rsidR="00CA719E" w:rsidRPr="007C3394" w:rsidRDefault="00CA719E" w:rsidP="00CA719E">
            <w:pPr>
              <w:rPr>
                <w:szCs w:val="24"/>
                <w:lang w:eastAsia="lt-LT"/>
              </w:rPr>
            </w:pPr>
          </w:p>
          <w:p w14:paraId="15803294" w14:textId="77777777" w:rsidR="00CA719E" w:rsidRPr="007C3394" w:rsidRDefault="00CA719E" w:rsidP="00CA719E">
            <w:pPr>
              <w:rPr>
                <w:szCs w:val="24"/>
                <w:lang w:eastAsia="lt-LT"/>
              </w:rPr>
            </w:pPr>
          </w:p>
          <w:p w14:paraId="722112CE" w14:textId="77777777" w:rsidR="00CA719E" w:rsidRPr="007C3394" w:rsidRDefault="00CA719E" w:rsidP="00CA719E">
            <w:pPr>
              <w:rPr>
                <w:szCs w:val="24"/>
                <w:lang w:eastAsia="lt-LT"/>
              </w:rPr>
            </w:pPr>
          </w:p>
          <w:p w14:paraId="79DB6E21" w14:textId="77777777" w:rsidR="00CA719E" w:rsidRPr="007C3394" w:rsidRDefault="00CA719E" w:rsidP="00CA719E">
            <w:pPr>
              <w:rPr>
                <w:szCs w:val="24"/>
                <w:lang w:eastAsia="lt-LT"/>
              </w:rPr>
            </w:pPr>
          </w:p>
          <w:p w14:paraId="721CED95" w14:textId="77777777" w:rsidR="00CA719E" w:rsidRPr="007C3394" w:rsidRDefault="00CA719E" w:rsidP="00CA719E">
            <w:pPr>
              <w:rPr>
                <w:szCs w:val="24"/>
                <w:lang w:eastAsia="lt-LT"/>
              </w:rPr>
            </w:pPr>
          </w:p>
          <w:p w14:paraId="5AD3683C" w14:textId="77777777" w:rsidR="00CA719E" w:rsidRPr="007C3394" w:rsidRDefault="00CA719E" w:rsidP="00CA719E">
            <w:pPr>
              <w:rPr>
                <w:szCs w:val="24"/>
                <w:lang w:eastAsia="lt-LT"/>
              </w:rPr>
            </w:pPr>
          </w:p>
          <w:p w14:paraId="7B52B06B" w14:textId="77777777" w:rsidR="00CA719E" w:rsidRPr="007C3394" w:rsidRDefault="00CA719E" w:rsidP="00CA719E">
            <w:pPr>
              <w:rPr>
                <w:szCs w:val="24"/>
                <w:lang w:eastAsia="lt-LT"/>
              </w:rPr>
            </w:pPr>
          </w:p>
          <w:p w14:paraId="2E46E4EB" w14:textId="77777777" w:rsidR="00CA719E" w:rsidRPr="007C3394" w:rsidRDefault="00CA719E" w:rsidP="00CA719E">
            <w:pPr>
              <w:rPr>
                <w:szCs w:val="24"/>
                <w:lang w:eastAsia="lt-LT"/>
              </w:rPr>
            </w:pPr>
          </w:p>
          <w:p w14:paraId="442C7E5C" w14:textId="32FAE6AE" w:rsidR="00CA719E" w:rsidRPr="007C3394" w:rsidRDefault="00CA719E" w:rsidP="00CA719E">
            <w:pPr>
              <w:rPr>
                <w:szCs w:val="24"/>
                <w:lang w:eastAsia="lt-LT"/>
              </w:rPr>
            </w:pPr>
          </w:p>
        </w:tc>
        <w:tc>
          <w:tcPr>
            <w:tcW w:w="4950" w:type="dxa"/>
          </w:tcPr>
          <w:p w14:paraId="18B9701F" w14:textId="77777777" w:rsidR="00267493" w:rsidRPr="00267493" w:rsidRDefault="00267493" w:rsidP="00267493">
            <w:pPr>
              <w:jc w:val="both"/>
              <w:rPr>
                <w:szCs w:val="24"/>
                <w:lang w:eastAsia="lt-LT"/>
              </w:rPr>
            </w:pPr>
            <w:r w:rsidRPr="00267493">
              <w:rPr>
                <w:szCs w:val="24"/>
                <w:lang w:eastAsia="lt-LT"/>
              </w:rPr>
              <w:lastRenderedPageBreak/>
              <w:t>2. N u s t a t a u, kad:</w:t>
            </w:r>
          </w:p>
          <w:p w14:paraId="1D0F2506" w14:textId="77777777" w:rsidR="00267493" w:rsidRPr="00267493" w:rsidRDefault="00267493" w:rsidP="00267493">
            <w:pPr>
              <w:jc w:val="both"/>
              <w:rPr>
                <w:szCs w:val="24"/>
                <w:lang w:eastAsia="lt-LT"/>
              </w:rPr>
            </w:pPr>
            <w:r w:rsidRPr="00267493">
              <w:rPr>
                <w:szCs w:val="24"/>
                <w:lang w:eastAsia="lt-LT"/>
              </w:rPr>
              <w:t>2.1. iš gyvūnų laikymo vietos vežamus stuburinius gyvūnus turi lydėti Lietuvos Respublikoje vežamų gyvūnų važtaraštis, išskyrus atvejus, kai:</w:t>
            </w:r>
          </w:p>
          <w:p w14:paraId="690C2B82" w14:textId="77777777" w:rsidR="00267493" w:rsidRPr="00267493" w:rsidRDefault="00267493" w:rsidP="00267493">
            <w:pPr>
              <w:jc w:val="both"/>
              <w:rPr>
                <w:szCs w:val="24"/>
                <w:lang w:eastAsia="lt-LT"/>
              </w:rPr>
            </w:pPr>
            <w:r w:rsidRPr="00267493">
              <w:rPr>
                <w:szCs w:val="24"/>
                <w:lang w:eastAsia="lt-LT"/>
              </w:rPr>
              <w:t>2.1.1. gyvūnai Lietuvos Respublikos teritorijoje iš gyvūnų laikymo vietos vežami gyvūnų laikytojo nuosava transporto priemone į kitą gyvūnų laikymo vietą, nutolusią ne didesniu kaip 50 km atstumu,</w:t>
            </w:r>
          </w:p>
          <w:p w14:paraId="12EE17FF" w14:textId="77777777" w:rsidR="00267493" w:rsidRPr="00267493" w:rsidRDefault="00267493" w:rsidP="00267493">
            <w:pPr>
              <w:jc w:val="both"/>
              <w:rPr>
                <w:szCs w:val="24"/>
                <w:lang w:eastAsia="lt-LT"/>
              </w:rPr>
            </w:pPr>
            <w:r w:rsidRPr="00267493">
              <w:rPr>
                <w:szCs w:val="24"/>
                <w:lang w:eastAsia="lt-LT"/>
              </w:rPr>
              <w:t>2.1.2. gyvūnai augintiniai Lietuvos Respublikos teritorijoje vežami nekomerciniais tikslais,</w:t>
            </w:r>
          </w:p>
          <w:p w14:paraId="531B53DF" w14:textId="77777777" w:rsidR="00267493" w:rsidRPr="00267493" w:rsidRDefault="00267493" w:rsidP="00267493">
            <w:pPr>
              <w:jc w:val="both"/>
              <w:rPr>
                <w:szCs w:val="24"/>
                <w:lang w:eastAsia="lt-LT"/>
              </w:rPr>
            </w:pPr>
            <w:r w:rsidRPr="00267493">
              <w:rPr>
                <w:szCs w:val="24"/>
                <w:lang w:eastAsia="lt-LT"/>
              </w:rPr>
              <w:t>2.1.3. arklinių šeimos gyvūnai vežami į renginius su gyvūnais Lietuvos Respublikos teritorijoje,</w:t>
            </w:r>
          </w:p>
          <w:p w14:paraId="5A6D81BA" w14:textId="77777777" w:rsidR="00267493" w:rsidRPr="00267493" w:rsidRDefault="00267493" w:rsidP="00267493">
            <w:pPr>
              <w:jc w:val="both"/>
              <w:rPr>
                <w:szCs w:val="24"/>
                <w:lang w:eastAsia="lt-LT"/>
              </w:rPr>
            </w:pPr>
            <w:r w:rsidRPr="00267493">
              <w:rPr>
                <w:szCs w:val="24"/>
                <w:lang w:eastAsia="lt-LT"/>
              </w:rPr>
              <w:t>2.1.4. ūkiniai gyvūnai pagal veterinarijos gydytojo rekomendaciją vežami tiesiai į veterinarijos gydyklą arba iš jos,</w:t>
            </w:r>
          </w:p>
          <w:p w14:paraId="483EB448" w14:textId="77777777" w:rsidR="00CA719E" w:rsidRPr="007C3394" w:rsidRDefault="00CA719E" w:rsidP="00CA719E">
            <w:pPr>
              <w:jc w:val="both"/>
              <w:rPr>
                <w:color w:val="000000"/>
                <w:szCs w:val="24"/>
              </w:rPr>
            </w:pPr>
          </w:p>
          <w:p w14:paraId="289707D9" w14:textId="77777777" w:rsidR="00CA719E" w:rsidRPr="007C3394" w:rsidRDefault="00CA719E" w:rsidP="00CA719E">
            <w:pPr>
              <w:jc w:val="both"/>
              <w:rPr>
                <w:szCs w:val="24"/>
                <w:lang w:eastAsia="lt-LT"/>
              </w:rPr>
            </w:pPr>
            <w:r w:rsidRPr="007C3394">
              <w:rPr>
                <w:color w:val="000000"/>
                <w:szCs w:val="24"/>
              </w:rPr>
              <w:t xml:space="preserve">35. Lietuvos Respublikoje galvijai, avys, ožkos, kiaulės, arklinių šeimos gyvūnai perkeliami su užpildytu Lietuvos Respublikoje vežamų gyvūnų važtaraščiu, kurio forma patvirtinta Valstybinės </w:t>
            </w:r>
            <w:r w:rsidRPr="007C3394">
              <w:rPr>
                <w:color w:val="000000"/>
                <w:szCs w:val="24"/>
              </w:rPr>
              <w:lastRenderedPageBreak/>
              <w:t xml:space="preserve">maisto ir veterinarijos tarnybos direktoriaus 2006 m. kovo 16 d. įsakymu Nr. B1-207 „Dėl Lietuvos Respublikoje vežamų gyvūnų važtaraščio ir leidimo paskersti gyvūną skerdykloje formų patvirtinimo“ (toliau – važtaraštis). </w:t>
            </w:r>
            <w:r w:rsidRPr="007C3394">
              <w:rPr>
                <w:szCs w:val="24"/>
                <w:lang w:eastAsia="lt-LT"/>
              </w:rPr>
              <w:t>&lt;...&gt;</w:t>
            </w:r>
            <w:r w:rsidRPr="007C3394">
              <w:rPr>
                <w:color w:val="000000"/>
                <w:szCs w:val="24"/>
              </w:rPr>
              <w:t>.</w:t>
            </w:r>
          </w:p>
          <w:p w14:paraId="4514D391" w14:textId="77777777" w:rsidR="00CA719E" w:rsidRPr="007C3394" w:rsidRDefault="00CA719E" w:rsidP="00CA719E">
            <w:pPr>
              <w:jc w:val="both"/>
              <w:rPr>
                <w:szCs w:val="24"/>
                <w:lang w:eastAsia="lt-LT"/>
              </w:rPr>
            </w:pPr>
          </w:p>
          <w:p w14:paraId="4B05434F" w14:textId="77777777" w:rsidR="00CA719E" w:rsidRPr="007C3394" w:rsidRDefault="00CA719E" w:rsidP="00CA719E">
            <w:pPr>
              <w:jc w:val="both"/>
              <w:rPr>
                <w:color w:val="000000"/>
                <w:szCs w:val="24"/>
              </w:rPr>
            </w:pPr>
            <w:r w:rsidRPr="007C3394">
              <w:rPr>
                <w:color w:val="000000"/>
                <w:szCs w:val="24"/>
              </w:rPr>
              <w:t>42. Į skerdyklą ūkiniai gyvūnai vežami su šiais dokumentais:</w:t>
            </w:r>
          </w:p>
          <w:p w14:paraId="23F3FB2D" w14:textId="77777777" w:rsidR="00CA719E" w:rsidRPr="007C3394" w:rsidRDefault="00CA719E" w:rsidP="00CA719E">
            <w:pPr>
              <w:jc w:val="both"/>
              <w:rPr>
                <w:color w:val="000000"/>
                <w:szCs w:val="24"/>
              </w:rPr>
            </w:pPr>
          </w:p>
          <w:p w14:paraId="61F7C024" w14:textId="77777777" w:rsidR="00CA719E" w:rsidRPr="007C3394" w:rsidRDefault="00CA719E" w:rsidP="00CA719E">
            <w:pPr>
              <w:jc w:val="both"/>
              <w:rPr>
                <w:color w:val="000000"/>
                <w:szCs w:val="24"/>
              </w:rPr>
            </w:pPr>
            <w:r w:rsidRPr="007C3394">
              <w:rPr>
                <w:color w:val="000000"/>
                <w:szCs w:val="24"/>
              </w:rPr>
              <w:t>42.1. atvesti Lietuvos Respublikoje ir vežami į skerdyklą Lietuvos Respublikoje galvijai – su galvijo (atvesto iki 2011 m. liepos 1 d.) pasu, važtaraščiu. Nuo 2011 m. liepos 1 d. Lietuvoje atvesti galvijai vežami be paso, bet tais atvejais, kai atvesto po 2011 m. liepos 1 d. galvijo laikytojui išduotas pasas – su pasu; avys, ožkos ir kiaulės – su važtaraščiu;</w:t>
            </w:r>
          </w:p>
          <w:p w14:paraId="78931A43" w14:textId="77777777" w:rsidR="00CA719E" w:rsidRPr="007C3394" w:rsidRDefault="00CA719E" w:rsidP="00CA719E">
            <w:pPr>
              <w:jc w:val="both"/>
              <w:rPr>
                <w:color w:val="000000"/>
                <w:szCs w:val="24"/>
              </w:rPr>
            </w:pPr>
          </w:p>
          <w:p w14:paraId="3E637FD7" w14:textId="77777777" w:rsidR="00CA719E" w:rsidRPr="007C3394" w:rsidRDefault="00CA719E" w:rsidP="00CA719E">
            <w:pPr>
              <w:jc w:val="both"/>
              <w:rPr>
                <w:color w:val="000000"/>
                <w:szCs w:val="24"/>
              </w:rPr>
            </w:pPr>
            <w:r w:rsidRPr="007C3394">
              <w:rPr>
                <w:color w:val="000000"/>
                <w:szCs w:val="24"/>
              </w:rPr>
              <w:t xml:space="preserve">42.2. iš ES vežami į skerdyklą Lietuvos Respublikoje galvijai – su galvijo pasu, ES vidaus prekybos sertifikatu; avys, ožkos, kiaulės – su ES vidaus prekybos sertifikatu; </w:t>
            </w:r>
          </w:p>
          <w:p w14:paraId="0A2C2C8E" w14:textId="77777777" w:rsidR="00CA719E" w:rsidRPr="007C3394" w:rsidRDefault="00CA719E" w:rsidP="00CA719E">
            <w:pPr>
              <w:jc w:val="both"/>
              <w:rPr>
                <w:color w:val="000000"/>
                <w:szCs w:val="24"/>
              </w:rPr>
            </w:pPr>
          </w:p>
          <w:p w14:paraId="15CEC295" w14:textId="0F536D0B" w:rsidR="00CA719E" w:rsidRPr="00C24C8E" w:rsidRDefault="00CA719E" w:rsidP="000B0DFB">
            <w:pPr>
              <w:jc w:val="both"/>
              <w:rPr>
                <w:color w:val="000000"/>
                <w:szCs w:val="24"/>
              </w:rPr>
            </w:pPr>
            <w:r w:rsidRPr="007C3394">
              <w:rPr>
                <w:color w:val="000000"/>
                <w:szCs w:val="24"/>
              </w:rPr>
              <w:t>42.3. iš trečiųjų valstybių vežami į skerdyklą Lietuvos Respublikoje – su veterinarijos sertifikatu.</w:t>
            </w:r>
          </w:p>
        </w:tc>
      </w:tr>
      <w:tr w:rsidR="00CA719E" w:rsidRPr="007C3394" w14:paraId="26B0FCB2" w14:textId="77777777" w:rsidTr="005A738B">
        <w:tc>
          <w:tcPr>
            <w:tcW w:w="738" w:type="dxa"/>
          </w:tcPr>
          <w:p w14:paraId="2E01C2C4" w14:textId="77777777" w:rsidR="00CA719E" w:rsidRPr="007C3394" w:rsidRDefault="00CA719E" w:rsidP="00CA719E">
            <w:pPr>
              <w:rPr>
                <w:szCs w:val="24"/>
                <w:lang w:eastAsia="lt-LT"/>
              </w:rPr>
            </w:pPr>
            <w:r w:rsidRPr="007C3394">
              <w:rPr>
                <w:szCs w:val="24"/>
                <w:lang w:eastAsia="lt-LT"/>
              </w:rPr>
              <w:lastRenderedPageBreak/>
              <w:t>13.</w:t>
            </w:r>
          </w:p>
        </w:tc>
        <w:tc>
          <w:tcPr>
            <w:tcW w:w="1710" w:type="dxa"/>
          </w:tcPr>
          <w:p w14:paraId="1499A5C8" w14:textId="77777777" w:rsidR="00CA719E" w:rsidRPr="007C3394" w:rsidRDefault="00CA719E" w:rsidP="00CA719E">
            <w:pPr>
              <w:rPr>
                <w:szCs w:val="24"/>
                <w:lang w:eastAsia="lt-LT"/>
              </w:rPr>
            </w:pPr>
            <w:r w:rsidRPr="007C3394">
              <w:rPr>
                <w:szCs w:val="24"/>
                <w:lang w:eastAsia="lt-LT"/>
              </w:rPr>
              <w:t>Ar skerdykloje laiku užregistruojami atvežti ūkiniai gyvūnai?</w:t>
            </w:r>
          </w:p>
        </w:tc>
        <w:tc>
          <w:tcPr>
            <w:tcW w:w="1620" w:type="dxa"/>
          </w:tcPr>
          <w:p w14:paraId="6579B58F" w14:textId="77777777" w:rsidR="00CA719E" w:rsidRPr="007C3394" w:rsidRDefault="00CA719E" w:rsidP="00CA719E">
            <w:pPr>
              <w:rPr>
                <w:szCs w:val="24"/>
                <w:lang w:eastAsia="lt-LT"/>
              </w:rPr>
            </w:pPr>
          </w:p>
        </w:tc>
        <w:tc>
          <w:tcPr>
            <w:tcW w:w="4673" w:type="dxa"/>
          </w:tcPr>
          <w:p w14:paraId="093708DE" w14:textId="77777777" w:rsidR="00CA719E" w:rsidRPr="007C3394" w:rsidRDefault="00CA719E" w:rsidP="00CA719E">
            <w:pPr>
              <w:rPr>
                <w:szCs w:val="24"/>
                <w:lang w:eastAsia="lt-LT"/>
              </w:rPr>
            </w:pPr>
            <w:r w:rsidRPr="007C3394">
              <w:rPr>
                <w:szCs w:val="24"/>
                <w:lang w:eastAsia="lt-LT"/>
              </w:rPr>
              <w:t>Aprašas</w:t>
            </w:r>
          </w:p>
        </w:tc>
        <w:tc>
          <w:tcPr>
            <w:tcW w:w="1627" w:type="dxa"/>
          </w:tcPr>
          <w:p w14:paraId="1F5BDEED" w14:textId="77777777" w:rsidR="00CA719E" w:rsidRPr="007C3394" w:rsidRDefault="00CA719E" w:rsidP="00CA719E">
            <w:pPr>
              <w:rPr>
                <w:szCs w:val="24"/>
                <w:lang w:eastAsia="lt-LT"/>
              </w:rPr>
            </w:pPr>
            <w:r w:rsidRPr="007C3394">
              <w:rPr>
                <w:szCs w:val="24"/>
                <w:lang w:eastAsia="lt-LT"/>
              </w:rPr>
              <w:t>48 punktas</w:t>
            </w:r>
          </w:p>
          <w:p w14:paraId="2283FF5E" w14:textId="77777777" w:rsidR="00CA719E" w:rsidRPr="007C3394" w:rsidRDefault="00CA719E" w:rsidP="00CA719E">
            <w:pPr>
              <w:rPr>
                <w:szCs w:val="24"/>
                <w:lang w:eastAsia="lt-LT"/>
              </w:rPr>
            </w:pPr>
          </w:p>
          <w:p w14:paraId="3CE887C0" w14:textId="77777777" w:rsidR="00CA719E" w:rsidRPr="007C3394" w:rsidRDefault="00CA719E" w:rsidP="00CA719E">
            <w:pPr>
              <w:rPr>
                <w:szCs w:val="24"/>
                <w:lang w:eastAsia="lt-LT"/>
              </w:rPr>
            </w:pPr>
            <w:r w:rsidRPr="007C3394">
              <w:rPr>
                <w:szCs w:val="24"/>
                <w:lang w:eastAsia="lt-LT"/>
              </w:rPr>
              <w:t>48.1, 48.3. papunkčiai</w:t>
            </w:r>
          </w:p>
        </w:tc>
        <w:tc>
          <w:tcPr>
            <w:tcW w:w="4950" w:type="dxa"/>
          </w:tcPr>
          <w:p w14:paraId="3FAC98FB" w14:textId="77777777" w:rsidR="00CA719E" w:rsidRPr="007C3394" w:rsidRDefault="00CA719E" w:rsidP="00CA719E">
            <w:pPr>
              <w:jc w:val="both"/>
              <w:rPr>
                <w:color w:val="000000"/>
                <w:szCs w:val="24"/>
              </w:rPr>
            </w:pPr>
            <w:r w:rsidRPr="007C3394">
              <w:rPr>
                <w:color w:val="000000"/>
                <w:szCs w:val="24"/>
              </w:rPr>
              <w:t>48. Skerdykla privalo teikti duomenis apie:</w:t>
            </w:r>
          </w:p>
          <w:p w14:paraId="5B75B2EB" w14:textId="77777777" w:rsidR="00CA719E" w:rsidRPr="007C3394" w:rsidRDefault="00CA719E" w:rsidP="00CA719E">
            <w:pPr>
              <w:jc w:val="both"/>
              <w:rPr>
                <w:szCs w:val="24"/>
                <w:lang w:eastAsia="lt-LT"/>
              </w:rPr>
            </w:pPr>
          </w:p>
          <w:p w14:paraId="4D5DC420" w14:textId="77777777" w:rsidR="00CA719E" w:rsidRPr="007C3394" w:rsidRDefault="00CA719E" w:rsidP="00CA719E">
            <w:pPr>
              <w:jc w:val="both"/>
              <w:rPr>
                <w:color w:val="000000"/>
                <w:szCs w:val="24"/>
              </w:rPr>
            </w:pPr>
            <w:r w:rsidRPr="007C3394">
              <w:rPr>
                <w:color w:val="000000"/>
                <w:szCs w:val="24"/>
              </w:rPr>
              <w:t xml:space="preserve">48.1. kiekvieną atvežtą skersti individualiai registruotą ūkinį gyvūną, </w:t>
            </w:r>
            <w:r w:rsidRPr="007C3394">
              <w:rPr>
                <w:szCs w:val="24"/>
                <w:lang w:eastAsia="lt-LT"/>
              </w:rPr>
              <w:t>&lt;...&gt;</w:t>
            </w:r>
            <w:r w:rsidRPr="007C3394">
              <w:rPr>
                <w:color w:val="000000"/>
                <w:szCs w:val="24"/>
              </w:rPr>
              <w:t>;</w:t>
            </w:r>
          </w:p>
          <w:p w14:paraId="2139E8E7" w14:textId="77777777" w:rsidR="00CA719E" w:rsidRPr="007C3394" w:rsidRDefault="00CA719E" w:rsidP="00CA719E">
            <w:pPr>
              <w:jc w:val="both"/>
              <w:rPr>
                <w:color w:val="000000"/>
                <w:szCs w:val="24"/>
              </w:rPr>
            </w:pPr>
          </w:p>
          <w:p w14:paraId="713F5BC8" w14:textId="1D3E8920" w:rsidR="00CA719E" w:rsidRPr="008C78D6" w:rsidRDefault="00CA719E" w:rsidP="00CA719E">
            <w:pPr>
              <w:jc w:val="both"/>
              <w:rPr>
                <w:color w:val="000000"/>
                <w:szCs w:val="24"/>
              </w:rPr>
            </w:pPr>
            <w:r w:rsidRPr="007C3394">
              <w:rPr>
                <w:color w:val="000000"/>
                <w:szCs w:val="24"/>
              </w:rPr>
              <w:t xml:space="preserve">48.3. skerdykla, įsivežanti skerdimui ūkinius gyvūnus iš ES valstybių narių ir trečiųjų šalių, privalo registruoti ūkinių gyvūnų perkėlimo </w:t>
            </w:r>
            <w:r w:rsidRPr="007C3394">
              <w:rPr>
                <w:color w:val="000000"/>
                <w:szCs w:val="24"/>
              </w:rPr>
              <w:lastRenderedPageBreak/>
              <w:t>(įvežimo) duomenis Registre elektroniniu būdu ne vėliau kaip per 3 kalendorines dienas nuo ūkinių gyvūnų atvežimo.</w:t>
            </w:r>
          </w:p>
        </w:tc>
      </w:tr>
      <w:tr w:rsidR="00CA719E" w:rsidRPr="007C3394" w14:paraId="2F9E2707" w14:textId="77777777" w:rsidTr="005A738B">
        <w:tc>
          <w:tcPr>
            <w:tcW w:w="738" w:type="dxa"/>
          </w:tcPr>
          <w:p w14:paraId="6EDB0803" w14:textId="77777777" w:rsidR="00CA719E" w:rsidRPr="007C3394" w:rsidRDefault="00CA719E" w:rsidP="00CA719E">
            <w:pPr>
              <w:rPr>
                <w:szCs w:val="24"/>
                <w:lang w:eastAsia="lt-LT"/>
              </w:rPr>
            </w:pPr>
            <w:r w:rsidRPr="007C3394">
              <w:rPr>
                <w:szCs w:val="24"/>
                <w:lang w:eastAsia="lt-LT"/>
              </w:rPr>
              <w:lastRenderedPageBreak/>
              <w:t>14.</w:t>
            </w:r>
          </w:p>
        </w:tc>
        <w:tc>
          <w:tcPr>
            <w:tcW w:w="1710" w:type="dxa"/>
          </w:tcPr>
          <w:p w14:paraId="63CF42A4" w14:textId="77777777" w:rsidR="00CA719E" w:rsidRPr="007C3394" w:rsidRDefault="00CA719E" w:rsidP="00CA719E">
            <w:pPr>
              <w:rPr>
                <w:szCs w:val="24"/>
                <w:lang w:eastAsia="lt-LT"/>
              </w:rPr>
            </w:pPr>
            <w:r w:rsidRPr="007C3394">
              <w:rPr>
                <w:szCs w:val="24"/>
                <w:lang w:eastAsia="lt-LT"/>
              </w:rPr>
              <w:t>Ar į ūkinių gyvūnų registro duomenų bazę laiku perduodami duomenys apie skerdykloje paskerstus ūkinius gyvūnus?</w:t>
            </w:r>
          </w:p>
        </w:tc>
        <w:tc>
          <w:tcPr>
            <w:tcW w:w="1620" w:type="dxa"/>
          </w:tcPr>
          <w:p w14:paraId="213C689E" w14:textId="77777777" w:rsidR="00CA719E" w:rsidRPr="007C3394" w:rsidRDefault="00CA719E" w:rsidP="00CA719E">
            <w:pPr>
              <w:rPr>
                <w:szCs w:val="24"/>
                <w:lang w:eastAsia="lt-LT"/>
              </w:rPr>
            </w:pPr>
          </w:p>
        </w:tc>
        <w:tc>
          <w:tcPr>
            <w:tcW w:w="4673" w:type="dxa"/>
          </w:tcPr>
          <w:p w14:paraId="2586437A" w14:textId="77777777" w:rsidR="00CA719E" w:rsidRPr="007C3394" w:rsidRDefault="00CA719E" w:rsidP="00CA719E">
            <w:pPr>
              <w:rPr>
                <w:szCs w:val="24"/>
                <w:lang w:eastAsia="lt-LT"/>
              </w:rPr>
            </w:pPr>
            <w:r w:rsidRPr="007C3394">
              <w:rPr>
                <w:szCs w:val="24"/>
                <w:lang w:eastAsia="lt-LT"/>
              </w:rPr>
              <w:t>Aprašas</w:t>
            </w:r>
          </w:p>
        </w:tc>
        <w:tc>
          <w:tcPr>
            <w:tcW w:w="1627" w:type="dxa"/>
          </w:tcPr>
          <w:p w14:paraId="2AD75D23" w14:textId="05DD10AC" w:rsidR="00CA719E" w:rsidRPr="007C3394" w:rsidRDefault="00CA719E" w:rsidP="00CA719E">
            <w:pPr>
              <w:rPr>
                <w:szCs w:val="24"/>
                <w:lang w:eastAsia="lt-LT"/>
              </w:rPr>
            </w:pPr>
            <w:r w:rsidRPr="007C3394">
              <w:rPr>
                <w:szCs w:val="24"/>
                <w:lang w:eastAsia="lt-LT"/>
              </w:rPr>
              <w:t>48 punktas</w:t>
            </w:r>
          </w:p>
          <w:p w14:paraId="231CDBF0" w14:textId="77777777" w:rsidR="00CA719E" w:rsidRPr="007C3394" w:rsidRDefault="00CA719E" w:rsidP="00CA719E">
            <w:pPr>
              <w:rPr>
                <w:szCs w:val="24"/>
                <w:lang w:eastAsia="lt-LT"/>
              </w:rPr>
            </w:pPr>
          </w:p>
          <w:p w14:paraId="252E3FF6" w14:textId="77777777" w:rsidR="00CA719E" w:rsidRPr="007C3394" w:rsidRDefault="00CA719E" w:rsidP="00CA719E">
            <w:pPr>
              <w:rPr>
                <w:szCs w:val="24"/>
                <w:lang w:eastAsia="lt-LT"/>
              </w:rPr>
            </w:pPr>
            <w:r w:rsidRPr="007C3394">
              <w:rPr>
                <w:szCs w:val="24"/>
                <w:lang w:eastAsia="lt-LT"/>
              </w:rPr>
              <w:t>48.2. papunktis</w:t>
            </w:r>
          </w:p>
        </w:tc>
        <w:tc>
          <w:tcPr>
            <w:tcW w:w="4950" w:type="dxa"/>
          </w:tcPr>
          <w:p w14:paraId="7A587590" w14:textId="77777777" w:rsidR="00CA719E" w:rsidRPr="007C3394" w:rsidRDefault="00CA719E" w:rsidP="00CA719E">
            <w:pPr>
              <w:jc w:val="both"/>
              <w:rPr>
                <w:color w:val="000000"/>
                <w:szCs w:val="24"/>
              </w:rPr>
            </w:pPr>
            <w:r w:rsidRPr="007C3394">
              <w:rPr>
                <w:color w:val="000000"/>
                <w:szCs w:val="24"/>
              </w:rPr>
              <w:t>48. Skerdykla privalo teikti duomenis apie:</w:t>
            </w:r>
          </w:p>
          <w:p w14:paraId="2EA3142B" w14:textId="77777777" w:rsidR="00CA719E" w:rsidRPr="007C3394" w:rsidRDefault="00CA719E" w:rsidP="00CA719E">
            <w:pPr>
              <w:jc w:val="both"/>
              <w:rPr>
                <w:color w:val="000000"/>
                <w:szCs w:val="24"/>
              </w:rPr>
            </w:pPr>
          </w:p>
          <w:p w14:paraId="41497D07" w14:textId="4FB0535A" w:rsidR="00CA719E" w:rsidRPr="007C3394" w:rsidRDefault="00267493" w:rsidP="00CA719E">
            <w:pPr>
              <w:jc w:val="both"/>
              <w:rPr>
                <w:color w:val="000000"/>
                <w:szCs w:val="24"/>
              </w:rPr>
            </w:pPr>
            <w:r w:rsidRPr="007C3394">
              <w:rPr>
                <w:color w:val="000000"/>
                <w:szCs w:val="24"/>
              </w:rPr>
              <w:t>48.2. kiekvieną paskerstą ūkinį gyvūną ar ūkinių gyvūnų bandą, suvesdama duomenis į  Centro parengtą programą ne vėliau kaip per 3 kalendorines dienas nuo ūkinio gyvūno paskerdimo;</w:t>
            </w:r>
          </w:p>
          <w:p w14:paraId="3B4E535B" w14:textId="77777777" w:rsidR="00CA719E" w:rsidRPr="007C3394" w:rsidRDefault="00CA719E" w:rsidP="00CA719E">
            <w:pPr>
              <w:jc w:val="both"/>
              <w:rPr>
                <w:color w:val="000000"/>
                <w:szCs w:val="24"/>
              </w:rPr>
            </w:pPr>
          </w:p>
          <w:p w14:paraId="46E08D6B" w14:textId="77777777" w:rsidR="00CA719E" w:rsidRPr="007C3394" w:rsidRDefault="00CA719E" w:rsidP="00CA719E">
            <w:pPr>
              <w:jc w:val="both"/>
              <w:rPr>
                <w:szCs w:val="24"/>
                <w:lang w:eastAsia="lt-LT"/>
              </w:rPr>
            </w:pPr>
          </w:p>
        </w:tc>
      </w:tr>
      <w:tr w:rsidR="00CA719E" w:rsidRPr="007C3394" w14:paraId="3210FD82" w14:textId="77777777" w:rsidTr="005A738B">
        <w:tc>
          <w:tcPr>
            <w:tcW w:w="738" w:type="dxa"/>
          </w:tcPr>
          <w:p w14:paraId="614BF342" w14:textId="77777777" w:rsidR="00CA719E" w:rsidRPr="007C3394" w:rsidRDefault="00CA719E" w:rsidP="00CA719E">
            <w:pPr>
              <w:rPr>
                <w:szCs w:val="24"/>
                <w:lang w:eastAsia="lt-LT"/>
              </w:rPr>
            </w:pPr>
            <w:r w:rsidRPr="007C3394">
              <w:rPr>
                <w:szCs w:val="24"/>
                <w:lang w:eastAsia="lt-LT"/>
              </w:rPr>
              <w:t>15.</w:t>
            </w:r>
          </w:p>
        </w:tc>
        <w:tc>
          <w:tcPr>
            <w:tcW w:w="1710" w:type="dxa"/>
          </w:tcPr>
          <w:p w14:paraId="39C02243" w14:textId="42381809" w:rsidR="00CA719E" w:rsidRPr="007C3394" w:rsidRDefault="00CA719E" w:rsidP="00CA719E">
            <w:pPr>
              <w:rPr>
                <w:szCs w:val="24"/>
                <w:lang w:eastAsia="lt-LT"/>
              </w:rPr>
            </w:pPr>
            <w:r w:rsidRPr="007C3394">
              <w:rPr>
                <w:szCs w:val="24"/>
                <w:lang w:eastAsia="lt-LT"/>
              </w:rPr>
              <w:t>Ar skerdykloje paskerstų, priverstinai paskerstų, nugaišusių galvijų ar arklinių šeimos gyvūnų pasai laiku grąžinami juos išdavusiai institucijai?</w:t>
            </w:r>
          </w:p>
        </w:tc>
        <w:tc>
          <w:tcPr>
            <w:tcW w:w="1620" w:type="dxa"/>
          </w:tcPr>
          <w:p w14:paraId="1AEF44C6" w14:textId="77777777" w:rsidR="00CA719E" w:rsidRPr="007C3394" w:rsidRDefault="00CA719E" w:rsidP="00CA719E">
            <w:pPr>
              <w:rPr>
                <w:szCs w:val="24"/>
                <w:lang w:eastAsia="lt-LT"/>
              </w:rPr>
            </w:pPr>
          </w:p>
        </w:tc>
        <w:tc>
          <w:tcPr>
            <w:tcW w:w="4673" w:type="dxa"/>
          </w:tcPr>
          <w:p w14:paraId="682E3100" w14:textId="77777777" w:rsidR="00CA719E" w:rsidRPr="007C3394" w:rsidRDefault="00CA719E" w:rsidP="00CA719E">
            <w:pPr>
              <w:rPr>
                <w:szCs w:val="24"/>
                <w:lang w:eastAsia="lt-LT"/>
              </w:rPr>
            </w:pPr>
            <w:r w:rsidRPr="007C3394">
              <w:rPr>
                <w:szCs w:val="24"/>
                <w:lang w:eastAsia="lt-LT"/>
              </w:rPr>
              <w:t>Aprašas</w:t>
            </w:r>
          </w:p>
          <w:p w14:paraId="4F1ABB5E" w14:textId="77777777" w:rsidR="00CA719E" w:rsidRPr="007C3394" w:rsidRDefault="00CA719E" w:rsidP="00CA719E">
            <w:pPr>
              <w:rPr>
                <w:szCs w:val="24"/>
                <w:lang w:eastAsia="lt-LT"/>
              </w:rPr>
            </w:pPr>
          </w:p>
          <w:p w14:paraId="4F92F457" w14:textId="77777777" w:rsidR="00CA719E" w:rsidRPr="007C3394" w:rsidRDefault="00CA719E" w:rsidP="00CA719E">
            <w:pPr>
              <w:rPr>
                <w:szCs w:val="24"/>
                <w:lang w:eastAsia="lt-LT"/>
              </w:rPr>
            </w:pPr>
          </w:p>
          <w:p w14:paraId="53B49CB9" w14:textId="77777777" w:rsidR="00CA719E" w:rsidRPr="007C3394" w:rsidRDefault="00CA719E" w:rsidP="00CA719E">
            <w:pPr>
              <w:rPr>
                <w:szCs w:val="24"/>
                <w:lang w:eastAsia="lt-LT"/>
              </w:rPr>
            </w:pPr>
          </w:p>
          <w:p w14:paraId="52ED4D5B" w14:textId="77777777" w:rsidR="00CA719E" w:rsidRPr="007C3394" w:rsidRDefault="00CA719E" w:rsidP="00CA719E">
            <w:pPr>
              <w:rPr>
                <w:szCs w:val="24"/>
                <w:lang w:eastAsia="lt-LT"/>
              </w:rPr>
            </w:pPr>
          </w:p>
          <w:p w14:paraId="74BD8854" w14:textId="77777777" w:rsidR="00CA719E" w:rsidRPr="007C3394" w:rsidRDefault="00CA719E" w:rsidP="00CA719E">
            <w:pPr>
              <w:rPr>
                <w:szCs w:val="24"/>
                <w:lang w:eastAsia="lt-LT"/>
              </w:rPr>
            </w:pPr>
          </w:p>
          <w:p w14:paraId="2623EA6A" w14:textId="77777777" w:rsidR="00CA719E" w:rsidRPr="007C3394" w:rsidRDefault="00CA719E" w:rsidP="00CA719E">
            <w:pPr>
              <w:rPr>
                <w:szCs w:val="24"/>
                <w:lang w:eastAsia="lt-LT"/>
              </w:rPr>
            </w:pPr>
          </w:p>
          <w:p w14:paraId="4AE4AD90" w14:textId="77777777" w:rsidR="00CA719E" w:rsidRPr="007C3394" w:rsidRDefault="00CA719E" w:rsidP="00CA719E">
            <w:pPr>
              <w:rPr>
                <w:szCs w:val="24"/>
                <w:lang w:eastAsia="lt-LT"/>
              </w:rPr>
            </w:pPr>
          </w:p>
          <w:p w14:paraId="41E34AF9" w14:textId="77777777" w:rsidR="00CA719E" w:rsidRPr="007C3394" w:rsidRDefault="00CA719E" w:rsidP="00CA719E">
            <w:pPr>
              <w:rPr>
                <w:szCs w:val="24"/>
                <w:lang w:eastAsia="lt-LT"/>
              </w:rPr>
            </w:pPr>
          </w:p>
          <w:p w14:paraId="47C00E3E" w14:textId="77777777" w:rsidR="00CA719E" w:rsidRPr="007C3394" w:rsidRDefault="00CA719E" w:rsidP="00CA719E">
            <w:pPr>
              <w:rPr>
                <w:szCs w:val="24"/>
                <w:lang w:eastAsia="lt-LT"/>
              </w:rPr>
            </w:pPr>
          </w:p>
          <w:p w14:paraId="2DEF4DEC" w14:textId="77777777" w:rsidR="00CA719E" w:rsidRPr="007C3394" w:rsidRDefault="00CA719E" w:rsidP="00CA719E">
            <w:pPr>
              <w:rPr>
                <w:szCs w:val="24"/>
                <w:lang w:eastAsia="lt-LT"/>
              </w:rPr>
            </w:pPr>
          </w:p>
          <w:p w14:paraId="508D11B4" w14:textId="77777777" w:rsidR="00CA719E" w:rsidRPr="007C3394" w:rsidRDefault="00CA719E" w:rsidP="00CA719E">
            <w:pPr>
              <w:rPr>
                <w:szCs w:val="24"/>
                <w:lang w:eastAsia="lt-LT"/>
              </w:rPr>
            </w:pPr>
          </w:p>
          <w:p w14:paraId="4EECFE5B" w14:textId="77777777" w:rsidR="00CA719E" w:rsidRPr="007C3394" w:rsidRDefault="00CA719E" w:rsidP="00CA719E">
            <w:pPr>
              <w:rPr>
                <w:szCs w:val="24"/>
                <w:lang w:eastAsia="lt-LT"/>
              </w:rPr>
            </w:pPr>
          </w:p>
          <w:p w14:paraId="74E6CC56" w14:textId="77777777" w:rsidR="00CA719E" w:rsidRPr="007C3394" w:rsidRDefault="00CA719E" w:rsidP="00CA719E">
            <w:pPr>
              <w:rPr>
                <w:szCs w:val="24"/>
                <w:lang w:eastAsia="lt-LT"/>
              </w:rPr>
            </w:pPr>
          </w:p>
          <w:p w14:paraId="5539F2EE" w14:textId="77777777" w:rsidR="00CA719E" w:rsidRPr="007C3394" w:rsidRDefault="00CA719E" w:rsidP="00CA719E">
            <w:pPr>
              <w:rPr>
                <w:szCs w:val="24"/>
                <w:lang w:eastAsia="lt-LT"/>
              </w:rPr>
            </w:pPr>
          </w:p>
          <w:p w14:paraId="2B297FAF" w14:textId="77777777" w:rsidR="00CA719E" w:rsidRPr="007C3394" w:rsidRDefault="00CA719E" w:rsidP="00CA719E">
            <w:pPr>
              <w:rPr>
                <w:szCs w:val="24"/>
                <w:lang w:eastAsia="lt-LT"/>
              </w:rPr>
            </w:pPr>
          </w:p>
          <w:p w14:paraId="721433A3" w14:textId="77777777" w:rsidR="00CA719E" w:rsidRPr="007C3394" w:rsidRDefault="00CA719E" w:rsidP="00CA719E">
            <w:pPr>
              <w:rPr>
                <w:szCs w:val="24"/>
                <w:lang w:eastAsia="lt-LT"/>
              </w:rPr>
            </w:pPr>
          </w:p>
          <w:p w14:paraId="0C0DF6F8" w14:textId="77777777" w:rsidR="00CA719E" w:rsidRPr="007C3394" w:rsidRDefault="00CA719E" w:rsidP="00CA719E">
            <w:pPr>
              <w:rPr>
                <w:szCs w:val="24"/>
                <w:lang w:eastAsia="lt-LT"/>
              </w:rPr>
            </w:pPr>
          </w:p>
          <w:p w14:paraId="0EC83A39" w14:textId="77777777" w:rsidR="00CA719E" w:rsidRPr="007C3394" w:rsidRDefault="00CA719E" w:rsidP="00CA719E">
            <w:pPr>
              <w:rPr>
                <w:szCs w:val="24"/>
                <w:lang w:eastAsia="lt-LT"/>
              </w:rPr>
            </w:pPr>
          </w:p>
          <w:p w14:paraId="326E640A" w14:textId="77777777" w:rsidR="00CA719E" w:rsidRPr="007C3394" w:rsidRDefault="00CA719E" w:rsidP="00CA719E">
            <w:pPr>
              <w:rPr>
                <w:szCs w:val="24"/>
                <w:lang w:eastAsia="lt-LT"/>
              </w:rPr>
            </w:pPr>
          </w:p>
          <w:p w14:paraId="5000AA79" w14:textId="77777777" w:rsidR="00CA719E" w:rsidRPr="007C3394" w:rsidRDefault="00CA719E" w:rsidP="00CA719E">
            <w:pPr>
              <w:rPr>
                <w:szCs w:val="24"/>
                <w:lang w:eastAsia="lt-LT"/>
              </w:rPr>
            </w:pPr>
          </w:p>
          <w:p w14:paraId="418CC3B9" w14:textId="77777777" w:rsidR="007C3394" w:rsidRPr="007C3394" w:rsidRDefault="007C3394" w:rsidP="00CA719E">
            <w:pPr>
              <w:rPr>
                <w:szCs w:val="24"/>
                <w:lang w:eastAsia="lt-LT"/>
              </w:rPr>
            </w:pPr>
          </w:p>
          <w:p w14:paraId="5EE6625C" w14:textId="77777777" w:rsidR="007C3394" w:rsidRPr="007C3394" w:rsidRDefault="007C3394" w:rsidP="00CA719E">
            <w:pPr>
              <w:rPr>
                <w:szCs w:val="24"/>
                <w:lang w:eastAsia="lt-LT"/>
              </w:rPr>
            </w:pPr>
          </w:p>
          <w:p w14:paraId="490F3DCC" w14:textId="77777777" w:rsidR="007C3394" w:rsidRPr="007C3394" w:rsidRDefault="007C3394" w:rsidP="00CA719E">
            <w:pPr>
              <w:rPr>
                <w:szCs w:val="24"/>
                <w:lang w:eastAsia="lt-LT"/>
              </w:rPr>
            </w:pPr>
          </w:p>
          <w:p w14:paraId="1121DBFB" w14:textId="77777777" w:rsidR="007C3394" w:rsidRPr="007C3394" w:rsidRDefault="007C3394" w:rsidP="00CA719E">
            <w:pPr>
              <w:rPr>
                <w:szCs w:val="24"/>
                <w:lang w:eastAsia="lt-LT"/>
              </w:rPr>
            </w:pPr>
          </w:p>
          <w:p w14:paraId="4498D1CD" w14:textId="51C86D9C" w:rsidR="00CA719E" w:rsidRPr="007C3394" w:rsidRDefault="00CA719E" w:rsidP="00CA719E">
            <w:pPr>
              <w:rPr>
                <w:szCs w:val="24"/>
                <w:lang w:eastAsia="lt-LT"/>
              </w:rPr>
            </w:pPr>
            <w:r w:rsidRPr="007C3394">
              <w:rPr>
                <w:szCs w:val="24"/>
                <w:lang w:eastAsia="lt-LT"/>
              </w:rPr>
              <w:t>Galvijo paso išdavimo ir naudojimo taisyklės</w:t>
            </w:r>
          </w:p>
          <w:p w14:paraId="35B58A41" w14:textId="77777777" w:rsidR="00CA719E" w:rsidRPr="007C3394" w:rsidRDefault="00CA719E" w:rsidP="00CA719E">
            <w:pPr>
              <w:rPr>
                <w:szCs w:val="24"/>
                <w:lang w:eastAsia="lt-LT"/>
              </w:rPr>
            </w:pPr>
          </w:p>
          <w:p w14:paraId="10859EDB" w14:textId="77777777" w:rsidR="00CA719E" w:rsidRPr="007C3394" w:rsidRDefault="00CA719E" w:rsidP="00CA719E">
            <w:pPr>
              <w:rPr>
                <w:szCs w:val="24"/>
                <w:lang w:eastAsia="lt-LT"/>
              </w:rPr>
            </w:pPr>
          </w:p>
          <w:p w14:paraId="712BF6B8" w14:textId="77777777" w:rsidR="00CA719E" w:rsidRPr="007C3394" w:rsidRDefault="00CA719E" w:rsidP="00CA719E">
            <w:pPr>
              <w:rPr>
                <w:szCs w:val="24"/>
                <w:lang w:eastAsia="lt-LT"/>
              </w:rPr>
            </w:pPr>
          </w:p>
          <w:p w14:paraId="3EA4F5C4" w14:textId="77777777" w:rsidR="00CA719E" w:rsidRPr="007C3394" w:rsidRDefault="00CA719E" w:rsidP="00CA719E">
            <w:pPr>
              <w:rPr>
                <w:szCs w:val="24"/>
                <w:lang w:eastAsia="lt-LT"/>
              </w:rPr>
            </w:pPr>
          </w:p>
          <w:p w14:paraId="59754308" w14:textId="77777777" w:rsidR="00CA719E" w:rsidRPr="007C3394" w:rsidRDefault="00CA719E" w:rsidP="00CA719E">
            <w:pPr>
              <w:rPr>
                <w:szCs w:val="24"/>
                <w:lang w:eastAsia="lt-LT"/>
              </w:rPr>
            </w:pPr>
          </w:p>
          <w:p w14:paraId="02997A27" w14:textId="77777777" w:rsidR="00CA719E" w:rsidRPr="007C3394" w:rsidRDefault="00CA719E" w:rsidP="00CA719E">
            <w:pPr>
              <w:rPr>
                <w:szCs w:val="24"/>
                <w:lang w:eastAsia="lt-LT"/>
              </w:rPr>
            </w:pPr>
          </w:p>
          <w:p w14:paraId="54EFE164" w14:textId="77777777" w:rsidR="00CA719E" w:rsidRPr="007C3394" w:rsidRDefault="00CA719E" w:rsidP="00CA719E">
            <w:pPr>
              <w:rPr>
                <w:szCs w:val="24"/>
                <w:lang w:eastAsia="lt-LT"/>
              </w:rPr>
            </w:pPr>
          </w:p>
          <w:p w14:paraId="11A68E27" w14:textId="77777777" w:rsidR="00CA719E" w:rsidRPr="007C3394" w:rsidRDefault="00CA719E" w:rsidP="00CA719E">
            <w:pPr>
              <w:rPr>
                <w:szCs w:val="24"/>
                <w:lang w:eastAsia="lt-LT"/>
              </w:rPr>
            </w:pPr>
          </w:p>
          <w:p w14:paraId="3DA829F6" w14:textId="77777777" w:rsidR="00CA719E" w:rsidRPr="007C3394" w:rsidRDefault="00CA719E" w:rsidP="00CA719E">
            <w:pPr>
              <w:rPr>
                <w:szCs w:val="24"/>
                <w:lang w:eastAsia="lt-LT"/>
              </w:rPr>
            </w:pPr>
          </w:p>
          <w:p w14:paraId="775E9A41" w14:textId="77777777" w:rsidR="00CA719E" w:rsidRPr="007C3394" w:rsidRDefault="00CA719E" w:rsidP="00CA719E">
            <w:pPr>
              <w:rPr>
                <w:szCs w:val="24"/>
                <w:lang w:eastAsia="lt-LT"/>
              </w:rPr>
            </w:pPr>
          </w:p>
          <w:p w14:paraId="0350B24B" w14:textId="77777777" w:rsidR="00CA719E" w:rsidRPr="007C3394" w:rsidRDefault="00CA719E" w:rsidP="00CA719E">
            <w:pPr>
              <w:rPr>
                <w:szCs w:val="24"/>
                <w:lang w:eastAsia="lt-LT"/>
              </w:rPr>
            </w:pPr>
          </w:p>
          <w:p w14:paraId="49D49254" w14:textId="77777777" w:rsidR="00CA719E" w:rsidRPr="007C3394" w:rsidRDefault="00CA719E" w:rsidP="00CA719E">
            <w:pPr>
              <w:rPr>
                <w:szCs w:val="24"/>
                <w:lang w:eastAsia="lt-LT"/>
              </w:rPr>
            </w:pPr>
          </w:p>
          <w:p w14:paraId="091185DE" w14:textId="77777777" w:rsidR="007C3394" w:rsidRDefault="007C3394" w:rsidP="00CA719E">
            <w:pPr>
              <w:rPr>
                <w:szCs w:val="24"/>
                <w:lang w:eastAsia="lt-LT"/>
              </w:rPr>
            </w:pPr>
          </w:p>
          <w:p w14:paraId="15B54BBE" w14:textId="77777777" w:rsidR="007C3394" w:rsidRDefault="007C3394" w:rsidP="00CA719E">
            <w:pPr>
              <w:rPr>
                <w:szCs w:val="24"/>
                <w:lang w:eastAsia="lt-LT"/>
              </w:rPr>
            </w:pPr>
          </w:p>
          <w:p w14:paraId="46CB20E5" w14:textId="77777777" w:rsidR="00693849" w:rsidRDefault="00693849" w:rsidP="00CA719E">
            <w:pPr>
              <w:rPr>
                <w:szCs w:val="24"/>
                <w:lang w:eastAsia="lt-LT"/>
              </w:rPr>
            </w:pPr>
          </w:p>
          <w:p w14:paraId="65531EBC" w14:textId="77777777" w:rsidR="00693849" w:rsidRDefault="00693849" w:rsidP="00CA719E">
            <w:pPr>
              <w:rPr>
                <w:szCs w:val="24"/>
                <w:lang w:eastAsia="lt-LT"/>
              </w:rPr>
            </w:pPr>
          </w:p>
          <w:p w14:paraId="7AFE8B5D" w14:textId="79B9BB4B" w:rsidR="00CA719E" w:rsidRPr="007C3394" w:rsidRDefault="00CA719E" w:rsidP="00CA719E">
            <w:pPr>
              <w:rPr>
                <w:szCs w:val="24"/>
                <w:lang w:eastAsia="lt-LT"/>
              </w:rPr>
            </w:pPr>
            <w:r w:rsidRPr="007C3394">
              <w:rPr>
                <w:szCs w:val="24"/>
                <w:lang w:eastAsia="lt-LT"/>
              </w:rPr>
              <w:t>Arklio paso išdavimo ir naudojimo taisyklės, patvirtintos Lietuvos Respublikos žemės ūkio ministro 2006 m. birželio 28 d. įsakymu Nr. 3D-274 „Dėl Arklio paso išdavimo ir naudojimo taisyklių“</w:t>
            </w:r>
          </w:p>
        </w:tc>
        <w:tc>
          <w:tcPr>
            <w:tcW w:w="1627" w:type="dxa"/>
          </w:tcPr>
          <w:p w14:paraId="12356061" w14:textId="77777777" w:rsidR="00CA719E" w:rsidRPr="007C3394" w:rsidRDefault="00CA719E" w:rsidP="00CA719E">
            <w:pPr>
              <w:rPr>
                <w:szCs w:val="24"/>
                <w:lang w:eastAsia="lt-LT"/>
              </w:rPr>
            </w:pPr>
            <w:r w:rsidRPr="007C3394">
              <w:rPr>
                <w:szCs w:val="24"/>
                <w:lang w:eastAsia="lt-LT"/>
              </w:rPr>
              <w:lastRenderedPageBreak/>
              <w:t>47, 49, 82 punktai</w:t>
            </w:r>
          </w:p>
          <w:p w14:paraId="24BF2ACD" w14:textId="77777777" w:rsidR="00CA719E" w:rsidRPr="007C3394" w:rsidRDefault="00CA719E" w:rsidP="00CA719E">
            <w:pPr>
              <w:rPr>
                <w:szCs w:val="24"/>
                <w:lang w:eastAsia="lt-LT"/>
              </w:rPr>
            </w:pPr>
          </w:p>
          <w:p w14:paraId="54D9D1D7" w14:textId="77777777" w:rsidR="00CA719E" w:rsidRPr="007C3394" w:rsidRDefault="00CA719E" w:rsidP="00CA719E">
            <w:pPr>
              <w:rPr>
                <w:szCs w:val="24"/>
                <w:lang w:eastAsia="lt-LT"/>
              </w:rPr>
            </w:pPr>
          </w:p>
          <w:p w14:paraId="4353F701" w14:textId="77777777" w:rsidR="00CA719E" w:rsidRPr="007C3394" w:rsidRDefault="00CA719E" w:rsidP="00CA719E">
            <w:pPr>
              <w:rPr>
                <w:szCs w:val="24"/>
                <w:lang w:eastAsia="lt-LT"/>
              </w:rPr>
            </w:pPr>
          </w:p>
          <w:p w14:paraId="0737A94C" w14:textId="77777777" w:rsidR="00CA719E" w:rsidRPr="007C3394" w:rsidRDefault="00CA719E" w:rsidP="00CA719E">
            <w:pPr>
              <w:rPr>
                <w:szCs w:val="24"/>
                <w:lang w:eastAsia="lt-LT"/>
              </w:rPr>
            </w:pPr>
          </w:p>
          <w:p w14:paraId="7D668A78" w14:textId="77777777" w:rsidR="00CA719E" w:rsidRPr="007C3394" w:rsidRDefault="00CA719E" w:rsidP="00CA719E">
            <w:pPr>
              <w:rPr>
                <w:szCs w:val="24"/>
                <w:lang w:eastAsia="lt-LT"/>
              </w:rPr>
            </w:pPr>
          </w:p>
          <w:p w14:paraId="61DB10D5" w14:textId="77777777" w:rsidR="00CA719E" w:rsidRPr="007C3394" w:rsidRDefault="00CA719E" w:rsidP="00CA719E">
            <w:pPr>
              <w:rPr>
                <w:szCs w:val="24"/>
                <w:lang w:eastAsia="lt-LT"/>
              </w:rPr>
            </w:pPr>
          </w:p>
          <w:p w14:paraId="2C21A34E" w14:textId="77777777" w:rsidR="00CA719E" w:rsidRPr="007C3394" w:rsidRDefault="00CA719E" w:rsidP="00CA719E">
            <w:pPr>
              <w:rPr>
                <w:szCs w:val="24"/>
                <w:lang w:eastAsia="lt-LT"/>
              </w:rPr>
            </w:pPr>
          </w:p>
          <w:p w14:paraId="2182BEB4" w14:textId="77777777" w:rsidR="00CA719E" w:rsidRPr="007C3394" w:rsidRDefault="00CA719E" w:rsidP="00CA719E">
            <w:pPr>
              <w:rPr>
                <w:szCs w:val="24"/>
                <w:lang w:eastAsia="lt-LT"/>
              </w:rPr>
            </w:pPr>
          </w:p>
          <w:p w14:paraId="2FDAD14A" w14:textId="77777777" w:rsidR="00CA719E" w:rsidRPr="007C3394" w:rsidRDefault="00CA719E" w:rsidP="00CA719E">
            <w:pPr>
              <w:rPr>
                <w:szCs w:val="24"/>
                <w:lang w:eastAsia="lt-LT"/>
              </w:rPr>
            </w:pPr>
          </w:p>
          <w:p w14:paraId="789BCBD0" w14:textId="77777777" w:rsidR="00CA719E" w:rsidRPr="007C3394" w:rsidRDefault="00CA719E" w:rsidP="00CA719E">
            <w:pPr>
              <w:rPr>
                <w:szCs w:val="24"/>
                <w:lang w:eastAsia="lt-LT"/>
              </w:rPr>
            </w:pPr>
          </w:p>
          <w:p w14:paraId="0BE6D2CB" w14:textId="77777777" w:rsidR="00CA719E" w:rsidRPr="007C3394" w:rsidRDefault="00CA719E" w:rsidP="00CA719E">
            <w:pPr>
              <w:rPr>
                <w:szCs w:val="24"/>
                <w:lang w:eastAsia="lt-LT"/>
              </w:rPr>
            </w:pPr>
          </w:p>
          <w:p w14:paraId="31315C56" w14:textId="77777777" w:rsidR="00CA719E" w:rsidRPr="007C3394" w:rsidRDefault="00CA719E" w:rsidP="00CA719E">
            <w:pPr>
              <w:rPr>
                <w:szCs w:val="24"/>
                <w:lang w:eastAsia="lt-LT"/>
              </w:rPr>
            </w:pPr>
          </w:p>
          <w:p w14:paraId="4DB0179F" w14:textId="77777777" w:rsidR="00CA719E" w:rsidRPr="007C3394" w:rsidRDefault="00CA719E" w:rsidP="00CA719E">
            <w:pPr>
              <w:rPr>
                <w:szCs w:val="24"/>
                <w:lang w:eastAsia="lt-LT"/>
              </w:rPr>
            </w:pPr>
          </w:p>
          <w:p w14:paraId="77871A6E" w14:textId="77777777" w:rsidR="00CA719E" w:rsidRPr="007C3394" w:rsidRDefault="00CA719E" w:rsidP="00CA719E">
            <w:pPr>
              <w:rPr>
                <w:szCs w:val="24"/>
                <w:lang w:eastAsia="lt-LT"/>
              </w:rPr>
            </w:pPr>
          </w:p>
          <w:p w14:paraId="150DEED7" w14:textId="77777777" w:rsidR="00CA719E" w:rsidRPr="007C3394" w:rsidRDefault="00CA719E" w:rsidP="00CA719E">
            <w:pPr>
              <w:rPr>
                <w:szCs w:val="24"/>
                <w:lang w:eastAsia="lt-LT"/>
              </w:rPr>
            </w:pPr>
          </w:p>
          <w:p w14:paraId="529071C4" w14:textId="77777777" w:rsidR="00CA719E" w:rsidRPr="007C3394" w:rsidRDefault="00CA719E" w:rsidP="00CA719E">
            <w:pPr>
              <w:rPr>
                <w:szCs w:val="24"/>
                <w:lang w:eastAsia="lt-LT"/>
              </w:rPr>
            </w:pPr>
          </w:p>
          <w:p w14:paraId="0A6946DF" w14:textId="77777777" w:rsidR="00CA719E" w:rsidRPr="007C3394" w:rsidRDefault="00CA719E" w:rsidP="00CA719E">
            <w:pPr>
              <w:rPr>
                <w:szCs w:val="24"/>
                <w:lang w:eastAsia="lt-LT"/>
              </w:rPr>
            </w:pPr>
          </w:p>
          <w:p w14:paraId="03D08440" w14:textId="77777777" w:rsidR="00CA719E" w:rsidRPr="007C3394" w:rsidRDefault="00CA719E" w:rsidP="00CA719E">
            <w:pPr>
              <w:rPr>
                <w:szCs w:val="24"/>
                <w:lang w:eastAsia="lt-LT"/>
              </w:rPr>
            </w:pPr>
          </w:p>
          <w:p w14:paraId="1EC00A30" w14:textId="77777777" w:rsidR="007C3394" w:rsidRPr="007C3394" w:rsidRDefault="007C3394" w:rsidP="00CA719E">
            <w:pPr>
              <w:rPr>
                <w:szCs w:val="24"/>
                <w:lang w:eastAsia="lt-LT"/>
              </w:rPr>
            </w:pPr>
          </w:p>
          <w:p w14:paraId="716E374E" w14:textId="77777777" w:rsidR="00CA719E" w:rsidRPr="007C3394" w:rsidRDefault="00CA719E" w:rsidP="00CA719E">
            <w:pPr>
              <w:rPr>
                <w:szCs w:val="24"/>
                <w:lang w:eastAsia="lt-LT"/>
              </w:rPr>
            </w:pPr>
          </w:p>
          <w:p w14:paraId="4D5D1360" w14:textId="77777777" w:rsidR="007C3394" w:rsidRPr="007C3394" w:rsidRDefault="007C3394" w:rsidP="00CA719E">
            <w:pPr>
              <w:rPr>
                <w:szCs w:val="24"/>
                <w:lang w:eastAsia="lt-LT"/>
              </w:rPr>
            </w:pPr>
          </w:p>
          <w:p w14:paraId="6F32F17D" w14:textId="77777777" w:rsidR="007C3394" w:rsidRPr="007C3394" w:rsidRDefault="007C3394" w:rsidP="00CA719E">
            <w:pPr>
              <w:rPr>
                <w:szCs w:val="24"/>
                <w:lang w:eastAsia="lt-LT"/>
              </w:rPr>
            </w:pPr>
          </w:p>
          <w:p w14:paraId="6553C10A" w14:textId="77777777" w:rsidR="007C3394" w:rsidRPr="007C3394" w:rsidRDefault="007C3394" w:rsidP="00CA719E">
            <w:pPr>
              <w:rPr>
                <w:szCs w:val="24"/>
                <w:lang w:eastAsia="lt-LT"/>
              </w:rPr>
            </w:pPr>
          </w:p>
          <w:p w14:paraId="2C4CA40C" w14:textId="01D923BC" w:rsidR="00CA719E" w:rsidRPr="007C3394" w:rsidRDefault="00CA719E" w:rsidP="00CA719E">
            <w:pPr>
              <w:rPr>
                <w:szCs w:val="24"/>
                <w:lang w:eastAsia="lt-LT"/>
              </w:rPr>
            </w:pPr>
            <w:r w:rsidRPr="007C3394">
              <w:rPr>
                <w:szCs w:val="24"/>
                <w:lang w:eastAsia="lt-LT"/>
              </w:rPr>
              <w:t>1</w:t>
            </w:r>
            <w:r w:rsidR="00873B2B">
              <w:rPr>
                <w:szCs w:val="24"/>
                <w:lang w:eastAsia="lt-LT"/>
              </w:rPr>
              <w:t>6</w:t>
            </w:r>
            <w:r w:rsidRPr="007C3394">
              <w:rPr>
                <w:szCs w:val="24"/>
                <w:lang w:eastAsia="lt-LT"/>
              </w:rPr>
              <w:t>, 1</w:t>
            </w:r>
            <w:r w:rsidR="00873B2B">
              <w:rPr>
                <w:szCs w:val="24"/>
                <w:lang w:eastAsia="lt-LT"/>
              </w:rPr>
              <w:t xml:space="preserve">7 </w:t>
            </w:r>
            <w:r w:rsidRPr="007C3394">
              <w:rPr>
                <w:szCs w:val="24"/>
                <w:lang w:eastAsia="lt-LT"/>
              </w:rPr>
              <w:t>punktai</w:t>
            </w:r>
          </w:p>
          <w:p w14:paraId="133E2BD1" w14:textId="77777777" w:rsidR="00CA719E" w:rsidRPr="007C3394" w:rsidRDefault="00CA719E" w:rsidP="00CA719E">
            <w:pPr>
              <w:rPr>
                <w:szCs w:val="24"/>
                <w:lang w:eastAsia="lt-LT"/>
              </w:rPr>
            </w:pPr>
          </w:p>
          <w:p w14:paraId="5323A107" w14:textId="77777777" w:rsidR="00CA719E" w:rsidRPr="007C3394" w:rsidRDefault="00CA719E" w:rsidP="00CA719E">
            <w:pPr>
              <w:rPr>
                <w:szCs w:val="24"/>
                <w:lang w:eastAsia="lt-LT"/>
              </w:rPr>
            </w:pPr>
          </w:p>
          <w:p w14:paraId="18E57AEA" w14:textId="77777777" w:rsidR="00CA719E" w:rsidRPr="007C3394" w:rsidRDefault="00CA719E" w:rsidP="00CA719E">
            <w:pPr>
              <w:rPr>
                <w:szCs w:val="24"/>
                <w:lang w:eastAsia="lt-LT"/>
              </w:rPr>
            </w:pPr>
          </w:p>
          <w:p w14:paraId="36A90FAA" w14:textId="77777777" w:rsidR="00CA719E" w:rsidRPr="007C3394" w:rsidRDefault="00CA719E" w:rsidP="00CA719E">
            <w:pPr>
              <w:rPr>
                <w:szCs w:val="24"/>
                <w:lang w:eastAsia="lt-LT"/>
              </w:rPr>
            </w:pPr>
          </w:p>
          <w:p w14:paraId="0ECAD07E" w14:textId="77777777" w:rsidR="00CA719E" w:rsidRPr="007C3394" w:rsidRDefault="00CA719E" w:rsidP="00CA719E">
            <w:pPr>
              <w:rPr>
                <w:szCs w:val="24"/>
                <w:lang w:eastAsia="lt-LT"/>
              </w:rPr>
            </w:pPr>
          </w:p>
          <w:p w14:paraId="15AD1C30" w14:textId="77777777" w:rsidR="00CA719E" w:rsidRPr="007C3394" w:rsidRDefault="00CA719E" w:rsidP="00CA719E">
            <w:pPr>
              <w:rPr>
                <w:szCs w:val="24"/>
                <w:lang w:eastAsia="lt-LT"/>
              </w:rPr>
            </w:pPr>
          </w:p>
          <w:p w14:paraId="2D1F0992" w14:textId="77777777" w:rsidR="00CA719E" w:rsidRPr="007C3394" w:rsidRDefault="00CA719E" w:rsidP="00CA719E">
            <w:pPr>
              <w:rPr>
                <w:szCs w:val="24"/>
                <w:lang w:eastAsia="lt-LT"/>
              </w:rPr>
            </w:pPr>
          </w:p>
          <w:p w14:paraId="1ABEFF5B" w14:textId="77777777" w:rsidR="00CA719E" w:rsidRPr="007C3394" w:rsidRDefault="00CA719E" w:rsidP="00CA719E">
            <w:pPr>
              <w:rPr>
                <w:szCs w:val="24"/>
                <w:lang w:eastAsia="lt-LT"/>
              </w:rPr>
            </w:pPr>
          </w:p>
          <w:p w14:paraId="2C570D51" w14:textId="77777777" w:rsidR="00CA719E" w:rsidRPr="007C3394" w:rsidRDefault="00CA719E" w:rsidP="00CA719E">
            <w:pPr>
              <w:rPr>
                <w:szCs w:val="24"/>
                <w:lang w:eastAsia="lt-LT"/>
              </w:rPr>
            </w:pPr>
          </w:p>
          <w:p w14:paraId="22A6AC4D" w14:textId="77777777" w:rsidR="00CA719E" w:rsidRDefault="00CA719E" w:rsidP="00CA719E">
            <w:pPr>
              <w:rPr>
                <w:szCs w:val="24"/>
                <w:lang w:eastAsia="lt-LT"/>
              </w:rPr>
            </w:pPr>
          </w:p>
          <w:p w14:paraId="70326F29" w14:textId="77777777" w:rsidR="007C3394" w:rsidRDefault="007C3394" w:rsidP="00CA719E">
            <w:pPr>
              <w:rPr>
                <w:szCs w:val="24"/>
                <w:lang w:eastAsia="lt-LT"/>
              </w:rPr>
            </w:pPr>
          </w:p>
          <w:p w14:paraId="6B9C5996" w14:textId="77777777" w:rsidR="007C3394" w:rsidRPr="007C3394" w:rsidRDefault="007C3394" w:rsidP="00CA719E">
            <w:pPr>
              <w:rPr>
                <w:szCs w:val="24"/>
                <w:lang w:eastAsia="lt-LT"/>
              </w:rPr>
            </w:pPr>
          </w:p>
          <w:p w14:paraId="6F2CD193" w14:textId="77777777" w:rsidR="00CA719E" w:rsidRPr="007C3394" w:rsidRDefault="00CA719E" w:rsidP="00CA719E">
            <w:pPr>
              <w:rPr>
                <w:szCs w:val="24"/>
                <w:lang w:eastAsia="lt-LT"/>
              </w:rPr>
            </w:pPr>
          </w:p>
          <w:p w14:paraId="64856112" w14:textId="77777777" w:rsidR="00693849" w:rsidRDefault="00693849" w:rsidP="00CA719E">
            <w:pPr>
              <w:rPr>
                <w:szCs w:val="24"/>
                <w:lang w:eastAsia="lt-LT"/>
              </w:rPr>
            </w:pPr>
          </w:p>
          <w:p w14:paraId="0549641C" w14:textId="77777777" w:rsidR="00693849" w:rsidRDefault="00693849" w:rsidP="00CA719E">
            <w:pPr>
              <w:rPr>
                <w:szCs w:val="24"/>
                <w:lang w:eastAsia="lt-LT"/>
              </w:rPr>
            </w:pPr>
          </w:p>
          <w:p w14:paraId="631F2DF5" w14:textId="77777777" w:rsidR="00693849" w:rsidRDefault="00693849" w:rsidP="00CA719E">
            <w:pPr>
              <w:rPr>
                <w:szCs w:val="24"/>
                <w:lang w:eastAsia="lt-LT"/>
              </w:rPr>
            </w:pPr>
          </w:p>
          <w:p w14:paraId="2570D8CF" w14:textId="6B923599" w:rsidR="00CA719E" w:rsidRPr="007C3394" w:rsidRDefault="00CA719E" w:rsidP="00CA719E">
            <w:pPr>
              <w:rPr>
                <w:szCs w:val="24"/>
                <w:lang w:eastAsia="lt-LT"/>
              </w:rPr>
            </w:pPr>
            <w:r w:rsidRPr="007C3394">
              <w:rPr>
                <w:szCs w:val="24"/>
                <w:lang w:eastAsia="lt-LT"/>
              </w:rPr>
              <w:t>24, 25 punktai</w:t>
            </w:r>
          </w:p>
        </w:tc>
        <w:tc>
          <w:tcPr>
            <w:tcW w:w="4950" w:type="dxa"/>
          </w:tcPr>
          <w:p w14:paraId="753A3FF5" w14:textId="77777777" w:rsidR="00CA719E" w:rsidRPr="007C3394" w:rsidRDefault="00CA719E" w:rsidP="00CA719E">
            <w:pPr>
              <w:jc w:val="both"/>
              <w:rPr>
                <w:color w:val="000000"/>
                <w:szCs w:val="24"/>
              </w:rPr>
            </w:pPr>
            <w:r w:rsidRPr="007C3394">
              <w:rPr>
                <w:color w:val="000000"/>
                <w:szCs w:val="24"/>
              </w:rPr>
              <w:lastRenderedPageBreak/>
              <w:t xml:space="preserve">47. </w:t>
            </w:r>
            <w:r w:rsidRPr="007C3394">
              <w:rPr>
                <w:szCs w:val="24"/>
                <w:lang w:eastAsia="lt-LT"/>
              </w:rPr>
              <w:t xml:space="preserve">&lt;...&gt;. </w:t>
            </w:r>
            <w:r w:rsidRPr="007C3394">
              <w:rPr>
                <w:color w:val="000000"/>
                <w:szCs w:val="24"/>
              </w:rPr>
              <w:t>Nugaišusių, paskerstų savo reikmėms galvijų pasus laikytojas turi grąžinti pasą išdavusiai įstaigai ne vėliau kaip per 7 kalendorines dienas nuo galvijo nugaišimo ar paskerdimo savo reikmėms.</w:t>
            </w:r>
          </w:p>
          <w:p w14:paraId="56B49423" w14:textId="77777777" w:rsidR="00CA719E" w:rsidRPr="007C3394" w:rsidRDefault="00CA719E" w:rsidP="00CA719E">
            <w:pPr>
              <w:jc w:val="both"/>
              <w:rPr>
                <w:szCs w:val="24"/>
                <w:lang w:eastAsia="lt-LT"/>
              </w:rPr>
            </w:pPr>
          </w:p>
          <w:p w14:paraId="71C40015" w14:textId="7AAD7E9A" w:rsidR="00CA719E" w:rsidRPr="007C3394" w:rsidRDefault="007C3394" w:rsidP="00CA719E">
            <w:pPr>
              <w:jc w:val="both"/>
              <w:rPr>
                <w:color w:val="000000"/>
                <w:szCs w:val="24"/>
              </w:rPr>
            </w:pPr>
            <w:r w:rsidRPr="007C3394">
              <w:rPr>
                <w:color w:val="000000"/>
                <w:szCs w:val="24"/>
              </w:rPr>
              <w:t>49. Skerdykloje paskerstų ūkinių gyvūnų ausų įsagai išimami tik skerdimo proceso metu ant jų skerdenų perkėlus atsekamumo informaciją ar kitaip jas paženklinus. Už ausų įsagų, išimtų iš ūkinių gyvūnų ausų, sunaikinimą, galvijų pasų grąžinimą Centrui per 7 kalendorines dienas nuo ūkinio gyvūno paskerdimo atsako skerdyklos administracija.</w:t>
            </w:r>
          </w:p>
          <w:p w14:paraId="0AF2ACD8" w14:textId="77777777" w:rsidR="007C3394" w:rsidRPr="007C3394" w:rsidRDefault="007C3394" w:rsidP="00CA719E">
            <w:pPr>
              <w:jc w:val="both"/>
              <w:rPr>
                <w:szCs w:val="24"/>
                <w:lang w:eastAsia="lt-LT"/>
              </w:rPr>
            </w:pPr>
          </w:p>
          <w:p w14:paraId="074419FF" w14:textId="77777777" w:rsidR="00CA719E" w:rsidRPr="007C3394" w:rsidRDefault="00CA719E" w:rsidP="00CA719E">
            <w:pPr>
              <w:jc w:val="both"/>
              <w:rPr>
                <w:szCs w:val="24"/>
                <w:lang w:eastAsia="lt-LT"/>
              </w:rPr>
            </w:pPr>
            <w:r w:rsidRPr="007C3394">
              <w:rPr>
                <w:szCs w:val="24"/>
                <w:lang w:eastAsia="lt-LT"/>
              </w:rPr>
              <w:t xml:space="preserve">82. Arklinių šeimos gyvūnui nugaišus, arklinių šeimos gyvūno tapatybės nustatymo dokumentas Arklinių šeimos gyvūnų tapatybės nustatymo dokumento išdavimo ir naudojimo taisyklių nustatyta tvarka grąžinamas jį išdavusiai įstaigai </w:t>
            </w:r>
            <w:r w:rsidRPr="007C3394">
              <w:rPr>
                <w:szCs w:val="24"/>
                <w:lang w:eastAsia="lt-LT"/>
              </w:rPr>
              <w:lastRenderedPageBreak/>
              <w:t>ar organizacijai. Už arklinių šeimos gyvūno tapatybės nustatymo dokumento grąžinimą jį išdavusiai įstaigai ar organizacijai atsakingas laikytojas.</w:t>
            </w:r>
          </w:p>
          <w:p w14:paraId="5AA6028F" w14:textId="77777777" w:rsidR="00CA719E" w:rsidRPr="007C3394" w:rsidRDefault="00CA719E" w:rsidP="00CA719E">
            <w:pPr>
              <w:jc w:val="both"/>
              <w:rPr>
                <w:szCs w:val="24"/>
                <w:lang w:eastAsia="lt-LT"/>
              </w:rPr>
            </w:pPr>
          </w:p>
          <w:p w14:paraId="714DE073" w14:textId="77777777" w:rsidR="00873B2B" w:rsidRDefault="00873B2B" w:rsidP="00CA719E">
            <w:pPr>
              <w:jc w:val="both"/>
              <w:rPr>
                <w:szCs w:val="24"/>
                <w:lang w:eastAsia="lt-LT"/>
              </w:rPr>
            </w:pPr>
            <w:r w:rsidRPr="00873B2B">
              <w:rPr>
                <w:szCs w:val="24"/>
                <w:lang w:eastAsia="lt-LT"/>
              </w:rPr>
              <w:t>16. Galvijui nugaišus, jį nugaišinus, paskerdus savo reikmėms, išvežus į skerdyklą, kai galvijo pasas ar galvijo paso dublikatas neperduodamas skerdyklai, praradus, įskaitant vagystės atvejį, ar galviją išvežus į trečiąją šalį, kai galvijo pasas neatiduodamas galvijo pirkėjui, galvijo laikytojas privalo per 7 kalendorines dienas nuo įvykio sunaikinti galvijo pasą ar dublikatą ar kitais būdais užtikrinti, kad galvijo pasas ar dublikatas nebūtų pakartotinai naudojamas.</w:t>
            </w:r>
          </w:p>
          <w:p w14:paraId="0C7BC48D" w14:textId="77777777" w:rsidR="00873B2B" w:rsidRDefault="00873B2B" w:rsidP="00CA719E">
            <w:pPr>
              <w:jc w:val="both"/>
              <w:rPr>
                <w:szCs w:val="24"/>
                <w:lang w:eastAsia="lt-LT"/>
              </w:rPr>
            </w:pPr>
          </w:p>
          <w:p w14:paraId="3F360A09" w14:textId="3EE96CAB" w:rsidR="00873B2B" w:rsidRDefault="00873B2B" w:rsidP="00CA719E">
            <w:pPr>
              <w:jc w:val="both"/>
              <w:rPr>
                <w:szCs w:val="24"/>
                <w:lang w:eastAsia="lt-LT"/>
              </w:rPr>
            </w:pPr>
            <w:r w:rsidRPr="00873B2B">
              <w:rPr>
                <w:szCs w:val="24"/>
                <w:lang w:eastAsia="lt-LT"/>
              </w:rPr>
              <w:t>17. Galviją paskerdus skerdykloje, skerdyklos administracija per 7 darbo dienas nuo galvijo, kuris buvo atvežtas skersti su galvijo pasu ar dublikatu, paskerdimo dienos turi sunaikinti galvijo pasą ar dublikatą.</w:t>
            </w:r>
          </w:p>
          <w:p w14:paraId="4684F359" w14:textId="77777777" w:rsidR="00CA719E" w:rsidRPr="007C3394" w:rsidRDefault="00CA719E" w:rsidP="00CA719E">
            <w:pPr>
              <w:jc w:val="both"/>
              <w:rPr>
                <w:szCs w:val="24"/>
                <w:lang w:eastAsia="lt-LT"/>
              </w:rPr>
            </w:pPr>
          </w:p>
          <w:p w14:paraId="48CAE6ED" w14:textId="77777777" w:rsidR="007C3394" w:rsidRPr="007C3394" w:rsidRDefault="007C3394" w:rsidP="007C3394">
            <w:pPr>
              <w:jc w:val="both"/>
              <w:rPr>
                <w:szCs w:val="24"/>
                <w:lang w:eastAsia="lt-LT"/>
              </w:rPr>
            </w:pPr>
            <w:r w:rsidRPr="007C3394">
              <w:rPr>
                <w:szCs w:val="24"/>
                <w:lang w:eastAsia="lt-LT"/>
              </w:rPr>
              <w:t>24. Nugaišus arklinių šeimos gyvūnui:</w:t>
            </w:r>
          </w:p>
          <w:p w14:paraId="2B09EAF7" w14:textId="77777777" w:rsidR="007C3394" w:rsidRPr="007C3394" w:rsidRDefault="007C3394" w:rsidP="007C3394">
            <w:pPr>
              <w:jc w:val="both"/>
              <w:rPr>
                <w:szCs w:val="24"/>
                <w:lang w:eastAsia="lt-LT"/>
              </w:rPr>
            </w:pPr>
            <w:r w:rsidRPr="007C3394">
              <w:rPr>
                <w:szCs w:val="24"/>
                <w:lang w:eastAsia="lt-LT"/>
              </w:rPr>
              <w:t>24.1. registruoto arklinių šeimos gyvūno laikytojas privalo per 15 kalendorinių dienų arklinių šeimos gyvūno tapatybės nustatymo dokumentą grąžinti veisimo organizacijai, o veisimo organizacija – per 15 kalendorinių dienų Centrui;</w:t>
            </w:r>
          </w:p>
          <w:p w14:paraId="79A244A6" w14:textId="77777777" w:rsidR="007C3394" w:rsidRPr="007C3394" w:rsidRDefault="007C3394" w:rsidP="007C3394">
            <w:pPr>
              <w:jc w:val="both"/>
              <w:rPr>
                <w:szCs w:val="24"/>
                <w:lang w:eastAsia="lt-LT"/>
              </w:rPr>
            </w:pPr>
            <w:r w:rsidRPr="007C3394">
              <w:rPr>
                <w:szCs w:val="24"/>
                <w:lang w:eastAsia="lt-LT"/>
              </w:rPr>
              <w:t> </w:t>
            </w:r>
          </w:p>
          <w:p w14:paraId="61308DD6" w14:textId="77777777" w:rsidR="007C3394" w:rsidRPr="007C3394" w:rsidRDefault="007C3394" w:rsidP="007C3394">
            <w:pPr>
              <w:jc w:val="both"/>
              <w:rPr>
                <w:szCs w:val="24"/>
                <w:lang w:eastAsia="lt-LT"/>
              </w:rPr>
            </w:pPr>
            <w:r w:rsidRPr="007C3394">
              <w:rPr>
                <w:szCs w:val="24"/>
                <w:lang w:eastAsia="lt-LT"/>
              </w:rPr>
              <w:t>24.2. veislei ir produkcijai skirto arklinių šeimos gyvūno laikytojas privalo arklinių šeimos gyvūno tapatybės nustatymo dokumentą grąžinti Centrui per 30 kalendorinių dienų.</w:t>
            </w:r>
          </w:p>
          <w:p w14:paraId="515F0145" w14:textId="77777777" w:rsidR="007C3394" w:rsidRPr="007C3394" w:rsidRDefault="007C3394" w:rsidP="007C3394">
            <w:pPr>
              <w:jc w:val="both"/>
              <w:rPr>
                <w:szCs w:val="24"/>
                <w:lang w:eastAsia="lt-LT"/>
              </w:rPr>
            </w:pPr>
          </w:p>
          <w:p w14:paraId="69765DE1" w14:textId="77777777" w:rsidR="007C3394" w:rsidRPr="007C3394" w:rsidRDefault="007C3394" w:rsidP="007C3394">
            <w:pPr>
              <w:jc w:val="both"/>
              <w:rPr>
                <w:szCs w:val="24"/>
                <w:lang w:eastAsia="lt-LT"/>
              </w:rPr>
            </w:pPr>
            <w:r w:rsidRPr="007C3394">
              <w:rPr>
                <w:szCs w:val="24"/>
                <w:lang w:eastAsia="lt-LT"/>
              </w:rPr>
              <w:t>25. Paskerdus arklinių šeimos gyvūną, skerdykla turi nurodyti Registre arklinių šeimos gyvūno paskerdimo datą Ūkinių gyvūnų laikymo vietų registravimo ir jose laikomų ūkinių gyvūnų apskaitos ir ženklinimo tvarkos apraše nustatyta tvarka, paženklinti visus arklinių šeimos gyvūno tapatybės nustatymo dokumento lapus skylėmis, ne mažesnėmis nei skylamušio, ir:</w:t>
            </w:r>
          </w:p>
          <w:p w14:paraId="7CFC765F" w14:textId="77777777" w:rsidR="007C3394" w:rsidRPr="007C3394" w:rsidRDefault="007C3394" w:rsidP="007C3394">
            <w:pPr>
              <w:jc w:val="both"/>
              <w:rPr>
                <w:szCs w:val="24"/>
                <w:lang w:eastAsia="lt-LT"/>
              </w:rPr>
            </w:pPr>
            <w:r w:rsidRPr="007C3394">
              <w:rPr>
                <w:szCs w:val="24"/>
                <w:lang w:eastAsia="lt-LT"/>
              </w:rPr>
              <w:t>25.1. per 15 kalendorinių dienų grąžinti arklinių šeimos gyvūno tapatybės nustatymo dokumentą veisimo organizacijai, o veisimo organizacija per 15 kalendorinių dienų – Centrui, jei paskerstas registruotas arklinių šeimos gyvūnas;</w:t>
            </w:r>
          </w:p>
          <w:p w14:paraId="4D75BBAA" w14:textId="77777777" w:rsidR="007C3394" w:rsidRPr="007C3394" w:rsidRDefault="007C3394" w:rsidP="007C3394">
            <w:pPr>
              <w:jc w:val="both"/>
              <w:rPr>
                <w:szCs w:val="24"/>
                <w:lang w:eastAsia="lt-LT"/>
              </w:rPr>
            </w:pPr>
            <w:r w:rsidRPr="007C3394">
              <w:rPr>
                <w:szCs w:val="24"/>
                <w:lang w:eastAsia="lt-LT"/>
              </w:rPr>
              <w:t> </w:t>
            </w:r>
          </w:p>
          <w:p w14:paraId="5E9FC337" w14:textId="60621AFE" w:rsidR="00CA719E" w:rsidRPr="007C3394" w:rsidRDefault="007C3394" w:rsidP="00CA719E">
            <w:pPr>
              <w:jc w:val="both"/>
              <w:rPr>
                <w:szCs w:val="24"/>
                <w:lang w:eastAsia="lt-LT"/>
              </w:rPr>
            </w:pPr>
            <w:r w:rsidRPr="007C3394">
              <w:rPr>
                <w:szCs w:val="24"/>
                <w:lang w:eastAsia="lt-LT"/>
              </w:rPr>
              <w:t>25.2. per 30 kalendorinių dienų grąžinti arklinių šeimos gyvūno tapatybės nustatymo dokumentą Centrui, jei paskerstas veislei ir produkcijai skirtas arklinių šeimos gyvūnas.</w:t>
            </w:r>
          </w:p>
        </w:tc>
      </w:tr>
    </w:tbl>
    <w:p w14:paraId="50DA269D" w14:textId="77777777" w:rsidR="00CA719E" w:rsidRPr="007C3394" w:rsidRDefault="00CA719E" w:rsidP="00CA719E">
      <w:pPr>
        <w:ind w:left="284" w:hanging="284"/>
        <w:rPr>
          <w:b/>
          <w:sz w:val="20"/>
        </w:rPr>
      </w:pPr>
    </w:p>
    <w:p w14:paraId="5C082C53" w14:textId="77777777" w:rsidR="00CA719E" w:rsidRPr="007C3394" w:rsidRDefault="00CA719E" w:rsidP="00CA719E">
      <w:pPr>
        <w:ind w:left="284" w:hanging="284"/>
        <w:rPr>
          <w:b/>
          <w:sz w:val="20"/>
        </w:rPr>
      </w:pPr>
      <w:r w:rsidRPr="007C3394">
        <w:rPr>
          <w:b/>
          <w:sz w:val="20"/>
        </w:rPr>
        <w:t xml:space="preserve">Santrumpos: G. – galvijai, Av. – avys, Ož. – ožkos, K. – kiaulės, Ark. – arkliai. </w:t>
      </w:r>
    </w:p>
    <w:p w14:paraId="40995D72" w14:textId="68AED572" w:rsidR="00CA719E" w:rsidRPr="007C3394" w:rsidRDefault="00CA719E" w:rsidP="00CA719E">
      <w:pPr>
        <w:ind w:left="284" w:hanging="284"/>
        <w:rPr>
          <w:b/>
          <w:sz w:val="20"/>
        </w:rPr>
      </w:pPr>
      <w:r w:rsidRPr="007C3394">
        <w:rPr>
          <w:b/>
          <w:sz w:val="20"/>
        </w:rPr>
        <w:t>Santrumpos:  MG – mėsiniai galvijai, A – avys, O – ožkos, PK –pieninių veislių karvės.</w:t>
      </w:r>
    </w:p>
    <w:p w14:paraId="45350536" w14:textId="77777777" w:rsidR="002F511F" w:rsidRPr="007C3394" w:rsidRDefault="00CA719E" w:rsidP="002F511F">
      <w:pPr>
        <w:rPr>
          <w:b/>
          <w:sz w:val="20"/>
        </w:rPr>
      </w:pPr>
      <w:r w:rsidRPr="007C3394">
        <w:rPr>
          <w:b/>
          <w:sz w:val="20"/>
        </w:rPr>
        <w:t xml:space="preserve">Pastaba:  </w:t>
      </w:r>
      <w:r w:rsidR="00DB5076" w:rsidRPr="007C3394">
        <w:rPr>
          <w:b/>
          <w:sz w:val="20"/>
        </w:rPr>
        <w:t>Reikala</w:t>
      </w:r>
      <w:r w:rsidR="002F511F" w:rsidRPr="007C3394">
        <w:rPr>
          <w:b/>
          <w:sz w:val="20"/>
        </w:rPr>
        <w:t xml:space="preserve">vimas (reikalavimo kodas </w:t>
      </w:r>
      <w:r w:rsidRPr="007C3394">
        <w:rPr>
          <w:b/>
          <w:sz w:val="20"/>
        </w:rPr>
        <w:t>10</w:t>
      </w:r>
      <w:r w:rsidR="002F511F" w:rsidRPr="007C3394">
        <w:rPr>
          <w:b/>
          <w:sz w:val="20"/>
        </w:rPr>
        <w:t>)</w:t>
      </w:r>
      <w:r w:rsidRPr="007C3394">
        <w:rPr>
          <w:b/>
          <w:sz w:val="20"/>
        </w:rPr>
        <w:t xml:space="preserve"> gali būti  </w:t>
      </w:r>
      <w:r w:rsidR="002F511F" w:rsidRPr="007C3394">
        <w:rPr>
          <w:b/>
          <w:sz w:val="20"/>
        </w:rPr>
        <w:t>taikomas</w:t>
      </w:r>
      <w:r w:rsidRPr="007C3394">
        <w:rPr>
          <w:b/>
          <w:sz w:val="20"/>
        </w:rPr>
        <w:t xml:space="preserve"> tikrinant ir skerdyklas, </w:t>
      </w:r>
      <w:r w:rsidR="002F511F" w:rsidRPr="007C3394">
        <w:rPr>
          <w:b/>
          <w:sz w:val="20"/>
        </w:rPr>
        <w:t xml:space="preserve">reikalavimai (reikalavimų kodai </w:t>
      </w:r>
      <w:r w:rsidRPr="007C3394">
        <w:rPr>
          <w:b/>
          <w:sz w:val="20"/>
        </w:rPr>
        <w:t>11</w:t>
      </w:r>
      <w:r w:rsidR="002F511F" w:rsidRPr="007C3394">
        <w:rPr>
          <w:b/>
          <w:sz w:val="20"/>
        </w:rPr>
        <w:t>–</w:t>
      </w:r>
      <w:r w:rsidRPr="007C3394">
        <w:rPr>
          <w:b/>
          <w:sz w:val="20"/>
        </w:rPr>
        <w:t>15</w:t>
      </w:r>
      <w:r w:rsidR="002F511F" w:rsidRPr="007C3394">
        <w:rPr>
          <w:b/>
          <w:sz w:val="20"/>
        </w:rPr>
        <w:t>)</w:t>
      </w:r>
      <w:r w:rsidRPr="007C3394">
        <w:rPr>
          <w:b/>
          <w:sz w:val="20"/>
        </w:rPr>
        <w:t xml:space="preserve"> </w:t>
      </w:r>
      <w:r w:rsidR="00DB5076" w:rsidRPr="007C3394">
        <w:rPr>
          <w:b/>
          <w:sz w:val="20"/>
        </w:rPr>
        <w:t>taikomi</w:t>
      </w:r>
      <w:r w:rsidRPr="007C3394">
        <w:rPr>
          <w:b/>
          <w:sz w:val="20"/>
        </w:rPr>
        <w:t xml:space="preserve"> tikrinant tik skerdyklas.  </w:t>
      </w:r>
    </w:p>
    <w:p w14:paraId="0DF33919" w14:textId="7E84BD52" w:rsidR="00D977AB" w:rsidRPr="00E70D84" w:rsidRDefault="00CA719E" w:rsidP="00E70D84">
      <w:pPr>
        <w:jc w:val="center"/>
        <w:rPr>
          <w:b/>
          <w:sz w:val="20"/>
        </w:rPr>
        <w:sectPr w:rsidR="00D977AB" w:rsidRPr="00E70D84" w:rsidSect="001C2B3E">
          <w:headerReference w:type="even" r:id="rId8"/>
          <w:headerReference w:type="default" r:id="rId9"/>
          <w:footerReference w:type="even" r:id="rId10"/>
          <w:footerReference w:type="default" r:id="rId11"/>
          <w:pgSz w:w="16838" w:h="11906" w:orient="landscape"/>
          <w:pgMar w:top="720" w:right="720" w:bottom="720" w:left="720" w:header="567" w:footer="567" w:gutter="0"/>
          <w:cols w:space="1296"/>
          <w:docGrid w:linePitch="360"/>
        </w:sectPr>
      </w:pPr>
      <w:r w:rsidRPr="007C3394">
        <w:rPr>
          <w:b/>
          <w:sz w:val="20"/>
        </w:rPr>
        <w:t>___________</w:t>
      </w:r>
    </w:p>
    <w:p w14:paraId="3206F790" w14:textId="38957C7A" w:rsidR="00CA719E" w:rsidRPr="007C3394" w:rsidRDefault="00CA719E" w:rsidP="00E70D84">
      <w:pPr>
        <w:tabs>
          <w:tab w:val="center" w:pos="5469"/>
        </w:tabs>
        <w:rPr>
          <w:sz w:val="20"/>
          <w:lang w:eastAsia="nl-NL"/>
        </w:rPr>
      </w:pPr>
    </w:p>
    <w:sectPr w:rsidR="00CA719E" w:rsidRPr="007C3394" w:rsidSect="00E70D84">
      <w:footerReference w:type="first" r:id="rId12"/>
      <w:pgSz w:w="11906" w:h="16838"/>
      <w:pgMar w:top="720" w:right="720" w:bottom="720" w:left="72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8FE8C" w14:textId="77777777" w:rsidR="00F05798" w:rsidRDefault="00F05798">
      <w:r>
        <w:separator/>
      </w:r>
    </w:p>
  </w:endnote>
  <w:endnote w:type="continuationSeparator" w:id="0">
    <w:p w14:paraId="0B847505" w14:textId="77777777" w:rsidR="00F05798" w:rsidRDefault="00F05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Univers">
    <w:panose1 w:val="020B0603020202030204"/>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NewRoman">
    <w:altName w:val="Times New Roman"/>
    <w:panose1 w:val="00000000000000000000"/>
    <w:charset w:val="80"/>
    <w:family w:val="auto"/>
    <w:notTrueType/>
    <w:pitch w:val="default"/>
    <w:sig w:usb0="00000005" w:usb1="08070000" w:usb2="00000010" w:usb3="00000000" w:csb0="00020002"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A3E18" w14:textId="77777777" w:rsidR="005A738B" w:rsidRDefault="005A738B">
    <w:pPr>
      <w:pStyle w:val="Header"/>
      <w:jc w:val="center"/>
    </w:pPr>
    <w:r>
      <w:t>Ūkinių gyvūnų laikymo vietos patikrinimo aktas ____________, Nr. _______</w:t>
    </w:r>
  </w:p>
  <w:p w14:paraId="5AED060B" w14:textId="77777777" w:rsidR="005A738B" w:rsidRDefault="005A738B">
    <w:pPr>
      <w:pStyle w:val="Header"/>
      <w:jc w:val="center"/>
    </w:pPr>
    <w:r>
      <w:t xml:space="preserve">                                                        (data)</w:t>
    </w:r>
  </w:p>
  <w:p w14:paraId="520DC057" w14:textId="77777777" w:rsidR="005A738B" w:rsidRDefault="005A738B">
    <w:pPr>
      <w:pStyle w:val="Footer"/>
      <w:jc w:val="center"/>
    </w:pPr>
    <w:r>
      <w:t xml:space="preserve">Puslapis ______iš ______  </w:t>
    </w:r>
  </w:p>
  <w:p w14:paraId="7498BC78" w14:textId="77777777" w:rsidR="005A738B" w:rsidRDefault="005A738B">
    <w:pPr>
      <w:pStyle w:val="Footer"/>
    </w:pPr>
  </w:p>
  <w:p w14:paraId="228332E5" w14:textId="77777777" w:rsidR="005A738B" w:rsidRDefault="005A73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0208D" w14:textId="77777777" w:rsidR="005A738B" w:rsidRDefault="005A738B">
    <w:pPr>
      <w:pStyle w:val="Footer"/>
    </w:pPr>
  </w:p>
  <w:p w14:paraId="37CD9A03" w14:textId="77777777" w:rsidR="005A738B" w:rsidRDefault="005A73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AA2EF" w14:textId="77777777" w:rsidR="005A738B" w:rsidRPr="00286E5C" w:rsidRDefault="005A738B" w:rsidP="00286E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899EF" w14:textId="77777777" w:rsidR="00F05798" w:rsidRDefault="00F05798">
      <w:r>
        <w:separator/>
      </w:r>
    </w:p>
  </w:footnote>
  <w:footnote w:type="continuationSeparator" w:id="0">
    <w:p w14:paraId="59411FE3" w14:textId="77777777" w:rsidR="00F05798" w:rsidRDefault="00F057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B6EC8" w14:textId="77777777" w:rsidR="005A738B" w:rsidRDefault="005A738B">
    <w:pPr>
      <w:pStyle w:val="Header"/>
    </w:pPr>
    <w:r>
      <w:rPr>
        <w:rStyle w:val="PageNumber"/>
      </w:rPr>
      <w:fldChar w:fldCharType="begin"/>
    </w:r>
    <w:r>
      <w:rPr>
        <w:rStyle w:val="PageNumber"/>
      </w:rPr>
      <w:instrText xml:space="preserve"> PAGE </w:instrText>
    </w:r>
    <w:r>
      <w:rPr>
        <w:rStyle w:val="PageNumber"/>
      </w:rPr>
      <w:fldChar w:fldCharType="separate"/>
    </w:r>
    <w:r>
      <w:rPr>
        <w:rStyle w:val="PageNumber"/>
        <w:lang w:eastAsia="lt-LT"/>
      </w:rPr>
      <w:t>11</w:t>
    </w:r>
    <w:r>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4A46E" w14:textId="40E69D29" w:rsidR="005A738B" w:rsidRDefault="005A738B">
    <w:pPr>
      <w:pStyle w:val="Header"/>
    </w:pPr>
  </w:p>
  <w:p w14:paraId="22E68131" w14:textId="77777777" w:rsidR="005A738B" w:rsidRDefault="005A738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675DA"/>
    <w:multiLevelType w:val="multilevel"/>
    <w:tmpl w:val="8BFCC306"/>
    <w:lvl w:ilvl="0">
      <w:start w:val="1"/>
      <w:numFmt w:val="decimal"/>
      <w:lvlText w:val="%1."/>
      <w:lvlJc w:val="left"/>
      <w:pPr>
        <w:ind w:left="1391" w:hanging="360"/>
      </w:pPr>
      <w:rPr>
        <w:rFonts w:hint="default"/>
      </w:rPr>
    </w:lvl>
    <w:lvl w:ilvl="1">
      <w:start w:val="1"/>
      <w:numFmt w:val="decimal"/>
      <w:isLgl/>
      <w:lvlText w:val="%1.%2."/>
      <w:lvlJc w:val="left"/>
      <w:pPr>
        <w:ind w:left="1487" w:hanging="456"/>
      </w:pPr>
      <w:rPr>
        <w:rFonts w:hint="default"/>
      </w:rPr>
    </w:lvl>
    <w:lvl w:ilvl="2">
      <w:start w:val="1"/>
      <w:numFmt w:val="decimal"/>
      <w:isLgl/>
      <w:lvlText w:val="%1.%2.%3."/>
      <w:lvlJc w:val="left"/>
      <w:pPr>
        <w:ind w:left="1751" w:hanging="720"/>
      </w:pPr>
      <w:rPr>
        <w:rFonts w:hint="default"/>
      </w:rPr>
    </w:lvl>
    <w:lvl w:ilvl="3">
      <w:start w:val="1"/>
      <w:numFmt w:val="decimal"/>
      <w:isLgl/>
      <w:lvlText w:val="%1.%2.%3.%4."/>
      <w:lvlJc w:val="left"/>
      <w:pPr>
        <w:ind w:left="1751" w:hanging="720"/>
      </w:pPr>
      <w:rPr>
        <w:rFonts w:hint="default"/>
      </w:rPr>
    </w:lvl>
    <w:lvl w:ilvl="4">
      <w:start w:val="1"/>
      <w:numFmt w:val="decimal"/>
      <w:isLgl/>
      <w:lvlText w:val="%1.%2.%3.%4.%5."/>
      <w:lvlJc w:val="left"/>
      <w:pPr>
        <w:ind w:left="2111" w:hanging="1080"/>
      </w:pPr>
      <w:rPr>
        <w:rFonts w:hint="default"/>
      </w:rPr>
    </w:lvl>
    <w:lvl w:ilvl="5">
      <w:start w:val="1"/>
      <w:numFmt w:val="decimal"/>
      <w:isLgl/>
      <w:lvlText w:val="%1.%2.%3.%4.%5.%6."/>
      <w:lvlJc w:val="left"/>
      <w:pPr>
        <w:ind w:left="2111" w:hanging="1080"/>
      </w:pPr>
      <w:rPr>
        <w:rFonts w:hint="default"/>
      </w:rPr>
    </w:lvl>
    <w:lvl w:ilvl="6">
      <w:start w:val="1"/>
      <w:numFmt w:val="decimal"/>
      <w:isLgl/>
      <w:lvlText w:val="%1.%2.%3.%4.%5.%6.%7."/>
      <w:lvlJc w:val="left"/>
      <w:pPr>
        <w:ind w:left="2471" w:hanging="1440"/>
      </w:pPr>
      <w:rPr>
        <w:rFonts w:hint="default"/>
      </w:rPr>
    </w:lvl>
    <w:lvl w:ilvl="7">
      <w:start w:val="1"/>
      <w:numFmt w:val="decimal"/>
      <w:isLgl/>
      <w:lvlText w:val="%1.%2.%3.%4.%5.%6.%7.%8."/>
      <w:lvlJc w:val="left"/>
      <w:pPr>
        <w:ind w:left="2471" w:hanging="1440"/>
      </w:pPr>
      <w:rPr>
        <w:rFonts w:hint="default"/>
      </w:rPr>
    </w:lvl>
    <w:lvl w:ilvl="8">
      <w:start w:val="1"/>
      <w:numFmt w:val="decimal"/>
      <w:isLgl/>
      <w:lvlText w:val="%1.%2.%3.%4.%5.%6.%7.%8.%9."/>
      <w:lvlJc w:val="left"/>
      <w:pPr>
        <w:ind w:left="2831" w:hanging="1800"/>
      </w:pPr>
      <w:rPr>
        <w:rFonts w:hint="default"/>
      </w:rPr>
    </w:lvl>
  </w:abstractNum>
  <w:abstractNum w:abstractNumId="1" w15:restartNumberingAfterBreak="0">
    <w:nsid w:val="050421BC"/>
    <w:multiLevelType w:val="hybridMultilevel"/>
    <w:tmpl w:val="41721FD8"/>
    <w:lvl w:ilvl="0" w:tplc="95D47154">
      <w:start w:val="1"/>
      <w:numFmt w:val="decimal"/>
      <w:lvlText w:val="%1."/>
      <w:lvlJc w:val="left"/>
      <w:pPr>
        <w:ind w:left="927" w:hanging="360"/>
      </w:pPr>
      <w:rPr>
        <w:rFonts w:cs="Times New Roman"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081A7C70"/>
    <w:multiLevelType w:val="hybridMultilevel"/>
    <w:tmpl w:val="325A2DF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3" w15:restartNumberingAfterBreak="0">
    <w:nsid w:val="0FC35CE8"/>
    <w:multiLevelType w:val="hybridMultilevel"/>
    <w:tmpl w:val="102A8762"/>
    <w:lvl w:ilvl="0" w:tplc="8BEC80E4">
      <w:start w:val="14"/>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2229BC"/>
    <w:multiLevelType w:val="hybridMultilevel"/>
    <w:tmpl w:val="832EF9CE"/>
    <w:lvl w:ilvl="0" w:tplc="B50070B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17F6003D"/>
    <w:multiLevelType w:val="hybridMultilevel"/>
    <w:tmpl w:val="3E58060C"/>
    <w:lvl w:ilvl="0" w:tplc="5582B304">
      <w:start w:val="1"/>
      <w:numFmt w:val="decimal"/>
      <w:lvlText w:val="%1."/>
      <w:lvlJc w:val="left"/>
      <w:pPr>
        <w:ind w:left="927" w:hanging="360"/>
      </w:pPr>
      <w:rPr>
        <w:rFonts w:hint="default"/>
        <w:color w:val="00000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1B0552AB"/>
    <w:multiLevelType w:val="hybridMultilevel"/>
    <w:tmpl w:val="E75C491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7E10BF6"/>
    <w:multiLevelType w:val="multilevel"/>
    <w:tmpl w:val="E0466788"/>
    <w:lvl w:ilvl="0">
      <w:start w:val="1"/>
      <w:numFmt w:val="decimal"/>
      <w:lvlText w:val="%1."/>
      <w:lvlJc w:val="left"/>
      <w:pPr>
        <w:ind w:left="1785" w:hanging="360"/>
      </w:pPr>
      <w:rPr>
        <w:rFonts w:hint="default"/>
      </w:rPr>
    </w:lvl>
    <w:lvl w:ilvl="1">
      <w:start w:val="1"/>
      <w:numFmt w:val="decimal"/>
      <w:isLgl/>
      <w:lvlText w:val="%1.%2"/>
      <w:lvlJc w:val="left"/>
      <w:pPr>
        <w:ind w:left="2145" w:hanging="360"/>
      </w:pPr>
      <w:rPr>
        <w:rFonts w:hint="default"/>
      </w:rPr>
    </w:lvl>
    <w:lvl w:ilvl="2">
      <w:start w:val="1"/>
      <w:numFmt w:val="decimal"/>
      <w:isLgl/>
      <w:lvlText w:val="%1.%2.%3"/>
      <w:lvlJc w:val="left"/>
      <w:pPr>
        <w:ind w:left="2865" w:hanging="720"/>
      </w:pPr>
      <w:rPr>
        <w:rFonts w:hint="default"/>
      </w:rPr>
    </w:lvl>
    <w:lvl w:ilvl="3">
      <w:start w:val="1"/>
      <w:numFmt w:val="decimal"/>
      <w:isLgl/>
      <w:lvlText w:val="%1.%2.%3.%4"/>
      <w:lvlJc w:val="left"/>
      <w:pPr>
        <w:ind w:left="3225" w:hanging="720"/>
      </w:pPr>
      <w:rPr>
        <w:rFonts w:hint="default"/>
      </w:rPr>
    </w:lvl>
    <w:lvl w:ilvl="4">
      <w:start w:val="1"/>
      <w:numFmt w:val="decimal"/>
      <w:isLgl/>
      <w:lvlText w:val="%1.%2.%3.%4.%5"/>
      <w:lvlJc w:val="left"/>
      <w:pPr>
        <w:ind w:left="3945" w:hanging="1080"/>
      </w:pPr>
      <w:rPr>
        <w:rFonts w:hint="default"/>
      </w:rPr>
    </w:lvl>
    <w:lvl w:ilvl="5">
      <w:start w:val="1"/>
      <w:numFmt w:val="decimal"/>
      <w:isLgl/>
      <w:lvlText w:val="%1.%2.%3.%4.%5.%6"/>
      <w:lvlJc w:val="left"/>
      <w:pPr>
        <w:ind w:left="4305" w:hanging="1080"/>
      </w:pPr>
      <w:rPr>
        <w:rFonts w:hint="default"/>
      </w:rPr>
    </w:lvl>
    <w:lvl w:ilvl="6">
      <w:start w:val="1"/>
      <w:numFmt w:val="decimal"/>
      <w:isLgl/>
      <w:lvlText w:val="%1.%2.%3.%4.%5.%6.%7"/>
      <w:lvlJc w:val="left"/>
      <w:pPr>
        <w:ind w:left="5025" w:hanging="1440"/>
      </w:pPr>
      <w:rPr>
        <w:rFonts w:hint="default"/>
      </w:rPr>
    </w:lvl>
    <w:lvl w:ilvl="7">
      <w:start w:val="1"/>
      <w:numFmt w:val="decimal"/>
      <w:isLgl/>
      <w:lvlText w:val="%1.%2.%3.%4.%5.%6.%7.%8"/>
      <w:lvlJc w:val="left"/>
      <w:pPr>
        <w:ind w:left="5385" w:hanging="1440"/>
      </w:pPr>
      <w:rPr>
        <w:rFonts w:hint="default"/>
      </w:rPr>
    </w:lvl>
    <w:lvl w:ilvl="8">
      <w:start w:val="1"/>
      <w:numFmt w:val="decimal"/>
      <w:isLgl/>
      <w:lvlText w:val="%1.%2.%3.%4.%5.%6.%7.%8.%9"/>
      <w:lvlJc w:val="left"/>
      <w:pPr>
        <w:ind w:left="6105" w:hanging="1800"/>
      </w:pPr>
      <w:rPr>
        <w:rFonts w:hint="default"/>
      </w:rPr>
    </w:lvl>
  </w:abstractNum>
  <w:abstractNum w:abstractNumId="8" w15:restartNumberingAfterBreak="0">
    <w:nsid w:val="2DB6695A"/>
    <w:multiLevelType w:val="multilevel"/>
    <w:tmpl w:val="2DB6695A"/>
    <w:lvl w:ilvl="0">
      <w:start w:val="1"/>
      <w:numFmt w:val="bullet"/>
      <w:lvlText w:val="-"/>
      <w:lvlJc w:val="left"/>
      <w:pPr>
        <w:ind w:left="1170" w:hanging="360"/>
      </w:pPr>
      <w:rPr>
        <w:rFonts w:ascii="Courier New" w:hAnsi="Courier New" w:hint="default"/>
      </w:rPr>
    </w:lvl>
    <w:lvl w:ilvl="1">
      <w:start w:val="1"/>
      <w:numFmt w:val="bullet"/>
      <w:lvlText w:val="o"/>
      <w:lvlJc w:val="left"/>
      <w:pPr>
        <w:ind w:left="1969" w:hanging="360"/>
      </w:pPr>
      <w:rPr>
        <w:rFonts w:ascii="Courier New" w:hAnsi="Courier New" w:cs="Courier New" w:hint="default"/>
      </w:rPr>
    </w:lvl>
    <w:lvl w:ilvl="2">
      <w:start w:val="1"/>
      <w:numFmt w:val="bullet"/>
      <w:lvlText w:val=""/>
      <w:lvlJc w:val="left"/>
      <w:pPr>
        <w:ind w:left="2689" w:hanging="360"/>
      </w:pPr>
      <w:rPr>
        <w:rFonts w:ascii="Wingdings" w:hAnsi="Wingdings" w:hint="default"/>
      </w:rPr>
    </w:lvl>
    <w:lvl w:ilvl="3">
      <w:start w:val="1"/>
      <w:numFmt w:val="bullet"/>
      <w:lvlText w:val=""/>
      <w:lvlJc w:val="left"/>
      <w:pPr>
        <w:ind w:left="3409" w:hanging="360"/>
      </w:pPr>
      <w:rPr>
        <w:rFonts w:ascii="Symbol" w:hAnsi="Symbol" w:hint="default"/>
      </w:rPr>
    </w:lvl>
    <w:lvl w:ilvl="4">
      <w:start w:val="1"/>
      <w:numFmt w:val="bullet"/>
      <w:lvlText w:val="o"/>
      <w:lvlJc w:val="left"/>
      <w:pPr>
        <w:ind w:left="4129" w:hanging="360"/>
      </w:pPr>
      <w:rPr>
        <w:rFonts w:ascii="Courier New" w:hAnsi="Courier New" w:cs="Courier New" w:hint="default"/>
      </w:rPr>
    </w:lvl>
    <w:lvl w:ilvl="5">
      <w:start w:val="1"/>
      <w:numFmt w:val="bullet"/>
      <w:lvlText w:val=""/>
      <w:lvlJc w:val="left"/>
      <w:pPr>
        <w:ind w:left="4849" w:hanging="360"/>
      </w:pPr>
      <w:rPr>
        <w:rFonts w:ascii="Wingdings" w:hAnsi="Wingdings" w:hint="default"/>
      </w:rPr>
    </w:lvl>
    <w:lvl w:ilvl="6">
      <w:start w:val="1"/>
      <w:numFmt w:val="bullet"/>
      <w:lvlText w:val=""/>
      <w:lvlJc w:val="left"/>
      <w:pPr>
        <w:ind w:left="5569" w:hanging="360"/>
      </w:pPr>
      <w:rPr>
        <w:rFonts w:ascii="Symbol" w:hAnsi="Symbol" w:hint="default"/>
      </w:rPr>
    </w:lvl>
    <w:lvl w:ilvl="7">
      <w:start w:val="1"/>
      <w:numFmt w:val="bullet"/>
      <w:lvlText w:val="o"/>
      <w:lvlJc w:val="left"/>
      <w:pPr>
        <w:ind w:left="6289" w:hanging="360"/>
      </w:pPr>
      <w:rPr>
        <w:rFonts w:ascii="Courier New" w:hAnsi="Courier New" w:cs="Courier New" w:hint="default"/>
      </w:rPr>
    </w:lvl>
    <w:lvl w:ilvl="8">
      <w:start w:val="1"/>
      <w:numFmt w:val="bullet"/>
      <w:lvlText w:val=""/>
      <w:lvlJc w:val="left"/>
      <w:pPr>
        <w:ind w:left="7009" w:hanging="360"/>
      </w:pPr>
      <w:rPr>
        <w:rFonts w:ascii="Wingdings" w:hAnsi="Wingdings" w:hint="default"/>
      </w:rPr>
    </w:lvl>
  </w:abstractNum>
  <w:abstractNum w:abstractNumId="9" w15:restartNumberingAfterBreak="0">
    <w:nsid w:val="3D3715DC"/>
    <w:multiLevelType w:val="hybridMultilevel"/>
    <w:tmpl w:val="7E561592"/>
    <w:lvl w:ilvl="0" w:tplc="0427000F">
      <w:start w:val="1"/>
      <w:numFmt w:val="decimal"/>
      <w:lvlText w:val="%1."/>
      <w:lvlJc w:val="left"/>
      <w:pPr>
        <w:tabs>
          <w:tab w:val="num" w:pos="1571"/>
        </w:tabs>
        <w:ind w:left="1571" w:hanging="360"/>
      </w:pPr>
    </w:lvl>
    <w:lvl w:ilvl="1" w:tplc="04270019" w:tentative="1">
      <w:start w:val="1"/>
      <w:numFmt w:val="lowerLetter"/>
      <w:lvlText w:val="%2."/>
      <w:lvlJc w:val="left"/>
      <w:pPr>
        <w:tabs>
          <w:tab w:val="num" w:pos="2291"/>
        </w:tabs>
        <w:ind w:left="2291" w:hanging="360"/>
      </w:pPr>
    </w:lvl>
    <w:lvl w:ilvl="2" w:tplc="0427001B" w:tentative="1">
      <w:start w:val="1"/>
      <w:numFmt w:val="lowerRoman"/>
      <w:lvlText w:val="%3."/>
      <w:lvlJc w:val="right"/>
      <w:pPr>
        <w:tabs>
          <w:tab w:val="num" w:pos="3011"/>
        </w:tabs>
        <w:ind w:left="3011" w:hanging="180"/>
      </w:pPr>
    </w:lvl>
    <w:lvl w:ilvl="3" w:tplc="0427000F" w:tentative="1">
      <w:start w:val="1"/>
      <w:numFmt w:val="decimal"/>
      <w:lvlText w:val="%4."/>
      <w:lvlJc w:val="left"/>
      <w:pPr>
        <w:tabs>
          <w:tab w:val="num" w:pos="3731"/>
        </w:tabs>
        <w:ind w:left="3731" w:hanging="360"/>
      </w:pPr>
    </w:lvl>
    <w:lvl w:ilvl="4" w:tplc="04270019" w:tentative="1">
      <w:start w:val="1"/>
      <w:numFmt w:val="lowerLetter"/>
      <w:lvlText w:val="%5."/>
      <w:lvlJc w:val="left"/>
      <w:pPr>
        <w:tabs>
          <w:tab w:val="num" w:pos="4451"/>
        </w:tabs>
        <w:ind w:left="4451" w:hanging="360"/>
      </w:pPr>
    </w:lvl>
    <w:lvl w:ilvl="5" w:tplc="0427001B" w:tentative="1">
      <w:start w:val="1"/>
      <w:numFmt w:val="lowerRoman"/>
      <w:lvlText w:val="%6."/>
      <w:lvlJc w:val="right"/>
      <w:pPr>
        <w:tabs>
          <w:tab w:val="num" w:pos="5171"/>
        </w:tabs>
        <w:ind w:left="5171" w:hanging="180"/>
      </w:pPr>
    </w:lvl>
    <w:lvl w:ilvl="6" w:tplc="0427000F" w:tentative="1">
      <w:start w:val="1"/>
      <w:numFmt w:val="decimal"/>
      <w:lvlText w:val="%7."/>
      <w:lvlJc w:val="left"/>
      <w:pPr>
        <w:tabs>
          <w:tab w:val="num" w:pos="5891"/>
        </w:tabs>
        <w:ind w:left="5891" w:hanging="360"/>
      </w:pPr>
    </w:lvl>
    <w:lvl w:ilvl="7" w:tplc="04270019" w:tentative="1">
      <w:start w:val="1"/>
      <w:numFmt w:val="lowerLetter"/>
      <w:lvlText w:val="%8."/>
      <w:lvlJc w:val="left"/>
      <w:pPr>
        <w:tabs>
          <w:tab w:val="num" w:pos="6611"/>
        </w:tabs>
        <w:ind w:left="6611" w:hanging="360"/>
      </w:pPr>
    </w:lvl>
    <w:lvl w:ilvl="8" w:tplc="0427001B" w:tentative="1">
      <w:start w:val="1"/>
      <w:numFmt w:val="lowerRoman"/>
      <w:lvlText w:val="%9."/>
      <w:lvlJc w:val="right"/>
      <w:pPr>
        <w:tabs>
          <w:tab w:val="num" w:pos="7331"/>
        </w:tabs>
        <w:ind w:left="7331" w:hanging="180"/>
      </w:pPr>
    </w:lvl>
  </w:abstractNum>
  <w:abstractNum w:abstractNumId="10" w15:restartNumberingAfterBreak="0">
    <w:nsid w:val="4DD81F65"/>
    <w:multiLevelType w:val="hybridMultilevel"/>
    <w:tmpl w:val="963880FA"/>
    <w:lvl w:ilvl="0" w:tplc="6D92E786">
      <w:start w:val="1"/>
      <w:numFmt w:val="bullet"/>
      <w:lvlText w:val="-"/>
      <w:lvlJc w:val="left"/>
      <w:pPr>
        <w:ind w:left="1211" w:hanging="360"/>
      </w:pPr>
      <w:rPr>
        <w:rFonts w:ascii="Aptos" w:eastAsia="Aptos" w:hAnsi="Aptos" w:cs="Times New Roman" w:hint="default"/>
      </w:rPr>
    </w:lvl>
    <w:lvl w:ilvl="1" w:tplc="04270003">
      <w:start w:val="1"/>
      <w:numFmt w:val="bullet"/>
      <w:lvlText w:val="o"/>
      <w:lvlJc w:val="left"/>
      <w:pPr>
        <w:ind w:left="1931" w:hanging="360"/>
      </w:pPr>
      <w:rPr>
        <w:rFonts w:ascii="Courier New" w:hAnsi="Courier New" w:cs="Courier New" w:hint="default"/>
      </w:rPr>
    </w:lvl>
    <w:lvl w:ilvl="2" w:tplc="04270005">
      <w:start w:val="1"/>
      <w:numFmt w:val="bullet"/>
      <w:lvlText w:val=""/>
      <w:lvlJc w:val="left"/>
      <w:pPr>
        <w:ind w:left="2651" w:hanging="360"/>
      </w:pPr>
      <w:rPr>
        <w:rFonts w:ascii="Wingdings" w:hAnsi="Wingdings" w:hint="default"/>
      </w:rPr>
    </w:lvl>
    <w:lvl w:ilvl="3" w:tplc="04270001">
      <w:start w:val="1"/>
      <w:numFmt w:val="bullet"/>
      <w:lvlText w:val=""/>
      <w:lvlJc w:val="left"/>
      <w:pPr>
        <w:ind w:left="3371" w:hanging="360"/>
      </w:pPr>
      <w:rPr>
        <w:rFonts w:ascii="Symbol" w:hAnsi="Symbol" w:hint="default"/>
      </w:rPr>
    </w:lvl>
    <w:lvl w:ilvl="4" w:tplc="04270003">
      <w:start w:val="1"/>
      <w:numFmt w:val="bullet"/>
      <w:lvlText w:val="o"/>
      <w:lvlJc w:val="left"/>
      <w:pPr>
        <w:ind w:left="4091" w:hanging="360"/>
      </w:pPr>
      <w:rPr>
        <w:rFonts w:ascii="Courier New" w:hAnsi="Courier New" w:cs="Courier New" w:hint="default"/>
      </w:rPr>
    </w:lvl>
    <w:lvl w:ilvl="5" w:tplc="04270005">
      <w:start w:val="1"/>
      <w:numFmt w:val="bullet"/>
      <w:lvlText w:val=""/>
      <w:lvlJc w:val="left"/>
      <w:pPr>
        <w:ind w:left="4811" w:hanging="360"/>
      </w:pPr>
      <w:rPr>
        <w:rFonts w:ascii="Wingdings" w:hAnsi="Wingdings" w:hint="default"/>
      </w:rPr>
    </w:lvl>
    <w:lvl w:ilvl="6" w:tplc="04270001">
      <w:start w:val="1"/>
      <w:numFmt w:val="bullet"/>
      <w:lvlText w:val=""/>
      <w:lvlJc w:val="left"/>
      <w:pPr>
        <w:ind w:left="5531" w:hanging="360"/>
      </w:pPr>
      <w:rPr>
        <w:rFonts w:ascii="Symbol" w:hAnsi="Symbol" w:hint="default"/>
      </w:rPr>
    </w:lvl>
    <w:lvl w:ilvl="7" w:tplc="04270003">
      <w:start w:val="1"/>
      <w:numFmt w:val="bullet"/>
      <w:lvlText w:val="o"/>
      <w:lvlJc w:val="left"/>
      <w:pPr>
        <w:ind w:left="6251" w:hanging="360"/>
      </w:pPr>
      <w:rPr>
        <w:rFonts w:ascii="Courier New" w:hAnsi="Courier New" w:cs="Courier New" w:hint="default"/>
      </w:rPr>
    </w:lvl>
    <w:lvl w:ilvl="8" w:tplc="04270005">
      <w:start w:val="1"/>
      <w:numFmt w:val="bullet"/>
      <w:lvlText w:val=""/>
      <w:lvlJc w:val="left"/>
      <w:pPr>
        <w:ind w:left="6971" w:hanging="360"/>
      </w:pPr>
      <w:rPr>
        <w:rFonts w:ascii="Wingdings" w:hAnsi="Wingdings" w:hint="default"/>
      </w:rPr>
    </w:lvl>
  </w:abstractNum>
  <w:abstractNum w:abstractNumId="11" w15:restartNumberingAfterBreak="0">
    <w:nsid w:val="53A648E7"/>
    <w:multiLevelType w:val="hybridMultilevel"/>
    <w:tmpl w:val="CBD2F39C"/>
    <w:lvl w:ilvl="0" w:tplc="A01037FA">
      <w:start w:val="3"/>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2" w15:restartNumberingAfterBreak="0">
    <w:nsid w:val="5B9776EA"/>
    <w:multiLevelType w:val="multilevel"/>
    <w:tmpl w:val="16DA2D18"/>
    <w:lvl w:ilvl="0">
      <w:start w:val="1"/>
      <w:numFmt w:val="decimal"/>
      <w:pStyle w:val="Bodytext2"/>
      <w:lvlText w:val="%1."/>
      <w:lvlJc w:val="left"/>
      <w:pPr>
        <w:tabs>
          <w:tab w:val="num" w:pos="360"/>
        </w:tabs>
        <w:ind w:left="0" w:firstLine="0"/>
      </w:pPr>
      <w:rPr>
        <w:rFonts w:ascii="Times New Roman" w:hAnsi="Times New Roman" w:hint="default"/>
        <w:b w:val="0"/>
        <w:i w:val="0"/>
        <w:sz w:val="24"/>
      </w:rPr>
    </w:lvl>
    <w:lvl w:ilvl="1">
      <w:start w:val="1"/>
      <w:numFmt w:val="decimal"/>
      <w:pStyle w:val="Bodytext2"/>
      <w:lvlText w:val="%1.%2."/>
      <w:lvlJc w:val="left"/>
      <w:pPr>
        <w:tabs>
          <w:tab w:val="num" w:pos="360"/>
        </w:tabs>
        <w:ind w:left="0" w:firstLine="0"/>
      </w:pPr>
      <w:rPr>
        <w:rFonts w:ascii="Times New Roman" w:hAnsi="Times New Roman" w:hint="default"/>
        <w:b w:val="0"/>
        <w:i w:val="0"/>
        <w:sz w:val="24"/>
      </w:rPr>
    </w:lvl>
    <w:lvl w:ilvl="2">
      <w:start w:val="1"/>
      <w:numFmt w:val="decimal"/>
      <w:lvlText w:val="%1.%2.%3."/>
      <w:lvlJc w:val="left"/>
      <w:pPr>
        <w:tabs>
          <w:tab w:val="num" w:pos="720"/>
        </w:tabs>
        <w:ind w:left="0" w:firstLine="0"/>
      </w:pPr>
      <w:rPr>
        <w:rFonts w:ascii="Times New Roman" w:hAnsi="Times New Roman" w:hint="default"/>
        <w:b w:val="0"/>
        <w:i w:val="0"/>
        <w:sz w:val="24"/>
      </w:rPr>
    </w:lvl>
    <w:lvl w:ilvl="3">
      <w:start w:val="1"/>
      <w:numFmt w:val="decimal"/>
      <w:lvlText w:val="%1.%2.%3.%4."/>
      <w:lvlJc w:val="left"/>
      <w:pPr>
        <w:tabs>
          <w:tab w:val="num" w:pos="2367"/>
        </w:tabs>
        <w:ind w:left="2295" w:hanging="648"/>
      </w:pPr>
      <w:rPr>
        <w:rFonts w:hint="default"/>
      </w:rPr>
    </w:lvl>
    <w:lvl w:ilvl="4">
      <w:start w:val="1"/>
      <w:numFmt w:val="decimal"/>
      <w:lvlText w:val="%1.%2.%3.%4.%5."/>
      <w:lvlJc w:val="left"/>
      <w:pPr>
        <w:tabs>
          <w:tab w:val="num" w:pos="3087"/>
        </w:tabs>
        <w:ind w:left="2799" w:hanging="792"/>
      </w:pPr>
      <w:rPr>
        <w:rFonts w:hint="default"/>
      </w:rPr>
    </w:lvl>
    <w:lvl w:ilvl="5">
      <w:start w:val="1"/>
      <w:numFmt w:val="decimal"/>
      <w:lvlText w:val="%1.%2.%3.%4.%5.%6."/>
      <w:lvlJc w:val="left"/>
      <w:pPr>
        <w:tabs>
          <w:tab w:val="num" w:pos="3447"/>
        </w:tabs>
        <w:ind w:left="3303" w:hanging="936"/>
      </w:pPr>
      <w:rPr>
        <w:rFonts w:hint="default"/>
      </w:rPr>
    </w:lvl>
    <w:lvl w:ilvl="6">
      <w:start w:val="1"/>
      <w:numFmt w:val="decimal"/>
      <w:lvlText w:val="%1.%2.%3.%4.%5.%6.%7."/>
      <w:lvlJc w:val="left"/>
      <w:pPr>
        <w:tabs>
          <w:tab w:val="num" w:pos="4167"/>
        </w:tabs>
        <w:ind w:left="3807" w:hanging="1080"/>
      </w:pPr>
      <w:rPr>
        <w:rFonts w:hint="default"/>
      </w:rPr>
    </w:lvl>
    <w:lvl w:ilvl="7">
      <w:start w:val="1"/>
      <w:numFmt w:val="decimal"/>
      <w:lvlText w:val="%1.%2.%3.%4.%5.%6.%7.%8."/>
      <w:lvlJc w:val="left"/>
      <w:pPr>
        <w:tabs>
          <w:tab w:val="num" w:pos="4527"/>
        </w:tabs>
        <w:ind w:left="4311" w:hanging="1224"/>
      </w:pPr>
      <w:rPr>
        <w:rFonts w:hint="default"/>
      </w:rPr>
    </w:lvl>
    <w:lvl w:ilvl="8">
      <w:start w:val="1"/>
      <w:numFmt w:val="decimal"/>
      <w:lvlText w:val="%1.%2.%3.%4.%5.%6.%7.%8.%9."/>
      <w:lvlJc w:val="left"/>
      <w:pPr>
        <w:tabs>
          <w:tab w:val="num" w:pos="5247"/>
        </w:tabs>
        <w:ind w:left="4887" w:hanging="1440"/>
      </w:pPr>
      <w:rPr>
        <w:rFonts w:hint="default"/>
      </w:rPr>
    </w:lvl>
  </w:abstractNum>
  <w:abstractNum w:abstractNumId="13" w15:restartNumberingAfterBreak="0">
    <w:nsid w:val="5E1E6ED4"/>
    <w:multiLevelType w:val="multilevel"/>
    <w:tmpl w:val="C4406530"/>
    <w:lvl w:ilvl="0">
      <w:start w:val="1"/>
      <w:numFmt w:val="decimal"/>
      <w:lvlText w:val="%1."/>
      <w:lvlJc w:val="left"/>
      <w:pPr>
        <w:ind w:left="900" w:hanging="360"/>
      </w:pPr>
      <w:rPr>
        <w:rFonts w:hint="default"/>
      </w:rPr>
    </w:lvl>
    <w:lvl w:ilvl="1">
      <w:start w:val="1"/>
      <w:numFmt w:val="decimal"/>
      <w:isLgl/>
      <w:lvlText w:val="%1.%2"/>
      <w:lvlJc w:val="left"/>
      <w:pPr>
        <w:ind w:left="2062" w:hanging="1211"/>
      </w:pPr>
      <w:rPr>
        <w:rFonts w:hint="default"/>
      </w:rPr>
    </w:lvl>
    <w:lvl w:ilvl="2">
      <w:start w:val="1"/>
      <w:numFmt w:val="decimal"/>
      <w:isLgl/>
      <w:lvlText w:val="%1.%2.%3"/>
      <w:lvlJc w:val="left"/>
      <w:pPr>
        <w:ind w:left="2733" w:hanging="1571"/>
      </w:pPr>
      <w:rPr>
        <w:rFonts w:hint="default"/>
      </w:rPr>
    </w:lvl>
    <w:lvl w:ilvl="3">
      <w:start w:val="1"/>
      <w:numFmt w:val="decimal"/>
      <w:isLgl/>
      <w:lvlText w:val="%1.%2.%3.%4"/>
      <w:lvlJc w:val="left"/>
      <w:pPr>
        <w:ind w:left="3044" w:hanging="1571"/>
      </w:pPr>
      <w:rPr>
        <w:rFonts w:hint="default"/>
      </w:rPr>
    </w:lvl>
    <w:lvl w:ilvl="4">
      <w:start w:val="1"/>
      <w:numFmt w:val="decimal"/>
      <w:isLgl/>
      <w:lvlText w:val="%1.%2.%3.%4.%5"/>
      <w:lvlJc w:val="left"/>
      <w:pPr>
        <w:ind w:left="3715" w:hanging="1931"/>
      </w:pPr>
      <w:rPr>
        <w:rFonts w:hint="default"/>
      </w:rPr>
    </w:lvl>
    <w:lvl w:ilvl="5">
      <w:start w:val="1"/>
      <w:numFmt w:val="decimal"/>
      <w:isLgl/>
      <w:lvlText w:val="%1.%2.%3.%4.%5.%6"/>
      <w:lvlJc w:val="left"/>
      <w:pPr>
        <w:ind w:left="4026" w:hanging="1931"/>
      </w:pPr>
      <w:rPr>
        <w:rFonts w:hint="default"/>
      </w:rPr>
    </w:lvl>
    <w:lvl w:ilvl="6">
      <w:start w:val="1"/>
      <w:numFmt w:val="decimal"/>
      <w:isLgl/>
      <w:lvlText w:val="%1.%2.%3.%4.%5.%6.%7"/>
      <w:lvlJc w:val="left"/>
      <w:pPr>
        <w:ind w:left="4697" w:hanging="2291"/>
      </w:pPr>
      <w:rPr>
        <w:rFonts w:hint="default"/>
      </w:rPr>
    </w:lvl>
    <w:lvl w:ilvl="7">
      <w:start w:val="1"/>
      <w:numFmt w:val="decimal"/>
      <w:isLgl/>
      <w:lvlText w:val="%1.%2.%3.%4.%5.%6.%7.%8"/>
      <w:lvlJc w:val="left"/>
      <w:pPr>
        <w:ind w:left="5008" w:hanging="2291"/>
      </w:pPr>
      <w:rPr>
        <w:rFonts w:hint="default"/>
      </w:rPr>
    </w:lvl>
    <w:lvl w:ilvl="8">
      <w:start w:val="1"/>
      <w:numFmt w:val="decimal"/>
      <w:isLgl/>
      <w:lvlText w:val="%1.%2.%3.%4.%5.%6.%7.%8.%9"/>
      <w:lvlJc w:val="left"/>
      <w:pPr>
        <w:ind w:left="5679" w:hanging="2651"/>
      </w:pPr>
      <w:rPr>
        <w:rFonts w:hint="default"/>
      </w:rPr>
    </w:lvl>
  </w:abstractNum>
  <w:abstractNum w:abstractNumId="14" w15:restartNumberingAfterBreak="0">
    <w:nsid w:val="6173371A"/>
    <w:multiLevelType w:val="hybridMultilevel"/>
    <w:tmpl w:val="9E220B32"/>
    <w:lvl w:ilvl="0" w:tplc="6504C1E8">
      <w:start w:val="1"/>
      <w:numFmt w:val="decimal"/>
      <w:lvlText w:val="%1."/>
      <w:lvlJc w:val="left"/>
      <w:pPr>
        <w:ind w:left="1785" w:hanging="360"/>
      </w:pPr>
      <w:rPr>
        <w:rFonts w:hint="default"/>
      </w:rPr>
    </w:lvl>
    <w:lvl w:ilvl="1" w:tplc="04270019" w:tentative="1">
      <w:start w:val="1"/>
      <w:numFmt w:val="lowerLetter"/>
      <w:lvlText w:val="%2."/>
      <w:lvlJc w:val="left"/>
      <w:pPr>
        <w:ind w:left="2505" w:hanging="360"/>
      </w:pPr>
    </w:lvl>
    <w:lvl w:ilvl="2" w:tplc="0427001B" w:tentative="1">
      <w:start w:val="1"/>
      <w:numFmt w:val="lowerRoman"/>
      <w:lvlText w:val="%3."/>
      <w:lvlJc w:val="right"/>
      <w:pPr>
        <w:ind w:left="3225" w:hanging="180"/>
      </w:pPr>
    </w:lvl>
    <w:lvl w:ilvl="3" w:tplc="0427000F" w:tentative="1">
      <w:start w:val="1"/>
      <w:numFmt w:val="decimal"/>
      <w:lvlText w:val="%4."/>
      <w:lvlJc w:val="left"/>
      <w:pPr>
        <w:ind w:left="3945" w:hanging="360"/>
      </w:pPr>
    </w:lvl>
    <w:lvl w:ilvl="4" w:tplc="04270019" w:tentative="1">
      <w:start w:val="1"/>
      <w:numFmt w:val="lowerLetter"/>
      <w:lvlText w:val="%5."/>
      <w:lvlJc w:val="left"/>
      <w:pPr>
        <w:ind w:left="4665" w:hanging="360"/>
      </w:pPr>
    </w:lvl>
    <w:lvl w:ilvl="5" w:tplc="0427001B" w:tentative="1">
      <w:start w:val="1"/>
      <w:numFmt w:val="lowerRoman"/>
      <w:lvlText w:val="%6."/>
      <w:lvlJc w:val="right"/>
      <w:pPr>
        <w:ind w:left="5385" w:hanging="180"/>
      </w:pPr>
    </w:lvl>
    <w:lvl w:ilvl="6" w:tplc="0427000F" w:tentative="1">
      <w:start w:val="1"/>
      <w:numFmt w:val="decimal"/>
      <w:lvlText w:val="%7."/>
      <w:lvlJc w:val="left"/>
      <w:pPr>
        <w:ind w:left="6105" w:hanging="360"/>
      </w:pPr>
    </w:lvl>
    <w:lvl w:ilvl="7" w:tplc="04270019" w:tentative="1">
      <w:start w:val="1"/>
      <w:numFmt w:val="lowerLetter"/>
      <w:lvlText w:val="%8."/>
      <w:lvlJc w:val="left"/>
      <w:pPr>
        <w:ind w:left="6825" w:hanging="360"/>
      </w:pPr>
    </w:lvl>
    <w:lvl w:ilvl="8" w:tplc="0427001B" w:tentative="1">
      <w:start w:val="1"/>
      <w:numFmt w:val="lowerRoman"/>
      <w:lvlText w:val="%9."/>
      <w:lvlJc w:val="right"/>
      <w:pPr>
        <w:ind w:left="7545" w:hanging="180"/>
      </w:pPr>
    </w:lvl>
  </w:abstractNum>
  <w:abstractNum w:abstractNumId="15" w15:restartNumberingAfterBreak="0">
    <w:nsid w:val="720903EE"/>
    <w:multiLevelType w:val="multilevel"/>
    <w:tmpl w:val="39061E0C"/>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6" w15:restartNumberingAfterBreak="0">
    <w:nsid w:val="73D80300"/>
    <w:multiLevelType w:val="hybridMultilevel"/>
    <w:tmpl w:val="2438FB36"/>
    <w:lvl w:ilvl="0" w:tplc="27F444E2">
      <w:start w:val="1"/>
      <w:numFmt w:val="upperRoman"/>
      <w:lvlText w:val="%1."/>
      <w:lvlJc w:val="left"/>
      <w:pPr>
        <w:ind w:left="1788" w:hanging="720"/>
      </w:pPr>
      <w:rPr>
        <w:rFonts w:hint="default"/>
      </w:rPr>
    </w:lvl>
    <w:lvl w:ilvl="1" w:tplc="04270019" w:tentative="1">
      <w:start w:val="1"/>
      <w:numFmt w:val="lowerLetter"/>
      <w:lvlText w:val="%2."/>
      <w:lvlJc w:val="left"/>
      <w:pPr>
        <w:ind w:left="2148" w:hanging="360"/>
      </w:pPr>
    </w:lvl>
    <w:lvl w:ilvl="2" w:tplc="0427001B" w:tentative="1">
      <w:start w:val="1"/>
      <w:numFmt w:val="lowerRoman"/>
      <w:lvlText w:val="%3."/>
      <w:lvlJc w:val="right"/>
      <w:pPr>
        <w:ind w:left="2868" w:hanging="180"/>
      </w:pPr>
    </w:lvl>
    <w:lvl w:ilvl="3" w:tplc="0427000F" w:tentative="1">
      <w:start w:val="1"/>
      <w:numFmt w:val="decimal"/>
      <w:lvlText w:val="%4."/>
      <w:lvlJc w:val="left"/>
      <w:pPr>
        <w:ind w:left="3588" w:hanging="360"/>
      </w:pPr>
    </w:lvl>
    <w:lvl w:ilvl="4" w:tplc="04270019" w:tentative="1">
      <w:start w:val="1"/>
      <w:numFmt w:val="lowerLetter"/>
      <w:lvlText w:val="%5."/>
      <w:lvlJc w:val="left"/>
      <w:pPr>
        <w:ind w:left="4308" w:hanging="360"/>
      </w:pPr>
    </w:lvl>
    <w:lvl w:ilvl="5" w:tplc="0427001B" w:tentative="1">
      <w:start w:val="1"/>
      <w:numFmt w:val="lowerRoman"/>
      <w:lvlText w:val="%6."/>
      <w:lvlJc w:val="right"/>
      <w:pPr>
        <w:ind w:left="5028" w:hanging="180"/>
      </w:pPr>
    </w:lvl>
    <w:lvl w:ilvl="6" w:tplc="0427000F" w:tentative="1">
      <w:start w:val="1"/>
      <w:numFmt w:val="decimal"/>
      <w:lvlText w:val="%7."/>
      <w:lvlJc w:val="left"/>
      <w:pPr>
        <w:ind w:left="5748" w:hanging="360"/>
      </w:pPr>
    </w:lvl>
    <w:lvl w:ilvl="7" w:tplc="04270019" w:tentative="1">
      <w:start w:val="1"/>
      <w:numFmt w:val="lowerLetter"/>
      <w:lvlText w:val="%8."/>
      <w:lvlJc w:val="left"/>
      <w:pPr>
        <w:ind w:left="6468" w:hanging="360"/>
      </w:pPr>
    </w:lvl>
    <w:lvl w:ilvl="8" w:tplc="0427001B" w:tentative="1">
      <w:start w:val="1"/>
      <w:numFmt w:val="lowerRoman"/>
      <w:lvlText w:val="%9."/>
      <w:lvlJc w:val="right"/>
      <w:pPr>
        <w:ind w:left="7188" w:hanging="180"/>
      </w:pPr>
    </w:lvl>
  </w:abstractNum>
  <w:abstractNum w:abstractNumId="17" w15:restartNumberingAfterBreak="0">
    <w:nsid w:val="759D5699"/>
    <w:multiLevelType w:val="multilevel"/>
    <w:tmpl w:val="EDBAA1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77CA4E0F"/>
    <w:multiLevelType w:val="multilevel"/>
    <w:tmpl w:val="77CA4E0F"/>
    <w:lvl w:ilvl="0">
      <w:start w:val="1"/>
      <w:numFmt w:val="decimal"/>
      <w:lvlText w:val="%1."/>
      <w:lvlJc w:val="left"/>
      <w:pPr>
        <w:tabs>
          <w:tab w:val="num" w:pos="900"/>
        </w:tabs>
        <w:ind w:left="900" w:hanging="360"/>
      </w:pPr>
      <w:rPr>
        <w:rFonts w:hint="default"/>
      </w:rPr>
    </w:lvl>
    <w:lvl w:ilvl="1">
      <w:start w:val="1"/>
      <w:numFmt w:val="decimal"/>
      <w:isLgl/>
      <w:lvlText w:val="%1.%2."/>
      <w:lvlJc w:val="left"/>
      <w:pPr>
        <w:tabs>
          <w:tab w:val="num" w:pos="1200"/>
        </w:tabs>
        <w:ind w:left="1200" w:hanging="480"/>
      </w:pPr>
      <w:rPr>
        <w:rFonts w:hint="default"/>
      </w:rPr>
    </w:lvl>
    <w:lvl w:ilvl="2">
      <w:start w:val="1"/>
      <w:numFmt w:val="decimal"/>
      <w:isLgl/>
      <w:lvlText w:val="%1.%2.%3."/>
      <w:lvlJc w:val="left"/>
      <w:pPr>
        <w:tabs>
          <w:tab w:val="num" w:pos="1980"/>
        </w:tabs>
        <w:ind w:left="1980" w:hanging="720"/>
      </w:pPr>
      <w:rPr>
        <w:rFonts w:hint="default"/>
      </w:rPr>
    </w:lvl>
    <w:lvl w:ilvl="3">
      <w:start w:val="1"/>
      <w:numFmt w:val="decimal"/>
      <w:isLgl/>
      <w:lvlText w:val="%1.%2.%3.%4."/>
      <w:lvlJc w:val="left"/>
      <w:pPr>
        <w:tabs>
          <w:tab w:val="num" w:pos="2340"/>
        </w:tabs>
        <w:ind w:left="2340" w:hanging="720"/>
      </w:pPr>
      <w:rPr>
        <w:rFonts w:hint="default"/>
      </w:rPr>
    </w:lvl>
    <w:lvl w:ilvl="4">
      <w:start w:val="1"/>
      <w:numFmt w:val="decimal"/>
      <w:isLgl/>
      <w:lvlText w:val="%1.%2.%3.%4.%5."/>
      <w:lvlJc w:val="left"/>
      <w:pPr>
        <w:tabs>
          <w:tab w:val="num" w:pos="3060"/>
        </w:tabs>
        <w:ind w:left="3060" w:hanging="1080"/>
      </w:pPr>
      <w:rPr>
        <w:rFonts w:hint="default"/>
      </w:rPr>
    </w:lvl>
    <w:lvl w:ilvl="5">
      <w:start w:val="1"/>
      <w:numFmt w:val="decimal"/>
      <w:isLgl/>
      <w:lvlText w:val="%1.%2.%3.%4.%5.%6."/>
      <w:lvlJc w:val="left"/>
      <w:pPr>
        <w:tabs>
          <w:tab w:val="num" w:pos="3420"/>
        </w:tabs>
        <w:ind w:left="3420" w:hanging="1080"/>
      </w:pPr>
      <w:rPr>
        <w:rFonts w:hint="default"/>
      </w:rPr>
    </w:lvl>
    <w:lvl w:ilvl="6">
      <w:start w:val="1"/>
      <w:numFmt w:val="decimal"/>
      <w:isLgl/>
      <w:lvlText w:val="%1.%2.%3.%4.%5.%6.%7."/>
      <w:lvlJc w:val="left"/>
      <w:pPr>
        <w:tabs>
          <w:tab w:val="num" w:pos="4140"/>
        </w:tabs>
        <w:ind w:left="4140" w:hanging="1440"/>
      </w:pPr>
      <w:rPr>
        <w:rFonts w:hint="default"/>
      </w:rPr>
    </w:lvl>
    <w:lvl w:ilvl="7">
      <w:start w:val="1"/>
      <w:numFmt w:val="decimal"/>
      <w:isLgl/>
      <w:lvlText w:val="%1.%2.%3.%4.%5.%6.%7.%8."/>
      <w:lvlJc w:val="left"/>
      <w:pPr>
        <w:tabs>
          <w:tab w:val="num" w:pos="4500"/>
        </w:tabs>
        <w:ind w:left="4500" w:hanging="1440"/>
      </w:pPr>
      <w:rPr>
        <w:rFonts w:hint="default"/>
      </w:rPr>
    </w:lvl>
    <w:lvl w:ilvl="8">
      <w:start w:val="1"/>
      <w:numFmt w:val="decimal"/>
      <w:isLgl/>
      <w:lvlText w:val="%1.%2.%3.%4.%5.%6.%7.%8.%9."/>
      <w:lvlJc w:val="left"/>
      <w:pPr>
        <w:tabs>
          <w:tab w:val="num" w:pos="5220"/>
        </w:tabs>
        <w:ind w:left="5220" w:hanging="1800"/>
      </w:pPr>
      <w:rPr>
        <w:rFonts w:hint="default"/>
      </w:rPr>
    </w:lvl>
  </w:abstractNum>
  <w:abstractNum w:abstractNumId="19" w15:restartNumberingAfterBreak="0">
    <w:nsid w:val="797F603B"/>
    <w:multiLevelType w:val="multilevel"/>
    <w:tmpl w:val="797F603B"/>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DF03600"/>
    <w:multiLevelType w:val="multilevel"/>
    <w:tmpl w:val="7DF03600"/>
    <w:lvl w:ilvl="0">
      <w:start w:val="1"/>
      <w:numFmt w:val="decimal"/>
      <w:pStyle w:val="Bodytext1"/>
      <w:lvlText w:val="%1."/>
      <w:lvlJc w:val="left"/>
      <w:pPr>
        <w:tabs>
          <w:tab w:val="num" w:pos="567"/>
        </w:tabs>
        <w:ind w:left="207" w:firstLine="0"/>
      </w:pPr>
      <w:rPr>
        <w:rFonts w:ascii="Times New Roman" w:hAnsi="Times New Roman" w:hint="default"/>
        <w:b w:val="0"/>
        <w:i w:val="0"/>
        <w:sz w:val="24"/>
      </w:rPr>
    </w:lvl>
    <w:lvl w:ilvl="1">
      <w:start w:val="1"/>
      <w:numFmt w:val="decimal"/>
      <w:lvlText w:val="%1.%2."/>
      <w:lvlJc w:val="left"/>
      <w:pPr>
        <w:tabs>
          <w:tab w:val="num" w:pos="927"/>
        </w:tabs>
        <w:ind w:left="207" w:firstLine="360"/>
      </w:pPr>
      <w:rPr>
        <w:rFonts w:ascii="Times New Roman" w:hAnsi="Times New Roman" w:hint="default"/>
        <w:b w:val="0"/>
        <w:i w:val="0"/>
        <w:sz w:val="24"/>
      </w:rPr>
    </w:lvl>
    <w:lvl w:ilvl="2">
      <w:start w:val="1"/>
      <w:numFmt w:val="decimal"/>
      <w:lvlText w:val="%1.%2.%3."/>
      <w:lvlJc w:val="left"/>
      <w:pPr>
        <w:tabs>
          <w:tab w:val="num" w:pos="1647"/>
        </w:tabs>
        <w:ind w:left="1431" w:hanging="504"/>
      </w:pPr>
      <w:rPr>
        <w:rFonts w:hint="default"/>
      </w:rPr>
    </w:lvl>
    <w:lvl w:ilvl="3">
      <w:start w:val="1"/>
      <w:numFmt w:val="decimal"/>
      <w:lvlText w:val="%1.%2.%3.%4."/>
      <w:lvlJc w:val="left"/>
      <w:pPr>
        <w:tabs>
          <w:tab w:val="num" w:pos="2007"/>
        </w:tabs>
        <w:ind w:left="1935" w:hanging="648"/>
      </w:pPr>
      <w:rPr>
        <w:rFonts w:hint="default"/>
      </w:rPr>
    </w:lvl>
    <w:lvl w:ilvl="4">
      <w:start w:val="1"/>
      <w:numFmt w:val="decimal"/>
      <w:lvlText w:val="%1.%2.%3.%4.%5."/>
      <w:lvlJc w:val="left"/>
      <w:pPr>
        <w:tabs>
          <w:tab w:val="num" w:pos="2727"/>
        </w:tabs>
        <w:ind w:left="2439" w:hanging="792"/>
      </w:pPr>
      <w:rPr>
        <w:rFonts w:hint="default"/>
      </w:rPr>
    </w:lvl>
    <w:lvl w:ilvl="5">
      <w:start w:val="1"/>
      <w:numFmt w:val="decimal"/>
      <w:lvlText w:val="%1.%2.%3.%4.%5.%6."/>
      <w:lvlJc w:val="left"/>
      <w:pPr>
        <w:tabs>
          <w:tab w:val="num" w:pos="3087"/>
        </w:tabs>
        <w:ind w:left="2943" w:hanging="936"/>
      </w:pPr>
      <w:rPr>
        <w:rFonts w:hint="default"/>
      </w:rPr>
    </w:lvl>
    <w:lvl w:ilvl="6">
      <w:start w:val="1"/>
      <w:numFmt w:val="decimal"/>
      <w:lvlText w:val="%1.%2.%3.%4.%5.%6.%7."/>
      <w:lvlJc w:val="left"/>
      <w:pPr>
        <w:tabs>
          <w:tab w:val="num" w:pos="3807"/>
        </w:tabs>
        <w:ind w:left="3447" w:hanging="1080"/>
      </w:pPr>
      <w:rPr>
        <w:rFonts w:hint="default"/>
      </w:rPr>
    </w:lvl>
    <w:lvl w:ilvl="7">
      <w:start w:val="1"/>
      <w:numFmt w:val="decimal"/>
      <w:lvlText w:val="%1.%2.%3.%4.%5.%6.%7.%8."/>
      <w:lvlJc w:val="left"/>
      <w:pPr>
        <w:tabs>
          <w:tab w:val="num" w:pos="4167"/>
        </w:tabs>
        <w:ind w:left="3951" w:hanging="1224"/>
      </w:pPr>
      <w:rPr>
        <w:rFonts w:hint="default"/>
      </w:rPr>
    </w:lvl>
    <w:lvl w:ilvl="8">
      <w:start w:val="1"/>
      <w:numFmt w:val="decimal"/>
      <w:lvlText w:val="%1.%2.%3.%4.%5.%6.%7.%8.%9."/>
      <w:lvlJc w:val="left"/>
      <w:pPr>
        <w:tabs>
          <w:tab w:val="num" w:pos="4887"/>
        </w:tabs>
        <w:ind w:left="4527" w:hanging="1440"/>
      </w:pPr>
      <w:rPr>
        <w:rFonts w:hint="default"/>
      </w:rPr>
    </w:lvl>
  </w:abstractNum>
  <w:abstractNum w:abstractNumId="21" w15:restartNumberingAfterBreak="0">
    <w:nsid w:val="7F5244C7"/>
    <w:multiLevelType w:val="multilevel"/>
    <w:tmpl w:val="81CCFD60"/>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num w:numId="1" w16cid:durableId="1304307533">
    <w:abstractNumId w:val="5"/>
  </w:num>
  <w:num w:numId="2" w16cid:durableId="1548177969">
    <w:abstractNumId w:val="0"/>
  </w:num>
  <w:num w:numId="3" w16cid:durableId="1732145173">
    <w:abstractNumId w:val="1"/>
  </w:num>
  <w:num w:numId="4" w16cid:durableId="231503460">
    <w:abstractNumId w:val="12"/>
  </w:num>
  <w:num w:numId="5" w16cid:durableId="183178995">
    <w:abstractNumId w:val="17"/>
  </w:num>
  <w:num w:numId="6" w16cid:durableId="1878858892">
    <w:abstractNumId w:val="3"/>
  </w:num>
  <w:num w:numId="7" w16cid:durableId="208808357">
    <w:abstractNumId w:val="9"/>
  </w:num>
  <w:num w:numId="8" w16cid:durableId="6613563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07417411">
    <w:abstractNumId w:val="6"/>
  </w:num>
  <w:num w:numId="10" w16cid:durableId="1464343913">
    <w:abstractNumId w:val="16"/>
  </w:num>
  <w:num w:numId="11" w16cid:durableId="1597209037">
    <w:abstractNumId w:val="20"/>
  </w:num>
  <w:num w:numId="12" w16cid:durableId="1558544361">
    <w:abstractNumId w:val="19"/>
  </w:num>
  <w:num w:numId="13" w16cid:durableId="657728048">
    <w:abstractNumId w:val="18"/>
  </w:num>
  <w:num w:numId="14" w16cid:durableId="1093087604">
    <w:abstractNumId w:val="8"/>
  </w:num>
  <w:num w:numId="15" w16cid:durableId="840464122">
    <w:abstractNumId w:val="13"/>
  </w:num>
  <w:num w:numId="16" w16cid:durableId="100683737">
    <w:abstractNumId w:val="15"/>
  </w:num>
  <w:num w:numId="17" w16cid:durableId="81417045">
    <w:abstractNumId w:val="14"/>
  </w:num>
  <w:num w:numId="18" w16cid:durableId="2083868347">
    <w:abstractNumId w:val="7"/>
  </w:num>
  <w:num w:numId="19" w16cid:durableId="150558528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70941336">
    <w:abstractNumId w:val="10"/>
  </w:num>
  <w:num w:numId="21" w16cid:durableId="2017920931">
    <w:abstractNumId w:val="11"/>
  </w:num>
  <w:num w:numId="22" w16cid:durableId="4683272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A83"/>
    <w:rsid w:val="0000152E"/>
    <w:rsid w:val="00004D47"/>
    <w:rsid w:val="00007F39"/>
    <w:rsid w:val="0002145E"/>
    <w:rsid w:val="000214F8"/>
    <w:rsid w:val="00021668"/>
    <w:rsid w:val="000225F1"/>
    <w:rsid w:val="00024F01"/>
    <w:rsid w:val="0002576C"/>
    <w:rsid w:val="00031698"/>
    <w:rsid w:val="000438B7"/>
    <w:rsid w:val="00043F36"/>
    <w:rsid w:val="00046700"/>
    <w:rsid w:val="00052EE9"/>
    <w:rsid w:val="00055DF2"/>
    <w:rsid w:val="000632D9"/>
    <w:rsid w:val="000648F0"/>
    <w:rsid w:val="00075B9C"/>
    <w:rsid w:val="0009119F"/>
    <w:rsid w:val="00091866"/>
    <w:rsid w:val="000A091F"/>
    <w:rsid w:val="000A66AC"/>
    <w:rsid w:val="000A7EEA"/>
    <w:rsid w:val="000B0DFB"/>
    <w:rsid w:val="000D10DA"/>
    <w:rsid w:val="000D4023"/>
    <w:rsid w:val="000E4ADF"/>
    <w:rsid w:val="000E7286"/>
    <w:rsid w:val="000F1890"/>
    <w:rsid w:val="00100E4C"/>
    <w:rsid w:val="0010159C"/>
    <w:rsid w:val="001026F7"/>
    <w:rsid w:val="00103F42"/>
    <w:rsid w:val="00114D0A"/>
    <w:rsid w:val="001202F4"/>
    <w:rsid w:val="00124FF2"/>
    <w:rsid w:val="00133A8A"/>
    <w:rsid w:val="001351F3"/>
    <w:rsid w:val="0013617B"/>
    <w:rsid w:val="001428BF"/>
    <w:rsid w:val="00147894"/>
    <w:rsid w:val="00152BBE"/>
    <w:rsid w:val="001645FA"/>
    <w:rsid w:val="00167330"/>
    <w:rsid w:val="001818AF"/>
    <w:rsid w:val="00182A95"/>
    <w:rsid w:val="00182A9E"/>
    <w:rsid w:val="0019061D"/>
    <w:rsid w:val="001925D4"/>
    <w:rsid w:val="001A3CAF"/>
    <w:rsid w:val="001A746E"/>
    <w:rsid w:val="001B78BB"/>
    <w:rsid w:val="001C2B3E"/>
    <w:rsid w:val="001C664A"/>
    <w:rsid w:val="001D20C6"/>
    <w:rsid w:val="001D56F5"/>
    <w:rsid w:val="001E1F97"/>
    <w:rsid w:val="001E2D33"/>
    <w:rsid w:val="001E4660"/>
    <w:rsid w:val="001F6BDB"/>
    <w:rsid w:val="00200A8D"/>
    <w:rsid w:val="00203FDF"/>
    <w:rsid w:val="00210B48"/>
    <w:rsid w:val="00216B08"/>
    <w:rsid w:val="00227236"/>
    <w:rsid w:val="0023295C"/>
    <w:rsid w:val="00241A86"/>
    <w:rsid w:val="0024405F"/>
    <w:rsid w:val="00251916"/>
    <w:rsid w:val="00253F6E"/>
    <w:rsid w:val="0025417E"/>
    <w:rsid w:val="00254FA4"/>
    <w:rsid w:val="00266FDD"/>
    <w:rsid w:val="00267493"/>
    <w:rsid w:val="00273F12"/>
    <w:rsid w:val="00275E9C"/>
    <w:rsid w:val="00280AB0"/>
    <w:rsid w:val="00281D00"/>
    <w:rsid w:val="0028617F"/>
    <w:rsid w:val="00286E5C"/>
    <w:rsid w:val="00287745"/>
    <w:rsid w:val="002961C6"/>
    <w:rsid w:val="00297A06"/>
    <w:rsid w:val="002A399B"/>
    <w:rsid w:val="002B1477"/>
    <w:rsid w:val="002B1DD2"/>
    <w:rsid w:val="002B25EC"/>
    <w:rsid w:val="002C1B84"/>
    <w:rsid w:val="002C3193"/>
    <w:rsid w:val="002C4D0A"/>
    <w:rsid w:val="002C7655"/>
    <w:rsid w:val="002D1687"/>
    <w:rsid w:val="002D1EC3"/>
    <w:rsid w:val="002E6FEA"/>
    <w:rsid w:val="002F12F7"/>
    <w:rsid w:val="002F511F"/>
    <w:rsid w:val="002F74B6"/>
    <w:rsid w:val="002F75BD"/>
    <w:rsid w:val="00300272"/>
    <w:rsid w:val="00301C70"/>
    <w:rsid w:val="003107EF"/>
    <w:rsid w:val="00312ED3"/>
    <w:rsid w:val="0032331B"/>
    <w:rsid w:val="00325B8B"/>
    <w:rsid w:val="00325C6D"/>
    <w:rsid w:val="00334331"/>
    <w:rsid w:val="003345E6"/>
    <w:rsid w:val="00345B74"/>
    <w:rsid w:val="0034791F"/>
    <w:rsid w:val="00357FB9"/>
    <w:rsid w:val="00365080"/>
    <w:rsid w:val="0036583E"/>
    <w:rsid w:val="00377F7D"/>
    <w:rsid w:val="00383469"/>
    <w:rsid w:val="00386F99"/>
    <w:rsid w:val="00392837"/>
    <w:rsid w:val="0039421E"/>
    <w:rsid w:val="003A3B83"/>
    <w:rsid w:val="003A4136"/>
    <w:rsid w:val="003B0B96"/>
    <w:rsid w:val="003C6CAF"/>
    <w:rsid w:val="003D1DE9"/>
    <w:rsid w:val="003D7EE6"/>
    <w:rsid w:val="003F007C"/>
    <w:rsid w:val="003F7BA0"/>
    <w:rsid w:val="00402C69"/>
    <w:rsid w:val="00404FE0"/>
    <w:rsid w:val="004072C8"/>
    <w:rsid w:val="004258CC"/>
    <w:rsid w:val="00432F75"/>
    <w:rsid w:val="004338FD"/>
    <w:rsid w:val="00435272"/>
    <w:rsid w:val="00436980"/>
    <w:rsid w:val="00436CCF"/>
    <w:rsid w:val="00451801"/>
    <w:rsid w:val="00451D8E"/>
    <w:rsid w:val="00452715"/>
    <w:rsid w:val="00454C5E"/>
    <w:rsid w:val="00455B49"/>
    <w:rsid w:val="00456BD1"/>
    <w:rsid w:val="00456EAB"/>
    <w:rsid w:val="00457E0D"/>
    <w:rsid w:val="00465FA0"/>
    <w:rsid w:val="00473D2D"/>
    <w:rsid w:val="00483931"/>
    <w:rsid w:val="00494ABE"/>
    <w:rsid w:val="004A6C32"/>
    <w:rsid w:val="004B537E"/>
    <w:rsid w:val="004C4DD4"/>
    <w:rsid w:val="004D1F20"/>
    <w:rsid w:val="004D2AAB"/>
    <w:rsid w:val="004D2E76"/>
    <w:rsid w:val="004D3A14"/>
    <w:rsid w:val="004D456D"/>
    <w:rsid w:val="004E258F"/>
    <w:rsid w:val="004E693B"/>
    <w:rsid w:val="004F23FF"/>
    <w:rsid w:val="0050288C"/>
    <w:rsid w:val="00504870"/>
    <w:rsid w:val="00507822"/>
    <w:rsid w:val="00511D58"/>
    <w:rsid w:val="005131C0"/>
    <w:rsid w:val="005221A5"/>
    <w:rsid w:val="00526D9C"/>
    <w:rsid w:val="00527A30"/>
    <w:rsid w:val="0053463C"/>
    <w:rsid w:val="005370ED"/>
    <w:rsid w:val="005433C2"/>
    <w:rsid w:val="005612D7"/>
    <w:rsid w:val="00563D30"/>
    <w:rsid w:val="00575E30"/>
    <w:rsid w:val="0058081C"/>
    <w:rsid w:val="0058190D"/>
    <w:rsid w:val="00583A23"/>
    <w:rsid w:val="0058679E"/>
    <w:rsid w:val="0058699E"/>
    <w:rsid w:val="00591F3F"/>
    <w:rsid w:val="00592828"/>
    <w:rsid w:val="005935E7"/>
    <w:rsid w:val="005A526B"/>
    <w:rsid w:val="005A738B"/>
    <w:rsid w:val="005A7C9D"/>
    <w:rsid w:val="005A7D93"/>
    <w:rsid w:val="005B67D5"/>
    <w:rsid w:val="005C1C66"/>
    <w:rsid w:val="005C3C87"/>
    <w:rsid w:val="005D172B"/>
    <w:rsid w:val="005F276B"/>
    <w:rsid w:val="00611963"/>
    <w:rsid w:val="00615A83"/>
    <w:rsid w:val="006229B1"/>
    <w:rsid w:val="006336D2"/>
    <w:rsid w:val="00636BA2"/>
    <w:rsid w:val="00637921"/>
    <w:rsid w:val="00645B46"/>
    <w:rsid w:val="006546E1"/>
    <w:rsid w:val="00661E4D"/>
    <w:rsid w:val="00663467"/>
    <w:rsid w:val="00663C3D"/>
    <w:rsid w:val="0066786D"/>
    <w:rsid w:val="00673FDF"/>
    <w:rsid w:val="006774FF"/>
    <w:rsid w:val="0068467B"/>
    <w:rsid w:val="00693849"/>
    <w:rsid w:val="006A34BC"/>
    <w:rsid w:val="006B3285"/>
    <w:rsid w:val="006C62FB"/>
    <w:rsid w:val="006C734A"/>
    <w:rsid w:val="006C7FFA"/>
    <w:rsid w:val="006D0D7F"/>
    <w:rsid w:val="006D1508"/>
    <w:rsid w:val="006D1BDB"/>
    <w:rsid w:val="006D3257"/>
    <w:rsid w:val="006D6A15"/>
    <w:rsid w:val="006E384B"/>
    <w:rsid w:val="006E428C"/>
    <w:rsid w:val="006F13C0"/>
    <w:rsid w:val="006F4C27"/>
    <w:rsid w:val="007022AF"/>
    <w:rsid w:val="00702525"/>
    <w:rsid w:val="00703BBA"/>
    <w:rsid w:val="00715D87"/>
    <w:rsid w:val="007178A5"/>
    <w:rsid w:val="00723808"/>
    <w:rsid w:val="007279D4"/>
    <w:rsid w:val="0073510A"/>
    <w:rsid w:val="00742FF0"/>
    <w:rsid w:val="00743A6E"/>
    <w:rsid w:val="00746C84"/>
    <w:rsid w:val="00777CE1"/>
    <w:rsid w:val="00781645"/>
    <w:rsid w:val="00781A12"/>
    <w:rsid w:val="00790455"/>
    <w:rsid w:val="00792F38"/>
    <w:rsid w:val="007C3394"/>
    <w:rsid w:val="007D5C28"/>
    <w:rsid w:val="007D63B6"/>
    <w:rsid w:val="007F25A9"/>
    <w:rsid w:val="00801F09"/>
    <w:rsid w:val="00803251"/>
    <w:rsid w:val="00807612"/>
    <w:rsid w:val="008135C7"/>
    <w:rsid w:val="00817D5C"/>
    <w:rsid w:val="00832A67"/>
    <w:rsid w:val="008361D5"/>
    <w:rsid w:val="00845720"/>
    <w:rsid w:val="008479D0"/>
    <w:rsid w:val="008537B8"/>
    <w:rsid w:val="0085404F"/>
    <w:rsid w:val="00861819"/>
    <w:rsid w:val="00873B2B"/>
    <w:rsid w:val="008765DE"/>
    <w:rsid w:val="00881A0F"/>
    <w:rsid w:val="008857CB"/>
    <w:rsid w:val="00890FA8"/>
    <w:rsid w:val="008A272E"/>
    <w:rsid w:val="008A2C4D"/>
    <w:rsid w:val="008C390A"/>
    <w:rsid w:val="008C78D6"/>
    <w:rsid w:val="008D321D"/>
    <w:rsid w:val="008D552A"/>
    <w:rsid w:val="008E57B6"/>
    <w:rsid w:val="00901716"/>
    <w:rsid w:val="00905C43"/>
    <w:rsid w:val="00907EA8"/>
    <w:rsid w:val="00911DB1"/>
    <w:rsid w:val="009141E0"/>
    <w:rsid w:val="00914A0A"/>
    <w:rsid w:val="009170C0"/>
    <w:rsid w:val="00920966"/>
    <w:rsid w:val="00930291"/>
    <w:rsid w:val="00931C2A"/>
    <w:rsid w:val="00932E29"/>
    <w:rsid w:val="009414A2"/>
    <w:rsid w:val="00943296"/>
    <w:rsid w:val="00947F43"/>
    <w:rsid w:val="00952983"/>
    <w:rsid w:val="00952BEA"/>
    <w:rsid w:val="00966F58"/>
    <w:rsid w:val="00971605"/>
    <w:rsid w:val="00971B77"/>
    <w:rsid w:val="00980AD2"/>
    <w:rsid w:val="009859A9"/>
    <w:rsid w:val="00990496"/>
    <w:rsid w:val="009945B6"/>
    <w:rsid w:val="00994978"/>
    <w:rsid w:val="009B23A9"/>
    <w:rsid w:val="009B269F"/>
    <w:rsid w:val="009D5533"/>
    <w:rsid w:val="009D5826"/>
    <w:rsid w:val="009D5DA0"/>
    <w:rsid w:val="009D7622"/>
    <w:rsid w:val="009E46DA"/>
    <w:rsid w:val="009E6DBE"/>
    <w:rsid w:val="009F506F"/>
    <w:rsid w:val="009F706A"/>
    <w:rsid w:val="00A00E0B"/>
    <w:rsid w:val="00A06A8C"/>
    <w:rsid w:val="00A10E3F"/>
    <w:rsid w:val="00A14926"/>
    <w:rsid w:val="00A17C83"/>
    <w:rsid w:val="00A2161C"/>
    <w:rsid w:val="00A22A39"/>
    <w:rsid w:val="00A31A5A"/>
    <w:rsid w:val="00A37A2C"/>
    <w:rsid w:val="00A5190C"/>
    <w:rsid w:val="00A52FB4"/>
    <w:rsid w:val="00A56384"/>
    <w:rsid w:val="00A5778C"/>
    <w:rsid w:val="00A65F95"/>
    <w:rsid w:val="00A72B1D"/>
    <w:rsid w:val="00A75D54"/>
    <w:rsid w:val="00A81957"/>
    <w:rsid w:val="00A81989"/>
    <w:rsid w:val="00AA2113"/>
    <w:rsid w:val="00AB13A7"/>
    <w:rsid w:val="00AB3739"/>
    <w:rsid w:val="00AB542A"/>
    <w:rsid w:val="00AC59DD"/>
    <w:rsid w:val="00AD60AF"/>
    <w:rsid w:val="00AD7D60"/>
    <w:rsid w:val="00AE1CEA"/>
    <w:rsid w:val="00AE349D"/>
    <w:rsid w:val="00AE6D1E"/>
    <w:rsid w:val="00AF2083"/>
    <w:rsid w:val="00B03B18"/>
    <w:rsid w:val="00B04F8F"/>
    <w:rsid w:val="00B118FF"/>
    <w:rsid w:val="00B12CB0"/>
    <w:rsid w:val="00B205AC"/>
    <w:rsid w:val="00B24332"/>
    <w:rsid w:val="00B265C2"/>
    <w:rsid w:val="00B26C56"/>
    <w:rsid w:val="00B36B36"/>
    <w:rsid w:val="00B42444"/>
    <w:rsid w:val="00B46C8D"/>
    <w:rsid w:val="00B5173F"/>
    <w:rsid w:val="00B57384"/>
    <w:rsid w:val="00B7171B"/>
    <w:rsid w:val="00B73A62"/>
    <w:rsid w:val="00B75F30"/>
    <w:rsid w:val="00B811AC"/>
    <w:rsid w:val="00B81F1F"/>
    <w:rsid w:val="00B87F95"/>
    <w:rsid w:val="00B94F96"/>
    <w:rsid w:val="00BA522C"/>
    <w:rsid w:val="00BB3C64"/>
    <w:rsid w:val="00BB51C9"/>
    <w:rsid w:val="00BC06C8"/>
    <w:rsid w:val="00BC091F"/>
    <w:rsid w:val="00BC4CA2"/>
    <w:rsid w:val="00BC6DC1"/>
    <w:rsid w:val="00BD0D07"/>
    <w:rsid w:val="00BD1B75"/>
    <w:rsid w:val="00BD3939"/>
    <w:rsid w:val="00BE1AF9"/>
    <w:rsid w:val="00BE46F4"/>
    <w:rsid w:val="00C017AA"/>
    <w:rsid w:val="00C019F9"/>
    <w:rsid w:val="00C02629"/>
    <w:rsid w:val="00C21646"/>
    <w:rsid w:val="00C23209"/>
    <w:rsid w:val="00C24C8E"/>
    <w:rsid w:val="00C31193"/>
    <w:rsid w:val="00C45925"/>
    <w:rsid w:val="00C50A16"/>
    <w:rsid w:val="00C51B13"/>
    <w:rsid w:val="00C54E2E"/>
    <w:rsid w:val="00C63D00"/>
    <w:rsid w:val="00C64F4B"/>
    <w:rsid w:val="00C740F4"/>
    <w:rsid w:val="00C84696"/>
    <w:rsid w:val="00C850B4"/>
    <w:rsid w:val="00C8523B"/>
    <w:rsid w:val="00C8583B"/>
    <w:rsid w:val="00C974E4"/>
    <w:rsid w:val="00CA2480"/>
    <w:rsid w:val="00CA719E"/>
    <w:rsid w:val="00CA7A76"/>
    <w:rsid w:val="00CB222E"/>
    <w:rsid w:val="00CB28B6"/>
    <w:rsid w:val="00CC0778"/>
    <w:rsid w:val="00CC0E1C"/>
    <w:rsid w:val="00CD6381"/>
    <w:rsid w:val="00CF310A"/>
    <w:rsid w:val="00CF4DA9"/>
    <w:rsid w:val="00D11F6B"/>
    <w:rsid w:val="00D20795"/>
    <w:rsid w:val="00D26190"/>
    <w:rsid w:val="00D41474"/>
    <w:rsid w:val="00D55889"/>
    <w:rsid w:val="00D5791B"/>
    <w:rsid w:val="00D656D9"/>
    <w:rsid w:val="00D67FE6"/>
    <w:rsid w:val="00D717B7"/>
    <w:rsid w:val="00D72AAD"/>
    <w:rsid w:val="00D77376"/>
    <w:rsid w:val="00D773AD"/>
    <w:rsid w:val="00D77A8E"/>
    <w:rsid w:val="00D77F39"/>
    <w:rsid w:val="00D8016D"/>
    <w:rsid w:val="00D81B79"/>
    <w:rsid w:val="00D83CFD"/>
    <w:rsid w:val="00D8425C"/>
    <w:rsid w:val="00D874B1"/>
    <w:rsid w:val="00D95048"/>
    <w:rsid w:val="00D977AB"/>
    <w:rsid w:val="00D97CD0"/>
    <w:rsid w:val="00DA32CA"/>
    <w:rsid w:val="00DA7820"/>
    <w:rsid w:val="00DB0101"/>
    <w:rsid w:val="00DB23B1"/>
    <w:rsid w:val="00DB5076"/>
    <w:rsid w:val="00DB6A2B"/>
    <w:rsid w:val="00DD2261"/>
    <w:rsid w:val="00DD66F1"/>
    <w:rsid w:val="00DE5050"/>
    <w:rsid w:val="00DE5850"/>
    <w:rsid w:val="00DE5DFF"/>
    <w:rsid w:val="00DE5F1F"/>
    <w:rsid w:val="00DE6833"/>
    <w:rsid w:val="00E0329A"/>
    <w:rsid w:val="00E228D7"/>
    <w:rsid w:val="00E414EC"/>
    <w:rsid w:val="00E469BB"/>
    <w:rsid w:val="00E46AFB"/>
    <w:rsid w:val="00E50DFC"/>
    <w:rsid w:val="00E510BD"/>
    <w:rsid w:val="00E54CC1"/>
    <w:rsid w:val="00E70D84"/>
    <w:rsid w:val="00E70F39"/>
    <w:rsid w:val="00E717A2"/>
    <w:rsid w:val="00E77DF5"/>
    <w:rsid w:val="00E912AF"/>
    <w:rsid w:val="00E921DA"/>
    <w:rsid w:val="00EA0B37"/>
    <w:rsid w:val="00EA7207"/>
    <w:rsid w:val="00ED275D"/>
    <w:rsid w:val="00EE3E3F"/>
    <w:rsid w:val="00EF6BEE"/>
    <w:rsid w:val="00F05798"/>
    <w:rsid w:val="00F13622"/>
    <w:rsid w:val="00F15666"/>
    <w:rsid w:val="00F370C6"/>
    <w:rsid w:val="00F471AC"/>
    <w:rsid w:val="00F671B9"/>
    <w:rsid w:val="00F73EC9"/>
    <w:rsid w:val="00F74C77"/>
    <w:rsid w:val="00F8046B"/>
    <w:rsid w:val="00F873DB"/>
    <w:rsid w:val="00FA4AF2"/>
    <w:rsid w:val="00FA5591"/>
    <w:rsid w:val="00FB1698"/>
    <w:rsid w:val="00FC002C"/>
    <w:rsid w:val="00FC104D"/>
    <w:rsid w:val="00FC7272"/>
    <w:rsid w:val="00FD2A95"/>
    <w:rsid w:val="00FE7201"/>
    <w:rsid w:val="00FF0F87"/>
    <w:rsid w:val="00FF636E"/>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A26883"/>
  <w15:docId w15:val="{B451F90B-8B40-4792-9E53-7B2131133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091866"/>
    <w:pPr>
      <w:keepNext/>
      <w:outlineLvl w:val="0"/>
    </w:pPr>
    <w:rPr>
      <w:rFonts w:ascii="Univers (W1)" w:hAnsi="Univers (W1)"/>
      <w:b/>
      <w:sz w:val="20"/>
      <w:lang w:val="nl-NL" w:eastAsia="nl-NL"/>
    </w:rPr>
  </w:style>
  <w:style w:type="paragraph" w:styleId="Heading2">
    <w:name w:val="heading 2"/>
    <w:basedOn w:val="Normal"/>
    <w:next w:val="Normal"/>
    <w:link w:val="Heading2Char"/>
    <w:qFormat/>
    <w:rsid w:val="00091866"/>
    <w:pPr>
      <w:keepNext/>
      <w:tabs>
        <w:tab w:val="left" w:pos="851"/>
      </w:tabs>
      <w:ind w:left="851"/>
      <w:outlineLvl w:val="1"/>
    </w:pPr>
    <w:rPr>
      <w:rFonts w:ascii="Univers" w:hAnsi="Univers"/>
      <w:i/>
      <w:sz w:val="20"/>
      <w:lang w:val="nl-NL" w:eastAsia="nl-NL"/>
    </w:rPr>
  </w:style>
  <w:style w:type="paragraph" w:styleId="Heading3">
    <w:name w:val="heading 3"/>
    <w:basedOn w:val="Normal"/>
    <w:next w:val="Normal"/>
    <w:link w:val="Heading3Char"/>
    <w:qFormat/>
    <w:rsid w:val="00091866"/>
    <w:pPr>
      <w:keepNext/>
      <w:spacing w:before="240" w:after="60"/>
      <w:outlineLvl w:val="2"/>
    </w:pPr>
    <w:rPr>
      <w:rFonts w:ascii="Arial" w:hAnsi="Arial" w:cs="Arial"/>
      <w:b/>
      <w:bCs/>
      <w:sz w:val="26"/>
      <w:szCs w:val="26"/>
      <w:lang w:val="nl-NL" w:eastAsia="nl-NL"/>
    </w:rPr>
  </w:style>
  <w:style w:type="paragraph" w:styleId="Heading4">
    <w:name w:val="heading 4"/>
    <w:basedOn w:val="Normal"/>
    <w:next w:val="Normal"/>
    <w:link w:val="Heading4Char"/>
    <w:qFormat/>
    <w:rsid w:val="00091866"/>
    <w:pPr>
      <w:keepNext/>
      <w:spacing w:before="240" w:after="60"/>
      <w:outlineLvl w:val="3"/>
    </w:pPr>
    <w:rPr>
      <w:b/>
      <w:bCs/>
      <w:sz w:val="28"/>
      <w:szCs w:val="28"/>
      <w:lang w:val="nl-NL" w:eastAsia="nl-NL"/>
    </w:rPr>
  </w:style>
  <w:style w:type="paragraph" w:styleId="Heading5">
    <w:name w:val="heading 5"/>
    <w:basedOn w:val="Normal"/>
    <w:next w:val="Normal"/>
    <w:link w:val="Heading5Char"/>
    <w:qFormat/>
    <w:rsid w:val="00091866"/>
    <w:pPr>
      <w:keepNext/>
      <w:ind w:firstLine="851"/>
      <w:jc w:val="both"/>
      <w:outlineLvl w:val="4"/>
    </w:pPr>
    <w:rPr>
      <w:lang w:val="nl-NL" w:eastAsia="nl-NL"/>
    </w:rPr>
  </w:style>
  <w:style w:type="paragraph" w:styleId="Heading6">
    <w:name w:val="heading 6"/>
    <w:basedOn w:val="Normal"/>
    <w:next w:val="Normal"/>
    <w:link w:val="Heading6Char"/>
    <w:qFormat/>
    <w:rsid w:val="00CA719E"/>
    <w:pPr>
      <w:keepNext/>
      <w:ind w:left="360"/>
      <w:outlineLvl w:val="5"/>
    </w:pPr>
    <w:rPr>
      <w:b/>
      <w:lang w:eastAsia="nl-NL"/>
    </w:rPr>
  </w:style>
  <w:style w:type="paragraph" w:styleId="Heading7">
    <w:name w:val="heading 7"/>
    <w:basedOn w:val="Normal"/>
    <w:next w:val="Normal"/>
    <w:link w:val="Heading7Char"/>
    <w:qFormat/>
    <w:rsid w:val="00CA719E"/>
    <w:pPr>
      <w:keepNext/>
      <w:jc w:val="center"/>
      <w:outlineLvl w:val="6"/>
    </w:pPr>
    <w:rPr>
      <w:b/>
      <w:bCs/>
      <w:lang w:eastAsia="nl-NL"/>
    </w:rPr>
  </w:style>
  <w:style w:type="paragraph" w:styleId="Heading8">
    <w:name w:val="heading 8"/>
    <w:basedOn w:val="Normal"/>
    <w:next w:val="Normal"/>
    <w:link w:val="Heading8Char"/>
    <w:qFormat/>
    <w:rsid w:val="00091866"/>
    <w:pPr>
      <w:spacing w:before="240" w:after="60"/>
      <w:outlineLvl w:val="7"/>
    </w:pPr>
    <w:rPr>
      <w:i/>
      <w:iCs/>
      <w:szCs w:val="24"/>
      <w:lang w:val="nl-NL" w:eastAsia="nl-NL"/>
    </w:rPr>
  </w:style>
  <w:style w:type="paragraph" w:styleId="Heading9">
    <w:name w:val="heading 9"/>
    <w:basedOn w:val="Normal"/>
    <w:next w:val="Normal"/>
    <w:link w:val="Heading9Char"/>
    <w:qFormat/>
    <w:rsid w:val="00CA719E"/>
    <w:pPr>
      <w:keepNext/>
      <w:ind w:left="360"/>
      <w:jc w:val="both"/>
      <w:outlineLvl w:val="8"/>
    </w:pPr>
    <w:rPr>
      <w:b/>
      <w:bCs/>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D5533"/>
    <w:rPr>
      <w:sz w:val="16"/>
      <w:szCs w:val="16"/>
    </w:rPr>
  </w:style>
  <w:style w:type="paragraph" w:styleId="CommentText">
    <w:name w:val="annotation text"/>
    <w:basedOn w:val="Normal"/>
    <w:link w:val="CommentTextChar"/>
    <w:unhideWhenUsed/>
    <w:rsid w:val="009D5533"/>
    <w:rPr>
      <w:sz w:val="20"/>
    </w:rPr>
  </w:style>
  <w:style w:type="character" w:customStyle="1" w:styleId="CommentTextChar">
    <w:name w:val="Comment Text Char"/>
    <w:basedOn w:val="DefaultParagraphFont"/>
    <w:link w:val="CommentText"/>
    <w:rsid w:val="009D5533"/>
    <w:rPr>
      <w:sz w:val="20"/>
    </w:rPr>
  </w:style>
  <w:style w:type="paragraph" w:styleId="CommentSubject">
    <w:name w:val="annotation subject"/>
    <w:basedOn w:val="CommentText"/>
    <w:next w:val="CommentText"/>
    <w:link w:val="CommentSubjectChar"/>
    <w:semiHidden/>
    <w:unhideWhenUsed/>
    <w:rsid w:val="009D5533"/>
    <w:rPr>
      <w:b/>
      <w:bCs/>
    </w:rPr>
  </w:style>
  <w:style w:type="character" w:customStyle="1" w:styleId="CommentSubjectChar">
    <w:name w:val="Comment Subject Char"/>
    <w:basedOn w:val="CommentTextChar"/>
    <w:link w:val="CommentSubject"/>
    <w:semiHidden/>
    <w:rsid w:val="009D5533"/>
    <w:rPr>
      <w:b/>
      <w:bCs/>
      <w:sz w:val="20"/>
    </w:rPr>
  </w:style>
  <w:style w:type="paragraph" w:styleId="BalloonText">
    <w:name w:val="Balloon Text"/>
    <w:basedOn w:val="Normal"/>
    <w:link w:val="BalloonTextChar"/>
    <w:semiHidden/>
    <w:unhideWhenUsed/>
    <w:rsid w:val="009D5533"/>
    <w:rPr>
      <w:rFonts w:ascii="Tahoma" w:hAnsi="Tahoma" w:cs="Tahoma"/>
      <w:sz w:val="16"/>
      <w:szCs w:val="16"/>
    </w:rPr>
  </w:style>
  <w:style w:type="character" w:customStyle="1" w:styleId="BalloonTextChar">
    <w:name w:val="Balloon Text Char"/>
    <w:basedOn w:val="DefaultParagraphFont"/>
    <w:link w:val="BalloonText"/>
    <w:semiHidden/>
    <w:rsid w:val="009D5533"/>
    <w:rPr>
      <w:rFonts w:ascii="Tahoma" w:hAnsi="Tahoma" w:cs="Tahoma"/>
      <w:sz w:val="16"/>
      <w:szCs w:val="16"/>
    </w:rPr>
  </w:style>
  <w:style w:type="paragraph" w:styleId="Revision">
    <w:name w:val="Revision"/>
    <w:hidden/>
    <w:uiPriority w:val="99"/>
    <w:semiHidden/>
    <w:rsid w:val="008A272E"/>
  </w:style>
  <w:style w:type="paragraph" w:styleId="NormalWeb">
    <w:name w:val="Normal (Web)"/>
    <w:basedOn w:val="Normal"/>
    <w:unhideWhenUsed/>
    <w:rsid w:val="00723808"/>
    <w:pPr>
      <w:spacing w:before="100" w:beforeAutospacing="1" w:after="100" w:afterAutospacing="1"/>
    </w:pPr>
    <w:rPr>
      <w:szCs w:val="24"/>
      <w:lang w:eastAsia="lt-LT"/>
    </w:rPr>
  </w:style>
  <w:style w:type="character" w:styleId="Hyperlink">
    <w:name w:val="Hyperlink"/>
    <w:basedOn w:val="DefaultParagraphFont"/>
    <w:unhideWhenUsed/>
    <w:rsid w:val="00465FA0"/>
    <w:rPr>
      <w:color w:val="0563C1" w:themeColor="hyperlink"/>
      <w:u w:val="single"/>
    </w:rPr>
  </w:style>
  <w:style w:type="table" w:styleId="TableGrid">
    <w:name w:val="Table Grid"/>
    <w:basedOn w:val="TableNormal"/>
    <w:rsid w:val="00792F3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B67D5"/>
    <w:pPr>
      <w:ind w:left="720"/>
      <w:contextualSpacing/>
    </w:pPr>
  </w:style>
  <w:style w:type="paragraph" w:styleId="Header">
    <w:name w:val="header"/>
    <w:basedOn w:val="Normal"/>
    <w:link w:val="HeaderChar"/>
    <w:uiPriority w:val="99"/>
    <w:unhideWhenUsed/>
    <w:rsid w:val="00147894"/>
    <w:pPr>
      <w:tabs>
        <w:tab w:val="center" w:pos="4819"/>
        <w:tab w:val="right" w:pos="9638"/>
      </w:tabs>
    </w:pPr>
  </w:style>
  <w:style w:type="character" w:customStyle="1" w:styleId="HeaderChar">
    <w:name w:val="Header Char"/>
    <w:basedOn w:val="DefaultParagraphFont"/>
    <w:link w:val="Header"/>
    <w:uiPriority w:val="99"/>
    <w:rsid w:val="00147894"/>
  </w:style>
  <w:style w:type="paragraph" w:styleId="Footer">
    <w:name w:val="footer"/>
    <w:basedOn w:val="Normal"/>
    <w:link w:val="FooterChar"/>
    <w:uiPriority w:val="99"/>
    <w:unhideWhenUsed/>
    <w:rsid w:val="00147894"/>
    <w:pPr>
      <w:tabs>
        <w:tab w:val="center" w:pos="4819"/>
        <w:tab w:val="right" w:pos="9638"/>
      </w:tabs>
    </w:pPr>
  </w:style>
  <w:style w:type="character" w:customStyle="1" w:styleId="FooterChar">
    <w:name w:val="Footer Char"/>
    <w:basedOn w:val="DefaultParagraphFont"/>
    <w:link w:val="Footer"/>
    <w:uiPriority w:val="99"/>
    <w:rsid w:val="00147894"/>
  </w:style>
  <w:style w:type="character" w:customStyle="1" w:styleId="cf01">
    <w:name w:val="cf01"/>
    <w:basedOn w:val="DefaultParagraphFont"/>
    <w:rsid w:val="00FC002C"/>
    <w:rPr>
      <w:rFonts w:ascii="Segoe UI" w:hAnsi="Segoe UI" w:cs="Segoe UI" w:hint="default"/>
      <w:sz w:val="18"/>
      <w:szCs w:val="18"/>
    </w:rPr>
  </w:style>
  <w:style w:type="character" w:customStyle="1" w:styleId="cf11">
    <w:name w:val="cf11"/>
    <w:basedOn w:val="DefaultParagraphFont"/>
    <w:rsid w:val="00FC002C"/>
    <w:rPr>
      <w:rFonts w:ascii="Segoe UI" w:hAnsi="Segoe UI" w:cs="Segoe UI" w:hint="default"/>
      <w:sz w:val="18"/>
      <w:szCs w:val="18"/>
      <w:shd w:val="clear" w:color="auto" w:fill="FFFF00"/>
    </w:rPr>
  </w:style>
  <w:style w:type="character" w:customStyle="1" w:styleId="Heading1Char">
    <w:name w:val="Heading 1 Char"/>
    <w:basedOn w:val="DefaultParagraphFont"/>
    <w:link w:val="Heading1"/>
    <w:rsid w:val="00091866"/>
    <w:rPr>
      <w:rFonts w:ascii="Univers (W1)" w:hAnsi="Univers (W1)"/>
      <w:b/>
      <w:sz w:val="20"/>
      <w:lang w:val="nl-NL" w:eastAsia="nl-NL"/>
    </w:rPr>
  </w:style>
  <w:style w:type="character" w:customStyle="1" w:styleId="Heading2Char">
    <w:name w:val="Heading 2 Char"/>
    <w:basedOn w:val="DefaultParagraphFont"/>
    <w:link w:val="Heading2"/>
    <w:rsid w:val="00091866"/>
    <w:rPr>
      <w:rFonts w:ascii="Univers" w:hAnsi="Univers"/>
      <w:i/>
      <w:sz w:val="20"/>
      <w:lang w:val="nl-NL" w:eastAsia="nl-NL"/>
    </w:rPr>
  </w:style>
  <w:style w:type="character" w:customStyle="1" w:styleId="Heading3Char">
    <w:name w:val="Heading 3 Char"/>
    <w:basedOn w:val="DefaultParagraphFont"/>
    <w:link w:val="Heading3"/>
    <w:rsid w:val="00091866"/>
    <w:rPr>
      <w:rFonts w:ascii="Arial" w:hAnsi="Arial" w:cs="Arial"/>
      <w:b/>
      <w:bCs/>
      <w:sz w:val="26"/>
      <w:szCs w:val="26"/>
      <w:lang w:val="nl-NL" w:eastAsia="nl-NL"/>
    </w:rPr>
  </w:style>
  <w:style w:type="character" w:customStyle="1" w:styleId="Heading4Char">
    <w:name w:val="Heading 4 Char"/>
    <w:basedOn w:val="DefaultParagraphFont"/>
    <w:link w:val="Heading4"/>
    <w:rsid w:val="00091866"/>
    <w:rPr>
      <w:b/>
      <w:bCs/>
      <w:sz w:val="28"/>
      <w:szCs w:val="28"/>
      <w:lang w:val="nl-NL" w:eastAsia="nl-NL"/>
    </w:rPr>
  </w:style>
  <w:style w:type="character" w:customStyle="1" w:styleId="Heading5Char">
    <w:name w:val="Heading 5 Char"/>
    <w:basedOn w:val="DefaultParagraphFont"/>
    <w:link w:val="Heading5"/>
    <w:rsid w:val="00091866"/>
    <w:rPr>
      <w:lang w:val="nl-NL" w:eastAsia="nl-NL"/>
    </w:rPr>
  </w:style>
  <w:style w:type="character" w:customStyle="1" w:styleId="Heading8Char">
    <w:name w:val="Heading 8 Char"/>
    <w:basedOn w:val="DefaultParagraphFont"/>
    <w:link w:val="Heading8"/>
    <w:rsid w:val="00091866"/>
    <w:rPr>
      <w:i/>
      <w:iCs/>
      <w:szCs w:val="24"/>
      <w:lang w:val="nl-NL" w:eastAsia="nl-NL"/>
    </w:rPr>
  </w:style>
  <w:style w:type="character" w:styleId="PageNumber">
    <w:name w:val="page number"/>
    <w:basedOn w:val="DefaultParagraphFont"/>
    <w:rsid w:val="00091866"/>
  </w:style>
  <w:style w:type="paragraph" w:customStyle="1" w:styleId="bodytext">
    <w:name w:val="bodytext"/>
    <w:basedOn w:val="Normal"/>
    <w:rsid w:val="00091866"/>
    <w:pPr>
      <w:spacing w:before="100" w:beforeAutospacing="1" w:after="100" w:afterAutospacing="1"/>
    </w:pPr>
    <w:rPr>
      <w:szCs w:val="24"/>
      <w:lang w:eastAsia="lt-LT"/>
    </w:rPr>
  </w:style>
  <w:style w:type="paragraph" w:styleId="BodyTextIndent3">
    <w:name w:val="Body Text Indent 3"/>
    <w:basedOn w:val="Normal"/>
    <w:link w:val="BodyTextIndent3Char"/>
    <w:rsid w:val="00091866"/>
    <w:pPr>
      <w:ind w:left="360" w:firstLine="348"/>
      <w:jc w:val="both"/>
    </w:pPr>
    <w:rPr>
      <w:rFonts w:ascii="Univers" w:hAnsi="Univers"/>
      <w:sz w:val="20"/>
      <w:lang w:val="nl-NL" w:eastAsia="nl-NL"/>
    </w:rPr>
  </w:style>
  <w:style w:type="character" w:customStyle="1" w:styleId="BodyTextIndent3Char">
    <w:name w:val="Body Text Indent 3 Char"/>
    <w:basedOn w:val="DefaultParagraphFont"/>
    <w:link w:val="BodyTextIndent3"/>
    <w:rsid w:val="00091866"/>
    <w:rPr>
      <w:rFonts w:ascii="Univers" w:hAnsi="Univers"/>
      <w:sz w:val="20"/>
      <w:lang w:val="nl-NL" w:eastAsia="nl-NL"/>
    </w:rPr>
  </w:style>
  <w:style w:type="paragraph" w:customStyle="1" w:styleId="Bodytext2">
    <w:name w:val="Body text2"/>
    <w:basedOn w:val="Normal"/>
    <w:rsid w:val="00091866"/>
    <w:pPr>
      <w:numPr>
        <w:ilvl w:val="1"/>
        <w:numId w:val="4"/>
      </w:numPr>
      <w:tabs>
        <w:tab w:val="left" w:pos="1134"/>
      </w:tabs>
      <w:jc w:val="both"/>
    </w:pPr>
    <w:rPr>
      <w:lang w:val="en-GB"/>
    </w:rPr>
  </w:style>
  <w:style w:type="paragraph" w:styleId="BodyTextIndent">
    <w:name w:val="Body Text Indent"/>
    <w:basedOn w:val="Normal"/>
    <w:link w:val="BodyTextIndentChar"/>
    <w:rsid w:val="00091866"/>
    <w:pPr>
      <w:spacing w:after="120"/>
      <w:ind w:left="283"/>
    </w:pPr>
    <w:rPr>
      <w:rFonts w:ascii="Univers" w:hAnsi="Univers"/>
      <w:sz w:val="20"/>
      <w:lang w:val="nl-NL" w:eastAsia="nl-NL"/>
    </w:rPr>
  </w:style>
  <w:style w:type="character" w:customStyle="1" w:styleId="BodyTextIndentChar">
    <w:name w:val="Body Text Indent Char"/>
    <w:basedOn w:val="DefaultParagraphFont"/>
    <w:link w:val="BodyTextIndent"/>
    <w:rsid w:val="00091866"/>
    <w:rPr>
      <w:rFonts w:ascii="Univers" w:hAnsi="Univers"/>
      <w:sz w:val="20"/>
      <w:lang w:val="nl-NL" w:eastAsia="nl-NL"/>
    </w:rPr>
  </w:style>
  <w:style w:type="paragraph" w:styleId="BodyText0">
    <w:name w:val="Body Text"/>
    <w:basedOn w:val="Normal"/>
    <w:link w:val="BodyTextChar"/>
    <w:rsid w:val="00091866"/>
    <w:pPr>
      <w:spacing w:after="120"/>
    </w:pPr>
    <w:rPr>
      <w:rFonts w:ascii="Univers" w:hAnsi="Univers"/>
      <w:sz w:val="20"/>
      <w:lang w:val="nl-NL" w:eastAsia="nl-NL"/>
    </w:rPr>
  </w:style>
  <w:style w:type="character" w:customStyle="1" w:styleId="BodyTextChar">
    <w:name w:val="Body Text Char"/>
    <w:basedOn w:val="DefaultParagraphFont"/>
    <w:link w:val="BodyText0"/>
    <w:rsid w:val="00091866"/>
    <w:rPr>
      <w:rFonts w:ascii="Univers" w:hAnsi="Univers"/>
      <w:sz w:val="20"/>
      <w:lang w:val="nl-NL" w:eastAsia="nl-NL"/>
    </w:rPr>
  </w:style>
  <w:style w:type="paragraph" w:styleId="BodyText20">
    <w:name w:val="Body Text 2"/>
    <w:basedOn w:val="Normal"/>
    <w:link w:val="BodyText2Char"/>
    <w:rsid w:val="00091866"/>
    <w:pPr>
      <w:spacing w:after="120" w:line="480" w:lineRule="auto"/>
    </w:pPr>
    <w:rPr>
      <w:rFonts w:ascii="Univers" w:hAnsi="Univers"/>
      <w:sz w:val="20"/>
      <w:lang w:val="nl-NL" w:eastAsia="nl-NL"/>
    </w:rPr>
  </w:style>
  <w:style w:type="character" w:customStyle="1" w:styleId="BodyText2Char">
    <w:name w:val="Body Text 2 Char"/>
    <w:basedOn w:val="DefaultParagraphFont"/>
    <w:link w:val="BodyText20"/>
    <w:rsid w:val="00091866"/>
    <w:rPr>
      <w:rFonts w:ascii="Univers" w:hAnsi="Univers"/>
      <w:sz w:val="20"/>
      <w:lang w:val="nl-NL" w:eastAsia="nl-NL"/>
    </w:rPr>
  </w:style>
  <w:style w:type="paragraph" w:styleId="Title">
    <w:name w:val="Title"/>
    <w:basedOn w:val="Normal"/>
    <w:link w:val="TitleChar"/>
    <w:qFormat/>
    <w:rsid w:val="00091866"/>
    <w:pPr>
      <w:jc w:val="center"/>
    </w:pPr>
    <w:rPr>
      <w:b/>
      <w:bCs/>
      <w:szCs w:val="24"/>
    </w:rPr>
  </w:style>
  <w:style w:type="character" w:customStyle="1" w:styleId="TitleChar">
    <w:name w:val="Title Char"/>
    <w:basedOn w:val="DefaultParagraphFont"/>
    <w:link w:val="Title"/>
    <w:rsid w:val="00091866"/>
    <w:rPr>
      <w:b/>
      <w:bCs/>
      <w:szCs w:val="24"/>
    </w:rPr>
  </w:style>
  <w:style w:type="paragraph" w:styleId="HTMLPreformatted">
    <w:name w:val="HTML Preformatted"/>
    <w:basedOn w:val="Normal"/>
    <w:link w:val="HTMLPreformattedChar"/>
    <w:rsid w:val="00091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lang w:val="en-GB"/>
    </w:rPr>
  </w:style>
  <w:style w:type="character" w:customStyle="1" w:styleId="HTMLPreformattedChar">
    <w:name w:val="HTML Preformatted Char"/>
    <w:basedOn w:val="DefaultParagraphFont"/>
    <w:link w:val="HTMLPreformatted"/>
    <w:rsid w:val="00091866"/>
    <w:rPr>
      <w:rFonts w:ascii="Courier New" w:eastAsia="Courier New" w:hAnsi="Courier New" w:cs="Courier New"/>
      <w:sz w:val="20"/>
      <w:lang w:val="en-GB"/>
    </w:rPr>
  </w:style>
  <w:style w:type="paragraph" w:customStyle="1" w:styleId="BodyText10">
    <w:name w:val="Body Text1"/>
    <w:rsid w:val="00091866"/>
    <w:pPr>
      <w:ind w:firstLine="312"/>
      <w:jc w:val="both"/>
    </w:pPr>
    <w:rPr>
      <w:rFonts w:ascii="TimesLT" w:hAnsi="TimesLT"/>
      <w:snapToGrid w:val="0"/>
      <w:sz w:val="20"/>
      <w:lang w:val="en-US"/>
    </w:rPr>
  </w:style>
  <w:style w:type="paragraph" w:customStyle="1" w:styleId="Prezidentas">
    <w:name w:val="Prezidentas"/>
    <w:rsid w:val="00091866"/>
    <w:pPr>
      <w:tabs>
        <w:tab w:val="right" w:pos="9808"/>
      </w:tabs>
    </w:pPr>
    <w:rPr>
      <w:rFonts w:ascii="TimesLT" w:hAnsi="TimesLT"/>
      <w:caps/>
      <w:snapToGrid w:val="0"/>
      <w:sz w:val="20"/>
      <w:lang w:val="en-US"/>
    </w:rPr>
  </w:style>
  <w:style w:type="paragraph" w:customStyle="1" w:styleId="istatymas">
    <w:name w:val="istatymas"/>
    <w:basedOn w:val="Normal"/>
    <w:rsid w:val="00091866"/>
    <w:pPr>
      <w:snapToGrid w:val="0"/>
      <w:jc w:val="center"/>
    </w:pPr>
    <w:rPr>
      <w:rFonts w:ascii="TimesLT" w:hAnsi="TimesLT"/>
      <w:sz w:val="20"/>
      <w:lang w:val="en-GB"/>
    </w:rPr>
  </w:style>
  <w:style w:type="paragraph" w:customStyle="1" w:styleId="centrbold">
    <w:name w:val="centrbold"/>
    <w:basedOn w:val="Normal"/>
    <w:rsid w:val="00091866"/>
    <w:pPr>
      <w:snapToGrid w:val="0"/>
      <w:jc w:val="center"/>
    </w:pPr>
    <w:rPr>
      <w:rFonts w:ascii="TimesLT" w:hAnsi="TimesLT"/>
      <w:b/>
      <w:bCs/>
      <w:caps/>
      <w:sz w:val="20"/>
      <w:lang w:val="en-GB"/>
    </w:rPr>
  </w:style>
  <w:style w:type="paragraph" w:styleId="BodyTextIndent2">
    <w:name w:val="Body Text Indent 2"/>
    <w:basedOn w:val="Normal"/>
    <w:link w:val="BodyTextIndent2Char"/>
    <w:rsid w:val="00091866"/>
    <w:pPr>
      <w:spacing w:after="120" w:line="480" w:lineRule="auto"/>
      <w:ind w:left="283"/>
    </w:pPr>
    <w:rPr>
      <w:rFonts w:ascii="Univers" w:hAnsi="Univers"/>
      <w:sz w:val="20"/>
      <w:lang w:val="nl-NL" w:eastAsia="nl-NL"/>
    </w:rPr>
  </w:style>
  <w:style w:type="character" w:customStyle="1" w:styleId="BodyTextIndent2Char">
    <w:name w:val="Body Text Indent 2 Char"/>
    <w:basedOn w:val="DefaultParagraphFont"/>
    <w:link w:val="BodyTextIndent2"/>
    <w:rsid w:val="00091866"/>
    <w:rPr>
      <w:rFonts w:ascii="Univers" w:hAnsi="Univers"/>
      <w:sz w:val="20"/>
      <w:lang w:val="nl-NL" w:eastAsia="nl-NL"/>
    </w:rPr>
  </w:style>
  <w:style w:type="paragraph" w:customStyle="1" w:styleId="MAZAS">
    <w:name w:val="MAZAS"/>
    <w:rsid w:val="00091866"/>
    <w:pPr>
      <w:autoSpaceDE w:val="0"/>
      <w:autoSpaceDN w:val="0"/>
      <w:adjustRightInd w:val="0"/>
      <w:ind w:firstLine="312"/>
      <w:jc w:val="both"/>
    </w:pPr>
    <w:rPr>
      <w:rFonts w:ascii="TimesLT" w:hAnsi="TimesLT"/>
      <w:color w:val="000000"/>
      <w:sz w:val="8"/>
      <w:szCs w:val="8"/>
      <w:lang w:val="en-US"/>
    </w:rPr>
  </w:style>
  <w:style w:type="character" w:customStyle="1" w:styleId="datametai">
    <w:name w:val="datametai"/>
    <w:basedOn w:val="DefaultParagraphFont"/>
    <w:rsid w:val="00091866"/>
  </w:style>
  <w:style w:type="character" w:customStyle="1" w:styleId="datamnuo">
    <w:name w:val="datamnuo"/>
    <w:basedOn w:val="DefaultParagraphFont"/>
    <w:rsid w:val="00091866"/>
  </w:style>
  <w:style w:type="character" w:customStyle="1" w:styleId="datadiena">
    <w:name w:val="datadiena"/>
    <w:basedOn w:val="DefaultParagraphFont"/>
    <w:rsid w:val="00091866"/>
  </w:style>
  <w:style w:type="character" w:customStyle="1" w:styleId="statymonr">
    <w:name w:val="statymonr"/>
    <w:basedOn w:val="DefaultParagraphFont"/>
    <w:rsid w:val="00091866"/>
  </w:style>
  <w:style w:type="paragraph" w:customStyle="1" w:styleId="normaltext">
    <w:name w:val="normaltext"/>
    <w:basedOn w:val="Normal"/>
    <w:rsid w:val="00091866"/>
    <w:pPr>
      <w:spacing w:before="100" w:beforeAutospacing="1" w:after="100" w:afterAutospacing="1"/>
    </w:pPr>
    <w:rPr>
      <w:szCs w:val="24"/>
      <w:lang w:eastAsia="lt-LT"/>
    </w:rPr>
  </w:style>
  <w:style w:type="paragraph" w:customStyle="1" w:styleId="NormalText0">
    <w:name w:val="Normal Text"/>
    <w:basedOn w:val="Normal"/>
    <w:rsid w:val="00091866"/>
    <w:pPr>
      <w:ind w:firstLine="567"/>
    </w:pPr>
    <w:rPr>
      <w:sz w:val="28"/>
    </w:rPr>
  </w:style>
  <w:style w:type="character" w:customStyle="1" w:styleId="typewriter">
    <w:name w:val="typewriter"/>
    <w:basedOn w:val="DefaultParagraphFont"/>
    <w:rsid w:val="00091866"/>
  </w:style>
  <w:style w:type="paragraph" w:styleId="EndnoteText">
    <w:name w:val="endnote text"/>
    <w:basedOn w:val="Normal"/>
    <w:link w:val="EndnoteTextChar"/>
    <w:semiHidden/>
    <w:rsid w:val="00091866"/>
    <w:rPr>
      <w:rFonts w:ascii="Univers" w:hAnsi="Univers"/>
      <w:sz w:val="20"/>
      <w:lang w:val="nl-NL" w:eastAsia="nl-NL"/>
    </w:rPr>
  </w:style>
  <w:style w:type="character" w:customStyle="1" w:styleId="EndnoteTextChar">
    <w:name w:val="Endnote Text Char"/>
    <w:basedOn w:val="DefaultParagraphFont"/>
    <w:link w:val="EndnoteText"/>
    <w:semiHidden/>
    <w:rsid w:val="00091866"/>
    <w:rPr>
      <w:rFonts w:ascii="Univers" w:hAnsi="Univers"/>
      <w:sz w:val="20"/>
      <w:lang w:val="nl-NL" w:eastAsia="nl-NL"/>
    </w:rPr>
  </w:style>
  <w:style w:type="character" w:styleId="EndnoteReference">
    <w:name w:val="endnote reference"/>
    <w:semiHidden/>
    <w:rsid w:val="00091866"/>
    <w:rPr>
      <w:vertAlign w:val="superscript"/>
    </w:rPr>
  </w:style>
  <w:style w:type="character" w:customStyle="1" w:styleId="Typewriter0">
    <w:name w:val="Typewriter"/>
    <w:rsid w:val="00091866"/>
    <w:rPr>
      <w:rFonts w:ascii="Courier New" w:hAnsi="Courier New"/>
      <w:sz w:val="20"/>
    </w:rPr>
  </w:style>
  <w:style w:type="paragraph" w:customStyle="1" w:styleId="Default">
    <w:name w:val="Default"/>
    <w:rsid w:val="00091866"/>
    <w:pPr>
      <w:autoSpaceDE w:val="0"/>
      <w:autoSpaceDN w:val="0"/>
      <w:adjustRightInd w:val="0"/>
    </w:pPr>
    <w:rPr>
      <w:color w:val="000000"/>
      <w:szCs w:val="24"/>
      <w:lang w:eastAsia="lt-LT"/>
    </w:rPr>
  </w:style>
  <w:style w:type="character" w:customStyle="1" w:styleId="Heading6Char">
    <w:name w:val="Heading 6 Char"/>
    <w:basedOn w:val="DefaultParagraphFont"/>
    <w:link w:val="Heading6"/>
    <w:rsid w:val="00CA719E"/>
    <w:rPr>
      <w:b/>
      <w:lang w:eastAsia="nl-NL"/>
    </w:rPr>
  </w:style>
  <w:style w:type="character" w:customStyle="1" w:styleId="Heading7Char">
    <w:name w:val="Heading 7 Char"/>
    <w:basedOn w:val="DefaultParagraphFont"/>
    <w:link w:val="Heading7"/>
    <w:rsid w:val="00CA719E"/>
    <w:rPr>
      <w:b/>
      <w:bCs/>
      <w:lang w:eastAsia="nl-NL"/>
    </w:rPr>
  </w:style>
  <w:style w:type="character" w:customStyle="1" w:styleId="Heading9Char">
    <w:name w:val="Heading 9 Char"/>
    <w:basedOn w:val="DefaultParagraphFont"/>
    <w:link w:val="Heading9"/>
    <w:rsid w:val="00CA719E"/>
    <w:rPr>
      <w:b/>
      <w:bCs/>
      <w:lang w:eastAsia="nl-NL"/>
    </w:rPr>
  </w:style>
  <w:style w:type="numbering" w:customStyle="1" w:styleId="NoList1">
    <w:name w:val="No List1"/>
    <w:next w:val="NoList"/>
    <w:uiPriority w:val="99"/>
    <w:semiHidden/>
    <w:unhideWhenUsed/>
    <w:rsid w:val="00CA719E"/>
  </w:style>
  <w:style w:type="paragraph" w:styleId="BodyText3">
    <w:name w:val="Body Text 3"/>
    <w:basedOn w:val="Normal"/>
    <w:link w:val="BodyText3Char"/>
    <w:rsid w:val="00CA719E"/>
    <w:pPr>
      <w:spacing w:after="120"/>
    </w:pPr>
    <w:rPr>
      <w:rFonts w:ascii="Univers" w:hAnsi="Univers"/>
      <w:sz w:val="16"/>
      <w:szCs w:val="16"/>
      <w:lang w:val="nl-NL" w:eastAsia="nl-NL"/>
    </w:rPr>
  </w:style>
  <w:style w:type="character" w:customStyle="1" w:styleId="BodyText3Char">
    <w:name w:val="Body Text 3 Char"/>
    <w:basedOn w:val="DefaultParagraphFont"/>
    <w:link w:val="BodyText3"/>
    <w:rsid w:val="00CA719E"/>
    <w:rPr>
      <w:rFonts w:ascii="Univers" w:hAnsi="Univers"/>
      <w:sz w:val="16"/>
      <w:szCs w:val="16"/>
      <w:lang w:val="nl-NL" w:eastAsia="nl-NL"/>
    </w:rPr>
  </w:style>
  <w:style w:type="character" w:styleId="Emphasis">
    <w:name w:val="Emphasis"/>
    <w:qFormat/>
    <w:rsid w:val="00CA719E"/>
    <w:rPr>
      <w:i/>
      <w:iCs/>
    </w:rPr>
  </w:style>
  <w:style w:type="character" w:styleId="FootnoteReference">
    <w:name w:val="footnote reference"/>
    <w:semiHidden/>
    <w:rsid w:val="00CA719E"/>
    <w:rPr>
      <w:vertAlign w:val="superscript"/>
    </w:rPr>
  </w:style>
  <w:style w:type="paragraph" w:styleId="FootnoteText">
    <w:name w:val="footnote text"/>
    <w:basedOn w:val="Normal"/>
    <w:link w:val="FootnoteTextChar"/>
    <w:semiHidden/>
    <w:rsid w:val="00CA719E"/>
    <w:rPr>
      <w:rFonts w:ascii="Univers" w:hAnsi="Univers"/>
      <w:sz w:val="20"/>
      <w:lang w:val="nl-NL" w:eastAsia="nl-NL"/>
    </w:rPr>
  </w:style>
  <w:style w:type="character" w:customStyle="1" w:styleId="FootnoteTextChar">
    <w:name w:val="Footnote Text Char"/>
    <w:basedOn w:val="DefaultParagraphFont"/>
    <w:link w:val="FootnoteText"/>
    <w:semiHidden/>
    <w:rsid w:val="00CA719E"/>
    <w:rPr>
      <w:rFonts w:ascii="Univers" w:hAnsi="Univers"/>
      <w:sz w:val="20"/>
      <w:lang w:val="nl-NL" w:eastAsia="nl-NL"/>
    </w:rPr>
  </w:style>
  <w:style w:type="character" w:styleId="Strong">
    <w:name w:val="Strong"/>
    <w:uiPriority w:val="22"/>
    <w:qFormat/>
    <w:rsid w:val="00CA719E"/>
    <w:rPr>
      <w:b/>
      <w:bCs/>
    </w:rPr>
  </w:style>
  <w:style w:type="paragraph" w:styleId="Subtitle">
    <w:name w:val="Subtitle"/>
    <w:basedOn w:val="Normal"/>
    <w:link w:val="SubtitleChar"/>
    <w:qFormat/>
    <w:rsid w:val="00CA719E"/>
    <w:pPr>
      <w:jc w:val="center"/>
    </w:pPr>
    <w:rPr>
      <w:b/>
      <w:sz w:val="28"/>
    </w:rPr>
  </w:style>
  <w:style w:type="character" w:customStyle="1" w:styleId="SubtitleChar">
    <w:name w:val="Subtitle Char"/>
    <w:basedOn w:val="DefaultParagraphFont"/>
    <w:link w:val="Subtitle"/>
    <w:rsid w:val="00CA719E"/>
    <w:rPr>
      <w:b/>
      <w:sz w:val="28"/>
    </w:rPr>
  </w:style>
  <w:style w:type="table" w:customStyle="1" w:styleId="TableGrid1">
    <w:name w:val="Table Grid1"/>
    <w:basedOn w:val="TableNormal"/>
    <w:next w:val="TableGrid"/>
    <w:rsid w:val="00CA719E"/>
    <w:rPr>
      <w:sz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rBold0">
    <w:name w:val="CentrBold"/>
    <w:rsid w:val="00CA719E"/>
    <w:pPr>
      <w:jc w:val="center"/>
    </w:pPr>
    <w:rPr>
      <w:rFonts w:ascii="TimesLT" w:hAnsi="TimesLT"/>
      <w:b/>
      <w:bCs/>
      <w:caps/>
      <w:snapToGrid w:val="0"/>
      <w:sz w:val="20"/>
      <w:lang w:val="en-US"/>
    </w:rPr>
  </w:style>
  <w:style w:type="paragraph" w:customStyle="1" w:styleId="Linija">
    <w:name w:val="Linija"/>
    <w:basedOn w:val="Normal"/>
    <w:rsid w:val="00CA719E"/>
    <w:pPr>
      <w:jc w:val="center"/>
    </w:pPr>
    <w:rPr>
      <w:rFonts w:ascii="TimesLT" w:hAnsi="TimesLT"/>
      <w:snapToGrid w:val="0"/>
      <w:sz w:val="12"/>
      <w:szCs w:val="12"/>
      <w:lang w:val="en-US"/>
    </w:rPr>
  </w:style>
  <w:style w:type="paragraph" w:customStyle="1" w:styleId="Bodytext1">
    <w:name w:val="Body text1"/>
    <w:basedOn w:val="Bodytext2"/>
    <w:rsid w:val="00CA719E"/>
    <w:pPr>
      <w:numPr>
        <w:ilvl w:val="0"/>
        <w:numId w:val="11"/>
      </w:numPr>
      <w:tabs>
        <w:tab w:val="clear" w:pos="567"/>
      </w:tabs>
      <w:ind w:left="0" w:firstLine="567"/>
    </w:pPr>
    <w:rPr>
      <w:lang w:val="lt-LT"/>
    </w:rPr>
  </w:style>
  <w:style w:type="paragraph" w:customStyle="1" w:styleId="Debesliotekstas1">
    <w:name w:val="Debesėlio tekstas1"/>
    <w:basedOn w:val="Normal"/>
    <w:semiHidden/>
    <w:rsid w:val="00CA719E"/>
    <w:rPr>
      <w:rFonts w:ascii="Tahoma" w:hAnsi="Tahoma" w:cs="Tahoma"/>
      <w:sz w:val="16"/>
      <w:szCs w:val="16"/>
      <w:lang w:val="nl-NL" w:eastAsia="nl-NL"/>
    </w:rPr>
  </w:style>
  <w:style w:type="paragraph" w:customStyle="1" w:styleId="pavadinimas">
    <w:name w:val="pavadinimas"/>
    <w:basedOn w:val="Normal"/>
    <w:rsid w:val="00CA719E"/>
    <w:pPr>
      <w:spacing w:before="100" w:beforeAutospacing="1" w:after="100" w:afterAutospacing="1"/>
    </w:pPr>
    <w:rPr>
      <w:szCs w:val="24"/>
      <w:lang w:eastAsia="lt-LT"/>
    </w:rPr>
  </w:style>
  <w:style w:type="character" w:styleId="UnresolvedMention">
    <w:name w:val="Unresolved Mention"/>
    <w:uiPriority w:val="99"/>
    <w:unhideWhenUsed/>
    <w:rsid w:val="00CA719E"/>
    <w:rPr>
      <w:color w:val="605E5C"/>
      <w:shd w:val="clear" w:color="auto" w:fill="E1DFDD"/>
    </w:rPr>
  </w:style>
  <w:style w:type="paragraph" w:styleId="NoSpacing">
    <w:name w:val="No Spacing"/>
    <w:uiPriority w:val="1"/>
    <w:qFormat/>
    <w:rsid w:val="00CA719E"/>
    <w:rPr>
      <w:rFonts w:ascii="Univers" w:hAnsi="Univers"/>
      <w:sz w:val="20"/>
      <w:lang w:val="nl-NL" w:eastAsia="nl-NL"/>
    </w:rPr>
  </w:style>
  <w:style w:type="table" w:customStyle="1" w:styleId="TableGrid0">
    <w:name w:val="TableGrid"/>
    <w:rsid w:val="00CA719E"/>
    <w:rPr>
      <w:rFonts w:ascii="Calibri" w:hAnsi="Calibri"/>
      <w:kern w:val="2"/>
      <w:sz w:val="22"/>
      <w:szCs w:val="22"/>
      <w:lang w:eastAsia="lt-LT"/>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762142">
      <w:bodyDiv w:val="1"/>
      <w:marLeft w:val="0"/>
      <w:marRight w:val="0"/>
      <w:marTop w:val="0"/>
      <w:marBottom w:val="0"/>
      <w:divBdr>
        <w:top w:val="none" w:sz="0" w:space="0" w:color="auto"/>
        <w:left w:val="none" w:sz="0" w:space="0" w:color="auto"/>
        <w:bottom w:val="none" w:sz="0" w:space="0" w:color="auto"/>
        <w:right w:val="none" w:sz="0" w:space="0" w:color="auto"/>
      </w:divBdr>
    </w:div>
    <w:div w:id="144132457">
      <w:bodyDiv w:val="1"/>
      <w:marLeft w:val="0"/>
      <w:marRight w:val="0"/>
      <w:marTop w:val="0"/>
      <w:marBottom w:val="0"/>
      <w:divBdr>
        <w:top w:val="none" w:sz="0" w:space="0" w:color="auto"/>
        <w:left w:val="none" w:sz="0" w:space="0" w:color="auto"/>
        <w:bottom w:val="none" w:sz="0" w:space="0" w:color="auto"/>
        <w:right w:val="none" w:sz="0" w:space="0" w:color="auto"/>
      </w:divBdr>
    </w:div>
    <w:div w:id="379744108">
      <w:bodyDiv w:val="1"/>
      <w:marLeft w:val="0"/>
      <w:marRight w:val="0"/>
      <w:marTop w:val="0"/>
      <w:marBottom w:val="0"/>
      <w:divBdr>
        <w:top w:val="none" w:sz="0" w:space="0" w:color="auto"/>
        <w:left w:val="none" w:sz="0" w:space="0" w:color="auto"/>
        <w:bottom w:val="none" w:sz="0" w:space="0" w:color="auto"/>
        <w:right w:val="none" w:sz="0" w:space="0" w:color="auto"/>
      </w:divBdr>
    </w:div>
    <w:div w:id="425426695">
      <w:bodyDiv w:val="1"/>
      <w:marLeft w:val="0"/>
      <w:marRight w:val="0"/>
      <w:marTop w:val="0"/>
      <w:marBottom w:val="0"/>
      <w:divBdr>
        <w:top w:val="none" w:sz="0" w:space="0" w:color="auto"/>
        <w:left w:val="none" w:sz="0" w:space="0" w:color="auto"/>
        <w:bottom w:val="none" w:sz="0" w:space="0" w:color="auto"/>
        <w:right w:val="none" w:sz="0" w:space="0" w:color="auto"/>
      </w:divBdr>
    </w:div>
    <w:div w:id="625114616">
      <w:bodyDiv w:val="1"/>
      <w:marLeft w:val="0"/>
      <w:marRight w:val="0"/>
      <w:marTop w:val="0"/>
      <w:marBottom w:val="0"/>
      <w:divBdr>
        <w:top w:val="none" w:sz="0" w:space="0" w:color="auto"/>
        <w:left w:val="none" w:sz="0" w:space="0" w:color="auto"/>
        <w:bottom w:val="none" w:sz="0" w:space="0" w:color="auto"/>
        <w:right w:val="none" w:sz="0" w:space="0" w:color="auto"/>
      </w:divBdr>
      <w:divsChild>
        <w:div w:id="1152142996">
          <w:marLeft w:val="0"/>
          <w:marRight w:val="0"/>
          <w:marTop w:val="0"/>
          <w:marBottom w:val="0"/>
          <w:divBdr>
            <w:top w:val="none" w:sz="0" w:space="0" w:color="auto"/>
            <w:left w:val="none" w:sz="0" w:space="0" w:color="auto"/>
            <w:bottom w:val="none" w:sz="0" w:space="0" w:color="auto"/>
            <w:right w:val="none" w:sz="0" w:space="0" w:color="auto"/>
          </w:divBdr>
          <w:divsChild>
            <w:div w:id="218132590">
              <w:marLeft w:val="0"/>
              <w:marRight w:val="0"/>
              <w:marTop w:val="0"/>
              <w:marBottom w:val="0"/>
              <w:divBdr>
                <w:top w:val="none" w:sz="0" w:space="0" w:color="auto"/>
                <w:left w:val="none" w:sz="0" w:space="0" w:color="auto"/>
                <w:bottom w:val="none" w:sz="0" w:space="0" w:color="auto"/>
                <w:right w:val="none" w:sz="0" w:space="0" w:color="auto"/>
              </w:divBdr>
              <w:divsChild>
                <w:div w:id="56171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822100">
      <w:bodyDiv w:val="1"/>
      <w:marLeft w:val="0"/>
      <w:marRight w:val="0"/>
      <w:marTop w:val="0"/>
      <w:marBottom w:val="0"/>
      <w:divBdr>
        <w:top w:val="none" w:sz="0" w:space="0" w:color="auto"/>
        <w:left w:val="none" w:sz="0" w:space="0" w:color="auto"/>
        <w:bottom w:val="none" w:sz="0" w:space="0" w:color="auto"/>
        <w:right w:val="none" w:sz="0" w:space="0" w:color="auto"/>
      </w:divBdr>
    </w:div>
    <w:div w:id="834497575">
      <w:bodyDiv w:val="1"/>
      <w:marLeft w:val="0"/>
      <w:marRight w:val="0"/>
      <w:marTop w:val="0"/>
      <w:marBottom w:val="0"/>
      <w:divBdr>
        <w:top w:val="none" w:sz="0" w:space="0" w:color="auto"/>
        <w:left w:val="none" w:sz="0" w:space="0" w:color="auto"/>
        <w:bottom w:val="none" w:sz="0" w:space="0" w:color="auto"/>
        <w:right w:val="none" w:sz="0" w:space="0" w:color="auto"/>
      </w:divBdr>
    </w:div>
    <w:div w:id="868882421">
      <w:bodyDiv w:val="1"/>
      <w:marLeft w:val="0"/>
      <w:marRight w:val="0"/>
      <w:marTop w:val="0"/>
      <w:marBottom w:val="0"/>
      <w:divBdr>
        <w:top w:val="none" w:sz="0" w:space="0" w:color="auto"/>
        <w:left w:val="none" w:sz="0" w:space="0" w:color="auto"/>
        <w:bottom w:val="none" w:sz="0" w:space="0" w:color="auto"/>
        <w:right w:val="none" w:sz="0" w:space="0" w:color="auto"/>
      </w:divBdr>
    </w:div>
    <w:div w:id="897787892">
      <w:bodyDiv w:val="1"/>
      <w:marLeft w:val="0"/>
      <w:marRight w:val="0"/>
      <w:marTop w:val="0"/>
      <w:marBottom w:val="0"/>
      <w:divBdr>
        <w:top w:val="none" w:sz="0" w:space="0" w:color="auto"/>
        <w:left w:val="none" w:sz="0" w:space="0" w:color="auto"/>
        <w:bottom w:val="none" w:sz="0" w:space="0" w:color="auto"/>
        <w:right w:val="none" w:sz="0" w:space="0" w:color="auto"/>
      </w:divBdr>
    </w:div>
    <w:div w:id="1082529097">
      <w:bodyDiv w:val="1"/>
      <w:marLeft w:val="0"/>
      <w:marRight w:val="0"/>
      <w:marTop w:val="0"/>
      <w:marBottom w:val="0"/>
      <w:divBdr>
        <w:top w:val="none" w:sz="0" w:space="0" w:color="auto"/>
        <w:left w:val="none" w:sz="0" w:space="0" w:color="auto"/>
        <w:bottom w:val="none" w:sz="0" w:space="0" w:color="auto"/>
        <w:right w:val="none" w:sz="0" w:space="0" w:color="auto"/>
      </w:divBdr>
    </w:div>
    <w:div w:id="1302075035">
      <w:bodyDiv w:val="1"/>
      <w:marLeft w:val="0"/>
      <w:marRight w:val="0"/>
      <w:marTop w:val="0"/>
      <w:marBottom w:val="0"/>
      <w:divBdr>
        <w:top w:val="none" w:sz="0" w:space="0" w:color="auto"/>
        <w:left w:val="none" w:sz="0" w:space="0" w:color="auto"/>
        <w:bottom w:val="none" w:sz="0" w:space="0" w:color="auto"/>
        <w:right w:val="none" w:sz="0" w:space="0" w:color="auto"/>
      </w:divBdr>
    </w:div>
    <w:div w:id="1440904511">
      <w:bodyDiv w:val="1"/>
      <w:marLeft w:val="0"/>
      <w:marRight w:val="0"/>
      <w:marTop w:val="0"/>
      <w:marBottom w:val="0"/>
      <w:divBdr>
        <w:top w:val="none" w:sz="0" w:space="0" w:color="auto"/>
        <w:left w:val="none" w:sz="0" w:space="0" w:color="auto"/>
        <w:bottom w:val="none" w:sz="0" w:space="0" w:color="auto"/>
        <w:right w:val="none" w:sz="0" w:space="0" w:color="auto"/>
      </w:divBdr>
    </w:div>
    <w:div w:id="1444571944">
      <w:bodyDiv w:val="1"/>
      <w:marLeft w:val="0"/>
      <w:marRight w:val="0"/>
      <w:marTop w:val="0"/>
      <w:marBottom w:val="0"/>
      <w:divBdr>
        <w:top w:val="none" w:sz="0" w:space="0" w:color="auto"/>
        <w:left w:val="none" w:sz="0" w:space="0" w:color="auto"/>
        <w:bottom w:val="none" w:sz="0" w:space="0" w:color="auto"/>
        <w:right w:val="none" w:sz="0" w:space="0" w:color="auto"/>
      </w:divBdr>
    </w:div>
    <w:div w:id="1517429019">
      <w:bodyDiv w:val="1"/>
      <w:marLeft w:val="0"/>
      <w:marRight w:val="0"/>
      <w:marTop w:val="0"/>
      <w:marBottom w:val="0"/>
      <w:divBdr>
        <w:top w:val="none" w:sz="0" w:space="0" w:color="auto"/>
        <w:left w:val="none" w:sz="0" w:space="0" w:color="auto"/>
        <w:bottom w:val="none" w:sz="0" w:space="0" w:color="auto"/>
        <w:right w:val="none" w:sz="0" w:space="0" w:color="auto"/>
      </w:divBdr>
    </w:div>
    <w:div w:id="1518620462">
      <w:bodyDiv w:val="1"/>
      <w:marLeft w:val="0"/>
      <w:marRight w:val="0"/>
      <w:marTop w:val="0"/>
      <w:marBottom w:val="0"/>
      <w:divBdr>
        <w:top w:val="none" w:sz="0" w:space="0" w:color="auto"/>
        <w:left w:val="none" w:sz="0" w:space="0" w:color="auto"/>
        <w:bottom w:val="none" w:sz="0" w:space="0" w:color="auto"/>
        <w:right w:val="none" w:sz="0" w:space="0" w:color="auto"/>
      </w:divBdr>
      <w:divsChild>
        <w:div w:id="165100988">
          <w:marLeft w:val="0"/>
          <w:marRight w:val="0"/>
          <w:marTop w:val="0"/>
          <w:marBottom w:val="0"/>
          <w:divBdr>
            <w:top w:val="none" w:sz="0" w:space="0" w:color="auto"/>
            <w:left w:val="none" w:sz="0" w:space="0" w:color="auto"/>
            <w:bottom w:val="none" w:sz="0" w:space="0" w:color="auto"/>
            <w:right w:val="none" w:sz="0" w:space="0" w:color="auto"/>
          </w:divBdr>
        </w:div>
        <w:div w:id="1996183797">
          <w:marLeft w:val="0"/>
          <w:marRight w:val="0"/>
          <w:marTop w:val="0"/>
          <w:marBottom w:val="0"/>
          <w:divBdr>
            <w:top w:val="none" w:sz="0" w:space="0" w:color="auto"/>
            <w:left w:val="none" w:sz="0" w:space="0" w:color="auto"/>
            <w:bottom w:val="none" w:sz="0" w:space="0" w:color="auto"/>
            <w:right w:val="none" w:sz="0" w:space="0" w:color="auto"/>
          </w:divBdr>
        </w:div>
        <w:div w:id="1239751971">
          <w:marLeft w:val="0"/>
          <w:marRight w:val="0"/>
          <w:marTop w:val="0"/>
          <w:marBottom w:val="0"/>
          <w:divBdr>
            <w:top w:val="none" w:sz="0" w:space="0" w:color="auto"/>
            <w:left w:val="none" w:sz="0" w:space="0" w:color="auto"/>
            <w:bottom w:val="none" w:sz="0" w:space="0" w:color="auto"/>
            <w:right w:val="none" w:sz="0" w:space="0" w:color="auto"/>
          </w:divBdr>
        </w:div>
        <w:div w:id="1755936809">
          <w:marLeft w:val="0"/>
          <w:marRight w:val="0"/>
          <w:marTop w:val="0"/>
          <w:marBottom w:val="0"/>
          <w:divBdr>
            <w:top w:val="none" w:sz="0" w:space="0" w:color="auto"/>
            <w:left w:val="none" w:sz="0" w:space="0" w:color="auto"/>
            <w:bottom w:val="none" w:sz="0" w:space="0" w:color="auto"/>
            <w:right w:val="none" w:sz="0" w:space="0" w:color="auto"/>
          </w:divBdr>
        </w:div>
        <w:div w:id="1880432631">
          <w:marLeft w:val="0"/>
          <w:marRight w:val="0"/>
          <w:marTop w:val="0"/>
          <w:marBottom w:val="0"/>
          <w:divBdr>
            <w:top w:val="none" w:sz="0" w:space="0" w:color="auto"/>
            <w:left w:val="none" w:sz="0" w:space="0" w:color="auto"/>
            <w:bottom w:val="none" w:sz="0" w:space="0" w:color="auto"/>
            <w:right w:val="none" w:sz="0" w:space="0" w:color="auto"/>
          </w:divBdr>
        </w:div>
      </w:divsChild>
    </w:div>
    <w:div w:id="1560823271">
      <w:bodyDiv w:val="1"/>
      <w:marLeft w:val="0"/>
      <w:marRight w:val="0"/>
      <w:marTop w:val="0"/>
      <w:marBottom w:val="0"/>
      <w:divBdr>
        <w:top w:val="none" w:sz="0" w:space="0" w:color="auto"/>
        <w:left w:val="none" w:sz="0" w:space="0" w:color="auto"/>
        <w:bottom w:val="none" w:sz="0" w:space="0" w:color="auto"/>
        <w:right w:val="none" w:sz="0" w:space="0" w:color="auto"/>
      </w:divBdr>
    </w:div>
    <w:div w:id="1562786837">
      <w:bodyDiv w:val="1"/>
      <w:marLeft w:val="0"/>
      <w:marRight w:val="0"/>
      <w:marTop w:val="0"/>
      <w:marBottom w:val="0"/>
      <w:divBdr>
        <w:top w:val="none" w:sz="0" w:space="0" w:color="auto"/>
        <w:left w:val="none" w:sz="0" w:space="0" w:color="auto"/>
        <w:bottom w:val="none" w:sz="0" w:space="0" w:color="auto"/>
        <w:right w:val="none" w:sz="0" w:space="0" w:color="auto"/>
      </w:divBdr>
    </w:div>
    <w:div w:id="1567450611">
      <w:bodyDiv w:val="1"/>
      <w:marLeft w:val="0"/>
      <w:marRight w:val="0"/>
      <w:marTop w:val="0"/>
      <w:marBottom w:val="0"/>
      <w:divBdr>
        <w:top w:val="none" w:sz="0" w:space="0" w:color="auto"/>
        <w:left w:val="none" w:sz="0" w:space="0" w:color="auto"/>
        <w:bottom w:val="none" w:sz="0" w:space="0" w:color="auto"/>
        <w:right w:val="none" w:sz="0" w:space="0" w:color="auto"/>
      </w:divBdr>
    </w:div>
    <w:div w:id="1590503443">
      <w:bodyDiv w:val="1"/>
      <w:marLeft w:val="0"/>
      <w:marRight w:val="0"/>
      <w:marTop w:val="0"/>
      <w:marBottom w:val="0"/>
      <w:divBdr>
        <w:top w:val="none" w:sz="0" w:space="0" w:color="auto"/>
        <w:left w:val="none" w:sz="0" w:space="0" w:color="auto"/>
        <w:bottom w:val="none" w:sz="0" w:space="0" w:color="auto"/>
        <w:right w:val="none" w:sz="0" w:space="0" w:color="auto"/>
      </w:divBdr>
    </w:div>
    <w:div w:id="1623271564">
      <w:bodyDiv w:val="1"/>
      <w:marLeft w:val="0"/>
      <w:marRight w:val="0"/>
      <w:marTop w:val="0"/>
      <w:marBottom w:val="0"/>
      <w:divBdr>
        <w:top w:val="none" w:sz="0" w:space="0" w:color="auto"/>
        <w:left w:val="none" w:sz="0" w:space="0" w:color="auto"/>
        <w:bottom w:val="none" w:sz="0" w:space="0" w:color="auto"/>
        <w:right w:val="none" w:sz="0" w:space="0" w:color="auto"/>
      </w:divBdr>
    </w:div>
    <w:div w:id="1705902423">
      <w:bodyDiv w:val="1"/>
      <w:marLeft w:val="0"/>
      <w:marRight w:val="0"/>
      <w:marTop w:val="0"/>
      <w:marBottom w:val="0"/>
      <w:divBdr>
        <w:top w:val="none" w:sz="0" w:space="0" w:color="auto"/>
        <w:left w:val="none" w:sz="0" w:space="0" w:color="auto"/>
        <w:bottom w:val="none" w:sz="0" w:space="0" w:color="auto"/>
        <w:right w:val="none" w:sz="0" w:space="0" w:color="auto"/>
      </w:divBdr>
    </w:div>
    <w:div w:id="1758819359">
      <w:bodyDiv w:val="1"/>
      <w:marLeft w:val="0"/>
      <w:marRight w:val="0"/>
      <w:marTop w:val="0"/>
      <w:marBottom w:val="0"/>
      <w:divBdr>
        <w:top w:val="none" w:sz="0" w:space="0" w:color="auto"/>
        <w:left w:val="none" w:sz="0" w:space="0" w:color="auto"/>
        <w:bottom w:val="none" w:sz="0" w:space="0" w:color="auto"/>
        <w:right w:val="none" w:sz="0" w:space="0" w:color="auto"/>
      </w:divBdr>
    </w:div>
    <w:div w:id="1911037744">
      <w:bodyDiv w:val="1"/>
      <w:marLeft w:val="0"/>
      <w:marRight w:val="0"/>
      <w:marTop w:val="0"/>
      <w:marBottom w:val="0"/>
      <w:divBdr>
        <w:top w:val="none" w:sz="0" w:space="0" w:color="auto"/>
        <w:left w:val="none" w:sz="0" w:space="0" w:color="auto"/>
        <w:bottom w:val="none" w:sz="0" w:space="0" w:color="auto"/>
        <w:right w:val="none" w:sz="0" w:space="0" w:color="auto"/>
      </w:divBdr>
    </w:div>
    <w:div w:id="2021812832">
      <w:bodyDiv w:val="1"/>
      <w:marLeft w:val="0"/>
      <w:marRight w:val="0"/>
      <w:marTop w:val="0"/>
      <w:marBottom w:val="0"/>
      <w:divBdr>
        <w:top w:val="none" w:sz="0" w:space="0" w:color="auto"/>
        <w:left w:val="none" w:sz="0" w:space="0" w:color="auto"/>
        <w:bottom w:val="none" w:sz="0" w:space="0" w:color="auto"/>
        <w:right w:val="none" w:sz="0" w:space="0" w:color="auto"/>
      </w:divBdr>
    </w:div>
    <w:div w:id="2061008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A9120F-A88B-48BB-95E5-F0179B772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23673</Words>
  <Characters>13495</Characters>
  <Application>Microsoft Office Word</Application>
  <DocSecurity>0</DocSecurity>
  <Lines>112</Lines>
  <Paragraphs>74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37094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Gintare P</dc:creator>
  <cp:lastModifiedBy>Jurgita Jarmakauskienė</cp:lastModifiedBy>
  <cp:revision>3</cp:revision>
  <cp:lastPrinted>2022-12-23T07:42:00Z</cp:lastPrinted>
  <dcterms:created xsi:type="dcterms:W3CDTF">2025-08-18T05:09:00Z</dcterms:created>
  <dcterms:modified xsi:type="dcterms:W3CDTF">2025-08-18T05:50:00Z</dcterms:modified>
</cp:coreProperties>
</file>