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552CE" w14:textId="77777777" w:rsidR="001416EA" w:rsidRDefault="001416EA" w:rsidP="001416EA">
      <w:pPr>
        <w:shd w:val="clear" w:color="auto" w:fill="FFFFFF"/>
        <w:spacing w:line="240" w:lineRule="auto"/>
        <w:jc w:val="right"/>
      </w:pPr>
      <w:r>
        <w:rPr>
          <w:rFonts w:ascii="Times New Roman" w:eastAsia="Times New Roman" w:hAnsi="Times New Roman" w:cs="Times New Roman"/>
          <w:b/>
          <w:lang w:val="lt-LT"/>
        </w:rPr>
        <w:t xml:space="preserve">  </w:t>
      </w:r>
      <w:r>
        <w:rPr>
          <w:rFonts w:ascii="Times New Roman" w:hAnsi="Times New Roman" w:cs="Times New Roman"/>
          <w:lang w:val="lt-LT"/>
        </w:rPr>
        <w:t xml:space="preserve">Kokybės sistemos programos KT-2-4-11 </w:t>
      </w:r>
    </w:p>
    <w:p w14:paraId="5FB69661" w14:textId="77777777" w:rsidR="001416EA" w:rsidRDefault="001416EA" w:rsidP="001416EA">
      <w:pPr>
        <w:shd w:val="clear" w:color="auto" w:fill="FFFFFF"/>
        <w:spacing w:line="240" w:lineRule="auto"/>
        <w:jc w:val="right"/>
      </w:pPr>
      <w:r>
        <w:rPr>
          <w:rFonts w:ascii="Times New Roman" w:hAnsi="Times New Roman" w:cs="Times New Roman"/>
          <w:lang w:val="lt-LT"/>
        </w:rPr>
        <w:t>„</w:t>
      </w:r>
      <w:r>
        <w:rPr>
          <w:rFonts w:ascii="Times New Roman" w:hAnsi="Times New Roman" w:cs="Times New Roman"/>
          <w:lang w:val="lt-LT" w:eastAsia="en-US"/>
        </w:rPr>
        <w:t>Šalutinių gyvūninių produktų tvarkymo įmonių valstybinė veterinarinė kontrolė</w:t>
      </w:r>
      <w:r>
        <w:rPr>
          <w:rFonts w:ascii="Times New Roman" w:hAnsi="Times New Roman" w:cs="Times New Roman"/>
          <w:lang w:val="lt-LT"/>
        </w:rPr>
        <w:t xml:space="preserve">“ </w:t>
      </w:r>
    </w:p>
    <w:p w14:paraId="7AB3F6A7" w14:textId="77777777" w:rsidR="001416EA" w:rsidRDefault="001416EA" w:rsidP="001416EA">
      <w:pPr>
        <w:shd w:val="clear" w:color="auto" w:fill="FFFFFF"/>
        <w:spacing w:line="240" w:lineRule="auto"/>
        <w:jc w:val="right"/>
        <w:rPr>
          <w:rFonts w:ascii="Times New Roman" w:eastAsia="Arial Unicode MS" w:hAnsi="Times New Roman" w:cs="Times New Roman"/>
          <w:b/>
          <w:lang w:val="lt-LT"/>
        </w:rPr>
      </w:pPr>
      <w:r>
        <w:rPr>
          <w:rFonts w:ascii="Times New Roman" w:hAnsi="Times New Roman" w:cs="Times New Roman"/>
          <w:lang w:val="lt-LT"/>
        </w:rPr>
        <w:t>8 priedas</w:t>
      </w:r>
    </w:p>
    <w:p w14:paraId="650A68B1" w14:textId="77777777" w:rsidR="001416EA" w:rsidRDefault="001416EA" w:rsidP="001416EA">
      <w:pPr>
        <w:shd w:val="clear" w:color="auto" w:fill="FFFFFF"/>
        <w:spacing w:line="240" w:lineRule="auto"/>
        <w:jc w:val="right"/>
        <w:rPr>
          <w:rFonts w:ascii="Times New Roman" w:hAnsi="Times New Roman" w:cs="Times New Roman"/>
          <w:lang w:val="lt-LT"/>
        </w:rPr>
      </w:pPr>
      <w:r>
        <w:rPr>
          <w:rFonts w:ascii="Times New Roman" w:eastAsia="Times New Roman" w:hAnsi="Times New Roman" w:cs="Times New Roman"/>
          <w:b/>
          <w:lang w:val="lt-LT"/>
        </w:rPr>
        <w:t xml:space="preserve">                                                                                      </w:t>
      </w:r>
    </w:p>
    <w:p w14:paraId="5B5F2A3D" w14:textId="77777777" w:rsidR="001416EA" w:rsidRDefault="001416EA" w:rsidP="001416EA">
      <w:pPr>
        <w:widowControl/>
        <w:tabs>
          <w:tab w:val="left" w:pos="426"/>
        </w:tabs>
        <w:spacing w:line="240" w:lineRule="auto"/>
        <w:ind w:left="10632"/>
        <w:jc w:val="left"/>
        <w:rPr>
          <w:rFonts w:ascii="Times New Roman" w:hAnsi="Times New Roman" w:cs="Times New Roman"/>
          <w:lang w:val="lt-LT"/>
        </w:rPr>
      </w:pPr>
    </w:p>
    <w:p w14:paraId="6CE43B20" w14:textId="77777777" w:rsidR="001416EA" w:rsidRDefault="001416EA" w:rsidP="001416EA">
      <w:pPr>
        <w:widowControl/>
        <w:tabs>
          <w:tab w:val="left" w:pos="426"/>
        </w:tabs>
        <w:spacing w:line="240" w:lineRule="auto"/>
        <w:jc w:val="center"/>
        <w:rPr>
          <w:rFonts w:ascii="Times New Roman" w:hAnsi="Times New Roman" w:cs="Times New Roman"/>
          <w:b/>
          <w:bCs/>
          <w:lang w:val="lt-LT"/>
        </w:rPr>
      </w:pPr>
      <w:r>
        <w:rPr>
          <w:rFonts w:ascii="Times New Roman" w:hAnsi="Times New Roman" w:cs="Times New Roman"/>
          <w:b/>
          <w:bCs/>
          <w:lang w:val="lt-LT"/>
        </w:rPr>
        <w:t>SPECIALIEJI REKALAVIMAI ŠALUTINIŲ GYVŪNINIŲ PRODUKTŲ 3 KATEGORIJOS PERDIRBIMO ĮMONĖMS</w:t>
      </w:r>
    </w:p>
    <w:p w14:paraId="0ABD3A15" w14:textId="77777777" w:rsidR="001416EA" w:rsidRDefault="001416EA" w:rsidP="001416EA">
      <w:pPr>
        <w:pStyle w:val="bodytext"/>
        <w:spacing w:before="0" w:after="0" w:line="240" w:lineRule="auto"/>
        <w:rPr>
          <w:b/>
          <w:bCs/>
          <w:sz w:val="20"/>
          <w:szCs w:val="20"/>
        </w:rPr>
      </w:pPr>
    </w:p>
    <w:tbl>
      <w:tblPr>
        <w:tblW w:w="14601" w:type="dxa"/>
        <w:tblInd w:w="-572" w:type="dxa"/>
        <w:tblLayout w:type="fixed"/>
        <w:tblLook w:val="04A0" w:firstRow="1" w:lastRow="0" w:firstColumn="1" w:lastColumn="0" w:noHBand="0" w:noVBand="1"/>
      </w:tblPr>
      <w:tblGrid>
        <w:gridCol w:w="851"/>
        <w:gridCol w:w="3310"/>
        <w:gridCol w:w="3097"/>
        <w:gridCol w:w="683"/>
        <w:gridCol w:w="704"/>
        <w:gridCol w:w="1278"/>
        <w:gridCol w:w="4678"/>
      </w:tblGrid>
      <w:tr w:rsidR="001416EA" w14:paraId="71D4C862" w14:textId="77777777" w:rsidTr="0013754F">
        <w:trPr>
          <w:trHeight w:val="1112"/>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1869EA0F" w14:textId="77777777" w:rsidR="001416EA" w:rsidRDefault="001416EA" w:rsidP="0013754F">
            <w:pPr>
              <w:spacing w:line="240" w:lineRule="auto"/>
              <w:jc w:val="center"/>
              <w:rPr>
                <w:rFonts w:ascii="Times New Roman" w:hAnsi="Times New Roman" w:cs="Times New Roman"/>
                <w:b/>
                <w:lang w:val="lt-LT"/>
              </w:rPr>
            </w:pPr>
            <w:r>
              <w:rPr>
                <w:rFonts w:ascii="Times New Roman" w:hAnsi="Times New Roman" w:cs="Times New Roman"/>
                <w:b/>
                <w:lang w:val="lt-LT"/>
              </w:rPr>
              <w:t>Eil. Nr.</w:t>
            </w:r>
          </w:p>
        </w:tc>
        <w:tc>
          <w:tcPr>
            <w:tcW w:w="3310" w:type="dxa"/>
            <w:vMerge w:val="restart"/>
            <w:tcBorders>
              <w:top w:val="single" w:sz="4" w:space="0" w:color="000000"/>
              <w:left w:val="single" w:sz="4" w:space="0" w:color="000000"/>
              <w:bottom w:val="single" w:sz="4" w:space="0" w:color="000000"/>
              <w:right w:val="single" w:sz="4" w:space="0" w:color="000000"/>
            </w:tcBorders>
            <w:vAlign w:val="center"/>
          </w:tcPr>
          <w:p w14:paraId="3244FE4B" w14:textId="77777777" w:rsidR="001416EA" w:rsidRDefault="001416EA" w:rsidP="0013754F">
            <w:pPr>
              <w:spacing w:line="240" w:lineRule="auto"/>
              <w:jc w:val="center"/>
            </w:pPr>
            <w:r>
              <w:rPr>
                <w:rFonts w:ascii="Times New Roman" w:hAnsi="Times New Roman" w:cs="Times New Roman"/>
                <w:b/>
                <w:lang w:val="lt-LT"/>
              </w:rPr>
              <w:t>Reikalavimas</w:t>
            </w:r>
          </w:p>
        </w:tc>
        <w:tc>
          <w:tcPr>
            <w:tcW w:w="3097" w:type="dxa"/>
            <w:vMerge w:val="restart"/>
            <w:tcBorders>
              <w:top w:val="single" w:sz="4" w:space="0" w:color="000000"/>
              <w:left w:val="single" w:sz="4" w:space="0" w:color="000000"/>
              <w:bottom w:val="single" w:sz="4" w:space="0" w:color="000000"/>
              <w:right w:val="single" w:sz="4" w:space="0" w:color="000000"/>
            </w:tcBorders>
            <w:vAlign w:val="center"/>
          </w:tcPr>
          <w:p w14:paraId="1BDC499B" w14:textId="77777777" w:rsidR="001416EA" w:rsidRDefault="001416EA" w:rsidP="0013754F">
            <w:pPr>
              <w:spacing w:line="240" w:lineRule="auto"/>
              <w:jc w:val="center"/>
              <w:rPr>
                <w:rFonts w:ascii="Times New Roman" w:hAnsi="Times New Roman" w:cs="Times New Roman"/>
                <w:b/>
                <w:lang w:val="lt-LT"/>
              </w:rPr>
            </w:pPr>
            <w:r>
              <w:rPr>
                <w:rFonts w:ascii="Times New Roman" w:hAnsi="Times New Roman" w:cs="Times New Roman"/>
                <w:b/>
                <w:bCs/>
                <w:lang w:val="lt-LT"/>
              </w:rPr>
              <w:t>Teisės akto straipsnis, dalis, punktas</w:t>
            </w:r>
          </w:p>
        </w:tc>
        <w:tc>
          <w:tcPr>
            <w:tcW w:w="2665" w:type="dxa"/>
            <w:gridSpan w:val="3"/>
            <w:tcBorders>
              <w:top w:val="single" w:sz="4" w:space="0" w:color="000000"/>
              <w:left w:val="single" w:sz="4" w:space="0" w:color="000000"/>
              <w:bottom w:val="single" w:sz="4" w:space="0" w:color="000000"/>
              <w:right w:val="single" w:sz="4" w:space="0" w:color="000000"/>
            </w:tcBorders>
            <w:vAlign w:val="center"/>
          </w:tcPr>
          <w:p w14:paraId="6D008849" w14:textId="77777777" w:rsidR="001416EA" w:rsidRDefault="001416EA" w:rsidP="0013754F">
            <w:pPr>
              <w:spacing w:line="240" w:lineRule="auto"/>
              <w:jc w:val="center"/>
              <w:rPr>
                <w:rFonts w:ascii="Times New Roman" w:hAnsi="Times New Roman" w:cs="Times New Roman"/>
                <w:b/>
                <w:bCs/>
                <w:lang w:val="lt-LT"/>
              </w:rPr>
            </w:pPr>
            <w:r>
              <w:rPr>
                <w:rFonts w:ascii="Times New Roman" w:hAnsi="Times New Roman" w:cs="Times New Roman"/>
                <w:b/>
                <w:bCs/>
                <w:lang w:val="lt-LT"/>
              </w:rPr>
              <w:t>Atitikties įvertinimas</w:t>
            </w:r>
          </w:p>
        </w:tc>
        <w:tc>
          <w:tcPr>
            <w:tcW w:w="4678" w:type="dxa"/>
            <w:tcBorders>
              <w:top w:val="single" w:sz="4" w:space="0" w:color="000000"/>
              <w:left w:val="single" w:sz="4" w:space="0" w:color="000000"/>
              <w:bottom w:val="single" w:sz="4" w:space="0" w:color="000000"/>
              <w:right w:val="single" w:sz="4" w:space="0" w:color="000000"/>
            </w:tcBorders>
            <w:vAlign w:val="center"/>
          </w:tcPr>
          <w:p w14:paraId="48795593" w14:textId="77777777" w:rsidR="001416EA" w:rsidRDefault="001416EA" w:rsidP="0013754F">
            <w:pPr>
              <w:spacing w:line="240" w:lineRule="auto"/>
              <w:jc w:val="center"/>
              <w:rPr>
                <w:rFonts w:ascii="Times New Roman" w:hAnsi="Times New Roman" w:cs="Times New Roman"/>
                <w:lang w:val="lt-LT"/>
              </w:rPr>
            </w:pPr>
            <w:r>
              <w:rPr>
                <w:rFonts w:ascii="Times New Roman" w:hAnsi="Times New Roman" w:cs="Times New Roman"/>
                <w:b/>
                <w:bCs/>
                <w:spacing w:val="-2"/>
                <w:lang w:val="lt-LT" w:eastAsia="lt-LT"/>
              </w:rPr>
              <w:t>Reikalavimo aprašymas</w:t>
            </w:r>
          </w:p>
        </w:tc>
      </w:tr>
      <w:tr w:rsidR="001416EA" w14:paraId="600FB8B5" w14:textId="77777777" w:rsidTr="0013754F">
        <w:trPr>
          <w:trHeight w:val="1112"/>
        </w:trPr>
        <w:tc>
          <w:tcPr>
            <w:tcW w:w="851" w:type="dxa"/>
            <w:vMerge/>
            <w:tcBorders>
              <w:top w:val="single" w:sz="4" w:space="0" w:color="000000"/>
              <w:left w:val="single" w:sz="4" w:space="0" w:color="000000"/>
              <w:bottom w:val="single" w:sz="4" w:space="0" w:color="000000"/>
              <w:right w:val="single" w:sz="4" w:space="0" w:color="000000"/>
            </w:tcBorders>
            <w:vAlign w:val="center"/>
          </w:tcPr>
          <w:p w14:paraId="0B184B98" w14:textId="77777777" w:rsidR="001416EA" w:rsidRDefault="001416EA" w:rsidP="0013754F">
            <w:pPr>
              <w:snapToGrid w:val="0"/>
              <w:spacing w:line="240" w:lineRule="auto"/>
              <w:rPr>
                <w:rFonts w:ascii="Times New Roman" w:hAnsi="Times New Roman" w:cs="Times New Roman"/>
                <w:b/>
                <w:lang w:val="lt-LT"/>
              </w:rPr>
            </w:pPr>
          </w:p>
        </w:tc>
        <w:tc>
          <w:tcPr>
            <w:tcW w:w="3310" w:type="dxa"/>
            <w:vMerge/>
            <w:tcBorders>
              <w:top w:val="single" w:sz="4" w:space="0" w:color="000000"/>
              <w:left w:val="single" w:sz="4" w:space="0" w:color="000000"/>
              <w:bottom w:val="single" w:sz="4" w:space="0" w:color="000000"/>
              <w:right w:val="single" w:sz="4" w:space="0" w:color="000000"/>
            </w:tcBorders>
            <w:vAlign w:val="center"/>
          </w:tcPr>
          <w:p w14:paraId="3E18C097" w14:textId="77777777" w:rsidR="001416EA" w:rsidRDefault="001416EA" w:rsidP="0013754F">
            <w:pPr>
              <w:snapToGrid w:val="0"/>
              <w:spacing w:line="240" w:lineRule="auto"/>
              <w:rPr>
                <w:rFonts w:ascii="Times New Roman" w:hAnsi="Times New Roman" w:cs="Times New Roman"/>
                <w:b/>
                <w:lang w:val="lt-LT"/>
              </w:rPr>
            </w:pPr>
          </w:p>
        </w:tc>
        <w:tc>
          <w:tcPr>
            <w:tcW w:w="3097" w:type="dxa"/>
            <w:vMerge/>
            <w:tcBorders>
              <w:top w:val="single" w:sz="4" w:space="0" w:color="000000"/>
              <w:left w:val="single" w:sz="4" w:space="0" w:color="000000"/>
              <w:bottom w:val="single" w:sz="4" w:space="0" w:color="000000"/>
              <w:right w:val="single" w:sz="4" w:space="0" w:color="000000"/>
            </w:tcBorders>
            <w:vAlign w:val="center"/>
          </w:tcPr>
          <w:p w14:paraId="56A12770" w14:textId="77777777" w:rsidR="001416EA" w:rsidRDefault="001416EA" w:rsidP="0013754F">
            <w:pPr>
              <w:snapToGrid w:val="0"/>
              <w:spacing w:line="240" w:lineRule="auto"/>
              <w:rPr>
                <w:rFonts w:ascii="Times New Roman" w:hAnsi="Times New Roman" w:cs="Times New Roman"/>
                <w:b/>
                <w:bCs/>
                <w:lang w:val="lt-LT"/>
              </w:rPr>
            </w:pPr>
          </w:p>
        </w:tc>
        <w:tc>
          <w:tcPr>
            <w:tcW w:w="683" w:type="dxa"/>
            <w:tcBorders>
              <w:top w:val="single" w:sz="4" w:space="0" w:color="000000"/>
              <w:left w:val="single" w:sz="4" w:space="0" w:color="000000"/>
              <w:bottom w:val="single" w:sz="4" w:space="0" w:color="000000"/>
              <w:right w:val="single" w:sz="4" w:space="0" w:color="000000"/>
            </w:tcBorders>
          </w:tcPr>
          <w:p w14:paraId="7F72D192" w14:textId="77777777" w:rsidR="001416EA" w:rsidRDefault="001416EA" w:rsidP="0013754F">
            <w:pPr>
              <w:spacing w:line="240" w:lineRule="auto"/>
              <w:rPr>
                <w:rFonts w:ascii="Times New Roman" w:hAnsi="Times New Roman" w:cs="Times New Roman"/>
                <w:b/>
                <w:bCs/>
                <w:lang w:val="lt-LT"/>
              </w:rPr>
            </w:pPr>
            <w:r>
              <w:rPr>
                <w:rFonts w:ascii="Times New Roman" w:hAnsi="Times New Roman" w:cs="Times New Roman"/>
                <w:b/>
                <w:bCs/>
                <w:lang w:val="lt-LT"/>
              </w:rPr>
              <w:t>Taip</w:t>
            </w:r>
          </w:p>
        </w:tc>
        <w:tc>
          <w:tcPr>
            <w:tcW w:w="704" w:type="dxa"/>
            <w:tcBorders>
              <w:top w:val="single" w:sz="4" w:space="0" w:color="000000"/>
              <w:left w:val="single" w:sz="4" w:space="0" w:color="000000"/>
              <w:bottom w:val="single" w:sz="4" w:space="0" w:color="000000"/>
              <w:right w:val="single" w:sz="4" w:space="0" w:color="000000"/>
            </w:tcBorders>
          </w:tcPr>
          <w:p w14:paraId="72DEBEBA" w14:textId="77777777" w:rsidR="001416EA" w:rsidRDefault="001416EA" w:rsidP="0013754F">
            <w:pPr>
              <w:spacing w:line="240" w:lineRule="auto"/>
              <w:rPr>
                <w:rFonts w:ascii="Times New Roman" w:hAnsi="Times New Roman" w:cs="Times New Roman"/>
                <w:b/>
                <w:bCs/>
                <w:lang w:val="lt-LT"/>
              </w:rPr>
            </w:pPr>
            <w:r>
              <w:rPr>
                <w:rFonts w:ascii="Times New Roman" w:hAnsi="Times New Roman" w:cs="Times New Roman"/>
                <w:b/>
                <w:bCs/>
                <w:lang w:val="lt-LT"/>
              </w:rPr>
              <w:t>Ne</w:t>
            </w:r>
          </w:p>
        </w:tc>
        <w:tc>
          <w:tcPr>
            <w:tcW w:w="1278" w:type="dxa"/>
            <w:tcBorders>
              <w:top w:val="single" w:sz="4" w:space="0" w:color="000000"/>
              <w:left w:val="single" w:sz="4" w:space="0" w:color="000000"/>
              <w:bottom w:val="single" w:sz="4" w:space="0" w:color="000000"/>
              <w:right w:val="single" w:sz="4" w:space="0" w:color="000000"/>
            </w:tcBorders>
          </w:tcPr>
          <w:p w14:paraId="6647ECF7" w14:textId="77777777" w:rsidR="001416EA" w:rsidRDefault="001416EA" w:rsidP="0013754F">
            <w:pPr>
              <w:spacing w:line="240" w:lineRule="auto"/>
              <w:rPr>
                <w:rFonts w:ascii="Times New Roman" w:hAnsi="Times New Roman" w:cs="Times New Roman"/>
                <w:b/>
                <w:bCs/>
                <w:lang w:val="lt-LT"/>
              </w:rPr>
            </w:pPr>
            <w:r>
              <w:rPr>
                <w:rFonts w:ascii="Times New Roman" w:hAnsi="Times New Roman" w:cs="Times New Roman"/>
                <w:b/>
                <w:bCs/>
                <w:lang w:val="lt-LT"/>
              </w:rPr>
              <w:t>Netaikoma/ Neaktualu</w:t>
            </w:r>
          </w:p>
        </w:tc>
        <w:tc>
          <w:tcPr>
            <w:tcW w:w="4678" w:type="dxa"/>
            <w:tcBorders>
              <w:top w:val="single" w:sz="4" w:space="0" w:color="000000"/>
              <w:left w:val="single" w:sz="4" w:space="0" w:color="000000"/>
              <w:bottom w:val="single" w:sz="4" w:space="0" w:color="000000"/>
              <w:right w:val="single" w:sz="4" w:space="0" w:color="000000"/>
            </w:tcBorders>
          </w:tcPr>
          <w:p w14:paraId="705AA242" w14:textId="77777777" w:rsidR="001416EA" w:rsidRDefault="001416EA" w:rsidP="0013754F">
            <w:pPr>
              <w:tabs>
                <w:tab w:val="left" w:pos="5046"/>
              </w:tabs>
              <w:snapToGrid w:val="0"/>
              <w:spacing w:line="240" w:lineRule="auto"/>
              <w:rPr>
                <w:rFonts w:ascii="Times New Roman" w:hAnsi="Times New Roman" w:cs="Times New Roman"/>
                <w:b/>
                <w:bCs/>
                <w:lang w:val="lt-LT"/>
              </w:rPr>
            </w:pPr>
          </w:p>
        </w:tc>
      </w:tr>
      <w:tr w:rsidR="001416EA" w14:paraId="740801F5" w14:textId="77777777" w:rsidTr="0013754F">
        <w:tc>
          <w:tcPr>
            <w:tcW w:w="851" w:type="dxa"/>
            <w:tcBorders>
              <w:top w:val="single" w:sz="4" w:space="0" w:color="000000"/>
              <w:left w:val="single" w:sz="4" w:space="0" w:color="000000"/>
              <w:bottom w:val="single" w:sz="4" w:space="0" w:color="000000"/>
              <w:right w:val="single" w:sz="4" w:space="0" w:color="000000"/>
            </w:tcBorders>
          </w:tcPr>
          <w:p w14:paraId="562DE5F9" w14:textId="77777777" w:rsidR="001416EA" w:rsidRDefault="001416EA" w:rsidP="001416EA">
            <w:pPr>
              <w:pStyle w:val="ListParagraph"/>
              <w:numPr>
                <w:ilvl w:val="0"/>
                <w:numId w:val="1"/>
              </w:numPr>
              <w:snapToGrid w:val="0"/>
              <w:spacing w:line="240" w:lineRule="auto"/>
              <w:textAlignment w:val="auto"/>
              <w:rPr>
                <w:rFonts w:ascii="Times New Roman" w:hAnsi="Times New Roman" w:cs="Times New Roman"/>
                <w:b/>
                <w:bCs/>
              </w:rPr>
            </w:pPr>
          </w:p>
        </w:tc>
        <w:tc>
          <w:tcPr>
            <w:tcW w:w="3310" w:type="dxa"/>
            <w:tcBorders>
              <w:top w:val="single" w:sz="4" w:space="0" w:color="000000"/>
              <w:left w:val="single" w:sz="4" w:space="0" w:color="000000"/>
              <w:bottom w:val="single" w:sz="4" w:space="0" w:color="000000"/>
              <w:right w:val="single" w:sz="4" w:space="0" w:color="000000"/>
            </w:tcBorders>
          </w:tcPr>
          <w:p w14:paraId="39DC62B7" w14:textId="77777777" w:rsidR="001416EA" w:rsidRDefault="001416EA" w:rsidP="0013754F">
            <w:pPr>
              <w:spacing w:line="240" w:lineRule="auto"/>
              <w:rPr>
                <w:rFonts w:ascii="Times New Roman" w:hAnsi="Times New Roman" w:cs="Times New Roman"/>
                <w:b/>
                <w:bCs/>
                <w:lang w:val="lt-LT"/>
              </w:rPr>
            </w:pPr>
            <w:r>
              <w:rPr>
                <w:rFonts w:ascii="Times New Roman" w:hAnsi="Times New Roman" w:cs="Times New Roman"/>
                <w:lang w:val="lt-LT"/>
              </w:rPr>
              <w:t>Ar perdirbimo įmonėje atskirti švarusis ir nešvarusis sektoriai?</w:t>
            </w:r>
          </w:p>
        </w:tc>
        <w:tc>
          <w:tcPr>
            <w:tcW w:w="3097" w:type="dxa"/>
            <w:tcBorders>
              <w:top w:val="single" w:sz="4" w:space="0" w:color="000000"/>
              <w:left w:val="single" w:sz="4" w:space="0" w:color="000000"/>
              <w:bottom w:val="single" w:sz="4" w:space="0" w:color="000000"/>
              <w:right w:val="single" w:sz="4" w:space="0" w:color="000000"/>
            </w:tcBorders>
          </w:tcPr>
          <w:p w14:paraId="56C3D77A" w14:textId="77777777" w:rsidR="001416EA" w:rsidRDefault="001416EA" w:rsidP="0013754F">
            <w:pPr>
              <w:pStyle w:val="Default"/>
              <w:jc w:val="both"/>
              <w:rPr>
                <w:rFonts w:ascii="Times New Roman" w:hAnsi="Times New Roman" w:cs="Times New Roman"/>
                <w:b/>
                <w:bCs/>
                <w:iCs/>
                <w:sz w:val="20"/>
                <w:szCs w:val="20"/>
              </w:rPr>
            </w:pPr>
            <w:hyperlink r:id="rId5">
              <w:r>
                <w:rPr>
                  <w:rStyle w:val="Hyperlink"/>
                  <w:rFonts w:ascii="Times New Roman" w:hAnsi="Times New Roman" w:cs="Times New Roman"/>
                  <w:iCs/>
                  <w:sz w:val="20"/>
                  <w:szCs w:val="20"/>
                </w:rPr>
                <w:t>[2]</w:t>
              </w:r>
            </w:hyperlink>
            <w:r>
              <w:rPr>
                <w:rFonts w:ascii="Times New Roman" w:hAnsi="Times New Roman" w:cs="Times New Roman"/>
                <w:iCs/>
                <w:sz w:val="20"/>
                <w:szCs w:val="20"/>
              </w:rPr>
              <w:t xml:space="preserve"> IV priedo, I skyriaus, 1 skirsnio, 1 punkto, b papunktis</w:t>
            </w:r>
          </w:p>
        </w:tc>
        <w:tc>
          <w:tcPr>
            <w:tcW w:w="683" w:type="dxa"/>
            <w:tcBorders>
              <w:top w:val="single" w:sz="4" w:space="0" w:color="000000"/>
              <w:left w:val="single" w:sz="4" w:space="0" w:color="000000"/>
              <w:bottom w:val="single" w:sz="4" w:space="0" w:color="000000"/>
              <w:right w:val="single" w:sz="4" w:space="0" w:color="000000"/>
            </w:tcBorders>
          </w:tcPr>
          <w:p w14:paraId="322E4AB9" w14:textId="77777777" w:rsidR="001416EA" w:rsidRDefault="001416EA" w:rsidP="0013754F">
            <w:pPr>
              <w:pStyle w:val="Default"/>
              <w:snapToGrid w:val="0"/>
              <w:jc w:val="both"/>
              <w:rPr>
                <w:rFonts w:ascii="Times New Roman" w:hAnsi="Times New Roman" w:cs="Times New Roman"/>
                <w:b/>
                <w:bCs/>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34F56829" w14:textId="77777777" w:rsidR="001416EA" w:rsidRDefault="001416EA" w:rsidP="0013754F">
            <w:pPr>
              <w:pStyle w:val="Default"/>
              <w:snapToGrid w:val="0"/>
              <w:jc w:val="both"/>
              <w:rPr>
                <w:rFonts w:ascii="Times New Roman" w:hAnsi="Times New Roman" w:cs="Times New Roman"/>
                <w:b/>
                <w:bCs/>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45A9B546" w14:textId="77777777" w:rsidR="001416EA" w:rsidRDefault="001416EA" w:rsidP="0013754F">
            <w:pPr>
              <w:pStyle w:val="Default"/>
              <w:snapToGrid w:val="0"/>
              <w:jc w:val="both"/>
              <w:rPr>
                <w:rFonts w:ascii="Times New Roman" w:hAnsi="Times New Roman" w:cs="Times New Roman"/>
                <w:b/>
                <w:bCs/>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A9C2A1B" w14:textId="77777777" w:rsidR="001416EA" w:rsidRDefault="001416EA" w:rsidP="0013754F">
            <w:pPr>
              <w:pStyle w:val="Default"/>
              <w:snapToGrid w:val="0"/>
              <w:jc w:val="both"/>
              <w:rPr>
                <w:rFonts w:ascii="Times New Roman" w:hAnsi="Times New Roman" w:cs="Times New Roman"/>
                <w:b/>
                <w:bCs/>
                <w:iCs/>
                <w:sz w:val="20"/>
                <w:szCs w:val="20"/>
              </w:rPr>
            </w:pPr>
          </w:p>
        </w:tc>
      </w:tr>
      <w:tr w:rsidR="001416EA" w14:paraId="16E1E2FC" w14:textId="77777777" w:rsidTr="0013754F">
        <w:tc>
          <w:tcPr>
            <w:tcW w:w="851" w:type="dxa"/>
            <w:tcBorders>
              <w:top w:val="single" w:sz="4" w:space="0" w:color="000000"/>
              <w:left w:val="single" w:sz="4" w:space="0" w:color="000000"/>
              <w:bottom w:val="single" w:sz="4" w:space="0" w:color="000000"/>
              <w:right w:val="single" w:sz="4" w:space="0" w:color="000000"/>
            </w:tcBorders>
          </w:tcPr>
          <w:p w14:paraId="723FFE06" w14:textId="77777777" w:rsidR="001416EA" w:rsidRDefault="001416EA" w:rsidP="001416EA">
            <w:pPr>
              <w:pStyle w:val="ListParagraph"/>
              <w:numPr>
                <w:ilvl w:val="0"/>
                <w:numId w:val="1"/>
              </w:numPr>
              <w:snapToGrid w:val="0"/>
              <w:spacing w:line="240" w:lineRule="auto"/>
              <w:textAlignment w:val="auto"/>
              <w:rPr>
                <w:rFonts w:ascii="Times New Roman" w:hAnsi="Times New Roman" w:cs="Times New Roman"/>
                <w:b/>
                <w:bCs/>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1C012D49"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color w:val="000000"/>
                <w:lang w:val="lt-LT"/>
              </w:rPr>
              <w:t xml:space="preserve">Ar </w:t>
            </w:r>
            <w:r>
              <w:rPr>
                <w:rFonts w:ascii="Times New Roman" w:hAnsi="Times New Roman" w:cs="Times New Roman"/>
                <w:lang w:val="lt-LT"/>
              </w:rPr>
              <w:t xml:space="preserve">perdirbimo įmonėje </w:t>
            </w:r>
            <w:r>
              <w:rPr>
                <w:rFonts w:ascii="Times New Roman" w:hAnsi="Times New Roman" w:cs="Times New Roman"/>
                <w:color w:val="000000"/>
                <w:lang w:val="lt-LT"/>
              </w:rPr>
              <w:t>patalpų paviršiai, dydis, išplanavimas leidžia užtikrinti, kad patalpas būtų lengva valyti ir dezinfekuoti?</w:t>
            </w:r>
          </w:p>
        </w:tc>
        <w:tc>
          <w:tcPr>
            <w:tcW w:w="3097" w:type="dxa"/>
            <w:tcBorders>
              <w:top w:val="single" w:sz="4" w:space="0" w:color="000000"/>
              <w:left w:val="single" w:sz="4" w:space="0" w:color="000000"/>
              <w:bottom w:val="single" w:sz="4" w:space="0" w:color="000000"/>
              <w:right w:val="single" w:sz="4" w:space="0" w:color="000000"/>
            </w:tcBorders>
          </w:tcPr>
          <w:p w14:paraId="7432FBCB" w14:textId="77777777" w:rsidR="001416EA" w:rsidRDefault="001416EA" w:rsidP="0013754F">
            <w:pPr>
              <w:pStyle w:val="Default"/>
              <w:jc w:val="both"/>
              <w:rPr>
                <w:rFonts w:ascii="Times New Roman" w:hAnsi="Times New Roman" w:cs="Times New Roman"/>
                <w:sz w:val="20"/>
                <w:szCs w:val="20"/>
              </w:rPr>
            </w:pPr>
            <w:hyperlink r:id="rId6">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25 straipsnis 1 (a)</w:t>
            </w:r>
          </w:p>
        </w:tc>
        <w:tc>
          <w:tcPr>
            <w:tcW w:w="683" w:type="dxa"/>
            <w:tcBorders>
              <w:top w:val="single" w:sz="4" w:space="0" w:color="000000"/>
              <w:left w:val="single" w:sz="4" w:space="0" w:color="000000"/>
              <w:bottom w:val="single" w:sz="4" w:space="0" w:color="000000"/>
              <w:right w:val="single" w:sz="4" w:space="0" w:color="000000"/>
            </w:tcBorders>
          </w:tcPr>
          <w:p w14:paraId="62F29660" w14:textId="77777777" w:rsidR="001416EA" w:rsidRDefault="001416EA"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0F7FD5FE" w14:textId="77777777" w:rsidR="001416EA" w:rsidRDefault="001416EA"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36412114" w14:textId="77777777" w:rsidR="001416EA" w:rsidRDefault="001416EA"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7B9ED1C1" w14:textId="77777777" w:rsidR="001416EA" w:rsidRDefault="001416EA" w:rsidP="0013754F">
            <w:pPr>
              <w:pStyle w:val="Default"/>
              <w:snapToGrid w:val="0"/>
              <w:jc w:val="both"/>
              <w:rPr>
                <w:rFonts w:ascii="Times New Roman" w:hAnsi="Times New Roman" w:cs="Times New Roman"/>
                <w:iCs/>
                <w:sz w:val="20"/>
                <w:szCs w:val="20"/>
              </w:rPr>
            </w:pPr>
          </w:p>
        </w:tc>
      </w:tr>
      <w:tr w:rsidR="001416EA" w14:paraId="037C83FE" w14:textId="77777777" w:rsidTr="0013754F">
        <w:tc>
          <w:tcPr>
            <w:tcW w:w="851" w:type="dxa"/>
            <w:tcBorders>
              <w:top w:val="single" w:sz="4" w:space="0" w:color="000000"/>
              <w:left w:val="single" w:sz="4" w:space="0" w:color="000000"/>
              <w:bottom w:val="single" w:sz="4" w:space="0" w:color="000000"/>
              <w:right w:val="single" w:sz="4" w:space="0" w:color="000000"/>
            </w:tcBorders>
          </w:tcPr>
          <w:p w14:paraId="72CD9969" w14:textId="77777777" w:rsidR="001416EA" w:rsidRDefault="001416EA" w:rsidP="001416EA">
            <w:pPr>
              <w:pStyle w:val="ListParagraph"/>
              <w:numPr>
                <w:ilvl w:val="0"/>
                <w:numId w:val="1"/>
              </w:numPr>
              <w:snapToGrid w:val="0"/>
              <w:spacing w:line="240" w:lineRule="auto"/>
              <w:textAlignment w:val="auto"/>
              <w:rPr>
                <w:rFonts w:ascii="Times New Roman" w:hAnsi="Times New Roman" w:cs="Times New Roman"/>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5483565E" w14:textId="77777777" w:rsidR="001416EA" w:rsidRDefault="001416EA" w:rsidP="0013754F">
            <w:pPr>
              <w:tabs>
                <w:tab w:val="left" w:pos="1680"/>
              </w:tabs>
              <w:spacing w:line="240" w:lineRule="auto"/>
              <w:rPr>
                <w:rFonts w:ascii="Times New Roman" w:hAnsi="Times New Roman" w:cs="Times New Roman"/>
                <w:lang w:val="lt-LT"/>
              </w:rPr>
            </w:pPr>
            <w:r>
              <w:rPr>
                <w:rFonts w:ascii="Times New Roman" w:hAnsi="Times New Roman" w:cs="Times New Roman"/>
                <w:lang w:val="lt-LT"/>
              </w:rPr>
              <w:t>Ar užtikrinama, kad šalutiniai gyvūniniai produktai perdirbami kaip įmanoma greičiau?</w:t>
            </w:r>
          </w:p>
        </w:tc>
        <w:tc>
          <w:tcPr>
            <w:tcW w:w="3097" w:type="dxa"/>
            <w:tcBorders>
              <w:top w:val="single" w:sz="4" w:space="0" w:color="000000"/>
              <w:left w:val="single" w:sz="4" w:space="0" w:color="000000"/>
              <w:bottom w:val="single" w:sz="4" w:space="0" w:color="000000"/>
              <w:right w:val="single" w:sz="4" w:space="0" w:color="000000"/>
            </w:tcBorders>
          </w:tcPr>
          <w:p w14:paraId="4D952C7D" w14:textId="77777777" w:rsidR="001416EA" w:rsidRDefault="001416EA" w:rsidP="0013754F">
            <w:pPr>
              <w:spacing w:line="240" w:lineRule="auto"/>
              <w:rPr>
                <w:rFonts w:ascii="Times New Roman" w:hAnsi="Times New Roman" w:cs="Times New Roman"/>
                <w:lang w:val="lt-LT"/>
              </w:rPr>
            </w:pPr>
            <w:hyperlink r:id="rId7">
              <w:r>
                <w:rPr>
                  <w:rStyle w:val="Hyperlink"/>
                  <w:rFonts w:ascii="Times New Roman" w:hAnsi="Times New Roman" w:cs="Times New Roman"/>
                  <w:iCs/>
                  <w:lang w:val="lt-LT"/>
                </w:rPr>
                <w:t>[1]</w:t>
              </w:r>
            </w:hyperlink>
            <w:r>
              <w:rPr>
                <w:rFonts w:ascii="Times New Roman" w:hAnsi="Times New Roman" w:cs="Times New Roman"/>
                <w:iCs/>
                <w:lang w:val="lt-LT"/>
              </w:rPr>
              <w:t xml:space="preserve"> 25 straipsnis 3 (b)</w:t>
            </w:r>
          </w:p>
        </w:tc>
        <w:tc>
          <w:tcPr>
            <w:tcW w:w="683" w:type="dxa"/>
            <w:tcBorders>
              <w:top w:val="single" w:sz="4" w:space="0" w:color="000000"/>
              <w:left w:val="single" w:sz="4" w:space="0" w:color="000000"/>
              <w:bottom w:val="single" w:sz="4" w:space="0" w:color="000000"/>
              <w:right w:val="single" w:sz="4" w:space="0" w:color="000000"/>
            </w:tcBorders>
          </w:tcPr>
          <w:p w14:paraId="6ED8972A" w14:textId="77777777" w:rsidR="001416EA" w:rsidRDefault="001416EA" w:rsidP="0013754F">
            <w:pPr>
              <w:snapToGrid w:val="0"/>
              <w:spacing w:line="240" w:lineRule="auto"/>
              <w:rPr>
                <w:rFonts w:ascii="Times New Roman" w:hAnsi="Times New Roman" w:cs="Times New Roman"/>
                <w:iCs/>
                <w:lang w:val="lt-LT"/>
              </w:rPr>
            </w:pPr>
          </w:p>
        </w:tc>
        <w:tc>
          <w:tcPr>
            <w:tcW w:w="704" w:type="dxa"/>
            <w:tcBorders>
              <w:top w:val="single" w:sz="4" w:space="0" w:color="000000"/>
              <w:left w:val="single" w:sz="4" w:space="0" w:color="000000"/>
              <w:bottom w:val="single" w:sz="4" w:space="0" w:color="000000"/>
              <w:right w:val="single" w:sz="4" w:space="0" w:color="000000"/>
            </w:tcBorders>
          </w:tcPr>
          <w:p w14:paraId="062C2BB5" w14:textId="77777777" w:rsidR="001416EA" w:rsidRDefault="001416EA" w:rsidP="0013754F">
            <w:pPr>
              <w:snapToGrid w:val="0"/>
              <w:spacing w:line="240" w:lineRule="auto"/>
              <w:rPr>
                <w:rFonts w:ascii="Times New Roman" w:hAnsi="Times New Roman" w:cs="Times New Roman"/>
                <w:iCs/>
                <w:lang w:val="lt-LT"/>
              </w:rPr>
            </w:pPr>
          </w:p>
        </w:tc>
        <w:tc>
          <w:tcPr>
            <w:tcW w:w="1278" w:type="dxa"/>
            <w:tcBorders>
              <w:top w:val="single" w:sz="4" w:space="0" w:color="000000"/>
              <w:left w:val="single" w:sz="4" w:space="0" w:color="000000"/>
              <w:bottom w:val="single" w:sz="4" w:space="0" w:color="000000"/>
              <w:right w:val="single" w:sz="4" w:space="0" w:color="000000"/>
            </w:tcBorders>
          </w:tcPr>
          <w:p w14:paraId="6795858F" w14:textId="77777777" w:rsidR="001416EA" w:rsidRDefault="001416EA" w:rsidP="0013754F">
            <w:pPr>
              <w:snapToGrid w:val="0"/>
              <w:spacing w:line="240" w:lineRule="auto"/>
              <w:rPr>
                <w:rFonts w:ascii="Times New Roman" w:hAnsi="Times New Roman" w:cs="Times New Roman"/>
                <w:iCs/>
                <w:lang w:val="lt-LT"/>
              </w:rPr>
            </w:pPr>
          </w:p>
        </w:tc>
        <w:tc>
          <w:tcPr>
            <w:tcW w:w="4678" w:type="dxa"/>
            <w:tcBorders>
              <w:top w:val="single" w:sz="4" w:space="0" w:color="000000"/>
              <w:left w:val="single" w:sz="4" w:space="0" w:color="000000"/>
              <w:bottom w:val="single" w:sz="4" w:space="0" w:color="000000"/>
              <w:right w:val="single" w:sz="4" w:space="0" w:color="000000"/>
            </w:tcBorders>
          </w:tcPr>
          <w:p w14:paraId="6E31B1BD" w14:textId="77777777" w:rsidR="001416EA" w:rsidRDefault="001416EA" w:rsidP="0013754F">
            <w:pPr>
              <w:snapToGrid w:val="0"/>
              <w:spacing w:line="240" w:lineRule="auto"/>
              <w:rPr>
                <w:rFonts w:ascii="Times New Roman" w:hAnsi="Times New Roman" w:cs="Times New Roman"/>
                <w:iCs/>
                <w:lang w:val="lt-LT"/>
              </w:rPr>
            </w:pPr>
          </w:p>
        </w:tc>
      </w:tr>
      <w:tr w:rsidR="001416EA" w14:paraId="07D55DEB" w14:textId="77777777" w:rsidTr="0013754F">
        <w:tc>
          <w:tcPr>
            <w:tcW w:w="851" w:type="dxa"/>
            <w:tcBorders>
              <w:top w:val="single" w:sz="4" w:space="0" w:color="000000"/>
              <w:left w:val="single" w:sz="4" w:space="0" w:color="000000"/>
              <w:bottom w:val="single" w:sz="4" w:space="0" w:color="000000"/>
              <w:right w:val="single" w:sz="4" w:space="0" w:color="000000"/>
            </w:tcBorders>
          </w:tcPr>
          <w:p w14:paraId="5AE06324" w14:textId="77777777" w:rsidR="001416EA" w:rsidRDefault="001416EA" w:rsidP="001416EA">
            <w:pPr>
              <w:pStyle w:val="ListParagraph"/>
              <w:numPr>
                <w:ilvl w:val="0"/>
                <w:numId w:val="1"/>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6D483AEF"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lang w:val="lt-LT"/>
              </w:rPr>
              <w:t>Ar nuotekų, panaudoto vandens, kitų skysčių surinkimo sistemos veikia, nėra užsikimšę?</w:t>
            </w:r>
          </w:p>
        </w:tc>
        <w:tc>
          <w:tcPr>
            <w:tcW w:w="3097" w:type="dxa"/>
            <w:tcBorders>
              <w:top w:val="single" w:sz="4" w:space="0" w:color="000000"/>
              <w:left w:val="single" w:sz="4" w:space="0" w:color="000000"/>
              <w:bottom w:val="single" w:sz="4" w:space="0" w:color="000000"/>
              <w:right w:val="single" w:sz="4" w:space="0" w:color="000000"/>
            </w:tcBorders>
          </w:tcPr>
          <w:p w14:paraId="0709E162" w14:textId="77777777" w:rsidR="001416EA" w:rsidRDefault="001416EA" w:rsidP="0013754F">
            <w:pPr>
              <w:pStyle w:val="Default"/>
              <w:jc w:val="both"/>
              <w:rPr>
                <w:rFonts w:ascii="Times New Roman" w:hAnsi="Times New Roman" w:cs="Times New Roman"/>
                <w:sz w:val="20"/>
                <w:szCs w:val="20"/>
              </w:rPr>
            </w:pPr>
            <w:hyperlink r:id="rId8">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25 straipsnis 1 (a)</w:t>
            </w:r>
          </w:p>
        </w:tc>
        <w:tc>
          <w:tcPr>
            <w:tcW w:w="683" w:type="dxa"/>
            <w:tcBorders>
              <w:top w:val="single" w:sz="4" w:space="0" w:color="000000"/>
              <w:left w:val="single" w:sz="4" w:space="0" w:color="000000"/>
              <w:bottom w:val="single" w:sz="4" w:space="0" w:color="000000"/>
              <w:right w:val="single" w:sz="4" w:space="0" w:color="000000"/>
            </w:tcBorders>
          </w:tcPr>
          <w:p w14:paraId="21181823" w14:textId="77777777" w:rsidR="001416EA" w:rsidRDefault="001416EA"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3462BEA6" w14:textId="77777777" w:rsidR="001416EA" w:rsidRDefault="001416EA"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4B38A82B" w14:textId="77777777" w:rsidR="001416EA" w:rsidRDefault="001416EA"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798467F" w14:textId="77777777" w:rsidR="001416EA" w:rsidRDefault="001416EA" w:rsidP="0013754F">
            <w:pPr>
              <w:pStyle w:val="Default"/>
              <w:snapToGrid w:val="0"/>
              <w:jc w:val="both"/>
              <w:rPr>
                <w:rFonts w:ascii="Times New Roman" w:hAnsi="Times New Roman" w:cs="Times New Roman"/>
                <w:iCs/>
                <w:sz w:val="20"/>
                <w:szCs w:val="20"/>
              </w:rPr>
            </w:pPr>
          </w:p>
        </w:tc>
      </w:tr>
      <w:tr w:rsidR="001416EA" w14:paraId="1E15F733" w14:textId="77777777" w:rsidTr="0013754F">
        <w:tc>
          <w:tcPr>
            <w:tcW w:w="851" w:type="dxa"/>
            <w:tcBorders>
              <w:top w:val="single" w:sz="4" w:space="0" w:color="000000"/>
              <w:left w:val="single" w:sz="4" w:space="0" w:color="000000"/>
              <w:bottom w:val="single" w:sz="4" w:space="0" w:color="000000"/>
              <w:right w:val="single" w:sz="4" w:space="0" w:color="000000"/>
            </w:tcBorders>
          </w:tcPr>
          <w:p w14:paraId="1F80A371" w14:textId="77777777" w:rsidR="001416EA" w:rsidRDefault="001416EA" w:rsidP="001416EA">
            <w:pPr>
              <w:pStyle w:val="ListParagraph"/>
              <w:numPr>
                <w:ilvl w:val="0"/>
                <w:numId w:val="1"/>
              </w:numPr>
              <w:tabs>
                <w:tab w:val="left" w:pos="10260"/>
              </w:tabs>
              <w:snapToGrid w:val="0"/>
              <w:spacing w:line="240" w:lineRule="auto"/>
              <w:textAlignment w:val="auto"/>
              <w:rPr>
                <w:rFonts w:ascii="Times New Roman" w:hAnsi="Times New Roman" w:cs="Times New Roman"/>
                <w:bCs/>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250AD9D4" w14:textId="77777777" w:rsidR="001416EA" w:rsidRDefault="001416EA" w:rsidP="0013754F">
            <w:pPr>
              <w:autoSpaceDE w:val="0"/>
              <w:spacing w:line="240" w:lineRule="auto"/>
              <w:rPr>
                <w:rFonts w:ascii="Times New Roman" w:hAnsi="Times New Roman" w:cs="Times New Roman"/>
                <w:lang w:val="lt-LT"/>
              </w:rPr>
            </w:pPr>
            <w:r>
              <w:rPr>
                <w:rFonts w:ascii="Times New Roman" w:hAnsi="Times New Roman" w:cs="Times New Roman"/>
                <w:lang w:val="lt-LT"/>
              </w:rPr>
              <w:t xml:space="preserve">Ar tinkama nuotekų surinkimo mechaninio valymo įranga? </w:t>
            </w:r>
          </w:p>
        </w:tc>
        <w:tc>
          <w:tcPr>
            <w:tcW w:w="3097" w:type="dxa"/>
            <w:tcBorders>
              <w:top w:val="single" w:sz="4" w:space="0" w:color="000000"/>
              <w:left w:val="single" w:sz="4" w:space="0" w:color="000000"/>
              <w:bottom w:val="single" w:sz="4" w:space="0" w:color="000000"/>
              <w:right w:val="single" w:sz="4" w:space="0" w:color="000000"/>
            </w:tcBorders>
          </w:tcPr>
          <w:p w14:paraId="2C536133" w14:textId="77777777" w:rsidR="001416EA" w:rsidRDefault="001416EA" w:rsidP="0013754F">
            <w:pPr>
              <w:spacing w:line="240" w:lineRule="auto"/>
              <w:rPr>
                <w:rFonts w:ascii="Times New Roman" w:hAnsi="Times New Roman" w:cs="Times New Roman"/>
                <w:lang w:val="lt-LT"/>
              </w:rPr>
            </w:pPr>
            <w:hyperlink r:id="rId9">
              <w:r>
                <w:rPr>
                  <w:rStyle w:val="Hyperlink"/>
                  <w:rFonts w:ascii="Times New Roman" w:hAnsi="Times New Roman" w:cs="Times New Roman"/>
                  <w:iCs/>
                  <w:lang w:val="lt-LT"/>
                </w:rPr>
                <w:t>[2]</w:t>
              </w:r>
            </w:hyperlink>
            <w:r>
              <w:rPr>
                <w:rFonts w:ascii="Times New Roman" w:hAnsi="Times New Roman" w:cs="Times New Roman"/>
                <w:iCs/>
                <w:lang w:val="lt-LT"/>
              </w:rPr>
              <w:t xml:space="preserve"> IV priedo, I skyriaus, 2 skirsnio, 1 punktas</w:t>
            </w:r>
          </w:p>
        </w:tc>
        <w:tc>
          <w:tcPr>
            <w:tcW w:w="683" w:type="dxa"/>
            <w:tcBorders>
              <w:top w:val="single" w:sz="4" w:space="0" w:color="000000"/>
              <w:left w:val="single" w:sz="4" w:space="0" w:color="000000"/>
              <w:bottom w:val="single" w:sz="4" w:space="0" w:color="000000"/>
              <w:right w:val="single" w:sz="4" w:space="0" w:color="000000"/>
            </w:tcBorders>
          </w:tcPr>
          <w:p w14:paraId="15C4AA6F" w14:textId="77777777" w:rsidR="001416EA" w:rsidRDefault="001416EA" w:rsidP="0013754F">
            <w:pPr>
              <w:pStyle w:val="Default"/>
              <w:snapToGrid w:val="0"/>
              <w:jc w:val="both"/>
              <w:rPr>
                <w:rFonts w:ascii="Times New Roman" w:hAnsi="Times New Roman" w:cs="Times New Roman"/>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34CB340D" w14:textId="77777777" w:rsidR="001416EA" w:rsidRDefault="001416EA" w:rsidP="0013754F">
            <w:pPr>
              <w:pStyle w:val="Default"/>
              <w:snapToGrid w:val="0"/>
              <w:jc w:val="both"/>
              <w:rPr>
                <w:rFonts w:ascii="Times New Roman" w:hAnsi="Times New Roman" w:cs="Times New Roman"/>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72989463" w14:textId="77777777" w:rsidR="001416EA" w:rsidRDefault="001416EA" w:rsidP="0013754F">
            <w:pPr>
              <w:pStyle w:val="Default"/>
              <w:snapToGrid w:val="0"/>
              <w:jc w:val="both"/>
              <w:rPr>
                <w:rFonts w:ascii="Times New Roman" w:hAnsi="Times New Roman" w:cs="Times New Roman"/>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281869C" w14:textId="77777777" w:rsidR="001416EA" w:rsidRDefault="001416EA" w:rsidP="0013754F">
            <w:pPr>
              <w:pStyle w:val="title-gr-seq-level-2"/>
              <w:spacing w:before="0" w:after="0"/>
              <w:jc w:val="both"/>
              <w:rPr>
                <w:rStyle w:val="boldface"/>
                <w:sz w:val="20"/>
                <w:szCs w:val="20"/>
              </w:rPr>
            </w:pPr>
            <w:r>
              <w:rPr>
                <w:sz w:val="20"/>
                <w:szCs w:val="20"/>
              </w:rPr>
              <w:t>1 ir 2 kategorijos medžiagas perdirbimo gamyklose mechaninio valymo įrangą sudaro nuotekų gaudyklės arba juostinės grotos su angomis arba tinklai, kurių filtrų porų arba akučių skersmuo ne didesnis kaip 6 mm, statomi, baigiant nuotekų mechaninį valymą arba lygiavertės sistemos, kurios užtikrina, kad per jas pratekančių nuotekų kietųjų dalelių skersmuo būtų ne didesnis kaip 6 mm</w:t>
            </w:r>
          </w:p>
        </w:tc>
      </w:tr>
      <w:tr w:rsidR="001416EA" w14:paraId="2FAB7730" w14:textId="77777777" w:rsidTr="0013754F">
        <w:tc>
          <w:tcPr>
            <w:tcW w:w="851" w:type="dxa"/>
            <w:tcBorders>
              <w:top w:val="single" w:sz="4" w:space="0" w:color="000000"/>
              <w:left w:val="single" w:sz="4" w:space="0" w:color="000000"/>
              <w:bottom w:val="single" w:sz="4" w:space="0" w:color="000000"/>
              <w:right w:val="single" w:sz="4" w:space="0" w:color="000000"/>
            </w:tcBorders>
          </w:tcPr>
          <w:p w14:paraId="4BB921EA" w14:textId="77777777" w:rsidR="001416EA" w:rsidRDefault="001416EA" w:rsidP="001416EA">
            <w:pPr>
              <w:pStyle w:val="ListParagraph"/>
              <w:numPr>
                <w:ilvl w:val="0"/>
                <w:numId w:val="1"/>
              </w:numPr>
              <w:tabs>
                <w:tab w:val="left" w:pos="10260"/>
              </w:tabs>
              <w:snapToGrid w:val="0"/>
              <w:spacing w:line="240" w:lineRule="auto"/>
              <w:textAlignment w:val="auto"/>
              <w:rPr>
                <w:rStyle w:val="boldface"/>
                <w:rFonts w:ascii="Times New Roman" w:hAnsi="Times New Roman" w:cs="Times New Roman"/>
                <w:bCs/>
              </w:rPr>
            </w:pPr>
          </w:p>
        </w:tc>
        <w:tc>
          <w:tcPr>
            <w:tcW w:w="3310" w:type="dxa"/>
            <w:tcBorders>
              <w:top w:val="single" w:sz="4" w:space="0" w:color="000000"/>
              <w:left w:val="single" w:sz="4" w:space="0" w:color="000000"/>
              <w:bottom w:val="single" w:sz="4" w:space="0" w:color="000000"/>
              <w:right w:val="single" w:sz="4" w:space="0" w:color="000000"/>
            </w:tcBorders>
          </w:tcPr>
          <w:p w14:paraId="1856E54D" w14:textId="77777777" w:rsidR="001416EA" w:rsidRDefault="001416EA" w:rsidP="0013754F">
            <w:pPr>
              <w:autoSpaceDE w:val="0"/>
              <w:spacing w:line="240" w:lineRule="auto"/>
              <w:rPr>
                <w:rFonts w:ascii="Times New Roman" w:hAnsi="Times New Roman" w:cs="Times New Roman"/>
                <w:lang w:val="lt-LT"/>
              </w:rPr>
            </w:pPr>
            <w:r>
              <w:rPr>
                <w:rFonts w:ascii="Times New Roman" w:hAnsi="Times New Roman" w:cs="Times New Roman"/>
                <w:lang w:val="lt-LT"/>
              </w:rPr>
              <w:t>Ar  užtikrinama, kad visa gyvūninės kilmės medžiaga, likusi mechaninio nuotekų valymo metu patalpose, yra surenkama ir sunaikinama?</w:t>
            </w:r>
          </w:p>
        </w:tc>
        <w:tc>
          <w:tcPr>
            <w:tcW w:w="3097" w:type="dxa"/>
            <w:tcBorders>
              <w:top w:val="single" w:sz="4" w:space="0" w:color="000000"/>
              <w:left w:val="single" w:sz="4" w:space="0" w:color="000000"/>
              <w:bottom w:val="single" w:sz="4" w:space="0" w:color="000000"/>
              <w:right w:val="single" w:sz="4" w:space="0" w:color="000000"/>
            </w:tcBorders>
          </w:tcPr>
          <w:p w14:paraId="58A785E6" w14:textId="77777777" w:rsidR="001416EA" w:rsidRDefault="001416EA" w:rsidP="0013754F">
            <w:pPr>
              <w:spacing w:line="240" w:lineRule="auto"/>
              <w:rPr>
                <w:rFonts w:ascii="Times New Roman" w:hAnsi="Times New Roman" w:cs="Times New Roman"/>
                <w:lang w:val="lt-LT"/>
              </w:rPr>
            </w:pPr>
            <w:hyperlink r:id="rId10">
              <w:r>
                <w:rPr>
                  <w:rStyle w:val="Hyperlink"/>
                  <w:rFonts w:ascii="Times New Roman" w:hAnsi="Times New Roman" w:cs="Times New Roman"/>
                  <w:iCs/>
                  <w:lang w:val="lt-LT"/>
                </w:rPr>
                <w:t>[2]</w:t>
              </w:r>
            </w:hyperlink>
            <w:r>
              <w:rPr>
                <w:rFonts w:ascii="Times New Roman" w:hAnsi="Times New Roman" w:cs="Times New Roman"/>
                <w:iCs/>
                <w:lang w:val="lt-LT"/>
              </w:rPr>
              <w:t xml:space="preserve"> IV priedo, I skyriaus, 2 skirsnio, 3 punktas</w:t>
            </w:r>
          </w:p>
        </w:tc>
        <w:tc>
          <w:tcPr>
            <w:tcW w:w="683" w:type="dxa"/>
            <w:tcBorders>
              <w:top w:val="single" w:sz="4" w:space="0" w:color="000000"/>
              <w:left w:val="single" w:sz="4" w:space="0" w:color="000000"/>
              <w:bottom w:val="single" w:sz="4" w:space="0" w:color="000000"/>
              <w:right w:val="single" w:sz="4" w:space="0" w:color="000000"/>
            </w:tcBorders>
          </w:tcPr>
          <w:p w14:paraId="2DC8BAF9" w14:textId="77777777" w:rsidR="001416EA" w:rsidRDefault="001416EA" w:rsidP="0013754F">
            <w:pPr>
              <w:pStyle w:val="Default"/>
              <w:snapToGrid w:val="0"/>
              <w:jc w:val="both"/>
              <w:rPr>
                <w:rFonts w:ascii="Times New Roman" w:hAnsi="Times New Roman" w:cs="Times New Roman"/>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08B9A3F3" w14:textId="77777777" w:rsidR="001416EA" w:rsidRDefault="001416EA" w:rsidP="0013754F">
            <w:pPr>
              <w:pStyle w:val="Default"/>
              <w:snapToGrid w:val="0"/>
              <w:jc w:val="both"/>
              <w:rPr>
                <w:rFonts w:ascii="Times New Roman" w:hAnsi="Times New Roman" w:cs="Times New Roman"/>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54D34B50" w14:textId="77777777" w:rsidR="001416EA" w:rsidRDefault="001416EA" w:rsidP="0013754F">
            <w:pPr>
              <w:pStyle w:val="Default"/>
              <w:snapToGrid w:val="0"/>
              <w:jc w:val="both"/>
              <w:rPr>
                <w:rFonts w:ascii="Times New Roman" w:hAnsi="Times New Roman" w:cs="Times New Roman"/>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8FD1214" w14:textId="77777777" w:rsidR="001416EA" w:rsidRDefault="001416EA" w:rsidP="0013754F">
            <w:pPr>
              <w:pStyle w:val="title-gr-seq-level-2"/>
              <w:snapToGrid w:val="0"/>
              <w:spacing w:before="0" w:after="0"/>
              <w:jc w:val="both"/>
              <w:rPr>
                <w:rStyle w:val="boldface"/>
                <w:sz w:val="20"/>
                <w:szCs w:val="20"/>
              </w:rPr>
            </w:pPr>
          </w:p>
        </w:tc>
      </w:tr>
      <w:tr w:rsidR="001416EA" w14:paraId="3F167239" w14:textId="77777777" w:rsidTr="0013754F">
        <w:tc>
          <w:tcPr>
            <w:tcW w:w="851" w:type="dxa"/>
            <w:tcBorders>
              <w:top w:val="single" w:sz="4" w:space="0" w:color="000000"/>
              <w:left w:val="single" w:sz="4" w:space="0" w:color="000000"/>
              <w:bottom w:val="single" w:sz="4" w:space="0" w:color="000000"/>
              <w:right w:val="single" w:sz="4" w:space="0" w:color="000000"/>
            </w:tcBorders>
          </w:tcPr>
          <w:p w14:paraId="600831D2" w14:textId="77777777" w:rsidR="001416EA" w:rsidRDefault="001416EA" w:rsidP="001416EA">
            <w:pPr>
              <w:pStyle w:val="ListParagraph"/>
              <w:numPr>
                <w:ilvl w:val="0"/>
                <w:numId w:val="1"/>
              </w:numPr>
              <w:tabs>
                <w:tab w:val="left" w:pos="10260"/>
              </w:tabs>
              <w:snapToGrid w:val="0"/>
              <w:spacing w:line="240" w:lineRule="auto"/>
              <w:textAlignment w:val="auto"/>
              <w:rPr>
                <w:rStyle w:val="boldface"/>
                <w:rFonts w:ascii="Times New Roman" w:hAnsi="Times New Roman" w:cs="Times New Roman"/>
                <w:bCs/>
              </w:rPr>
            </w:pPr>
          </w:p>
        </w:tc>
        <w:tc>
          <w:tcPr>
            <w:tcW w:w="3310" w:type="dxa"/>
            <w:tcBorders>
              <w:top w:val="single" w:sz="4" w:space="0" w:color="000000"/>
              <w:left w:val="single" w:sz="4" w:space="0" w:color="000000"/>
              <w:bottom w:val="single" w:sz="4" w:space="0" w:color="000000"/>
              <w:right w:val="single" w:sz="4" w:space="0" w:color="000000"/>
            </w:tcBorders>
          </w:tcPr>
          <w:p w14:paraId="356C26C6" w14:textId="77777777" w:rsidR="001416EA" w:rsidRDefault="001416EA" w:rsidP="0013754F">
            <w:pPr>
              <w:autoSpaceDE w:val="0"/>
              <w:spacing w:line="240" w:lineRule="auto"/>
            </w:pPr>
            <w:r>
              <w:rPr>
                <w:rFonts w:ascii="Times New Roman" w:hAnsi="Times New Roman" w:cs="Times New Roman"/>
                <w:lang w:val="lt-LT"/>
              </w:rPr>
              <w:t>Ar užtikrinama, kad yra įrengtos priemonės transporto priemonių ratams ir kitoms dalims atitinkamai dezinfekuoti, kai jos išvažiuoja iš perdirbimo gamyklos nešvariojo sektoriaus?</w:t>
            </w:r>
          </w:p>
        </w:tc>
        <w:tc>
          <w:tcPr>
            <w:tcW w:w="3097" w:type="dxa"/>
            <w:tcBorders>
              <w:top w:val="single" w:sz="4" w:space="0" w:color="000000"/>
              <w:left w:val="single" w:sz="4" w:space="0" w:color="000000"/>
              <w:bottom w:val="single" w:sz="4" w:space="0" w:color="000000"/>
              <w:right w:val="single" w:sz="4" w:space="0" w:color="000000"/>
            </w:tcBorders>
          </w:tcPr>
          <w:p w14:paraId="11183979" w14:textId="77777777" w:rsidR="001416EA" w:rsidRDefault="001416EA" w:rsidP="0013754F">
            <w:pPr>
              <w:spacing w:line="240" w:lineRule="auto"/>
              <w:rPr>
                <w:rFonts w:ascii="Times New Roman" w:hAnsi="Times New Roman" w:cs="Times New Roman"/>
                <w:lang w:val="lt-LT"/>
              </w:rPr>
            </w:pPr>
            <w:hyperlink r:id="rId11">
              <w:r>
                <w:rPr>
                  <w:rStyle w:val="Hyperlink"/>
                  <w:rFonts w:ascii="Times New Roman" w:hAnsi="Times New Roman" w:cs="Times New Roman"/>
                  <w:iCs/>
                  <w:lang w:val="lt-LT"/>
                </w:rPr>
                <w:t>[2]</w:t>
              </w:r>
            </w:hyperlink>
            <w:r>
              <w:rPr>
                <w:rFonts w:ascii="Times New Roman" w:hAnsi="Times New Roman" w:cs="Times New Roman"/>
                <w:iCs/>
                <w:lang w:val="lt-LT"/>
              </w:rPr>
              <w:t xml:space="preserve"> IV priedo, I skyriaus, 1 skirsnio, 3 punktas</w:t>
            </w:r>
          </w:p>
        </w:tc>
        <w:tc>
          <w:tcPr>
            <w:tcW w:w="683" w:type="dxa"/>
            <w:tcBorders>
              <w:top w:val="single" w:sz="4" w:space="0" w:color="000000"/>
              <w:left w:val="single" w:sz="4" w:space="0" w:color="000000"/>
              <w:bottom w:val="single" w:sz="4" w:space="0" w:color="000000"/>
              <w:right w:val="single" w:sz="4" w:space="0" w:color="000000"/>
            </w:tcBorders>
          </w:tcPr>
          <w:p w14:paraId="69618BA1" w14:textId="77777777" w:rsidR="001416EA" w:rsidRDefault="001416EA" w:rsidP="0013754F">
            <w:pPr>
              <w:snapToGrid w:val="0"/>
              <w:spacing w:line="240" w:lineRule="auto"/>
              <w:rPr>
                <w:rFonts w:ascii="Times New Roman" w:hAnsi="Times New Roman" w:cs="Times New Roman"/>
                <w:lang w:val="lt-LT"/>
              </w:rPr>
            </w:pPr>
          </w:p>
        </w:tc>
        <w:tc>
          <w:tcPr>
            <w:tcW w:w="704" w:type="dxa"/>
            <w:tcBorders>
              <w:top w:val="single" w:sz="4" w:space="0" w:color="000000"/>
              <w:left w:val="single" w:sz="4" w:space="0" w:color="000000"/>
              <w:bottom w:val="single" w:sz="4" w:space="0" w:color="000000"/>
              <w:right w:val="single" w:sz="4" w:space="0" w:color="000000"/>
            </w:tcBorders>
          </w:tcPr>
          <w:p w14:paraId="5E3693ED" w14:textId="77777777" w:rsidR="001416EA" w:rsidRDefault="001416EA" w:rsidP="0013754F">
            <w:pPr>
              <w:snapToGrid w:val="0"/>
              <w:spacing w:line="240" w:lineRule="auto"/>
              <w:rPr>
                <w:rFonts w:ascii="Times New Roman" w:hAnsi="Times New Roman" w:cs="Times New Roman"/>
                <w:lang w:val="lt-LT"/>
              </w:rPr>
            </w:pPr>
          </w:p>
        </w:tc>
        <w:tc>
          <w:tcPr>
            <w:tcW w:w="1278" w:type="dxa"/>
            <w:tcBorders>
              <w:top w:val="single" w:sz="4" w:space="0" w:color="000000"/>
              <w:left w:val="single" w:sz="4" w:space="0" w:color="000000"/>
              <w:bottom w:val="single" w:sz="4" w:space="0" w:color="000000"/>
              <w:right w:val="single" w:sz="4" w:space="0" w:color="000000"/>
            </w:tcBorders>
          </w:tcPr>
          <w:p w14:paraId="6ED5CF46" w14:textId="77777777" w:rsidR="001416EA" w:rsidRDefault="001416EA" w:rsidP="0013754F">
            <w:pPr>
              <w:snapToGrid w:val="0"/>
              <w:spacing w:line="240" w:lineRule="auto"/>
              <w:rPr>
                <w:rFonts w:ascii="Times New Roman" w:hAnsi="Times New Roman" w:cs="Times New Roman"/>
                <w:lang w:val="lt-LT"/>
              </w:rPr>
            </w:pPr>
          </w:p>
        </w:tc>
        <w:tc>
          <w:tcPr>
            <w:tcW w:w="4678" w:type="dxa"/>
            <w:tcBorders>
              <w:top w:val="single" w:sz="4" w:space="0" w:color="000000"/>
              <w:left w:val="single" w:sz="4" w:space="0" w:color="000000"/>
              <w:bottom w:val="single" w:sz="4" w:space="0" w:color="000000"/>
              <w:right w:val="single" w:sz="4" w:space="0" w:color="000000"/>
            </w:tcBorders>
          </w:tcPr>
          <w:p w14:paraId="1B7DAB04" w14:textId="77777777" w:rsidR="001416EA" w:rsidRDefault="001416EA" w:rsidP="0013754F">
            <w:pPr>
              <w:pStyle w:val="title-gr-seq-level-2"/>
              <w:snapToGrid w:val="0"/>
              <w:spacing w:before="0" w:after="0"/>
              <w:jc w:val="both"/>
              <w:rPr>
                <w:rStyle w:val="boldface"/>
                <w:sz w:val="20"/>
                <w:szCs w:val="20"/>
              </w:rPr>
            </w:pPr>
          </w:p>
        </w:tc>
      </w:tr>
      <w:tr w:rsidR="001416EA" w14:paraId="23FF6FD3" w14:textId="77777777" w:rsidTr="0013754F">
        <w:tc>
          <w:tcPr>
            <w:tcW w:w="851" w:type="dxa"/>
            <w:tcBorders>
              <w:top w:val="single" w:sz="4" w:space="0" w:color="000000"/>
              <w:left w:val="single" w:sz="4" w:space="0" w:color="000000"/>
              <w:bottom w:val="single" w:sz="4" w:space="0" w:color="000000"/>
              <w:right w:val="single" w:sz="4" w:space="0" w:color="000000"/>
            </w:tcBorders>
          </w:tcPr>
          <w:p w14:paraId="5B28D045" w14:textId="77777777" w:rsidR="001416EA" w:rsidRDefault="001416EA" w:rsidP="001416EA">
            <w:pPr>
              <w:pStyle w:val="ListParagraph"/>
              <w:numPr>
                <w:ilvl w:val="0"/>
                <w:numId w:val="1"/>
              </w:numPr>
              <w:snapToGrid w:val="0"/>
              <w:spacing w:line="240" w:lineRule="auto"/>
              <w:textAlignment w:val="auto"/>
              <w:rPr>
                <w:rStyle w:val="boldface"/>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47CABF8E"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color w:val="000000"/>
                <w:lang w:val="lt-LT"/>
              </w:rPr>
              <w:t>Ar patalpos apsaugotos, kad į jas nepatektų kenkėjai (pvz.: vabzdžiai, graužikai ar paukščiai) ir šios apsaugos priemonės yra efektyvios?</w:t>
            </w:r>
          </w:p>
        </w:tc>
        <w:tc>
          <w:tcPr>
            <w:tcW w:w="3097" w:type="dxa"/>
            <w:tcBorders>
              <w:top w:val="single" w:sz="4" w:space="0" w:color="000000"/>
              <w:left w:val="single" w:sz="4" w:space="0" w:color="000000"/>
              <w:bottom w:val="single" w:sz="4" w:space="0" w:color="000000"/>
              <w:right w:val="single" w:sz="4" w:space="0" w:color="000000"/>
            </w:tcBorders>
          </w:tcPr>
          <w:p w14:paraId="48239848" w14:textId="77777777" w:rsidR="001416EA" w:rsidRDefault="001416EA" w:rsidP="0013754F">
            <w:pPr>
              <w:pStyle w:val="Default"/>
              <w:jc w:val="both"/>
            </w:pPr>
            <w:hyperlink r:id="rId12">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25 straipsnis 1 (c)</w:t>
            </w:r>
          </w:p>
          <w:p w14:paraId="1895D900" w14:textId="77777777" w:rsidR="001416EA" w:rsidRDefault="001416EA" w:rsidP="0013754F">
            <w:pPr>
              <w:pStyle w:val="Default"/>
              <w:jc w:val="both"/>
              <w:rPr>
                <w:rFonts w:ascii="Times New Roman" w:hAnsi="Times New Roman" w:cs="Times New Roman"/>
                <w:iCs/>
                <w:sz w:val="20"/>
                <w:szCs w:val="20"/>
              </w:rPr>
            </w:pPr>
          </w:p>
        </w:tc>
        <w:tc>
          <w:tcPr>
            <w:tcW w:w="683" w:type="dxa"/>
            <w:tcBorders>
              <w:top w:val="single" w:sz="4" w:space="0" w:color="000000"/>
              <w:left w:val="single" w:sz="4" w:space="0" w:color="000000"/>
              <w:bottom w:val="single" w:sz="4" w:space="0" w:color="000000"/>
              <w:right w:val="single" w:sz="4" w:space="0" w:color="000000"/>
            </w:tcBorders>
          </w:tcPr>
          <w:p w14:paraId="47B29C7B" w14:textId="77777777" w:rsidR="001416EA" w:rsidRDefault="001416EA"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2A29FF77" w14:textId="77777777" w:rsidR="001416EA" w:rsidRDefault="001416EA"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283A3779" w14:textId="77777777" w:rsidR="001416EA" w:rsidRDefault="001416EA"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C6EDC1F" w14:textId="77777777" w:rsidR="001416EA" w:rsidRDefault="001416EA" w:rsidP="0013754F">
            <w:pPr>
              <w:pStyle w:val="Default"/>
              <w:snapToGrid w:val="0"/>
              <w:jc w:val="both"/>
              <w:rPr>
                <w:rFonts w:ascii="Times New Roman" w:hAnsi="Times New Roman" w:cs="Times New Roman"/>
                <w:iCs/>
                <w:sz w:val="20"/>
                <w:szCs w:val="20"/>
              </w:rPr>
            </w:pPr>
          </w:p>
        </w:tc>
      </w:tr>
      <w:tr w:rsidR="001416EA" w14:paraId="74F19D09" w14:textId="77777777" w:rsidTr="0013754F">
        <w:tc>
          <w:tcPr>
            <w:tcW w:w="851" w:type="dxa"/>
            <w:tcBorders>
              <w:top w:val="single" w:sz="4" w:space="0" w:color="000000"/>
              <w:left w:val="single" w:sz="4" w:space="0" w:color="000000"/>
              <w:bottom w:val="single" w:sz="4" w:space="0" w:color="000000"/>
              <w:right w:val="single" w:sz="4" w:space="0" w:color="000000"/>
            </w:tcBorders>
          </w:tcPr>
          <w:p w14:paraId="1971ADF9" w14:textId="77777777" w:rsidR="001416EA" w:rsidRDefault="001416EA" w:rsidP="001416EA">
            <w:pPr>
              <w:pStyle w:val="ListParagraph"/>
              <w:numPr>
                <w:ilvl w:val="0"/>
                <w:numId w:val="1"/>
              </w:numPr>
              <w:snapToGrid w:val="0"/>
              <w:spacing w:line="240" w:lineRule="auto"/>
              <w:textAlignment w:val="auto"/>
              <w:rPr>
                <w:rFonts w:ascii="Times New Roman" w:hAnsi="Times New Roman" w:cs="Times New Roman"/>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392BE567"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color w:val="000000"/>
                <w:lang w:val="lt-LT"/>
              </w:rPr>
              <w:t>Ar įranga ir įrengimai yra įmonės nustatytu dažnumu valomi ir (jei reikia) dezinfekuojami ir yra tai patvirtinantys įrašai?</w:t>
            </w:r>
          </w:p>
        </w:tc>
        <w:tc>
          <w:tcPr>
            <w:tcW w:w="3097" w:type="dxa"/>
            <w:tcBorders>
              <w:top w:val="single" w:sz="4" w:space="0" w:color="000000"/>
              <w:left w:val="single" w:sz="4" w:space="0" w:color="000000"/>
              <w:bottom w:val="single" w:sz="4" w:space="0" w:color="000000"/>
              <w:right w:val="single" w:sz="4" w:space="0" w:color="000000"/>
            </w:tcBorders>
          </w:tcPr>
          <w:p w14:paraId="640C5FE1" w14:textId="77777777" w:rsidR="001416EA" w:rsidRDefault="001416EA" w:rsidP="0013754F">
            <w:pPr>
              <w:pStyle w:val="Default"/>
              <w:jc w:val="both"/>
              <w:rPr>
                <w:rFonts w:ascii="Times New Roman" w:hAnsi="Times New Roman" w:cs="Times New Roman"/>
                <w:sz w:val="20"/>
                <w:szCs w:val="20"/>
              </w:rPr>
            </w:pPr>
            <w:hyperlink r:id="rId13">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25 straipsnis 1 (d)</w:t>
            </w:r>
          </w:p>
        </w:tc>
        <w:tc>
          <w:tcPr>
            <w:tcW w:w="683" w:type="dxa"/>
            <w:tcBorders>
              <w:top w:val="single" w:sz="4" w:space="0" w:color="000000"/>
              <w:left w:val="single" w:sz="4" w:space="0" w:color="000000"/>
              <w:bottom w:val="single" w:sz="4" w:space="0" w:color="000000"/>
              <w:right w:val="single" w:sz="4" w:space="0" w:color="000000"/>
            </w:tcBorders>
          </w:tcPr>
          <w:p w14:paraId="49C7352C" w14:textId="77777777" w:rsidR="001416EA" w:rsidRDefault="001416EA"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7A4FAB2D" w14:textId="77777777" w:rsidR="001416EA" w:rsidRDefault="001416EA"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5D66E784" w14:textId="77777777" w:rsidR="001416EA" w:rsidRDefault="001416EA"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FCC8AB2" w14:textId="77777777" w:rsidR="001416EA" w:rsidRDefault="001416EA" w:rsidP="0013754F">
            <w:pPr>
              <w:pStyle w:val="Default"/>
              <w:snapToGrid w:val="0"/>
              <w:jc w:val="both"/>
              <w:rPr>
                <w:rFonts w:ascii="Times New Roman" w:hAnsi="Times New Roman" w:cs="Times New Roman"/>
                <w:iCs/>
                <w:sz w:val="20"/>
                <w:szCs w:val="20"/>
              </w:rPr>
            </w:pPr>
          </w:p>
        </w:tc>
      </w:tr>
      <w:tr w:rsidR="001416EA" w14:paraId="4801418C" w14:textId="77777777" w:rsidTr="0013754F">
        <w:tc>
          <w:tcPr>
            <w:tcW w:w="851" w:type="dxa"/>
            <w:tcBorders>
              <w:top w:val="single" w:sz="4" w:space="0" w:color="000000"/>
              <w:left w:val="single" w:sz="4" w:space="0" w:color="000000"/>
              <w:bottom w:val="single" w:sz="4" w:space="0" w:color="000000"/>
              <w:right w:val="single" w:sz="4" w:space="0" w:color="000000"/>
            </w:tcBorders>
          </w:tcPr>
          <w:p w14:paraId="74226252" w14:textId="77777777" w:rsidR="001416EA" w:rsidRDefault="001416EA" w:rsidP="001416EA">
            <w:pPr>
              <w:pStyle w:val="ListParagraph"/>
              <w:numPr>
                <w:ilvl w:val="0"/>
                <w:numId w:val="1"/>
              </w:numPr>
              <w:snapToGrid w:val="0"/>
              <w:spacing w:line="240" w:lineRule="auto"/>
              <w:textAlignment w:val="auto"/>
              <w:rPr>
                <w:rFonts w:ascii="Times New Roman" w:hAnsi="Times New Roman" w:cs="Times New Roman"/>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6622CDF6"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lang w:val="lt-LT"/>
              </w:rPr>
              <w:t>Ar įmonės zona, kurioje iškraunamos perdirbti atvežamos medžiagos, yra aiškiai atskirta nuo zonos, kurioje tie produktai perdirbami ir saugojami perdirbti produktai?</w:t>
            </w:r>
          </w:p>
        </w:tc>
        <w:tc>
          <w:tcPr>
            <w:tcW w:w="3097" w:type="dxa"/>
            <w:tcBorders>
              <w:top w:val="single" w:sz="4" w:space="0" w:color="000000"/>
              <w:left w:val="single" w:sz="4" w:space="0" w:color="000000"/>
              <w:bottom w:val="single" w:sz="4" w:space="0" w:color="000000"/>
              <w:right w:val="single" w:sz="4" w:space="0" w:color="000000"/>
            </w:tcBorders>
          </w:tcPr>
          <w:p w14:paraId="60443F0A" w14:textId="77777777" w:rsidR="001416EA" w:rsidRDefault="001416EA" w:rsidP="0013754F">
            <w:pPr>
              <w:pStyle w:val="Default"/>
              <w:jc w:val="both"/>
              <w:rPr>
                <w:rFonts w:ascii="Times New Roman" w:hAnsi="Times New Roman" w:cs="Times New Roman"/>
                <w:sz w:val="20"/>
                <w:szCs w:val="20"/>
              </w:rPr>
            </w:pPr>
            <w:hyperlink r:id="rId14">
              <w:r>
                <w:rPr>
                  <w:rStyle w:val="Hyperlink"/>
                  <w:rFonts w:ascii="Times New Roman" w:hAnsi="Times New Roman" w:cs="Times New Roman"/>
                  <w:iCs/>
                  <w:sz w:val="20"/>
                  <w:szCs w:val="20"/>
                </w:rPr>
                <w:t>[2]</w:t>
              </w:r>
            </w:hyperlink>
            <w:r>
              <w:rPr>
                <w:rFonts w:ascii="Times New Roman" w:hAnsi="Times New Roman" w:cs="Times New Roman"/>
                <w:iCs/>
                <w:sz w:val="20"/>
                <w:szCs w:val="20"/>
              </w:rPr>
              <w:t xml:space="preserve"> IV priedo, I skyriaus, 1 skirsnio, 1 punkto, g papunktis</w:t>
            </w:r>
          </w:p>
        </w:tc>
        <w:tc>
          <w:tcPr>
            <w:tcW w:w="683" w:type="dxa"/>
            <w:tcBorders>
              <w:top w:val="single" w:sz="4" w:space="0" w:color="000000"/>
              <w:left w:val="single" w:sz="4" w:space="0" w:color="000000"/>
              <w:bottom w:val="single" w:sz="4" w:space="0" w:color="000000"/>
              <w:right w:val="single" w:sz="4" w:space="0" w:color="000000"/>
            </w:tcBorders>
          </w:tcPr>
          <w:p w14:paraId="35335952" w14:textId="77777777" w:rsidR="001416EA" w:rsidRDefault="001416EA"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0DF66DD7" w14:textId="77777777" w:rsidR="001416EA" w:rsidRDefault="001416EA"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41E09CC9" w14:textId="77777777" w:rsidR="001416EA" w:rsidRDefault="001416EA"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0EB9007" w14:textId="77777777" w:rsidR="001416EA" w:rsidRDefault="001416EA" w:rsidP="0013754F">
            <w:pPr>
              <w:pStyle w:val="Default"/>
              <w:snapToGrid w:val="0"/>
              <w:jc w:val="both"/>
              <w:rPr>
                <w:rFonts w:ascii="Times New Roman" w:hAnsi="Times New Roman" w:cs="Times New Roman"/>
                <w:iCs/>
                <w:sz w:val="20"/>
                <w:szCs w:val="20"/>
              </w:rPr>
            </w:pPr>
          </w:p>
        </w:tc>
      </w:tr>
      <w:tr w:rsidR="001416EA" w14:paraId="24CE98E6" w14:textId="77777777" w:rsidTr="0013754F">
        <w:tc>
          <w:tcPr>
            <w:tcW w:w="851" w:type="dxa"/>
            <w:tcBorders>
              <w:top w:val="single" w:sz="4" w:space="0" w:color="000000"/>
              <w:left w:val="single" w:sz="4" w:space="0" w:color="000000"/>
              <w:bottom w:val="single" w:sz="4" w:space="0" w:color="000000"/>
              <w:right w:val="single" w:sz="4" w:space="0" w:color="000000"/>
            </w:tcBorders>
          </w:tcPr>
          <w:p w14:paraId="733C6C00" w14:textId="77777777" w:rsidR="001416EA" w:rsidRDefault="001416EA" w:rsidP="001416EA">
            <w:pPr>
              <w:pStyle w:val="ListParagraph"/>
              <w:numPr>
                <w:ilvl w:val="0"/>
                <w:numId w:val="1"/>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70083B86"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lang w:val="lt-LT"/>
              </w:rPr>
              <w:t>Ar 3 kategorijos perdirbimo gamyklos patalpos yra kitoje vietoje ar atskirame pastate nei 1 arba 2 kategorijos perdirbimo gamyklos patalpos?</w:t>
            </w:r>
          </w:p>
        </w:tc>
        <w:tc>
          <w:tcPr>
            <w:tcW w:w="3097" w:type="dxa"/>
            <w:tcBorders>
              <w:top w:val="single" w:sz="4" w:space="0" w:color="000000"/>
              <w:left w:val="single" w:sz="4" w:space="0" w:color="000000"/>
              <w:bottom w:val="single" w:sz="4" w:space="0" w:color="000000"/>
              <w:right w:val="single" w:sz="4" w:space="0" w:color="000000"/>
            </w:tcBorders>
          </w:tcPr>
          <w:p w14:paraId="06E089E1" w14:textId="77777777" w:rsidR="001416EA" w:rsidRDefault="001416EA" w:rsidP="0013754F">
            <w:pPr>
              <w:pStyle w:val="Default"/>
              <w:jc w:val="both"/>
              <w:rPr>
                <w:rFonts w:ascii="Times New Roman" w:hAnsi="Times New Roman" w:cs="Times New Roman"/>
                <w:sz w:val="20"/>
                <w:szCs w:val="20"/>
              </w:rPr>
            </w:pPr>
            <w:hyperlink r:id="rId15">
              <w:r>
                <w:rPr>
                  <w:rStyle w:val="Hyperlink"/>
                  <w:rFonts w:ascii="Times New Roman" w:hAnsi="Times New Roman" w:cs="Times New Roman"/>
                  <w:iCs/>
                  <w:sz w:val="20"/>
                  <w:szCs w:val="20"/>
                </w:rPr>
                <w:t>[2]</w:t>
              </w:r>
            </w:hyperlink>
            <w:r>
              <w:rPr>
                <w:rFonts w:ascii="Times New Roman" w:hAnsi="Times New Roman" w:cs="Times New Roman"/>
                <w:iCs/>
                <w:sz w:val="20"/>
                <w:szCs w:val="20"/>
              </w:rPr>
              <w:t xml:space="preserve"> IV priedo, I skyriaus, 4 skirsnio, 1 punktas</w:t>
            </w:r>
          </w:p>
        </w:tc>
        <w:tc>
          <w:tcPr>
            <w:tcW w:w="683" w:type="dxa"/>
            <w:tcBorders>
              <w:top w:val="single" w:sz="4" w:space="0" w:color="000000"/>
              <w:left w:val="single" w:sz="4" w:space="0" w:color="000000"/>
              <w:bottom w:val="single" w:sz="4" w:space="0" w:color="000000"/>
              <w:right w:val="single" w:sz="4" w:space="0" w:color="000000"/>
            </w:tcBorders>
          </w:tcPr>
          <w:p w14:paraId="6F163C80" w14:textId="77777777" w:rsidR="001416EA" w:rsidRDefault="001416EA"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431BEA71" w14:textId="77777777" w:rsidR="001416EA" w:rsidRDefault="001416EA"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20FDD947" w14:textId="77777777" w:rsidR="001416EA" w:rsidRDefault="001416EA"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58545AB" w14:textId="77777777" w:rsidR="001416EA" w:rsidRDefault="001416EA" w:rsidP="0013754F">
            <w:pPr>
              <w:pStyle w:val="Default"/>
              <w:snapToGrid w:val="0"/>
              <w:jc w:val="both"/>
              <w:rPr>
                <w:rFonts w:ascii="Times New Roman" w:hAnsi="Times New Roman" w:cs="Times New Roman"/>
                <w:iCs/>
                <w:sz w:val="20"/>
                <w:szCs w:val="20"/>
              </w:rPr>
            </w:pPr>
          </w:p>
        </w:tc>
      </w:tr>
      <w:tr w:rsidR="001416EA" w14:paraId="27EDEBA5" w14:textId="77777777" w:rsidTr="0013754F">
        <w:tc>
          <w:tcPr>
            <w:tcW w:w="851" w:type="dxa"/>
            <w:tcBorders>
              <w:top w:val="single" w:sz="4" w:space="0" w:color="000000"/>
              <w:left w:val="single" w:sz="4" w:space="0" w:color="000000"/>
              <w:bottom w:val="single" w:sz="4" w:space="0" w:color="000000"/>
              <w:right w:val="single" w:sz="4" w:space="0" w:color="000000"/>
            </w:tcBorders>
          </w:tcPr>
          <w:p w14:paraId="24CC78FD" w14:textId="77777777" w:rsidR="001416EA" w:rsidRDefault="001416EA" w:rsidP="001416EA">
            <w:pPr>
              <w:pStyle w:val="ListParagraph"/>
              <w:numPr>
                <w:ilvl w:val="0"/>
                <w:numId w:val="1"/>
              </w:numPr>
              <w:tabs>
                <w:tab w:val="left" w:pos="10260"/>
              </w:tabs>
              <w:snapToGrid w:val="0"/>
              <w:spacing w:line="240" w:lineRule="auto"/>
              <w:textAlignment w:val="auto"/>
              <w:rPr>
                <w:rFonts w:ascii="Times New Roman" w:hAnsi="Times New Roman" w:cs="Times New Roman"/>
                <w:bCs/>
              </w:rPr>
            </w:pPr>
          </w:p>
        </w:tc>
        <w:tc>
          <w:tcPr>
            <w:tcW w:w="3310" w:type="dxa"/>
            <w:tcBorders>
              <w:top w:val="single" w:sz="4" w:space="0" w:color="000000"/>
              <w:left w:val="single" w:sz="4" w:space="0" w:color="000000"/>
              <w:bottom w:val="single" w:sz="4" w:space="0" w:color="000000"/>
              <w:right w:val="single" w:sz="4" w:space="0" w:color="000000"/>
            </w:tcBorders>
          </w:tcPr>
          <w:p w14:paraId="534A35AF" w14:textId="77777777" w:rsidR="001416EA" w:rsidRDefault="001416EA" w:rsidP="0013754F">
            <w:pPr>
              <w:autoSpaceDE w:val="0"/>
              <w:spacing w:line="240" w:lineRule="auto"/>
            </w:pPr>
            <w:r>
              <w:rPr>
                <w:rFonts w:ascii="Times New Roman" w:hAnsi="Times New Roman" w:cs="Times New Roman"/>
                <w:lang w:val="lt-LT"/>
              </w:rPr>
              <w:t>Ar perdirbimo įmonė fiziškai atskirta nuo skerdyklos ar kitos įmonės?</w:t>
            </w:r>
          </w:p>
        </w:tc>
        <w:tc>
          <w:tcPr>
            <w:tcW w:w="3097" w:type="dxa"/>
            <w:tcBorders>
              <w:top w:val="single" w:sz="4" w:space="0" w:color="000000"/>
              <w:left w:val="single" w:sz="4" w:space="0" w:color="000000"/>
              <w:bottom w:val="single" w:sz="4" w:space="0" w:color="000000"/>
              <w:right w:val="single" w:sz="4" w:space="0" w:color="000000"/>
            </w:tcBorders>
          </w:tcPr>
          <w:p w14:paraId="60FA681E" w14:textId="77777777" w:rsidR="001416EA" w:rsidRDefault="001416EA" w:rsidP="0013754F">
            <w:pPr>
              <w:spacing w:line="240" w:lineRule="auto"/>
              <w:rPr>
                <w:rFonts w:ascii="Times New Roman" w:hAnsi="Times New Roman" w:cs="Times New Roman"/>
                <w:lang w:val="lt-LT"/>
              </w:rPr>
            </w:pPr>
            <w:hyperlink r:id="rId16">
              <w:r>
                <w:rPr>
                  <w:rStyle w:val="Hyperlink"/>
                  <w:rFonts w:ascii="Times New Roman" w:hAnsi="Times New Roman" w:cs="Times New Roman"/>
                  <w:iCs/>
                  <w:lang w:val="lt-LT"/>
                </w:rPr>
                <w:t>[2]</w:t>
              </w:r>
            </w:hyperlink>
            <w:r>
              <w:rPr>
                <w:rFonts w:ascii="Times New Roman" w:hAnsi="Times New Roman" w:cs="Times New Roman"/>
                <w:iCs/>
                <w:lang w:val="lt-LT"/>
              </w:rPr>
              <w:t xml:space="preserve"> IV priedo, I skyriaus, 1 skirsnio, 1 punkto, a dalies, i papunktis</w:t>
            </w:r>
          </w:p>
        </w:tc>
        <w:tc>
          <w:tcPr>
            <w:tcW w:w="683" w:type="dxa"/>
            <w:tcBorders>
              <w:top w:val="single" w:sz="4" w:space="0" w:color="000000"/>
              <w:left w:val="single" w:sz="4" w:space="0" w:color="000000"/>
              <w:bottom w:val="single" w:sz="4" w:space="0" w:color="000000"/>
              <w:right w:val="single" w:sz="4" w:space="0" w:color="000000"/>
            </w:tcBorders>
          </w:tcPr>
          <w:p w14:paraId="0179362C" w14:textId="77777777" w:rsidR="001416EA" w:rsidRDefault="001416EA" w:rsidP="0013754F">
            <w:pPr>
              <w:pStyle w:val="Default"/>
              <w:snapToGrid w:val="0"/>
              <w:jc w:val="both"/>
              <w:rPr>
                <w:rFonts w:ascii="Times New Roman" w:hAnsi="Times New Roman" w:cs="Times New Roman"/>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221FDF59" w14:textId="77777777" w:rsidR="001416EA" w:rsidRDefault="001416EA" w:rsidP="0013754F">
            <w:pPr>
              <w:pStyle w:val="Default"/>
              <w:snapToGrid w:val="0"/>
              <w:jc w:val="both"/>
              <w:rPr>
                <w:rFonts w:ascii="Times New Roman" w:hAnsi="Times New Roman" w:cs="Times New Roman"/>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3BC81700" w14:textId="77777777" w:rsidR="001416EA" w:rsidRDefault="001416EA" w:rsidP="0013754F">
            <w:pPr>
              <w:pStyle w:val="Default"/>
              <w:snapToGrid w:val="0"/>
              <w:jc w:val="both"/>
              <w:rPr>
                <w:rFonts w:ascii="Times New Roman" w:hAnsi="Times New Roman" w:cs="Times New Roman"/>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6272CCA" w14:textId="77777777" w:rsidR="001416EA" w:rsidRDefault="001416EA" w:rsidP="0013754F">
            <w:pPr>
              <w:pStyle w:val="title-gr-seq-level-2"/>
              <w:snapToGrid w:val="0"/>
              <w:spacing w:before="0" w:after="0"/>
              <w:jc w:val="both"/>
              <w:rPr>
                <w:rStyle w:val="boldface"/>
                <w:sz w:val="20"/>
                <w:szCs w:val="20"/>
              </w:rPr>
            </w:pPr>
          </w:p>
        </w:tc>
      </w:tr>
      <w:tr w:rsidR="001416EA" w14:paraId="37D4A82A" w14:textId="77777777" w:rsidTr="0013754F">
        <w:tc>
          <w:tcPr>
            <w:tcW w:w="851" w:type="dxa"/>
            <w:tcBorders>
              <w:top w:val="single" w:sz="4" w:space="0" w:color="000000"/>
              <w:left w:val="single" w:sz="4" w:space="0" w:color="000000"/>
              <w:bottom w:val="single" w:sz="4" w:space="0" w:color="000000"/>
              <w:right w:val="single" w:sz="4" w:space="0" w:color="000000"/>
            </w:tcBorders>
          </w:tcPr>
          <w:p w14:paraId="6D75DD80" w14:textId="77777777" w:rsidR="001416EA" w:rsidRDefault="001416EA" w:rsidP="001416EA">
            <w:pPr>
              <w:pStyle w:val="ListParagraph"/>
              <w:numPr>
                <w:ilvl w:val="0"/>
                <w:numId w:val="1"/>
              </w:numPr>
              <w:snapToGrid w:val="0"/>
              <w:spacing w:line="240" w:lineRule="auto"/>
              <w:textAlignment w:val="auto"/>
              <w:rPr>
                <w:rStyle w:val="boldface"/>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5DBF590E" w14:textId="77777777" w:rsidR="001416EA" w:rsidRDefault="001416EA" w:rsidP="0013754F">
            <w:pPr>
              <w:tabs>
                <w:tab w:val="left" w:pos="1892"/>
              </w:tabs>
              <w:autoSpaceDE w:val="0"/>
              <w:spacing w:line="240" w:lineRule="auto"/>
              <w:rPr>
                <w:rFonts w:ascii="Times New Roman" w:hAnsi="Times New Roman" w:cs="Times New Roman"/>
                <w:lang w:val="lt-LT"/>
              </w:rPr>
            </w:pPr>
            <w:r>
              <w:rPr>
                <w:rFonts w:ascii="Times New Roman" w:hAnsi="Times New Roman" w:cs="Times New Roman"/>
                <w:lang w:val="lt-LT"/>
              </w:rPr>
              <w:t>Ar išvengiama kryžminio užterštumo tvarkant 3 kategorijos medžiagas toje vietoje, kur tvarkomos 1 ar 2 kategorijos medžiagos?</w:t>
            </w:r>
          </w:p>
          <w:p w14:paraId="10C85B1C" w14:textId="77777777" w:rsidR="001416EA" w:rsidRDefault="001416EA" w:rsidP="0013754F">
            <w:pPr>
              <w:spacing w:line="240" w:lineRule="auto"/>
              <w:rPr>
                <w:rFonts w:ascii="Times New Roman" w:hAnsi="Times New Roman" w:cs="Times New Roman"/>
                <w:lang w:val="lt-LT"/>
              </w:rPr>
            </w:pPr>
          </w:p>
        </w:tc>
        <w:tc>
          <w:tcPr>
            <w:tcW w:w="3097" w:type="dxa"/>
            <w:tcBorders>
              <w:top w:val="single" w:sz="4" w:space="0" w:color="000000"/>
              <w:left w:val="single" w:sz="4" w:space="0" w:color="000000"/>
              <w:bottom w:val="single" w:sz="4" w:space="0" w:color="000000"/>
              <w:right w:val="single" w:sz="4" w:space="0" w:color="000000"/>
            </w:tcBorders>
          </w:tcPr>
          <w:p w14:paraId="715BFFA9" w14:textId="77777777" w:rsidR="001416EA" w:rsidRDefault="001416EA" w:rsidP="0013754F">
            <w:pPr>
              <w:pStyle w:val="Default"/>
              <w:jc w:val="both"/>
              <w:rPr>
                <w:rFonts w:ascii="Times New Roman" w:hAnsi="Times New Roman" w:cs="Times New Roman"/>
                <w:sz w:val="20"/>
                <w:szCs w:val="20"/>
              </w:rPr>
            </w:pPr>
            <w:hyperlink r:id="rId17">
              <w:r>
                <w:rPr>
                  <w:rStyle w:val="Hyperlink"/>
                  <w:rFonts w:ascii="Times New Roman" w:hAnsi="Times New Roman" w:cs="Times New Roman"/>
                  <w:iCs/>
                  <w:sz w:val="20"/>
                  <w:szCs w:val="20"/>
                </w:rPr>
                <w:t>[2]</w:t>
              </w:r>
            </w:hyperlink>
            <w:r>
              <w:rPr>
                <w:rFonts w:ascii="Times New Roman" w:hAnsi="Times New Roman" w:cs="Times New Roman"/>
                <w:iCs/>
                <w:sz w:val="20"/>
                <w:szCs w:val="20"/>
              </w:rPr>
              <w:t xml:space="preserve"> IV priedo, I skyriaus, 4 skirsnio, 2 punktas</w:t>
            </w:r>
          </w:p>
        </w:tc>
        <w:tc>
          <w:tcPr>
            <w:tcW w:w="683" w:type="dxa"/>
            <w:tcBorders>
              <w:top w:val="single" w:sz="4" w:space="0" w:color="000000"/>
              <w:left w:val="single" w:sz="4" w:space="0" w:color="000000"/>
              <w:bottom w:val="single" w:sz="4" w:space="0" w:color="000000"/>
              <w:right w:val="single" w:sz="4" w:space="0" w:color="000000"/>
            </w:tcBorders>
          </w:tcPr>
          <w:p w14:paraId="716BE2F7" w14:textId="77777777" w:rsidR="001416EA" w:rsidRDefault="001416EA"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52EEFF36" w14:textId="77777777" w:rsidR="001416EA" w:rsidRDefault="001416EA"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35C1A098" w14:textId="77777777" w:rsidR="001416EA" w:rsidRDefault="001416EA"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03AC939" w14:textId="77777777" w:rsidR="001416EA" w:rsidRDefault="001416EA" w:rsidP="0013754F">
            <w:pPr>
              <w:pStyle w:val="Default"/>
              <w:jc w:val="both"/>
              <w:rPr>
                <w:rFonts w:ascii="Times New Roman" w:hAnsi="Times New Roman" w:cs="Times New Roman"/>
                <w:sz w:val="20"/>
                <w:szCs w:val="20"/>
              </w:rPr>
            </w:pPr>
            <w:r>
              <w:rPr>
                <w:rFonts w:ascii="Times New Roman" w:hAnsi="Times New Roman" w:cs="Times New Roman"/>
                <w:sz w:val="20"/>
                <w:szCs w:val="20"/>
              </w:rPr>
              <w:t xml:space="preserve">Kryžminio užterštumo išvengiama: </w:t>
            </w:r>
          </w:p>
          <w:p w14:paraId="4A468006" w14:textId="77777777" w:rsidR="001416EA" w:rsidRDefault="001416EA" w:rsidP="0013754F">
            <w:pPr>
              <w:pStyle w:val="Default"/>
              <w:jc w:val="both"/>
              <w:rPr>
                <w:rFonts w:ascii="Times New Roman" w:hAnsi="Times New Roman" w:cs="Times New Roman"/>
                <w:sz w:val="20"/>
                <w:szCs w:val="20"/>
              </w:rPr>
            </w:pPr>
            <w:r>
              <w:rPr>
                <w:rFonts w:ascii="Times New Roman" w:hAnsi="Times New Roman" w:cs="Times New Roman"/>
                <w:sz w:val="20"/>
                <w:szCs w:val="20"/>
              </w:rPr>
              <w:t xml:space="preserve">a) dėl patalpų išdėstymo, visų pirma priėmimo patalpų, ir tinkamo tolesnio žaliavų tvarkymo; </w:t>
            </w:r>
          </w:p>
          <w:p w14:paraId="0DAA4ABD" w14:textId="77777777" w:rsidR="001416EA" w:rsidRDefault="001416EA" w:rsidP="0013754F">
            <w:pPr>
              <w:pStyle w:val="Default"/>
              <w:jc w:val="both"/>
            </w:pPr>
            <w:r>
              <w:rPr>
                <w:rFonts w:ascii="Times New Roman" w:hAnsi="Times New Roman" w:cs="Times New Roman"/>
                <w:sz w:val="20"/>
                <w:szCs w:val="20"/>
              </w:rPr>
              <w:t xml:space="preserve">b) dėl perdirbimui naudojamos įrangos išdėstymo ir valdymo, įskaitant atskirų perdirbimo linijų išdėstymą ir valdymą arba valymo procedūras, kuriomis išvengiama bet kokio galimo pavojaus visuomenės ir gyvūnų sveikatai plitimo; ir </w:t>
            </w:r>
          </w:p>
          <w:p w14:paraId="5901DEFE" w14:textId="77777777" w:rsidR="001416EA" w:rsidRDefault="001416EA" w:rsidP="0013754F">
            <w:pPr>
              <w:pStyle w:val="Default"/>
              <w:jc w:val="both"/>
              <w:rPr>
                <w:rFonts w:ascii="Times New Roman" w:hAnsi="Times New Roman" w:cs="Times New Roman"/>
                <w:sz w:val="20"/>
                <w:szCs w:val="20"/>
              </w:rPr>
            </w:pPr>
            <w:r>
              <w:rPr>
                <w:rFonts w:ascii="Times New Roman" w:hAnsi="Times New Roman" w:cs="Times New Roman"/>
                <w:sz w:val="20"/>
                <w:szCs w:val="20"/>
              </w:rPr>
              <w:t>c) dėl galutinių produktų laikino saugojimo vietų išdėstymo ir valdymo</w:t>
            </w:r>
          </w:p>
        </w:tc>
      </w:tr>
      <w:tr w:rsidR="001416EA" w14:paraId="255060F3" w14:textId="77777777" w:rsidTr="0013754F">
        <w:tc>
          <w:tcPr>
            <w:tcW w:w="851" w:type="dxa"/>
            <w:tcBorders>
              <w:top w:val="single" w:sz="4" w:space="0" w:color="000000"/>
              <w:left w:val="single" w:sz="4" w:space="0" w:color="000000"/>
              <w:bottom w:val="single" w:sz="4" w:space="0" w:color="000000"/>
              <w:right w:val="single" w:sz="4" w:space="0" w:color="000000"/>
            </w:tcBorders>
          </w:tcPr>
          <w:p w14:paraId="744430B1" w14:textId="77777777" w:rsidR="001416EA" w:rsidRDefault="001416EA" w:rsidP="001416EA">
            <w:pPr>
              <w:pStyle w:val="ListParagraph"/>
              <w:numPr>
                <w:ilvl w:val="0"/>
                <w:numId w:val="1"/>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770CE38B" w14:textId="77777777" w:rsidR="001416EA" w:rsidRDefault="001416EA" w:rsidP="0013754F">
            <w:pPr>
              <w:tabs>
                <w:tab w:val="left" w:pos="1680"/>
              </w:tabs>
              <w:spacing w:line="240" w:lineRule="auto"/>
              <w:rPr>
                <w:rFonts w:ascii="Times New Roman" w:hAnsi="Times New Roman" w:cs="Times New Roman"/>
                <w:lang w:val="lt-LT"/>
              </w:rPr>
            </w:pPr>
            <w:r>
              <w:rPr>
                <w:rFonts w:ascii="Times New Roman" w:hAnsi="Times New Roman" w:cs="Times New Roman"/>
                <w:lang w:val="lt-LT"/>
              </w:rPr>
              <w:t>Ar šalutiniai gyvūniniai produktai ir jų gaminiai yra apsaugoti nuo užteršimo?</w:t>
            </w:r>
          </w:p>
        </w:tc>
        <w:tc>
          <w:tcPr>
            <w:tcW w:w="3097" w:type="dxa"/>
            <w:tcBorders>
              <w:top w:val="single" w:sz="4" w:space="0" w:color="000000"/>
              <w:left w:val="single" w:sz="4" w:space="0" w:color="000000"/>
              <w:bottom w:val="single" w:sz="4" w:space="0" w:color="000000"/>
              <w:right w:val="single" w:sz="4" w:space="0" w:color="000000"/>
            </w:tcBorders>
          </w:tcPr>
          <w:p w14:paraId="44824568" w14:textId="77777777" w:rsidR="001416EA" w:rsidRDefault="001416EA" w:rsidP="0013754F">
            <w:pPr>
              <w:spacing w:line="240" w:lineRule="auto"/>
              <w:rPr>
                <w:rFonts w:ascii="Times New Roman" w:hAnsi="Times New Roman" w:cs="Times New Roman"/>
                <w:lang w:val="lt-LT"/>
              </w:rPr>
            </w:pPr>
            <w:hyperlink r:id="rId18">
              <w:r>
                <w:rPr>
                  <w:rStyle w:val="Hyperlink"/>
                  <w:rFonts w:ascii="Times New Roman" w:hAnsi="Times New Roman" w:cs="Times New Roman"/>
                  <w:iCs/>
                  <w:lang w:val="lt-LT"/>
                </w:rPr>
                <w:t>[1]</w:t>
              </w:r>
            </w:hyperlink>
            <w:r>
              <w:rPr>
                <w:rFonts w:ascii="Times New Roman" w:hAnsi="Times New Roman" w:cs="Times New Roman"/>
                <w:iCs/>
                <w:lang w:val="lt-LT"/>
              </w:rPr>
              <w:t xml:space="preserve"> 25 straipsnis 3 (a)</w:t>
            </w:r>
          </w:p>
        </w:tc>
        <w:tc>
          <w:tcPr>
            <w:tcW w:w="683" w:type="dxa"/>
            <w:tcBorders>
              <w:top w:val="single" w:sz="4" w:space="0" w:color="000000"/>
              <w:left w:val="single" w:sz="4" w:space="0" w:color="000000"/>
              <w:bottom w:val="single" w:sz="4" w:space="0" w:color="000000"/>
              <w:right w:val="single" w:sz="4" w:space="0" w:color="000000"/>
            </w:tcBorders>
          </w:tcPr>
          <w:p w14:paraId="54AD6EA3" w14:textId="77777777" w:rsidR="001416EA" w:rsidRDefault="001416EA" w:rsidP="0013754F">
            <w:pPr>
              <w:snapToGrid w:val="0"/>
              <w:spacing w:line="240" w:lineRule="auto"/>
              <w:rPr>
                <w:rFonts w:ascii="Times New Roman" w:hAnsi="Times New Roman" w:cs="Times New Roman"/>
                <w:iCs/>
                <w:lang w:val="lt-LT"/>
              </w:rPr>
            </w:pPr>
          </w:p>
        </w:tc>
        <w:tc>
          <w:tcPr>
            <w:tcW w:w="704" w:type="dxa"/>
            <w:tcBorders>
              <w:top w:val="single" w:sz="4" w:space="0" w:color="000000"/>
              <w:left w:val="single" w:sz="4" w:space="0" w:color="000000"/>
              <w:bottom w:val="single" w:sz="4" w:space="0" w:color="000000"/>
              <w:right w:val="single" w:sz="4" w:space="0" w:color="000000"/>
            </w:tcBorders>
          </w:tcPr>
          <w:p w14:paraId="1C7A4479" w14:textId="77777777" w:rsidR="001416EA" w:rsidRDefault="001416EA" w:rsidP="0013754F">
            <w:pPr>
              <w:snapToGrid w:val="0"/>
              <w:spacing w:line="240" w:lineRule="auto"/>
              <w:rPr>
                <w:rFonts w:ascii="Times New Roman" w:hAnsi="Times New Roman" w:cs="Times New Roman"/>
                <w:iCs/>
                <w:lang w:val="lt-LT"/>
              </w:rPr>
            </w:pPr>
          </w:p>
        </w:tc>
        <w:tc>
          <w:tcPr>
            <w:tcW w:w="1278" w:type="dxa"/>
            <w:tcBorders>
              <w:top w:val="single" w:sz="4" w:space="0" w:color="000000"/>
              <w:left w:val="single" w:sz="4" w:space="0" w:color="000000"/>
              <w:bottom w:val="single" w:sz="4" w:space="0" w:color="000000"/>
              <w:right w:val="single" w:sz="4" w:space="0" w:color="000000"/>
            </w:tcBorders>
          </w:tcPr>
          <w:p w14:paraId="19A1A6F5" w14:textId="77777777" w:rsidR="001416EA" w:rsidRDefault="001416EA" w:rsidP="0013754F">
            <w:pPr>
              <w:snapToGrid w:val="0"/>
              <w:spacing w:line="240" w:lineRule="auto"/>
              <w:rPr>
                <w:rFonts w:ascii="Times New Roman" w:hAnsi="Times New Roman" w:cs="Times New Roman"/>
                <w:iCs/>
                <w:lang w:val="lt-LT"/>
              </w:rPr>
            </w:pPr>
          </w:p>
        </w:tc>
        <w:tc>
          <w:tcPr>
            <w:tcW w:w="4678" w:type="dxa"/>
            <w:tcBorders>
              <w:top w:val="single" w:sz="4" w:space="0" w:color="000000"/>
              <w:left w:val="single" w:sz="4" w:space="0" w:color="000000"/>
              <w:bottom w:val="single" w:sz="4" w:space="0" w:color="000000"/>
              <w:right w:val="single" w:sz="4" w:space="0" w:color="000000"/>
            </w:tcBorders>
          </w:tcPr>
          <w:p w14:paraId="698EC60A" w14:textId="77777777" w:rsidR="001416EA" w:rsidRDefault="001416EA" w:rsidP="0013754F">
            <w:pPr>
              <w:snapToGrid w:val="0"/>
              <w:spacing w:line="240" w:lineRule="auto"/>
              <w:rPr>
                <w:rFonts w:ascii="Times New Roman" w:hAnsi="Times New Roman" w:cs="Times New Roman"/>
                <w:iCs/>
                <w:lang w:val="lt-LT"/>
              </w:rPr>
            </w:pPr>
          </w:p>
        </w:tc>
      </w:tr>
      <w:tr w:rsidR="001416EA" w14:paraId="7D4802C8" w14:textId="77777777" w:rsidTr="0013754F">
        <w:tc>
          <w:tcPr>
            <w:tcW w:w="851" w:type="dxa"/>
            <w:tcBorders>
              <w:top w:val="single" w:sz="4" w:space="0" w:color="000000"/>
              <w:left w:val="single" w:sz="4" w:space="0" w:color="000000"/>
              <w:bottom w:val="single" w:sz="4" w:space="0" w:color="000000"/>
              <w:right w:val="single" w:sz="4" w:space="0" w:color="000000"/>
            </w:tcBorders>
          </w:tcPr>
          <w:p w14:paraId="17A412A9" w14:textId="77777777" w:rsidR="001416EA" w:rsidRDefault="001416EA" w:rsidP="001416EA">
            <w:pPr>
              <w:pStyle w:val="ListParagraph"/>
              <w:numPr>
                <w:ilvl w:val="0"/>
                <w:numId w:val="1"/>
              </w:numPr>
              <w:tabs>
                <w:tab w:val="left" w:pos="10260"/>
              </w:tabs>
              <w:snapToGrid w:val="0"/>
              <w:spacing w:line="240" w:lineRule="auto"/>
              <w:textAlignment w:val="auto"/>
              <w:rPr>
                <w:rFonts w:ascii="Times New Roman" w:hAnsi="Times New Roman" w:cs="Times New Roman"/>
                <w:bCs/>
                <w:iCs/>
              </w:rPr>
            </w:pPr>
          </w:p>
        </w:tc>
        <w:tc>
          <w:tcPr>
            <w:tcW w:w="3310" w:type="dxa"/>
            <w:tcBorders>
              <w:top w:val="single" w:sz="4" w:space="0" w:color="000000"/>
              <w:left w:val="single" w:sz="4" w:space="0" w:color="000000"/>
              <w:bottom w:val="single" w:sz="4" w:space="0" w:color="000000"/>
              <w:right w:val="single" w:sz="4" w:space="0" w:color="000000"/>
            </w:tcBorders>
          </w:tcPr>
          <w:p w14:paraId="0C6CA2B5" w14:textId="77777777" w:rsidR="001416EA" w:rsidRDefault="001416EA" w:rsidP="0013754F">
            <w:pPr>
              <w:autoSpaceDE w:val="0"/>
              <w:spacing w:line="240" w:lineRule="auto"/>
              <w:rPr>
                <w:rFonts w:ascii="Times New Roman" w:hAnsi="Times New Roman" w:cs="Times New Roman"/>
                <w:lang w:val="lt-LT"/>
              </w:rPr>
            </w:pPr>
            <w:r>
              <w:rPr>
                <w:rFonts w:ascii="Times New Roman" w:hAnsi="Times New Roman" w:cs="Times New Roman"/>
                <w:lang w:val="lt-LT"/>
              </w:rPr>
              <w:t>Ar į perdirbimo įmonę nepatenka pašaliniai asmenys ir neleistini gyvūnai?</w:t>
            </w:r>
          </w:p>
        </w:tc>
        <w:tc>
          <w:tcPr>
            <w:tcW w:w="3097" w:type="dxa"/>
            <w:tcBorders>
              <w:top w:val="single" w:sz="4" w:space="0" w:color="000000"/>
              <w:left w:val="single" w:sz="4" w:space="0" w:color="000000"/>
              <w:bottom w:val="single" w:sz="4" w:space="0" w:color="000000"/>
              <w:right w:val="single" w:sz="4" w:space="0" w:color="000000"/>
            </w:tcBorders>
          </w:tcPr>
          <w:p w14:paraId="3EAAADE8" w14:textId="77777777" w:rsidR="001416EA" w:rsidRDefault="001416EA" w:rsidP="0013754F">
            <w:pPr>
              <w:spacing w:line="240" w:lineRule="auto"/>
              <w:rPr>
                <w:rFonts w:ascii="Times New Roman" w:hAnsi="Times New Roman" w:cs="Times New Roman"/>
                <w:lang w:val="lt-LT"/>
              </w:rPr>
            </w:pPr>
            <w:hyperlink r:id="rId19">
              <w:r>
                <w:rPr>
                  <w:rStyle w:val="Hyperlink"/>
                  <w:rFonts w:ascii="Times New Roman" w:hAnsi="Times New Roman" w:cs="Times New Roman"/>
                  <w:iCs/>
                  <w:lang w:val="lt-LT"/>
                </w:rPr>
                <w:t>[2]</w:t>
              </w:r>
            </w:hyperlink>
            <w:r>
              <w:rPr>
                <w:rFonts w:ascii="Times New Roman" w:hAnsi="Times New Roman" w:cs="Times New Roman"/>
                <w:iCs/>
                <w:lang w:val="lt-LT"/>
              </w:rPr>
              <w:t xml:space="preserve"> IV priedo, I skyriaus, 1 skirsnio, 1 punkto, a dalies, iv papunktis</w:t>
            </w:r>
          </w:p>
        </w:tc>
        <w:tc>
          <w:tcPr>
            <w:tcW w:w="683" w:type="dxa"/>
            <w:tcBorders>
              <w:top w:val="single" w:sz="4" w:space="0" w:color="000000"/>
              <w:left w:val="single" w:sz="4" w:space="0" w:color="000000"/>
              <w:bottom w:val="single" w:sz="4" w:space="0" w:color="000000"/>
              <w:right w:val="single" w:sz="4" w:space="0" w:color="000000"/>
            </w:tcBorders>
          </w:tcPr>
          <w:p w14:paraId="34DE60F1" w14:textId="77777777" w:rsidR="001416EA" w:rsidRDefault="001416EA" w:rsidP="0013754F">
            <w:pPr>
              <w:pStyle w:val="Default"/>
              <w:snapToGrid w:val="0"/>
              <w:jc w:val="both"/>
              <w:rPr>
                <w:rFonts w:ascii="Times New Roman" w:hAnsi="Times New Roman" w:cs="Times New Roman"/>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5239D837" w14:textId="77777777" w:rsidR="001416EA" w:rsidRDefault="001416EA" w:rsidP="0013754F">
            <w:pPr>
              <w:pStyle w:val="Default"/>
              <w:snapToGrid w:val="0"/>
              <w:jc w:val="both"/>
              <w:rPr>
                <w:rFonts w:ascii="Times New Roman" w:hAnsi="Times New Roman" w:cs="Times New Roman"/>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10288795" w14:textId="77777777" w:rsidR="001416EA" w:rsidRDefault="001416EA" w:rsidP="0013754F">
            <w:pPr>
              <w:pStyle w:val="Default"/>
              <w:snapToGrid w:val="0"/>
              <w:jc w:val="both"/>
              <w:rPr>
                <w:rFonts w:ascii="Times New Roman" w:hAnsi="Times New Roman" w:cs="Times New Roman"/>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7DE60B2F" w14:textId="77777777" w:rsidR="001416EA" w:rsidRDefault="001416EA" w:rsidP="0013754F">
            <w:pPr>
              <w:pStyle w:val="title-gr-seq-level-2"/>
              <w:snapToGrid w:val="0"/>
              <w:spacing w:before="0" w:after="0"/>
              <w:jc w:val="both"/>
              <w:rPr>
                <w:rStyle w:val="boldface"/>
                <w:sz w:val="20"/>
                <w:szCs w:val="20"/>
              </w:rPr>
            </w:pPr>
          </w:p>
        </w:tc>
      </w:tr>
      <w:tr w:rsidR="001416EA" w14:paraId="56A415A4" w14:textId="77777777" w:rsidTr="0013754F">
        <w:tc>
          <w:tcPr>
            <w:tcW w:w="851" w:type="dxa"/>
            <w:tcBorders>
              <w:top w:val="single" w:sz="4" w:space="0" w:color="000000"/>
              <w:left w:val="single" w:sz="4" w:space="0" w:color="000000"/>
              <w:bottom w:val="single" w:sz="4" w:space="0" w:color="000000"/>
              <w:right w:val="single" w:sz="4" w:space="0" w:color="000000"/>
            </w:tcBorders>
          </w:tcPr>
          <w:p w14:paraId="4E9FA479" w14:textId="77777777" w:rsidR="001416EA" w:rsidRDefault="001416EA" w:rsidP="001416EA">
            <w:pPr>
              <w:pStyle w:val="ListParagraph"/>
              <w:numPr>
                <w:ilvl w:val="0"/>
                <w:numId w:val="1"/>
              </w:numPr>
              <w:tabs>
                <w:tab w:val="left" w:pos="10260"/>
              </w:tabs>
              <w:snapToGrid w:val="0"/>
              <w:spacing w:line="240" w:lineRule="auto"/>
              <w:textAlignment w:val="auto"/>
              <w:rPr>
                <w:rStyle w:val="boldface"/>
                <w:rFonts w:ascii="Times New Roman" w:hAnsi="Times New Roman" w:cs="Times New Roman"/>
                <w:bCs/>
              </w:rPr>
            </w:pPr>
          </w:p>
        </w:tc>
        <w:tc>
          <w:tcPr>
            <w:tcW w:w="3310" w:type="dxa"/>
            <w:tcBorders>
              <w:top w:val="single" w:sz="4" w:space="0" w:color="000000"/>
              <w:left w:val="single" w:sz="4" w:space="0" w:color="000000"/>
              <w:bottom w:val="single" w:sz="4" w:space="0" w:color="000000"/>
              <w:right w:val="single" w:sz="4" w:space="0" w:color="000000"/>
            </w:tcBorders>
          </w:tcPr>
          <w:p w14:paraId="5D758C7F" w14:textId="77777777" w:rsidR="001416EA" w:rsidRDefault="001416EA" w:rsidP="0013754F">
            <w:pPr>
              <w:autoSpaceDE w:val="0"/>
              <w:spacing w:line="240" w:lineRule="auto"/>
              <w:rPr>
                <w:rFonts w:ascii="Times New Roman" w:hAnsi="Times New Roman" w:cs="Times New Roman"/>
                <w:lang w:val="lt-LT"/>
              </w:rPr>
            </w:pPr>
            <w:r>
              <w:rPr>
                <w:rFonts w:ascii="Times New Roman" w:hAnsi="Times New Roman" w:cs="Times New Roman"/>
                <w:lang w:val="lt-LT"/>
              </w:rPr>
              <w:t xml:space="preserve">Ar perdirbimo įmonėje yra šalutinių </w:t>
            </w:r>
            <w:r>
              <w:rPr>
                <w:rFonts w:ascii="Times New Roman" w:hAnsi="Times New Roman" w:cs="Times New Roman"/>
                <w:lang w:val="lt-LT"/>
              </w:rPr>
              <w:lastRenderedPageBreak/>
              <w:t>gyvūninių produktų apdorojimui reikalingas karštas vanduo ir garų gamybos sistemos?</w:t>
            </w:r>
          </w:p>
        </w:tc>
        <w:tc>
          <w:tcPr>
            <w:tcW w:w="3097" w:type="dxa"/>
            <w:tcBorders>
              <w:top w:val="single" w:sz="4" w:space="0" w:color="000000"/>
              <w:left w:val="single" w:sz="4" w:space="0" w:color="000000"/>
              <w:bottom w:val="single" w:sz="4" w:space="0" w:color="000000"/>
              <w:right w:val="single" w:sz="4" w:space="0" w:color="000000"/>
            </w:tcBorders>
          </w:tcPr>
          <w:p w14:paraId="019BDC7A" w14:textId="77777777" w:rsidR="001416EA" w:rsidRDefault="001416EA" w:rsidP="0013754F">
            <w:pPr>
              <w:spacing w:line="240" w:lineRule="auto"/>
              <w:rPr>
                <w:rFonts w:ascii="Times New Roman" w:hAnsi="Times New Roman" w:cs="Times New Roman"/>
                <w:lang w:val="lt-LT"/>
              </w:rPr>
            </w:pPr>
            <w:hyperlink r:id="rId20">
              <w:r>
                <w:rPr>
                  <w:rStyle w:val="Hyperlink"/>
                  <w:rFonts w:ascii="Times New Roman" w:hAnsi="Times New Roman" w:cs="Times New Roman"/>
                  <w:iCs/>
                  <w:lang w:val="lt-LT"/>
                </w:rPr>
                <w:t>[2]</w:t>
              </w:r>
            </w:hyperlink>
            <w:r>
              <w:rPr>
                <w:rFonts w:ascii="Times New Roman" w:hAnsi="Times New Roman" w:cs="Times New Roman"/>
                <w:iCs/>
                <w:lang w:val="lt-LT"/>
              </w:rPr>
              <w:t xml:space="preserve"> IV priedo, I skyriaus, 1 skirsnio, </w:t>
            </w:r>
            <w:r>
              <w:rPr>
                <w:rFonts w:ascii="Times New Roman" w:hAnsi="Times New Roman" w:cs="Times New Roman"/>
                <w:iCs/>
                <w:lang w:val="lt-LT"/>
              </w:rPr>
              <w:lastRenderedPageBreak/>
              <w:t>1 punkto, d papunktis</w:t>
            </w:r>
          </w:p>
        </w:tc>
        <w:tc>
          <w:tcPr>
            <w:tcW w:w="683" w:type="dxa"/>
            <w:tcBorders>
              <w:top w:val="single" w:sz="4" w:space="0" w:color="000000"/>
              <w:left w:val="single" w:sz="4" w:space="0" w:color="000000"/>
              <w:bottom w:val="single" w:sz="4" w:space="0" w:color="000000"/>
              <w:right w:val="single" w:sz="4" w:space="0" w:color="000000"/>
            </w:tcBorders>
          </w:tcPr>
          <w:p w14:paraId="5365DCDB" w14:textId="77777777" w:rsidR="001416EA" w:rsidRDefault="001416EA" w:rsidP="0013754F">
            <w:pPr>
              <w:pStyle w:val="Default"/>
              <w:snapToGrid w:val="0"/>
              <w:jc w:val="both"/>
              <w:rPr>
                <w:rFonts w:ascii="Times New Roman" w:hAnsi="Times New Roman" w:cs="Times New Roman"/>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05D6A1AB" w14:textId="77777777" w:rsidR="001416EA" w:rsidRDefault="001416EA" w:rsidP="0013754F">
            <w:pPr>
              <w:pStyle w:val="Default"/>
              <w:snapToGrid w:val="0"/>
              <w:jc w:val="both"/>
              <w:rPr>
                <w:rFonts w:ascii="Times New Roman" w:hAnsi="Times New Roman" w:cs="Times New Roman"/>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1604CF7A" w14:textId="77777777" w:rsidR="001416EA" w:rsidRDefault="001416EA" w:rsidP="0013754F">
            <w:pPr>
              <w:pStyle w:val="Default"/>
              <w:snapToGrid w:val="0"/>
              <w:jc w:val="both"/>
              <w:rPr>
                <w:rFonts w:ascii="Times New Roman" w:hAnsi="Times New Roman" w:cs="Times New Roman"/>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1983131" w14:textId="77777777" w:rsidR="001416EA" w:rsidRDefault="001416EA" w:rsidP="0013754F">
            <w:pPr>
              <w:pStyle w:val="title-gr-seq-level-2"/>
              <w:snapToGrid w:val="0"/>
              <w:spacing w:before="0" w:after="0"/>
              <w:jc w:val="both"/>
              <w:rPr>
                <w:rStyle w:val="boldface"/>
                <w:sz w:val="20"/>
                <w:szCs w:val="20"/>
              </w:rPr>
            </w:pPr>
          </w:p>
        </w:tc>
      </w:tr>
      <w:tr w:rsidR="001416EA" w14:paraId="6473DD92" w14:textId="77777777" w:rsidTr="0013754F">
        <w:tc>
          <w:tcPr>
            <w:tcW w:w="851" w:type="dxa"/>
            <w:tcBorders>
              <w:top w:val="single" w:sz="4" w:space="0" w:color="000000"/>
              <w:left w:val="single" w:sz="4" w:space="0" w:color="000000"/>
              <w:bottom w:val="single" w:sz="4" w:space="0" w:color="000000"/>
              <w:right w:val="single" w:sz="4" w:space="0" w:color="000000"/>
            </w:tcBorders>
          </w:tcPr>
          <w:p w14:paraId="6FDF238B" w14:textId="77777777" w:rsidR="001416EA" w:rsidRDefault="001416EA" w:rsidP="001416EA">
            <w:pPr>
              <w:pStyle w:val="ListParagraph"/>
              <w:numPr>
                <w:ilvl w:val="0"/>
                <w:numId w:val="1"/>
              </w:numPr>
              <w:tabs>
                <w:tab w:val="left" w:pos="10260"/>
              </w:tabs>
              <w:snapToGrid w:val="0"/>
              <w:spacing w:line="240" w:lineRule="auto"/>
              <w:textAlignment w:val="auto"/>
              <w:rPr>
                <w:rStyle w:val="boldface"/>
                <w:rFonts w:ascii="Times New Roman" w:hAnsi="Times New Roman" w:cs="Times New Roman"/>
                <w:bCs/>
              </w:rPr>
            </w:pPr>
          </w:p>
        </w:tc>
        <w:tc>
          <w:tcPr>
            <w:tcW w:w="3310" w:type="dxa"/>
            <w:tcBorders>
              <w:top w:val="single" w:sz="4" w:space="0" w:color="000000"/>
              <w:left w:val="single" w:sz="4" w:space="0" w:color="000000"/>
              <w:bottom w:val="single" w:sz="4" w:space="0" w:color="000000"/>
              <w:right w:val="single" w:sz="4" w:space="0" w:color="000000"/>
            </w:tcBorders>
          </w:tcPr>
          <w:p w14:paraId="5E638C12" w14:textId="77777777" w:rsidR="001416EA" w:rsidRDefault="001416EA" w:rsidP="0013754F">
            <w:pPr>
              <w:autoSpaceDE w:val="0"/>
              <w:spacing w:line="240" w:lineRule="auto"/>
            </w:pPr>
            <w:r>
              <w:rPr>
                <w:rFonts w:ascii="Times New Roman" w:hAnsi="Times New Roman" w:cs="Times New Roman"/>
                <w:shd w:val="clear" w:color="auto" w:fill="FFFFFF"/>
                <w:lang w:val="lt-LT"/>
              </w:rPr>
              <w:t>Ar perdirbimo įmonės n</w:t>
            </w:r>
            <w:r>
              <w:rPr>
                <w:rFonts w:ascii="Times New Roman" w:hAnsi="Times New Roman" w:cs="Times New Roman"/>
                <w:lang w:val="lt-LT"/>
              </w:rPr>
              <w:t>ešvariajame sektoriuje jei reikia yra šalutinių gyvūninių produktų smulkinimo įranga ir sutrintų produktų sudėjimo į perdirbimo agregatą įranga?</w:t>
            </w:r>
          </w:p>
        </w:tc>
        <w:tc>
          <w:tcPr>
            <w:tcW w:w="3097" w:type="dxa"/>
            <w:tcBorders>
              <w:top w:val="single" w:sz="4" w:space="0" w:color="000000"/>
              <w:left w:val="single" w:sz="4" w:space="0" w:color="000000"/>
              <w:bottom w:val="single" w:sz="4" w:space="0" w:color="000000"/>
              <w:right w:val="single" w:sz="4" w:space="0" w:color="000000"/>
            </w:tcBorders>
          </w:tcPr>
          <w:p w14:paraId="2C01830E" w14:textId="77777777" w:rsidR="001416EA" w:rsidRDefault="001416EA" w:rsidP="0013754F">
            <w:pPr>
              <w:spacing w:line="240" w:lineRule="auto"/>
              <w:rPr>
                <w:rFonts w:ascii="Times New Roman" w:hAnsi="Times New Roman" w:cs="Times New Roman"/>
                <w:lang w:val="lt-LT"/>
              </w:rPr>
            </w:pPr>
            <w:hyperlink r:id="rId21">
              <w:r>
                <w:rPr>
                  <w:rStyle w:val="Hyperlink"/>
                  <w:rFonts w:ascii="Times New Roman" w:hAnsi="Times New Roman" w:cs="Times New Roman"/>
                  <w:iCs/>
                  <w:lang w:val="lt-LT"/>
                </w:rPr>
                <w:t>[2]</w:t>
              </w:r>
            </w:hyperlink>
            <w:r>
              <w:rPr>
                <w:rFonts w:ascii="Times New Roman" w:hAnsi="Times New Roman" w:cs="Times New Roman"/>
                <w:iCs/>
                <w:lang w:val="lt-LT"/>
              </w:rPr>
              <w:t xml:space="preserve"> IV priedo, I skyriaus, 1 skirsnio, 1 punkto, e papunktis</w:t>
            </w:r>
          </w:p>
        </w:tc>
        <w:tc>
          <w:tcPr>
            <w:tcW w:w="683" w:type="dxa"/>
            <w:tcBorders>
              <w:top w:val="single" w:sz="4" w:space="0" w:color="000000"/>
              <w:left w:val="single" w:sz="4" w:space="0" w:color="000000"/>
              <w:bottom w:val="single" w:sz="4" w:space="0" w:color="000000"/>
              <w:right w:val="single" w:sz="4" w:space="0" w:color="000000"/>
            </w:tcBorders>
          </w:tcPr>
          <w:p w14:paraId="510D74DF" w14:textId="77777777" w:rsidR="001416EA" w:rsidRDefault="001416EA" w:rsidP="0013754F">
            <w:pPr>
              <w:pStyle w:val="Default"/>
              <w:snapToGrid w:val="0"/>
              <w:jc w:val="both"/>
              <w:rPr>
                <w:rFonts w:ascii="Times New Roman" w:hAnsi="Times New Roman" w:cs="Times New Roman"/>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0C495F1D" w14:textId="77777777" w:rsidR="001416EA" w:rsidRDefault="001416EA" w:rsidP="0013754F">
            <w:pPr>
              <w:pStyle w:val="Default"/>
              <w:snapToGrid w:val="0"/>
              <w:jc w:val="both"/>
              <w:rPr>
                <w:rFonts w:ascii="Times New Roman" w:hAnsi="Times New Roman" w:cs="Times New Roman"/>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75D295AD" w14:textId="77777777" w:rsidR="001416EA" w:rsidRDefault="001416EA" w:rsidP="0013754F">
            <w:pPr>
              <w:pStyle w:val="Default"/>
              <w:snapToGrid w:val="0"/>
              <w:jc w:val="both"/>
              <w:rPr>
                <w:rFonts w:ascii="Times New Roman" w:hAnsi="Times New Roman" w:cs="Times New Roman"/>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AC50C41" w14:textId="77777777" w:rsidR="001416EA" w:rsidRDefault="001416EA" w:rsidP="0013754F">
            <w:pPr>
              <w:pStyle w:val="title-gr-seq-level-2"/>
              <w:snapToGrid w:val="0"/>
              <w:spacing w:before="0" w:after="0"/>
              <w:jc w:val="both"/>
              <w:rPr>
                <w:rStyle w:val="boldface"/>
                <w:sz w:val="20"/>
                <w:szCs w:val="20"/>
              </w:rPr>
            </w:pPr>
          </w:p>
        </w:tc>
      </w:tr>
      <w:tr w:rsidR="001416EA" w14:paraId="0D8FD980" w14:textId="77777777" w:rsidTr="0013754F">
        <w:tc>
          <w:tcPr>
            <w:tcW w:w="851" w:type="dxa"/>
            <w:tcBorders>
              <w:top w:val="single" w:sz="4" w:space="0" w:color="000000"/>
              <w:left w:val="single" w:sz="4" w:space="0" w:color="000000"/>
              <w:bottom w:val="single" w:sz="4" w:space="0" w:color="000000"/>
              <w:right w:val="single" w:sz="4" w:space="0" w:color="000000"/>
            </w:tcBorders>
          </w:tcPr>
          <w:p w14:paraId="4C082093" w14:textId="77777777" w:rsidR="001416EA" w:rsidRDefault="001416EA" w:rsidP="001416EA">
            <w:pPr>
              <w:pStyle w:val="ListParagraph"/>
              <w:numPr>
                <w:ilvl w:val="0"/>
                <w:numId w:val="1"/>
              </w:numPr>
              <w:snapToGrid w:val="0"/>
              <w:spacing w:line="240" w:lineRule="auto"/>
              <w:textAlignment w:val="auto"/>
              <w:rPr>
                <w:rStyle w:val="boldface"/>
                <w:rFonts w:ascii="Times New Roman" w:hAnsi="Times New Roman" w:cs="Times New Roman"/>
                <w:b/>
                <w:bCs/>
              </w:rPr>
            </w:pPr>
          </w:p>
        </w:tc>
        <w:tc>
          <w:tcPr>
            <w:tcW w:w="3310" w:type="dxa"/>
            <w:tcBorders>
              <w:top w:val="single" w:sz="4" w:space="0" w:color="000000"/>
              <w:left w:val="single" w:sz="4" w:space="0" w:color="000000"/>
              <w:bottom w:val="single" w:sz="4" w:space="0" w:color="000000"/>
              <w:right w:val="single" w:sz="4" w:space="0" w:color="000000"/>
            </w:tcBorders>
          </w:tcPr>
          <w:p w14:paraId="6ED68EE0" w14:textId="77777777" w:rsidR="001416EA" w:rsidRDefault="001416EA" w:rsidP="0013754F">
            <w:pPr>
              <w:spacing w:line="240" w:lineRule="auto"/>
              <w:rPr>
                <w:rFonts w:ascii="Times New Roman" w:hAnsi="Times New Roman" w:cs="Times New Roman"/>
                <w:b/>
                <w:bCs/>
                <w:lang w:val="lt-LT"/>
              </w:rPr>
            </w:pPr>
            <w:r>
              <w:rPr>
                <w:rFonts w:ascii="Times New Roman" w:hAnsi="Times New Roman" w:cs="Times New Roman"/>
                <w:color w:val="000000"/>
                <w:lang w:val="lt-LT"/>
              </w:rPr>
              <w:t xml:space="preserve">Ar darbuotojai dėvi švarius, tinkamus darbui ir, </w:t>
            </w:r>
            <w:r>
              <w:rPr>
                <w:rFonts w:ascii="Times New Roman" w:hAnsi="Times New Roman" w:cs="Times New Roman"/>
                <w:lang w:val="lt-LT"/>
              </w:rPr>
              <w:t>kai būtina, apsauginius</w:t>
            </w:r>
            <w:r>
              <w:rPr>
                <w:rFonts w:ascii="Times New Roman" w:hAnsi="Times New Roman" w:cs="Times New Roman"/>
                <w:color w:val="000000"/>
                <w:lang w:val="lt-LT"/>
              </w:rPr>
              <w:t xml:space="preserve"> drabužius?</w:t>
            </w:r>
          </w:p>
        </w:tc>
        <w:tc>
          <w:tcPr>
            <w:tcW w:w="3097" w:type="dxa"/>
            <w:tcBorders>
              <w:top w:val="single" w:sz="4" w:space="0" w:color="000000"/>
              <w:left w:val="single" w:sz="4" w:space="0" w:color="000000"/>
              <w:bottom w:val="single" w:sz="4" w:space="0" w:color="000000"/>
              <w:right w:val="single" w:sz="4" w:space="0" w:color="000000"/>
            </w:tcBorders>
          </w:tcPr>
          <w:p w14:paraId="383421A9" w14:textId="77777777" w:rsidR="001416EA" w:rsidRDefault="001416EA" w:rsidP="0013754F">
            <w:pPr>
              <w:spacing w:line="240" w:lineRule="auto"/>
              <w:rPr>
                <w:rFonts w:ascii="Times New Roman" w:hAnsi="Times New Roman" w:cs="Times New Roman"/>
                <w:lang w:val="lt-LT"/>
              </w:rPr>
            </w:pPr>
            <w:hyperlink r:id="rId22">
              <w:r>
                <w:rPr>
                  <w:rStyle w:val="Hyperlink"/>
                  <w:rFonts w:ascii="Times New Roman" w:hAnsi="Times New Roman" w:cs="Times New Roman"/>
                  <w:iCs/>
                  <w:lang w:val="lt-LT"/>
                </w:rPr>
                <w:t>[1]</w:t>
              </w:r>
            </w:hyperlink>
            <w:r>
              <w:rPr>
                <w:rFonts w:ascii="Times New Roman" w:hAnsi="Times New Roman" w:cs="Times New Roman"/>
                <w:iCs/>
                <w:lang w:val="lt-LT"/>
              </w:rPr>
              <w:t xml:space="preserve"> 25 straipsnis 2</w:t>
            </w:r>
          </w:p>
          <w:p w14:paraId="42FC14A8" w14:textId="77777777" w:rsidR="001416EA" w:rsidRDefault="001416EA" w:rsidP="0013754F">
            <w:pPr>
              <w:pStyle w:val="Default"/>
              <w:jc w:val="both"/>
              <w:rPr>
                <w:rFonts w:ascii="Times New Roman" w:hAnsi="Times New Roman" w:cs="Times New Roman"/>
                <w:b/>
                <w:bCs/>
                <w:iCs/>
                <w:sz w:val="20"/>
                <w:szCs w:val="20"/>
              </w:rPr>
            </w:pPr>
          </w:p>
        </w:tc>
        <w:tc>
          <w:tcPr>
            <w:tcW w:w="683" w:type="dxa"/>
            <w:tcBorders>
              <w:top w:val="single" w:sz="4" w:space="0" w:color="000000"/>
              <w:left w:val="single" w:sz="4" w:space="0" w:color="000000"/>
              <w:bottom w:val="single" w:sz="4" w:space="0" w:color="000000"/>
              <w:right w:val="single" w:sz="4" w:space="0" w:color="000000"/>
            </w:tcBorders>
          </w:tcPr>
          <w:p w14:paraId="5BB136B7" w14:textId="77777777" w:rsidR="001416EA" w:rsidRDefault="001416EA" w:rsidP="0013754F">
            <w:pPr>
              <w:pStyle w:val="Default"/>
              <w:snapToGrid w:val="0"/>
              <w:jc w:val="both"/>
              <w:rPr>
                <w:rFonts w:ascii="Times New Roman" w:hAnsi="Times New Roman" w:cs="Times New Roman"/>
                <w:b/>
                <w:bCs/>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388CE179" w14:textId="77777777" w:rsidR="001416EA" w:rsidRDefault="001416EA" w:rsidP="0013754F">
            <w:pPr>
              <w:pStyle w:val="Default"/>
              <w:snapToGrid w:val="0"/>
              <w:jc w:val="both"/>
              <w:rPr>
                <w:rFonts w:ascii="Times New Roman" w:hAnsi="Times New Roman" w:cs="Times New Roman"/>
                <w:b/>
                <w:b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0FB2B461" w14:textId="77777777" w:rsidR="001416EA" w:rsidRDefault="001416EA" w:rsidP="0013754F">
            <w:pPr>
              <w:pStyle w:val="Default"/>
              <w:snapToGrid w:val="0"/>
              <w:jc w:val="both"/>
              <w:rPr>
                <w:rFonts w:ascii="Times New Roman" w:hAnsi="Times New Roman" w:cs="Times New Roman"/>
                <w:b/>
                <w:b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5BEA369" w14:textId="77777777" w:rsidR="001416EA" w:rsidRDefault="001416EA" w:rsidP="0013754F">
            <w:pPr>
              <w:pStyle w:val="Default"/>
              <w:snapToGrid w:val="0"/>
              <w:jc w:val="both"/>
              <w:rPr>
                <w:rFonts w:ascii="Times New Roman" w:hAnsi="Times New Roman" w:cs="Times New Roman"/>
                <w:b/>
                <w:bCs/>
                <w:iCs/>
                <w:sz w:val="20"/>
                <w:szCs w:val="20"/>
              </w:rPr>
            </w:pPr>
          </w:p>
        </w:tc>
      </w:tr>
      <w:tr w:rsidR="001416EA" w14:paraId="7D460E83" w14:textId="77777777" w:rsidTr="0013754F">
        <w:tc>
          <w:tcPr>
            <w:tcW w:w="851" w:type="dxa"/>
            <w:tcBorders>
              <w:top w:val="single" w:sz="4" w:space="0" w:color="000000"/>
              <w:left w:val="single" w:sz="4" w:space="0" w:color="000000"/>
              <w:bottom w:val="single" w:sz="4" w:space="0" w:color="000000"/>
              <w:right w:val="single" w:sz="4" w:space="0" w:color="000000"/>
            </w:tcBorders>
          </w:tcPr>
          <w:p w14:paraId="6297BB9F" w14:textId="77777777" w:rsidR="001416EA" w:rsidRDefault="001416EA" w:rsidP="001416EA">
            <w:pPr>
              <w:pStyle w:val="ListParagraph"/>
              <w:numPr>
                <w:ilvl w:val="0"/>
                <w:numId w:val="1"/>
              </w:numPr>
              <w:snapToGrid w:val="0"/>
              <w:spacing w:line="240" w:lineRule="auto"/>
              <w:textAlignment w:val="auto"/>
              <w:rPr>
                <w:rFonts w:ascii="Times New Roman" w:hAnsi="Times New Roman" w:cs="Times New Roman"/>
                <w:b/>
                <w:bCs/>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72059E79" w14:textId="77777777" w:rsidR="001416EA" w:rsidRDefault="001416EA" w:rsidP="0013754F">
            <w:pPr>
              <w:spacing w:line="240" w:lineRule="auto"/>
              <w:rPr>
                <w:rFonts w:ascii="Times New Roman" w:hAnsi="Times New Roman" w:cs="Times New Roman"/>
                <w:b/>
                <w:bCs/>
                <w:lang w:val="lt-LT"/>
              </w:rPr>
            </w:pPr>
            <w:r>
              <w:rPr>
                <w:rFonts w:ascii="Times New Roman" w:hAnsi="Times New Roman" w:cs="Times New Roman"/>
                <w:color w:val="000000"/>
                <w:lang w:val="lt-LT"/>
              </w:rPr>
              <w:t>Ar yra įrengta geros būklės ir švari darbuotojų persirengimo patalpa (vieta)?</w:t>
            </w:r>
          </w:p>
        </w:tc>
        <w:tc>
          <w:tcPr>
            <w:tcW w:w="3097" w:type="dxa"/>
            <w:tcBorders>
              <w:top w:val="single" w:sz="4" w:space="0" w:color="000000"/>
              <w:left w:val="single" w:sz="4" w:space="0" w:color="000000"/>
              <w:bottom w:val="single" w:sz="4" w:space="0" w:color="000000"/>
              <w:right w:val="single" w:sz="4" w:space="0" w:color="000000"/>
            </w:tcBorders>
          </w:tcPr>
          <w:p w14:paraId="5C9D6E62" w14:textId="77777777" w:rsidR="001416EA" w:rsidRDefault="001416EA" w:rsidP="0013754F">
            <w:pPr>
              <w:pStyle w:val="Default"/>
              <w:jc w:val="both"/>
              <w:rPr>
                <w:rFonts w:ascii="Times New Roman" w:hAnsi="Times New Roman" w:cs="Times New Roman"/>
                <w:b/>
                <w:bCs/>
                <w:iCs/>
                <w:sz w:val="20"/>
                <w:szCs w:val="20"/>
              </w:rPr>
            </w:pPr>
            <w:hyperlink r:id="rId23">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25 straipsnis 1 (b)</w:t>
            </w:r>
          </w:p>
        </w:tc>
        <w:tc>
          <w:tcPr>
            <w:tcW w:w="683" w:type="dxa"/>
            <w:tcBorders>
              <w:top w:val="single" w:sz="4" w:space="0" w:color="000000"/>
              <w:left w:val="single" w:sz="4" w:space="0" w:color="000000"/>
              <w:bottom w:val="single" w:sz="4" w:space="0" w:color="000000"/>
              <w:right w:val="single" w:sz="4" w:space="0" w:color="000000"/>
            </w:tcBorders>
          </w:tcPr>
          <w:p w14:paraId="1EA08B22" w14:textId="77777777" w:rsidR="001416EA" w:rsidRDefault="001416EA" w:rsidP="0013754F">
            <w:pPr>
              <w:pStyle w:val="Default"/>
              <w:snapToGrid w:val="0"/>
              <w:jc w:val="both"/>
              <w:rPr>
                <w:rFonts w:ascii="Times New Roman" w:hAnsi="Times New Roman" w:cs="Times New Roman"/>
                <w:b/>
                <w:bCs/>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10064F8D" w14:textId="77777777" w:rsidR="001416EA" w:rsidRDefault="001416EA" w:rsidP="0013754F">
            <w:pPr>
              <w:pStyle w:val="Default"/>
              <w:snapToGrid w:val="0"/>
              <w:jc w:val="both"/>
              <w:rPr>
                <w:rFonts w:ascii="Times New Roman" w:hAnsi="Times New Roman" w:cs="Times New Roman"/>
                <w:b/>
                <w:b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5D26908A" w14:textId="77777777" w:rsidR="001416EA" w:rsidRDefault="001416EA" w:rsidP="0013754F">
            <w:pPr>
              <w:pStyle w:val="Default"/>
              <w:snapToGrid w:val="0"/>
              <w:jc w:val="both"/>
              <w:rPr>
                <w:rFonts w:ascii="Times New Roman" w:hAnsi="Times New Roman" w:cs="Times New Roman"/>
                <w:b/>
                <w:b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B83E071" w14:textId="77777777" w:rsidR="001416EA" w:rsidRDefault="001416EA" w:rsidP="0013754F">
            <w:pPr>
              <w:pStyle w:val="Default"/>
              <w:snapToGrid w:val="0"/>
              <w:jc w:val="both"/>
              <w:rPr>
                <w:rFonts w:ascii="Times New Roman" w:hAnsi="Times New Roman" w:cs="Times New Roman"/>
                <w:b/>
                <w:bCs/>
                <w:iCs/>
                <w:sz w:val="20"/>
                <w:szCs w:val="20"/>
              </w:rPr>
            </w:pPr>
          </w:p>
        </w:tc>
      </w:tr>
      <w:tr w:rsidR="001416EA" w14:paraId="36A8B37E" w14:textId="77777777" w:rsidTr="0013754F">
        <w:tc>
          <w:tcPr>
            <w:tcW w:w="851" w:type="dxa"/>
            <w:tcBorders>
              <w:top w:val="single" w:sz="4" w:space="0" w:color="000000"/>
              <w:left w:val="single" w:sz="4" w:space="0" w:color="000000"/>
              <w:bottom w:val="single" w:sz="4" w:space="0" w:color="000000"/>
              <w:right w:val="single" w:sz="4" w:space="0" w:color="000000"/>
            </w:tcBorders>
          </w:tcPr>
          <w:p w14:paraId="03A7B207" w14:textId="77777777" w:rsidR="001416EA" w:rsidRDefault="001416EA" w:rsidP="001416EA">
            <w:pPr>
              <w:pStyle w:val="ListParagraph"/>
              <w:numPr>
                <w:ilvl w:val="0"/>
                <w:numId w:val="1"/>
              </w:numPr>
              <w:snapToGrid w:val="0"/>
              <w:spacing w:line="240" w:lineRule="auto"/>
              <w:jc w:val="left"/>
              <w:textAlignment w:val="auto"/>
              <w:rPr>
                <w:rFonts w:ascii="Times New Roman" w:hAnsi="Times New Roman" w:cs="Times New Roman"/>
                <w:b/>
                <w:bCs/>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53656286" w14:textId="77777777" w:rsidR="001416EA" w:rsidRDefault="001416EA" w:rsidP="0013754F">
            <w:pPr>
              <w:spacing w:line="240" w:lineRule="auto"/>
              <w:rPr>
                <w:rFonts w:ascii="Times New Roman" w:hAnsi="Times New Roman" w:cs="Times New Roman"/>
                <w:color w:val="000000"/>
                <w:lang w:val="lt-LT"/>
              </w:rPr>
            </w:pPr>
            <w:r>
              <w:rPr>
                <w:rFonts w:ascii="Times New Roman" w:hAnsi="Times New Roman" w:cs="Times New Roman"/>
                <w:color w:val="000000"/>
                <w:lang w:val="lt-LT"/>
              </w:rPr>
              <w:t>Ar yra įrengtas geros būklės ir švarus darbuotojų tualetas?</w:t>
            </w:r>
          </w:p>
        </w:tc>
        <w:tc>
          <w:tcPr>
            <w:tcW w:w="3097" w:type="dxa"/>
            <w:tcBorders>
              <w:top w:val="single" w:sz="4" w:space="0" w:color="000000"/>
              <w:left w:val="single" w:sz="4" w:space="0" w:color="000000"/>
              <w:bottom w:val="single" w:sz="4" w:space="0" w:color="000000"/>
              <w:right w:val="single" w:sz="4" w:space="0" w:color="000000"/>
            </w:tcBorders>
          </w:tcPr>
          <w:p w14:paraId="7381A06B" w14:textId="77777777" w:rsidR="001416EA" w:rsidRDefault="001416EA" w:rsidP="0013754F">
            <w:pPr>
              <w:pStyle w:val="Default"/>
              <w:jc w:val="both"/>
              <w:rPr>
                <w:rFonts w:ascii="Times New Roman" w:hAnsi="Times New Roman" w:cs="Times New Roman"/>
                <w:b/>
                <w:bCs/>
                <w:iCs/>
                <w:sz w:val="20"/>
                <w:szCs w:val="20"/>
              </w:rPr>
            </w:pPr>
            <w:hyperlink r:id="rId24">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25 straipsnis 1 (b)</w:t>
            </w:r>
          </w:p>
        </w:tc>
        <w:tc>
          <w:tcPr>
            <w:tcW w:w="683" w:type="dxa"/>
            <w:tcBorders>
              <w:top w:val="single" w:sz="4" w:space="0" w:color="000000"/>
              <w:left w:val="single" w:sz="4" w:space="0" w:color="000000"/>
              <w:bottom w:val="single" w:sz="4" w:space="0" w:color="000000"/>
              <w:right w:val="single" w:sz="4" w:space="0" w:color="000000"/>
            </w:tcBorders>
          </w:tcPr>
          <w:p w14:paraId="4EF41EBC" w14:textId="77777777" w:rsidR="001416EA" w:rsidRDefault="001416EA" w:rsidP="0013754F">
            <w:pPr>
              <w:pStyle w:val="Default"/>
              <w:snapToGrid w:val="0"/>
              <w:jc w:val="both"/>
              <w:rPr>
                <w:rFonts w:ascii="Times New Roman" w:hAnsi="Times New Roman" w:cs="Times New Roman"/>
                <w:b/>
                <w:bCs/>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064BE180" w14:textId="77777777" w:rsidR="001416EA" w:rsidRDefault="001416EA" w:rsidP="0013754F">
            <w:pPr>
              <w:pStyle w:val="Default"/>
              <w:snapToGrid w:val="0"/>
              <w:jc w:val="both"/>
              <w:rPr>
                <w:rFonts w:ascii="Times New Roman" w:hAnsi="Times New Roman" w:cs="Times New Roman"/>
                <w:b/>
                <w:b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28169EC1" w14:textId="77777777" w:rsidR="001416EA" w:rsidRDefault="001416EA" w:rsidP="0013754F">
            <w:pPr>
              <w:pStyle w:val="Default"/>
              <w:snapToGrid w:val="0"/>
              <w:jc w:val="both"/>
              <w:rPr>
                <w:rFonts w:ascii="Times New Roman" w:hAnsi="Times New Roman" w:cs="Times New Roman"/>
                <w:b/>
                <w:b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6D50EE2" w14:textId="77777777" w:rsidR="001416EA" w:rsidRDefault="001416EA" w:rsidP="0013754F">
            <w:pPr>
              <w:pStyle w:val="Default"/>
              <w:snapToGrid w:val="0"/>
              <w:jc w:val="both"/>
              <w:rPr>
                <w:rFonts w:ascii="Times New Roman" w:hAnsi="Times New Roman" w:cs="Times New Roman"/>
                <w:b/>
                <w:bCs/>
                <w:iCs/>
                <w:sz w:val="20"/>
                <w:szCs w:val="20"/>
              </w:rPr>
            </w:pPr>
          </w:p>
        </w:tc>
      </w:tr>
      <w:tr w:rsidR="001416EA" w14:paraId="2372BD66" w14:textId="77777777" w:rsidTr="0013754F">
        <w:tc>
          <w:tcPr>
            <w:tcW w:w="851" w:type="dxa"/>
            <w:tcBorders>
              <w:top w:val="single" w:sz="4" w:space="0" w:color="000000"/>
              <w:left w:val="single" w:sz="4" w:space="0" w:color="000000"/>
              <w:bottom w:val="single" w:sz="4" w:space="0" w:color="000000"/>
              <w:right w:val="single" w:sz="4" w:space="0" w:color="000000"/>
            </w:tcBorders>
          </w:tcPr>
          <w:p w14:paraId="00FAB5E1" w14:textId="77777777" w:rsidR="001416EA" w:rsidRDefault="001416EA" w:rsidP="001416EA">
            <w:pPr>
              <w:pStyle w:val="ListParagraph"/>
              <w:numPr>
                <w:ilvl w:val="0"/>
                <w:numId w:val="1"/>
              </w:numPr>
              <w:tabs>
                <w:tab w:val="left" w:pos="10260"/>
              </w:tabs>
              <w:snapToGrid w:val="0"/>
              <w:spacing w:line="240" w:lineRule="auto"/>
              <w:textAlignment w:val="auto"/>
              <w:rPr>
                <w:rFonts w:ascii="Times New Roman" w:hAnsi="Times New Roman" w:cs="Times New Roman"/>
                <w:b/>
                <w:bCs/>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2D2028B2" w14:textId="77777777" w:rsidR="001416EA" w:rsidRDefault="001416EA" w:rsidP="0013754F">
            <w:pPr>
              <w:autoSpaceDE w:val="0"/>
              <w:spacing w:line="240" w:lineRule="auto"/>
              <w:rPr>
                <w:rFonts w:ascii="Times New Roman" w:hAnsi="Times New Roman" w:cs="Times New Roman"/>
                <w:lang w:val="lt-LT"/>
              </w:rPr>
            </w:pPr>
            <w:r>
              <w:rPr>
                <w:rFonts w:ascii="Times New Roman" w:hAnsi="Times New Roman" w:cs="Times New Roman"/>
                <w:color w:val="000000"/>
                <w:lang w:val="lt-LT"/>
              </w:rPr>
              <w:t>Ar yra laikomasi sąlygų, užtikrinančių, kad nešvariajame sektoriuje dirbantys asmenys nepatektų į švarųjį sektorių nepasikeitę savo darbo drabužių ir avalynės arba jų neišdezinfekavę?</w:t>
            </w:r>
          </w:p>
        </w:tc>
        <w:tc>
          <w:tcPr>
            <w:tcW w:w="3097" w:type="dxa"/>
            <w:tcBorders>
              <w:top w:val="single" w:sz="4" w:space="0" w:color="000000"/>
              <w:left w:val="single" w:sz="4" w:space="0" w:color="000000"/>
              <w:bottom w:val="single" w:sz="4" w:space="0" w:color="000000"/>
              <w:right w:val="single" w:sz="4" w:space="0" w:color="000000"/>
            </w:tcBorders>
          </w:tcPr>
          <w:p w14:paraId="45C5F1BB" w14:textId="77777777" w:rsidR="001416EA" w:rsidRDefault="001416EA" w:rsidP="0013754F">
            <w:pPr>
              <w:pStyle w:val="Default"/>
              <w:jc w:val="both"/>
              <w:rPr>
                <w:rFonts w:ascii="Times New Roman" w:hAnsi="Times New Roman" w:cs="Times New Roman"/>
                <w:sz w:val="20"/>
                <w:szCs w:val="20"/>
              </w:rPr>
            </w:pPr>
            <w:hyperlink r:id="rId25">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25 straipsnis 2 (a)</w:t>
            </w:r>
          </w:p>
        </w:tc>
        <w:tc>
          <w:tcPr>
            <w:tcW w:w="683" w:type="dxa"/>
            <w:tcBorders>
              <w:top w:val="single" w:sz="4" w:space="0" w:color="000000"/>
              <w:left w:val="single" w:sz="4" w:space="0" w:color="000000"/>
              <w:bottom w:val="single" w:sz="4" w:space="0" w:color="000000"/>
              <w:right w:val="single" w:sz="4" w:space="0" w:color="000000"/>
            </w:tcBorders>
          </w:tcPr>
          <w:p w14:paraId="55D779B2" w14:textId="77777777" w:rsidR="001416EA" w:rsidRDefault="001416EA" w:rsidP="0013754F">
            <w:pPr>
              <w:pStyle w:val="Default"/>
              <w:snapToGrid w:val="0"/>
              <w:jc w:val="both"/>
              <w:rPr>
                <w:rFonts w:ascii="Times New Roman" w:hAnsi="Times New Roman" w:cs="Times New Roman"/>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46649341" w14:textId="77777777" w:rsidR="001416EA" w:rsidRDefault="001416EA" w:rsidP="0013754F">
            <w:pPr>
              <w:pStyle w:val="Default"/>
              <w:snapToGrid w:val="0"/>
              <w:jc w:val="both"/>
              <w:rPr>
                <w:rFonts w:ascii="Times New Roman" w:hAnsi="Times New Roman" w:cs="Times New Roman"/>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1B720C8B" w14:textId="77777777" w:rsidR="001416EA" w:rsidRDefault="001416EA" w:rsidP="0013754F">
            <w:pPr>
              <w:pStyle w:val="Default"/>
              <w:snapToGrid w:val="0"/>
              <w:jc w:val="both"/>
              <w:rPr>
                <w:rFonts w:ascii="Times New Roman" w:hAnsi="Times New Roman" w:cs="Times New Roman"/>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157E181" w14:textId="77777777" w:rsidR="001416EA" w:rsidRDefault="001416EA" w:rsidP="0013754F">
            <w:pPr>
              <w:pStyle w:val="title-gr-seq-level-2"/>
              <w:snapToGrid w:val="0"/>
              <w:spacing w:before="0" w:after="0"/>
              <w:jc w:val="both"/>
              <w:rPr>
                <w:rStyle w:val="boldface"/>
                <w:sz w:val="20"/>
                <w:szCs w:val="20"/>
              </w:rPr>
            </w:pPr>
          </w:p>
        </w:tc>
      </w:tr>
      <w:tr w:rsidR="001416EA" w14:paraId="6A77A915" w14:textId="77777777" w:rsidTr="0013754F">
        <w:tc>
          <w:tcPr>
            <w:tcW w:w="851" w:type="dxa"/>
            <w:tcBorders>
              <w:top w:val="single" w:sz="4" w:space="0" w:color="000000"/>
              <w:left w:val="single" w:sz="4" w:space="0" w:color="000000"/>
              <w:bottom w:val="single" w:sz="4" w:space="0" w:color="000000"/>
              <w:right w:val="single" w:sz="4" w:space="0" w:color="000000"/>
            </w:tcBorders>
          </w:tcPr>
          <w:p w14:paraId="03D8B9FE" w14:textId="77777777" w:rsidR="001416EA" w:rsidRDefault="001416EA" w:rsidP="001416EA">
            <w:pPr>
              <w:pStyle w:val="ListParagraph"/>
              <w:numPr>
                <w:ilvl w:val="0"/>
                <w:numId w:val="1"/>
              </w:numPr>
              <w:tabs>
                <w:tab w:val="left" w:pos="10260"/>
              </w:tabs>
              <w:snapToGrid w:val="0"/>
              <w:spacing w:line="240" w:lineRule="auto"/>
              <w:textAlignment w:val="auto"/>
              <w:rPr>
                <w:rStyle w:val="boldface"/>
                <w:rFonts w:ascii="Times New Roman" w:hAnsi="Times New Roman" w:cs="Times New Roman"/>
                <w:bCs/>
              </w:rPr>
            </w:pPr>
          </w:p>
        </w:tc>
        <w:tc>
          <w:tcPr>
            <w:tcW w:w="3310" w:type="dxa"/>
            <w:tcBorders>
              <w:top w:val="single" w:sz="4" w:space="0" w:color="000000"/>
              <w:left w:val="single" w:sz="4" w:space="0" w:color="000000"/>
              <w:bottom w:val="single" w:sz="4" w:space="0" w:color="000000"/>
              <w:right w:val="single" w:sz="4" w:space="0" w:color="000000"/>
            </w:tcBorders>
          </w:tcPr>
          <w:p w14:paraId="2C63EC46" w14:textId="77777777" w:rsidR="001416EA" w:rsidRDefault="001416EA" w:rsidP="0013754F">
            <w:pPr>
              <w:autoSpaceDE w:val="0"/>
              <w:spacing w:line="240" w:lineRule="auto"/>
            </w:pPr>
            <w:r>
              <w:rPr>
                <w:rFonts w:ascii="Times New Roman" w:hAnsi="Times New Roman" w:cs="Times New Roman"/>
                <w:lang w:val="lt-LT"/>
              </w:rPr>
              <w:t>Ar visuose perdirbimo įmonės naudojamuose įrengimuose, kur reikia apdoroti termiškai, yra matavimo įranga temperatūros kaitai bėgant laikui ir, jei reikia, pagal taikomą perdirbimo metodą, slėgiui matuoti?</w:t>
            </w:r>
          </w:p>
        </w:tc>
        <w:tc>
          <w:tcPr>
            <w:tcW w:w="3097" w:type="dxa"/>
            <w:tcBorders>
              <w:top w:val="single" w:sz="4" w:space="0" w:color="000000"/>
              <w:left w:val="single" w:sz="4" w:space="0" w:color="000000"/>
              <w:bottom w:val="single" w:sz="4" w:space="0" w:color="000000"/>
              <w:right w:val="single" w:sz="4" w:space="0" w:color="000000"/>
            </w:tcBorders>
          </w:tcPr>
          <w:p w14:paraId="106C14F5" w14:textId="77777777" w:rsidR="001416EA" w:rsidRDefault="001416EA" w:rsidP="0013754F">
            <w:pPr>
              <w:spacing w:line="240" w:lineRule="auto"/>
              <w:rPr>
                <w:rFonts w:ascii="Times New Roman" w:hAnsi="Times New Roman" w:cs="Times New Roman"/>
                <w:lang w:val="lt-LT"/>
              </w:rPr>
            </w:pPr>
            <w:hyperlink r:id="rId26">
              <w:r>
                <w:rPr>
                  <w:rStyle w:val="Hyperlink"/>
                  <w:rFonts w:ascii="Times New Roman" w:hAnsi="Times New Roman" w:cs="Times New Roman"/>
                  <w:iCs/>
                  <w:lang w:val="lt-LT"/>
                </w:rPr>
                <w:t>[2]</w:t>
              </w:r>
            </w:hyperlink>
            <w:r>
              <w:rPr>
                <w:rFonts w:ascii="Times New Roman" w:hAnsi="Times New Roman" w:cs="Times New Roman"/>
                <w:iCs/>
                <w:lang w:val="lt-LT"/>
              </w:rPr>
              <w:t xml:space="preserve"> IV priedo, I skyriaus, 1 skirsnio, 1 punkto, f dalies, i papunktis</w:t>
            </w:r>
          </w:p>
        </w:tc>
        <w:tc>
          <w:tcPr>
            <w:tcW w:w="683" w:type="dxa"/>
            <w:tcBorders>
              <w:top w:val="single" w:sz="4" w:space="0" w:color="000000"/>
              <w:left w:val="single" w:sz="4" w:space="0" w:color="000000"/>
              <w:bottom w:val="single" w:sz="4" w:space="0" w:color="000000"/>
              <w:right w:val="single" w:sz="4" w:space="0" w:color="000000"/>
            </w:tcBorders>
          </w:tcPr>
          <w:p w14:paraId="1D6CBCD5" w14:textId="77777777" w:rsidR="001416EA" w:rsidRDefault="001416EA" w:rsidP="0013754F">
            <w:pPr>
              <w:pStyle w:val="Default"/>
              <w:snapToGrid w:val="0"/>
              <w:jc w:val="both"/>
              <w:rPr>
                <w:rFonts w:ascii="Times New Roman" w:hAnsi="Times New Roman" w:cs="Times New Roman"/>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6F94ED96" w14:textId="77777777" w:rsidR="001416EA" w:rsidRDefault="001416EA" w:rsidP="0013754F">
            <w:pPr>
              <w:pStyle w:val="Default"/>
              <w:snapToGrid w:val="0"/>
              <w:jc w:val="both"/>
              <w:rPr>
                <w:rFonts w:ascii="Times New Roman" w:hAnsi="Times New Roman" w:cs="Times New Roman"/>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3F6B9083" w14:textId="77777777" w:rsidR="001416EA" w:rsidRDefault="001416EA" w:rsidP="0013754F">
            <w:pPr>
              <w:pStyle w:val="Default"/>
              <w:snapToGrid w:val="0"/>
              <w:jc w:val="both"/>
              <w:rPr>
                <w:rFonts w:ascii="Times New Roman" w:hAnsi="Times New Roman" w:cs="Times New Roman"/>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C93BAF2" w14:textId="77777777" w:rsidR="001416EA" w:rsidRDefault="001416EA" w:rsidP="0013754F">
            <w:pPr>
              <w:pStyle w:val="title-gr-seq-level-2"/>
              <w:snapToGrid w:val="0"/>
              <w:spacing w:before="0" w:after="0"/>
              <w:jc w:val="both"/>
              <w:rPr>
                <w:rStyle w:val="boldface"/>
                <w:sz w:val="20"/>
                <w:szCs w:val="20"/>
              </w:rPr>
            </w:pPr>
          </w:p>
        </w:tc>
      </w:tr>
      <w:tr w:rsidR="001416EA" w14:paraId="606840CB" w14:textId="77777777" w:rsidTr="0013754F">
        <w:tc>
          <w:tcPr>
            <w:tcW w:w="851" w:type="dxa"/>
            <w:tcBorders>
              <w:top w:val="single" w:sz="4" w:space="0" w:color="000000"/>
              <w:left w:val="single" w:sz="4" w:space="0" w:color="000000"/>
              <w:bottom w:val="single" w:sz="4" w:space="0" w:color="000000"/>
              <w:right w:val="single" w:sz="4" w:space="0" w:color="000000"/>
            </w:tcBorders>
          </w:tcPr>
          <w:p w14:paraId="0B9E7C4C" w14:textId="77777777" w:rsidR="001416EA" w:rsidRDefault="001416EA" w:rsidP="001416EA">
            <w:pPr>
              <w:pStyle w:val="ListParagraph"/>
              <w:numPr>
                <w:ilvl w:val="0"/>
                <w:numId w:val="1"/>
              </w:numPr>
              <w:snapToGrid w:val="0"/>
              <w:spacing w:line="240" w:lineRule="auto"/>
              <w:textAlignment w:val="auto"/>
              <w:rPr>
                <w:rStyle w:val="boldface"/>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5A133824"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lang w:val="lt-LT"/>
              </w:rPr>
              <w:t>Ar nustatytu dažnumu atliekami nustatytų perdirbimo parametrų matavimai, yra tai patvirtinantys įrašai?</w:t>
            </w:r>
          </w:p>
        </w:tc>
        <w:tc>
          <w:tcPr>
            <w:tcW w:w="3097" w:type="dxa"/>
            <w:tcBorders>
              <w:top w:val="single" w:sz="4" w:space="0" w:color="000000"/>
              <w:left w:val="single" w:sz="4" w:space="0" w:color="000000"/>
              <w:bottom w:val="single" w:sz="4" w:space="0" w:color="000000"/>
              <w:right w:val="single" w:sz="4" w:space="0" w:color="000000"/>
            </w:tcBorders>
          </w:tcPr>
          <w:p w14:paraId="2E5D9053" w14:textId="77777777" w:rsidR="001416EA" w:rsidRDefault="001416EA" w:rsidP="0013754F">
            <w:pPr>
              <w:pStyle w:val="Default"/>
              <w:jc w:val="both"/>
              <w:rPr>
                <w:rFonts w:ascii="Times New Roman" w:hAnsi="Times New Roman" w:cs="Times New Roman"/>
                <w:sz w:val="20"/>
                <w:szCs w:val="20"/>
              </w:rPr>
            </w:pPr>
            <w:hyperlink r:id="rId27">
              <w:r>
                <w:rPr>
                  <w:rStyle w:val="Hyperlink"/>
                  <w:rFonts w:ascii="Times New Roman" w:hAnsi="Times New Roman" w:cs="Times New Roman"/>
                  <w:iCs/>
                  <w:sz w:val="20"/>
                  <w:szCs w:val="20"/>
                </w:rPr>
                <w:t>[1]</w:t>
              </w:r>
            </w:hyperlink>
            <w:r>
              <w:rPr>
                <w:rFonts w:ascii="Times New Roman" w:hAnsi="Times New Roman" w:cs="Times New Roman"/>
                <w:iCs/>
                <w:sz w:val="20"/>
                <w:szCs w:val="20"/>
              </w:rPr>
              <w:t xml:space="preserve"> 25 straipsnis 3 (d)</w:t>
            </w:r>
          </w:p>
        </w:tc>
        <w:tc>
          <w:tcPr>
            <w:tcW w:w="683" w:type="dxa"/>
            <w:tcBorders>
              <w:top w:val="single" w:sz="4" w:space="0" w:color="000000"/>
              <w:left w:val="single" w:sz="4" w:space="0" w:color="000000"/>
              <w:bottom w:val="single" w:sz="4" w:space="0" w:color="000000"/>
              <w:right w:val="single" w:sz="4" w:space="0" w:color="000000"/>
            </w:tcBorders>
          </w:tcPr>
          <w:p w14:paraId="5676926C" w14:textId="77777777" w:rsidR="001416EA" w:rsidRDefault="001416EA"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1DDC2402" w14:textId="77777777" w:rsidR="001416EA" w:rsidRDefault="001416EA"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215E3459" w14:textId="77777777" w:rsidR="001416EA" w:rsidRDefault="001416EA"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360B0915" w14:textId="77777777" w:rsidR="001416EA" w:rsidRDefault="001416EA" w:rsidP="0013754F">
            <w:pPr>
              <w:pStyle w:val="Default"/>
              <w:jc w:val="both"/>
              <w:rPr>
                <w:rFonts w:ascii="Times New Roman" w:hAnsi="Times New Roman" w:cs="Times New Roman"/>
                <w:iCs/>
                <w:sz w:val="20"/>
                <w:szCs w:val="20"/>
              </w:rPr>
            </w:pPr>
            <w:r>
              <w:rPr>
                <w:rFonts w:ascii="Times New Roman" w:hAnsi="Times New Roman" w:cs="Times New Roman"/>
                <w:sz w:val="20"/>
                <w:szCs w:val="20"/>
              </w:rPr>
              <w:t>Ūkio subjektai turi reguliariai (savo savikontrolės sistemoje nustatytu dažnumu) tikrinti  taikomus gamybos parametrus: temperatūrą, slėgį, laiką, dalelių dydį ir kt.</w:t>
            </w:r>
          </w:p>
        </w:tc>
      </w:tr>
      <w:tr w:rsidR="001416EA" w14:paraId="355317E0" w14:textId="77777777" w:rsidTr="0013754F">
        <w:tc>
          <w:tcPr>
            <w:tcW w:w="851" w:type="dxa"/>
            <w:tcBorders>
              <w:top w:val="single" w:sz="4" w:space="0" w:color="000000"/>
              <w:left w:val="single" w:sz="4" w:space="0" w:color="000000"/>
              <w:bottom w:val="single" w:sz="4" w:space="0" w:color="000000"/>
              <w:right w:val="single" w:sz="4" w:space="0" w:color="000000"/>
            </w:tcBorders>
          </w:tcPr>
          <w:p w14:paraId="1A8AA79B" w14:textId="77777777" w:rsidR="001416EA" w:rsidRDefault="001416EA" w:rsidP="001416EA">
            <w:pPr>
              <w:pStyle w:val="ListParagraph"/>
              <w:numPr>
                <w:ilvl w:val="0"/>
                <w:numId w:val="1"/>
              </w:numPr>
              <w:tabs>
                <w:tab w:val="left" w:pos="10260"/>
              </w:tabs>
              <w:snapToGrid w:val="0"/>
              <w:spacing w:line="240" w:lineRule="auto"/>
              <w:textAlignment w:val="auto"/>
              <w:rPr>
                <w:rFonts w:ascii="Times New Roman" w:hAnsi="Times New Roman" w:cs="Times New Roman"/>
                <w:bCs/>
                <w:iCs/>
                <w:color w:val="000000"/>
              </w:rPr>
            </w:pPr>
          </w:p>
        </w:tc>
        <w:tc>
          <w:tcPr>
            <w:tcW w:w="3310" w:type="dxa"/>
            <w:tcBorders>
              <w:top w:val="single" w:sz="4" w:space="0" w:color="000000"/>
              <w:left w:val="single" w:sz="4" w:space="0" w:color="000000"/>
              <w:bottom w:val="single" w:sz="4" w:space="0" w:color="000000"/>
              <w:right w:val="single" w:sz="4" w:space="0" w:color="000000"/>
            </w:tcBorders>
          </w:tcPr>
          <w:p w14:paraId="544CA273" w14:textId="77777777" w:rsidR="001416EA" w:rsidRDefault="001416EA" w:rsidP="0013754F">
            <w:pPr>
              <w:autoSpaceDE w:val="0"/>
              <w:spacing w:line="240" w:lineRule="auto"/>
              <w:rPr>
                <w:rFonts w:ascii="Times New Roman" w:hAnsi="Times New Roman" w:cs="Times New Roman"/>
                <w:lang w:val="lt-LT"/>
              </w:rPr>
            </w:pPr>
            <w:r>
              <w:rPr>
                <w:rFonts w:ascii="Times New Roman" w:hAnsi="Times New Roman" w:cs="Times New Roman"/>
                <w:lang w:val="lt-LT"/>
              </w:rPr>
              <w:t>Ar užtikrinama, kad visų matavimo prietaisų duomenys būtų nepertraukiamai registruojami, įmonė gali pateikti šių matavimo rezultatų registravimo įrašus?</w:t>
            </w:r>
          </w:p>
        </w:tc>
        <w:tc>
          <w:tcPr>
            <w:tcW w:w="3097" w:type="dxa"/>
            <w:tcBorders>
              <w:top w:val="single" w:sz="4" w:space="0" w:color="000000"/>
              <w:left w:val="single" w:sz="4" w:space="0" w:color="000000"/>
              <w:bottom w:val="single" w:sz="4" w:space="0" w:color="000000"/>
              <w:right w:val="single" w:sz="4" w:space="0" w:color="000000"/>
            </w:tcBorders>
          </w:tcPr>
          <w:p w14:paraId="1B00F803" w14:textId="77777777" w:rsidR="001416EA" w:rsidRDefault="001416EA" w:rsidP="0013754F">
            <w:pPr>
              <w:spacing w:line="240" w:lineRule="auto"/>
              <w:rPr>
                <w:rFonts w:ascii="Times New Roman" w:hAnsi="Times New Roman" w:cs="Times New Roman"/>
                <w:lang w:val="lt-LT"/>
              </w:rPr>
            </w:pPr>
            <w:hyperlink r:id="rId28">
              <w:r>
                <w:rPr>
                  <w:rStyle w:val="Hyperlink"/>
                  <w:rFonts w:ascii="Times New Roman" w:hAnsi="Times New Roman" w:cs="Times New Roman"/>
                  <w:iCs/>
                  <w:lang w:val="lt-LT"/>
                </w:rPr>
                <w:t>[2]</w:t>
              </w:r>
            </w:hyperlink>
            <w:r>
              <w:rPr>
                <w:rFonts w:ascii="Times New Roman" w:hAnsi="Times New Roman" w:cs="Times New Roman"/>
                <w:iCs/>
                <w:lang w:val="lt-LT"/>
              </w:rPr>
              <w:t xml:space="preserve"> IV priedo, I skyriaus, 1 skirsnio, 1 punkto, f dalies, ii papunktis</w:t>
            </w:r>
          </w:p>
        </w:tc>
        <w:tc>
          <w:tcPr>
            <w:tcW w:w="683" w:type="dxa"/>
            <w:tcBorders>
              <w:top w:val="single" w:sz="4" w:space="0" w:color="000000"/>
              <w:left w:val="single" w:sz="4" w:space="0" w:color="000000"/>
              <w:bottom w:val="single" w:sz="4" w:space="0" w:color="000000"/>
              <w:right w:val="single" w:sz="4" w:space="0" w:color="000000"/>
            </w:tcBorders>
          </w:tcPr>
          <w:p w14:paraId="0F374397" w14:textId="77777777" w:rsidR="001416EA" w:rsidRDefault="001416EA" w:rsidP="0013754F">
            <w:pPr>
              <w:pStyle w:val="Default"/>
              <w:snapToGrid w:val="0"/>
              <w:jc w:val="both"/>
              <w:rPr>
                <w:rFonts w:ascii="Times New Roman" w:hAnsi="Times New Roman" w:cs="Times New Roman"/>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5628A9AF" w14:textId="77777777" w:rsidR="001416EA" w:rsidRDefault="001416EA" w:rsidP="0013754F">
            <w:pPr>
              <w:pStyle w:val="Default"/>
              <w:snapToGrid w:val="0"/>
              <w:jc w:val="both"/>
              <w:rPr>
                <w:rFonts w:ascii="Times New Roman" w:hAnsi="Times New Roman" w:cs="Times New Roman"/>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71027065" w14:textId="77777777" w:rsidR="001416EA" w:rsidRDefault="001416EA" w:rsidP="0013754F">
            <w:pPr>
              <w:pStyle w:val="Default"/>
              <w:snapToGrid w:val="0"/>
              <w:jc w:val="both"/>
              <w:rPr>
                <w:rFonts w:ascii="Times New Roman" w:hAnsi="Times New Roman" w:cs="Times New Roman"/>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59EBA05" w14:textId="77777777" w:rsidR="001416EA" w:rsidRDefault="001416EA" w:rsidP="0013754F">
            <w:pPr>
              <w:pStyle w:val="title-gr-seq-level-2"/>
              <w:snapToGrid w:val="0"/>
              <w:spacing w:before="0" w:after="0"/>
              <w:jc w:val="both"/>
              <w:rPr>
                <w:rStyle w:val="boldface"/>
                <w:sz w:val="20"/>
                <w:szCs w:val="20"/>
              </w:rPr>
            </w:pPr>
          </w:p>
        </w:tc>
      </w:tr>
      <w:tr w:rsidR="001416EA" w14:paraId="09CCDE54" w14:textId="77777777" w:rsidTr="0013754F">
        <w:tc>
          <w:tcPr>
            <w:tcW w:w="851" w:type="dxa"/>
            <w:tcBorders>
              <w:top w:val="single" w:sz="4" w:space="0" w:color="000000"/>
              <w:left w:val="single" w:sz="4" w:space="0" w:color="000000"/>
              <w:bottom w:val="single" w:sz="4" w:space="0" w:color="000000"/>
              <w:right w:val="single" w:sz="4" w:space="0" w:color="000000"/>
            </w:tcBorders>
          </w:tcPr>
          <w:p w14:paraId="4FC7BFD8" w14:textId="77777777" w:rsidR="001416EA" w:rsidRDefault="001416EA" w:rsidP="001416EA">
            <w:pPr>
              <w:pStyle w:val="ListParagraph"/>
              <w:numPr>
                <w:ilvl w:val="0"/>
                <w:numId w:val="1"/>
              </w:numPr>
              <w:tabs>
                <w:tab w:val="left" w:pos="10260"/>
              </w:tabs>
              <w:snapToGrid w:val="0"/>
              <w:spacing w:line="240" w:lineRule="auto"/>
              <w:textAlignment w:val="auto"/>
              <w:rPr>
                <w:rStyle w:val="boldface"/>
                <w:rFonts w:ascii="Times New Roman" w:hAnsi="Times New Roman" w:cs="Times New Roman"/>
                <w:bCs/>
              </w:rPr>
            </w:pPr>
          </w:p>
        </w:tc>
        <w:tc>
          <w:tcPr>
            <w:tcW w:w="3310" w:type="dxa"/>
            <w:tcBorders>
              <w:top w:val="single" w:sz="4" w:space="0" w:color="000000"/>
              <w:left w:val="single" w:sz="4" w:space="0" w:color="000000"/>
              <w:bottom w:val="single" w:sz="4" w:space="0" w:color="000000"/>
              <w:right w:val="single" w:sz="4" w:space="0" w:color="000000"/>
            </w:tcBorders>
          </w:tcPr>
          <w:p w14:paraId="3D17A8A5" w14:textId="77777777" w:rsidR="001416EA" w:rsidRDefault="001416EA" w:rsidP="0013754F">
            <w:pPr>
              <w:autoSpaceDE w:val="0"/>
              <w:spacing w:line="240" w:lineRule="auto"/>
              <w:rPr>
                <w:rFonts w:ascii="Times New Roman" w:hAnsi="Times New Roman" w:cs="Times New Roman"/>
                <w:lang w:val="lt-LT"/>
              </w:rPr>
            </w:pPr>
            <w:r>
              <w:rPr>
                <w:rFonts w:ascii="Times New Roman" w:hAnsi="Times New Roman" w:cs="Times New Roman"/>
                <w:lang w:val="lt-LT"/>
              </w:rPr>
              <w:t>Ar užtikrinama, kad saugos sistema, garantuojanti pakankamą kaitinimą, veikia efektyviai?</w:t>
            </w:r>
          </w:p>
        </w:tc>
        <w:tc>
          <w:tcPr>
            <w:tcW w:w="3097" w:type="dxa"/>
            <w:tcBorders>
              <w:top w:val="single" w:sz="4" w:space="0" w:color="000000"/>
              <w:left w:val="single" w:sz="4" w:space="0" w:color="000000"/>
              <w:bottom w:val="single" w:sz="4" w:space="0" w:color="000000"/>
              <w:right w:val="single" w:sz="4" w:space="0" w:color="000000"/>
            </w:tcBorders>
          </w:tcPr>
          <w:p w14:paraId="4FADA05A" w14:textId="77777777" w:rsidR="001416EA" w:rsidRDefault="001416EA" w:rsidP="0013754F">
            <w:pPr>
              <w:spacing w:line="240" w:lineRule="auto"/>
              <w:rPr>
                <w:rFonts w:ascii="Times New Roman" w:hAnsi="Times New Roman" w:cs="Times New Roman"/>
                <w:lang w:val="lt-LT"/>
              </w:rPr>
            </w:pPr>
            <w:hyperlink r:id="rId29">
              <w:r>
                <w:rPr>
                  <w:rStyle w:val="Hyperlink"/>
                  <w:rFonts w:ascii="Times New Roman" w:hAnsi="Times New Roman" w:cs="Times New Roman"/>
                  <w:iCs/>
                  <w:lang w:val="lt-LT"/>
                </w:rPr>
                <w:t>[2]</w:t>
              </w:r>
            </w:hyperlink>
            <w:r>
              <w:rPr>
                <w:rFonts w:ascii="Times New Roman" w:hAnsi="Times New Roman" w:cs="Times New Roman"/>
                <w:iCs/>
                <w:lang w:val="lt-LT"/>
              </w:rPr>
              <w:t xml:space="preserve"> IV priedo, I skyriaus, 1 skirsnio, 1 punkto, f dalies, iii papunktis</w:t>
            </w:r>
          </w:p>
        </w:tc>
        <w:tc>
          <w:tcPr>
            <w:tcW w:w="683" w:type="dxa"/>
            <w:tcBorders>
              <w:top w:val="single" w:sz="4" w:space="0" w:color="000000"/>
              <w:left w:val="single" w:sz="4" w:space="0" w:color="000000"/>
              <w:bottom w:val="single" w:sz="4" w:space="0" w:color="000000"/>
              <w:right w:val="single" w:sz="4" w:space="0" w:color="000000"/>
            </w:tcBorders>
          </w:tcPr>
          <w:p w14:paraId="52ED7170" w14:textId="77777777" w:rsidR="001416EA" w:rsidRDefault="001416EA" w:rsidP="0013754F">
            <w:pPr>
              <w:pStyle w:val="Default"/>
              <w:snapToGrid w:val="0"/>
              <w:jc w:val="both"/>
              <w:rPr>
                <w:rFonts w:ascii="Times New Roman" w:hAnsi="Times New Roman" w:cs="Times New Roman"/>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7A25C03B" w14:textId="77777777" w:rsidR="001416EA" w:rsidRDefault="001416EA" w:rsidP="0013754F">
            <w:pPr>
              <w:pStyle w:val="Default"/>
              <w:snapToGrid w:val="0"/>
              <w:jc w:val="both"/>
              <w:rPr>
                <w:rFonts w:ascii="Times New Roman" w:hAnsi="Times New Roman" w:cs="Times New Roman"/>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154CA2E1" w14:textId="77777777" w:rsidR="001416EA" w:rsidRDefault="001416EA" w:rsidP="0013754F">
            <w:pPr>
              <w:pStyle w:val="Default"/>
              <w:snapToGrid w:val="0"/>
              <w:jc w:val="both"/>
              <w:rPr>
                <w:rFonts w:ascii="Times New Roman" w:hAnsi="Times New Roman" w:cs="Times New Roman"/>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38114690" w14:textId="77777777" w:rsidR="001416EA" w:rsidRDefault="001416EA" w:rsidP="0013754F">
            <w:pPr>
              <w:pStyle w:val="title-gr-seq-level-2"/>
              <w:snapToGrid w:val="0"/>
              <w:spacing w:before="0" w:after="0"/>
              <w:jc w:val="both"/>
              <w:rPr>
                <w:rStyle w:val="boldface"/>
                <w:sz w:val="20"/>
                <w:szCs w:val="20"/>
              </w:rPr>
            </w:pPr>
          </w:p>
        </w:tc>
      </w:tr>
      <w:tr w:rsidR="001416EA" w14:paraId="6BB30560" w14:textId="77777777" w:rsidTr="0013754F">
        <w:tc>
          <w:tcPr>
            <w:tcW w:w="851" w:type="dxa"/>
            <w:tcBorders>
              <w:top w:val="single" w:sz="4" w:space="0" w:color="000000"/>
              <w:left w:val="single" w:sz="4" w:space="0" w:color="000000"/>
              <w:bottom w:val="single" w:sz="4" w:space="0" w:color="000000"/>
              <w:right w:val="single" w:sz="4" w:space="0" w:color="000000"/>
            </w:tcBorders>
          </w:tcPr>
          <w:p w14:paraId="1379F218" w14:textId="77777777" w:rsidR="001416EA" w:rsidRDefault="001416EA" w:rsidP="001416EA">
            <w:pPr>
              <w:pStyle w:val="ListParagraph"/>
              <w:numPr>
                <w:ilvl w:val="0"/>
                <w:numId w:val="1"/>
              </w:numPr>
              <w:tabs>
                <w:tab w:val="left" w:pos="10260"/>
              </w:tabs>
              <w:snapToGrid w:val="0"/>
              <w:spacing w:line="240" w:lineRule="auto"/>
              <w:textAlignment w:val="auto"/>
              <w:rPr>
                <w:rStyle w:val="boldface"/>
                <w:rFonts w:ascii="Times New Roman" w:hAnsi="Times New Roman" w:cs="Times New Roman"/>
                <w:bCs/>
              </w:rPr>
            </w:pPr>
          </w:p>
        </w:tc>
        <w:tc>
          <w:tcPr>
            <w:tcW w:w="3310" w:type="dxa"/>
            <w:tcBorders>
              <w:top w:val="single" w:sz="4" w:space="0" w:color="000000"/>
              <w:left w:val="single" w:sz="4" w:space="0" w:color="000000"/>
              <w:bottom w:val="single" w:sz="4" w:space="0" w:color="000000"/>
              <w:right w:val="single" w:sz="4" w:space="0" w:color="000000"/>
            </w:tcBorders>
          </w:tcPr>
          <w:p w14:paraId="48493153" w14:textId="77777777" w:rsidR="001416EA" w:rsidRDefault="001416EA" w:rsidP="0013754F">
            <w:pPr>
              <w:autoSpaceDE w:val="0"/>
              <w:spacing w:line="240" w:lineRule="auto"/>
              <w:rPr>
                <w:rFonts w:ascii="Times New Roman" w:hAnsi="Times New Roman" w:cs="Times New Roman"/>
                <w:lang w:val="lt-LT"/>
              </w:rPr>
            </w:pPr>
            <w:r>
              <w:rPr>
                <w:rFonts w:ascii="Times New Roman" w:hAnsi="Times New Roman" w:cs="Times New Roman"/>
                <w:lang w:val="lt-LT"/>
              </w:rPr>
              <w:t xml:space="preserve">Ar perdirbimo sąlygoms nuolat stebėti naudojami tiksliai sukalibruoti </w:t>
            </w:r>
            <w:r>
              <w:rPr>
                <w:rFonts w:ascii="Times New Roman" w:hAnsi="Times New Roman" w:cs="Times New Roman"/>
                <w:lang w:val="lt-LT"/>
              </w:rPr>
              <w:lastRenderedPageBreak/>
              <w:t>manometrai?</w:t>
            </w:r>
          </w:p>
        </w:tc>
        <w:tc>
          <w:tcPr>
            <w:tcW w:w="3097" w:type="dxa"/>
            <w:tcBorders>
              <w:top w:val="single" w:sz="4" w:space="0" w:color="000000"/>
              <w:left w:val="single" w:sz="4" w:space="0" w:color="000000"/>
              <w:bottom w:val="single" w:sz="4" w:space="0" w:color="000000"/>
              <w:right w:val="single" w:sz="4" w:space="0" w:color="000000"/>
            </w:tcBorders>
          </w:tcPr>
          <w:p w14:paraId="3AF6163E" w14:textId="77777777" w:rsidR="001416EA" w:rsidRDefault="001416EA" w:rsidP="0013754F">
            <w:pPr>
              <w:pStyle w:val="Default"/>
              <w:jc w:val="both"/>
              <w:rPr>
                <w:rFonts w:ascii="Times New Roman" w:hAnsi="Times New Roman" w:cs="Times New Roman"/>
                <w:sz w:val="20"/>
                <w:szCs w:val="20"/>
              </w:rPr>
            </w:pPr>
            <w:hyperlink r:id="rId30">
              <w:r>
                <w:rPr>
                  <w:rStyle w:val="Hyperlink"/>
                  <w:rFonts w:ascii="Times New Roman" w:hAnsi="Times New Roman" w:cs="Times New Roman"/>
                  <w:iCs/>
                  <w:sz w:val="20"/>
                  <w:szCs w:val="20"/>
                </w:rPr>
                <w:t>[2]</w:t>
              </w:r>
            </w:hyperlink>
            <w:r>
              <w:rPr>
                <w:rFonts w:ascii="Times New Roman" w:hAnsi="Times New Roman" w:cs="Times New Roman"/>
                <w:iCs/>
                <w:sz w:val="20"/>
                <w:szCs w:val="20"/>
              </w:rPr>
              <w:t xml:space="preserve"> IV priedo, II skyriaus, 2 skirsnio, 1 punktas</w:t>
            </w:r>
          </w:p>
          <w:p w14:paraId="0DC0213E" w14:textId="77777777" w:rsidR="001416EA" w:rsidRDefault="001416EA" w:rsidP="0013754F">
            <w:pPr>
              <w:spacing w:line="240" w:lineRule="auto"/>
              <w:rPr>
                <w:rFonts w:ascii="Times New Roman" w:hAnsi="Times New Roman" w:cs="Times New Roman"/>
                <w:color w:val="000000"/>
                <w:lang w:val="lt-LT"/>
              </w:rPr>
            </w:pPr>
          </w:p>
        </w:tc>
        <w:tc>
          <w:tcPr>
            <w:tcW w:w="683" w:type="dxa"/>
            <w:tcBorders>
              <w:top w:val="single" w:sz="4" w:space="0" w:color="000000"/>
              <w:left w:val="single" w:sz="4" w:space="0" w:color="000000"/>
              <w:bottom w:val="single" w:sz="4" w:space="0" w:color="000000"/>
              <w:right w:val="single" w:sz="4" w:space="0" w:color="000000"/>
            </w:tcBorders>
          </w:tcPr>
          <w:p w14:paraId="1EC7FD66" w14:textId="77777777" w:rsidR="001416EA" w:rsidRDefault="001416EA" w:rsidP="0013754F">
            <w:pPr>
              <w:pStyle w:val="Default"/>
              <w:snapToGrid w:val="0"/>
              <w:jc w:val="both"/>
              <w:rPr>
                <w:rFonts w:ascii="Times New Roman" w:hAnsi="Times New Roman" w:cs="Times New Roman"/>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7950FC88" w14:textId="77777777" w:rsidR="001416EA" w:rsidRDefault="001416EA" w:rsidP="0013754F">
            <w:pPr>
              <w:pStyle w:val="Default"/>
              <w:snapToGrid w:val="0"/>
              <w:jc w:val="both"/>
              <w:rPr>
                <w:rFonts w:ascii="Times New Roman" w:hAnsi="Times New Roman" w:cs="Times New Roman"/>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32F4DC60" w14:textId="77777777" w:rsidR="001416EA" w:rsidRDefault="001416EA" w:rsidP="0013754F">
            <w:pPr>
              <w:pStyle w:val="Default"/>
              <w:snapToGrid w:val="0"/>
              <w:jc w:val="both"/>
              <w:rPr>
                <w:rFonts w:ascii="Times New Roman" w:hAnsi="Times New Roman" w:cs="Times New Roman"/>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76B72929" w14:textId="77777777" w:rsidR="001416EA" w:rsidRDefault="001416EA" w:rsidP="0013754F">
            <w:pPr>
              <w:pStyle w:val="title-gr-seq-level-2"/>
              <w:snapToGrid w:val="0"/>
              <w:spacing w:before="0" w:after="0"/>
              <w:jc w:val="both"/>
              <w:rPr>
                <w:rStyle w:val="boldface"/>
                <w:sz w:val="20"/>
                <w:szCs w:val="20"/>
              </w:rPr>
            </w:pPr>
          </w:p>
        </w:tc>
      </w:tr>
      <w:tr w:rsidR="001416EA" w14:paraId="50A627CB" w14:textId="77777777" w:rsidTr="0013754F">
        <w:tc>
          <w:tcPr>
            <w:tcW w:w="851" w:type="dxa"/>
            <w:tcBorders>
              <w:top w:val="single" w:sz="4" w:space="0" w:color="000000"/>
              <w:left w:val="single" w:sz="4" w:space="0" w:color="000000"/>
              <w:bottom w:val="single" w:sz="4" w:space="0" w:color="000000"/>
              <w:right w:val="single" w:sz="4" w:space="0" w:color="000000"/>
            </w:tcBorders>
          </w:tcPr>
          <w:p w14:paraId="4DE21AE7" w14:textId="77777777" w:rsidR="001416EA" w:rsidRDefault="001416EA" w:rsidP="001416EA">
            <w:pPr>
              <w:pStyle w:val="ListParagraph"/>
              <w:numPr>
                <w:ilvl w:val="0"/>
                <w:numId w:val="1"/>
              </w:numPr>
              <w:tabs>
                <w:tab w:val="left" w:pos="10260"/>
              </w:tabs>
              <w:snapToGrid w:val="0"/>
              <w:spacing w:line="240" w:lineRule="auto"/>
              <w:textAlignment w:val="auto"/>
              <w:rPr>
                <w:rStyle w:val="boldface"/>
                <w:rFonts w:ascii="Times New Roman" w:hAnsi="Times New Roman" w:cs="Times New Roman"/>
                <w:bCs/>
              </w:rPr>
            </w:pPr>
          </w:p>
        </w:tc>
        <w:tc>
          <w:tcPr>
            <w:tcW w:w="3310" w:type="dxa"/>
            <w:tcBorders>
              <w:top w:val="single" w:sz="4" w:space="0" w:color="000000"/>
              <w:left w:val="single" w:sz="4" w:space="0" w:color="000000"/>
              <w:bottom w:val="single" w:sz="4" w:space="0" w:color="000000"/>
              <w:right w:val="single" w:sz="4" w:space="0" w:color="000000"/>
            </w:tcBorders>
          </w:tcPr>
          <w:p w14:paraId="762EE077" w14:textId="77777777" w:rsidR="001416EA" w:rsidRDefault="001416EA" w:rsidP="0013754F">
            <w:pPr>
              <w:autoSpaceDE w:val="0"/>
              <w:spacing w:line="240" w:lineRule="auto"/>
              <w:rPr>
                <w:rFonts w:ascii="Times New Roman" w:hAnsi="Times New Roman" w:cs="Times New Roman"/>
                <w:lang w:val="lt-LT"/>
              </w:rPr>
            </w:pPr>
            <w:r>
              <w:rPr>
                <w:rFonts w:ascii="Times New Roman" w:hAnsi="Times New Roman" w:cs="Times New Roman"/>
                <w:lang w:val="lt-LT"/>
              </w:rPr>
              <w:t>Ar manometrų kalibravimo datos yra registruojamos?</w:t>
            </w:r>
          </w:p>
        </w:tc>
        <w:tc>
          <w:tcPr>
            <w:tcW w:w="3097" w:type="dxa"/>
            <w:tcBorders>
              <w:top w:val="single" w:sz="4" w:space="0" w:color="000000"/>
              <w:left w:val="single" w:sz="4" w:space="0" w:color="000000"/>
              <w:bottom w:val="single" w:sz="4" w:space="0" w:color="000000"/>
              <w:right w:val="single" w:sz="4" w:space="0" w:color="000000"/>
            </w:tcBorders>
          </w:tcPr>
          <w:p w14:paraId="7F66192E" w14:textId="77777777" w:rsidR="001416EA" w:rsidRDefault="001416EA" w:rsidP="0013754F">
            <w:pPr>
              <w:spacing w:line="240" w:lineRule="auto"/>
              <w:rPr>
                <w:rFonts w:ascii="Times New Roman" w:hAnsi="Times New Roman" w:cs="Times New Roman"/>
                <w:lang w:val="lt-LT"/>
              </w:rPr>
            </w:pPr>
            <w:hyperlink r:id="rId31">
              <w:r>
                <w:rPr>
                  <w:rStyle w:val="Hyperlink"/>
                  <w:rFonts w:ascii="Times New Roman" w:hAnsi="Times New Roman" w:cs="Times New Roman"/>
                  <w:iCs/>
                  <w:lang w:val="lt-LT"/>
                </w:rPr>
                <w:t>[2]</w:t>
              </w:r>
            </w:hyperlink>
            <w:r>
              <w:rPr>
                <w:rFonts w:ascii="Times New Roman" w:hAnsi="Times New Roman" w:cs="Times New Roman"/>
                <w:iCs/>
                <w:lang w:val="lt-LT"/>
              </w:rPr>
              <w:t xml:space="preserve"> IV priedo, II skyriaus, 2 skirsnio, 1 punktas</w:t>
            </w:r>
          </w:p>
        </w:tc>
        <w:tc>
          <w:tcPr>
            <w:tcW w:w="683" w:type="dxa"/>
            <w:tcBorders>
              <w:top w:val="single" w:sz="4" w:space="0" w:color="000000"/>
              <w:left w:val="single" w:sz="4" w:space="0" w:color="000000"/>
              <w:bottom w:val="single" w:sz="4" w:space="0" w:color="000000"/>
              <w:right w:val="single" w:sz="4" w:space="0" w:color="000000"/>
            </w:tcBorders>
          </w:tcPr>
          <w:p w14:paraId="0AE105E8" w14:textId="77777777" w:rsidR="001416EA" w:rsidRDefault="001416EA"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75AC430F" w14:textId="77777777" w:rsidR="001416EA" w:rsidRDefault="001416EA"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6C9595FA" w14:textId="77777777" w:rsidR="001416EA" w:rsidRDefault="001416EA"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1A777A7" w14:textId="77777777" w:rsidR="001416EA" w:rsidRDefault="001416EA" w:rsidP="0013754F">
            <w:pPr>
              <w:pStyle w:val="title-gr-seq-level-2"/>
              <w:snapToGrid w:val="0"/>
              <w:spacing w:before="0" w:after="0"/>
              <w:jc w:val="both"/>
              <w:rPr>
                <w:rStyle w:val="boldface"/>
                <w:sz w:val="20"/>
                <w:szCs w:val="20"/>
              </w:rPr>
            </w:pPr>
          </w:p>
        </w:tc>
      </w:tr>
      <w:tr w:rsidR="001416EA" w14:paraId="710C9186" w14:textId="77777777" w:rsidTr="0013754F">
        <w:tc>
          <w:tcPr>
            <w:tcW w:w="851" w:type="dxa"/>
            <w:tcBorders>
              <w:top w:val="single" w:sz="4" w:space="0" w:color="000000"/>
              <w:left w:val="single" w:sz="4" w:space="0" w:color="000000"/>
              <w:bottom w:val="single" w:sz="4" w:space="0" w:color="000000"/>
              <w:right w:val="single" w:sz="4" w:space="0" w:color="000000"/>
            </w:tcBorders>
          </w:tcPr>
          <w:p w14:paraId="115186B1" w14:textId="77777777" w:rsidR="001416EA" w:rsidRDefault="001416EA" w:rsidP="001416EA">
            <w:pPr>
              <w:pStyle w:val="ListParagraph"/>
              <w:numPr>
                <w:ilvl w:val="0"/>
                <w:numId w:val="1"/>
              </w:numPr>
              <w:tabs>
                <w:tab w:val="left" w:pos="10260"/>
              </w:tabs>
              <w:snapToGrid w:val="0"/>
              <w:spacing w:line="240" w:lineRule="auto"/>
              <w:textAlignment w:val="auto"/>
              <w:rPr>
                <w:rStyle w:val="boldface"/>
                <w:rFonts w:ascii="Times New Roman" w:hAnsi="Times New Roman" w:cs="Times New Roman"/>
                <w:bCs/>
              </w:rPr>
            </w:pPr>
          </w:p>
        </w:tc>
        <w:tc>
          <w:tcPr>
            <w:tcW w:w="3310" w:type="dxa"/>
            <w:tcBorders>
              <w:top w:val="single" w:sz="4" w:space="0" w:color="000000"/>
              <w:left w:val="single" w:sz="4" w:space="0" w:color="000000"/>
              <w:bottom w:val="single" w:sz="4" w:space="0" w:color="000000"/>
              <w:right w:val="single" w:sz="4" w:space="0" w:color="000000"/>
            </w:tcBorders>
          </w:tcPr>
          <w:p w14:paraId="7FA8F602" w14:textId="77777777" w:rsidR="001416EA" w:rsidRDefault="001416EA" w:rsidP="0013754F">
            <w:pPr>
              <w:autoSpaceDE w:val="0"/>
              <w:spacing w:line="240" w:lineRule="auto"/>
              <w:rPr>
                <w:rFonts w:ascii="Times New Roman" w:hAnsi="Times New Roman" w:cs="Times New Roman"/>
                <w:lang w:val="lt-LT"/>
              </w:rPr>
            </w:pPr>
            <w:r>
              <w:rPr>
                <w:rFonts w:ascii="Times New Roman" w:hAnsi="Times New Roman" w:cs="Times New Roman"/>
                <w:lang w:val="lt-LT"/>
              </w:rPr>
              <w:t>Ar įmonė gali pateikti dokumentus, įrodančius, kad iš virimo aparatų ištekėjusi medžiaga, yra tinkamai tvarkoma?</w:t>
            </w:r>
          </w:p>
        </w:tc>
        <w:tc>
          <w:tcPr>
            <w:tcW w:w="3097" w:type="dxa"/>
            <w:tcBorders>
              <w:top w:val="single" w:sz="4" w:space="0" w:color="000000"/>
              <w:left w:val="single" w:sz="4" w:space="0" w:color="000000"/>
              <w:bottom w:val="single" w:sz="4" w:space="0" w:color="000000"/>
              <w:right w:val="single" w:sz="4" w:space="0" w:color="000000"/>
            </w:tcBorders>
          </w:tcPr>
          <w:p w14:paraId="0FF2B665" w14:textId="77777777" w:rsidR="001416EA" w:rsidRDefault="001416EA" w:rsidP="0013754F">
            <w:pPr>
              <w:pStyle w:val="Default"/>
              <w:jc w:val="both"/>
              <w:rPr>
                <w:rFonts w:ascii="Times New Roman" w:hAnsi="Times New Roman" w:cs="Times New Roman"/>
                <w:sz w:val="20"/>
                <w:szCs w:val="20"/>
              </w:rPr>
            </w:pPr>
            <w:hyperlink r:id="rId32">
              <w:r>
                <w:rPr>
                  <w:rStyle w:val="Hyperlink"/>
                  <w:rFonts w:ascii="Times New Roman" w:hAnsi="Times New Roman" w:cs="Times New Roman"/>
                  <w:iCs/>
                  <w:sz w:val="20"/>
                  <w:szCs w:val="20"/>
                </w:rPr>
                <w:t>[2]</w:t>
              </w:r>
            </w:hyperlink>
            <w:r>
              <w:rPr>
                <w:rFonts w:ascii="Times New Roman" w:hAnsi="Times New Roman" w:cs="Times New Roman"/>
                <w:iCs/>
                <w:sz w:val="20"/>
                <w:szCs w:val="20"/>
              </w:rPr>
              <w:t xml:space="preserve"> IV priedo, II skyriaus, 2 skirsnio, 1 punktas</w:t>
            </w:r>
          </w:p>
          <w:p w14:paraId="6D4C0A58" w14:textId="77777777" w:rsidR="001416EA" w:rsidRDefault="001416EA" w:rsidP="0013754F">
            <w:pPr>
              <w:spacing w:line="240" w:lineRule="auto"/>
              <w:rPr>
                <w:rFonts w:ascii="Times New Roman" w:hAnsi="Times New Roman" w:cs="Times New Roman"/>
                <w:color w:val="000000"/>
                <w:lang w:val="lt-LT"/>
              </w:rPr>
            </w:pPr>
          </w:p>
        </w:tc>
        <w:tc>
          <w:tcPr>
            <w:tcW w:w="683" w:type="dxa"/>
            <w:tcBorders>
              <w:top w:val="single" w:sz="4" w:space="0" w:color="000000"/>
              <w:left w:val="single" w:sz="4" w:space="0" w:color="000000"/>
              <w:bottom w:val="single" w:sz="4" w:space="0" w:color="000000"/>
              <w:right w:val="single" w:sz="4" w:space="0" w:color="000000"/>
            </w:tcBorders>
          </w:tcPr>
          <w:p w14:paraId="1935C104" w14:textId="77777777" w:rsidR="001416EA" w:rsidRDefault="001416EA"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3E3A716C" w14:textId="77777777" w:rsidR="001416EA" w:rsidRDefault="001416EA"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631E1433" w14:textId="77777777" w:rsidR="001416EA" w:rsidRDefault="001416EA"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3F9CBCF" w14:textId="77777777" w:rsidR="001416EA" w:rsidRDefault="001416EA" w:rsidP="0013754F">
            <w:pPr>
              <w:pStyle w:val="title-gr-seq-level-2"/>
              <w:spacing w:before="0" w:after="0"/>
              <w:jc w:val="both"/>
              <w:rPr>
                <w:rStyle w:val="boldface"/>
                <w:sz w:val="20"/>
                <w:szCs w:val="20"/>
              </w:rPr>
            </w:pPr>
            <w:r>
              <w:rPr>
                <w:sz w:val="20"/>
                <w:szCs w:val="20"/>
              </w:rPr>
              <w:t>Medžiaga turi būti pakartotinai termiškai apdorota arba surinkta ir perdirbta arba sunaikinta.</w:t>
            </w:r>
          </w:p>
        </w:tc>
      </w:tr>
      <w:tr w:rsidR="001416EA" w14:paraId="1CAD7530" w14:textId="77777777" w:rsidTr="0013754F">
        <w:tc>
          <w:tcPr>
            <w:tcW w:w="851" w:type="dxa"/>
            <w:tcBorders>
              <w:top w:val="single" w:sz="4" w:space="0" w:color="000000"/>
              <w:left w:val="single" w:sz="4" w:space="0" w:color="000000"/>
              <w:bottom w:val="single" w:sz="4" w:space="0" w:color="000000"/>
              <w:right w:val="single" w:sz="4" w:space="0" w:color="000000"/>
            </w:tcBorders>
          </w:tcPr>
          <w:p w14:paraId="0A37ACE8" w14:textId="77777777" w:rsidR="001416EA" w:rsidRDefault="001416EA" w:rsidP="001416EA">
            <w:pPr>
              <w:pStyle w:val="ListParagraph"/>
              <w:numPr>
                <w:ilvl w:val="0"/>
                <w:numId w:val="1"/>
              </w:numPr>
              <w:tabs>
                <w:tab w:val="left" w:pos="10260"/>
              </w:tabs>
              <w:snapToGrid w:val="0"/>
              <w:spacing w:line="240" w:lineRule="auto"/>
              <w:textAlignment w:val="auto"/>
              <w:rPr>
                <w:rStyle w:val="boldface"/>
                <w:rFonts w:ascii="Times New Roman" w:hAnsi="Times New Roman" w:cs="Times New Roman"/>
                <w:bCs/>
              </w:rPr>
            </w:pPr>
          </w:p>
        </w:tc>
        <w:tc>
          <w:tcPr>
            <w:tcW w:w="3310" w:type="dxa"/>
            <w:tcBorders>
              <w:top w:val="single" w:sz="4" w:space="0" w:color="000000"/>
              <w:left w:val="single" w:sz="4" w:space="0" w:color="000000"/>
              <w:bottom w:val="single" w:sz="4" w:space="0" w:color="000000"/>
              <w:right w:val="single" w:sz="4" w:space="0" w:color="000000"/>
            </w:tcBorders>
          </w:tcPr>
          <w:p w14:paraId="14F0F110" w14:textId="77777777" w:rsidR="001416EA" w:rsidRDefault="001416EA" w:rsidP="0013754F">
            <w:pPr>
              <w:autoSpaceDE w:val="0"/>
              <w:spacing w:line="240" w:lineRule="auto"/>
              <w:rPr>
                <w:rFonts w:ascii="Times New Roman" w:hAnsi="Times New Roman" w:cs="Times New Roman"/>
                <w:lang w:val="lt-LT"/>
              </w:rPr>
            </w:pPr>
            <w:r>
              <w:rPr>
                <w:rFonts w:ascii="Times New Roman" w:hAnsi="Times New Roman" w:cs="Times New Roman"/>
                <w:lang w:val="lt-LT"/>
              </w:rPr>
              <w:t>Ar 3 kategorijos perdirbimo įmonė yra nustačiusi svarbiausius kontrolinius rodiklius?</w:t>
            </w:r>
          </w:p>
          <w:p w14:paraId="7A5CAFCD" w14:textId="77777777" w:rsidR="001416EA" w:rsidRDefault="001416EA" w:rsidP="0013754F">
            <w:pPr>
              <w:autoSpaceDE w:val="0"/>
              <w:spacing w:line="240" w:lineRule="auto"/>
              <w:rPr>
                <w:rFonts w:ascii="Times New Roman" w:hAnsi="Times New Roman" w:cs="Times New Roman"/>
                <w:lang w:val="lt-LT"/>
              </w:rPr>
            </w:pPr>
          </w:p>
        </w:tc>
        <w:tc>
          <w:tcPr>
            <w:tcW w:w="3097" w:type="dxa"/>
            <w:tcBorders>
              <w:top w:val="single" w:sz="4" w:space="0" w:color="000000"/>
              <w:left w:val="single" w:sz="4" w:space="0" w:color="000000"/>
              <w:bottom w:val="single" w:sz="4" w:space="0" w:color="000000"/>
              <w:right w:val="single" w:sz="4" w:space="0" w:color="000000"/>
            </w:tcBorders>
          </w:tcPr>
          <w:p w14:paraId="50D14621" w14:textId="77777777" w:rsidR="001416EA" w:rsidRDefault="001416EA" w:rsidP="0013754F">
            <w:pPr>
              <w:pStyle w:val="Default"/>
              <w:jc w:val="both"/>
              <w:rPr>
                <w:rFonts w:ascii="Times New Roman" w:hAnsi="Times New Roman" w:cs="Times New Roman"/>
                <w:sz w:val="20"/>
                <w:szCs w:val="20"/>
              </w:rPr>
            </w:pPr>
            <w:hyperlink r:id="rId33">
              <w:r>
                <w:rPr>
                  <w:rStyle w:val="Hyperlink"/>
                  <w:rFonts w:ascii="Times New Roman" w:hAnsi="Times New Roman" w:cs="Times New Roman"/>
                  <w:iCs/>
                  <w:sz w:val="20"/>
                  <w:szCs w:val="20"/>
                </w:rPr>
                <w:t>[2]</w:t>
              </w:r>
            </w:hyperlink>
            <w:r>
              <w:rPr>
                <w:rFonts w:ascii="Times New Roman" w:hAnsi="Times New Roman" w:cs="Times New Roman"/>
                <w:iCs/>
                <w:sz w:val="20"/>
                <w:szCs w:val="20"/>
              </w:rPr>
              <w:t xml:space="preserve"> IV priedo, II skyriaus, 4 skirsnio, 1 punktas</w:t>
            </w:r>
          </w:p>
          <w:p w14:paraId="077C472B" w14:textId="77777777" w:rsidR="001416EA" w:rsidRDefault="001416EA" w:rsidP="0013754F">
            <w:pPr>
              <w:spacing w:line="240" w:lineRule="auto"/>
              <w:rPr>
                <w:rFonts w:ascii="Times New Roman" w:hAnsi="Times New Roman" w:cs="Times New Roman"/>
                <w:color w:val="000000"/>
                <w:lang w:val="lt-LT"/>
              </w:rPr>
            </w:pPr>
          </w:p>
        </w:tc>
        <w:tc>
          <w:tcPr>
            <w:tcW w:w="683" w:type="dxa"/>
            <w:tcBorders>
              <w:top w:val="single" w:sz="4" w:space="0" w:color="000000"/>
              <w:left w:val="single" w:sz="4" w:space="0" w:color="000000"/>
              <w:bottom w:val="single" w:sz="4" w:space="0" w:color="000000"/>
              <w:right w:val="single" w:sz="4" w:space="0" w:color="000000"/>
            </w:tcBorders>
          </w:tcPr>
          <w:p w14:paraId="45C2F4AB" w14:textId="77777777" w:rsidR="001416EA" w:rsidRDefault="001416EA" w:rsidP="0013754F">
            <w:pPr>
              <w:pStyle w:val="Default"/>
              <w:snapToGrid w:val="0"/>
              <w:jc w:val="both"/>
              <w:rPr>
                <w:rFonts w:ascii="Times New Roman" w:hAnsi="Times New Roman" w:cs="Times New Roman"/>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633118DD" w14:textId="77777777" w:rsidR="001416EA" w:rsidRDefault="001416EA" w:rsidP="0013754F">
            <w:pPr>
              <w:pStyle w:val="Default"/>
              <w:snapToGrid w:val="0"/>
              <w:jc w:val="both"/>
              <w:rPr>
                <w:rFonts w:ascii="Times New Roman" w:hAnsi="Times New Roman" w:cs="Times New Roman"/>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6D93C0D5" w14:textId="77777777" w:rsidR="001416EA" w:rsidRDefault="001416EA" w:rsidP="0013754F">
            <w:pPr>
              <w:pStyle w:val="Default"/>
              <w:snapToGrid w:val="0"/>
              <w:jc w:val="both"/>
              <w:rPr>
                <w:rFonts w:ascii="Times New Roman" w:hAnsi="Times New Roman" w:cs="Times New Roman"/>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8599075" w14:textId="77777777" w:rsidR="001416EA" w:rsidRDefault="001416EA" w:rsidP="0013754F">
            <w:pPr>
              <w:pStyle w:val="title-gr-seq-level-2"/>
              <w:spacing w:before="0" w:after="0"/>
              <w:jc w:val="both"/>
              <w:rPr>
                <w:sz w:val="20"/>
                <w:szCs w:val="20"/>
              </w:rPr>
            </w:pPr>
            <w:r>
              <w:rPr>
                <w:sz w:val="20"/>
                <w:szCs w:val="20"/>
              </w:rPr>
              <w:t>Svarbiausi kontroliniai rodikliai:</w:t>
            </w:r>
          </w:p>
          <w:p w14:paraId="7F07B3B0" w14:textId="77777777" w:rsidR="001416EA" w:rsidRDefault="001416EA" w:rsidP="0013754F">
            <w:pPr>
              <w:pStyle w:val="title-gr-seq-level-2"/>
              <w:spacing w:before="0" w:after="0"/>
              <w:jc w:val="both"/>
              <w:rPr>
                <w:sz w:val="20"/>
                <w:szCs w:val="20"/>
                <w:lang w:eastAsia="nl-NL"/>
              </w:rPr>
            </w:pPr>
            <w:r>
              <w:rPr>
                <w:sz w:val="20"/>
                <w:szCs w:val="20"/>
                <w:lang w:eastAsia="nl-NL"/>
              </w:rPr>
              <w:t xml:space="preserve">a) žaliavos gabalų dydis; </w:t>
            </w:r>
          </w:p>
          <w:p w14:paraId="65856950" w14:textId="77777777" w:rsidR="001416EA" w:rsidRDefault="001416EA" w:rsidP="0013754F">
            <w:pPr>
              <w:pStyle w:val="title-gr-seq-level-2"/>
              <w:spacing w:before="0" w:after="0"/>
              <w:jc w:val="both"/>
              <w:rPr>
                <w:sz w:val="20"/>
                <w:szCs w:val="20"/>
                <w:lang w:eastAsia="nl-NL"/>
              </w:rPr>
            </w:pPr>
            <w:r>
              <w:rPr>
                <w:sz w:val="20"/>
                <w:szCs w:val="20"/>
                <w:lang w:eastAsia="nl-NL"/>
              </w:rPr>
              <w:t xml:space="preserve">b) terminio apdorojimo proceso metu pasiekiama temperatūra; </w:t>
            </w:r>
          </w:p>
          <w:p w14:paraId="4A25FE00" w14:textId="77777777" w:rsidR="001416EA" w:rsidRDefault="001416EA" w:rsidP="0013754F">
            <w:pPr>
              <w:pStyle w:val="title-gr-seq-level-2"/>
              <w:spacing w:before="0" w:after="0"/>
              <w:jc w:val="both"/>
              <w:rPr>
                <w:sz w:val="20"/>
                <w:szCs w:val="20"/>
                <w:lang w:eastAsia="nl-NL"/>
              </w:rPr>
            </w:pPr>
            <w:r>
              <w:rPr>
                <w:sz w:val="20"/>
                <w:szCs w:val="20"/>
                <w:lang w:eastAsia="nl-NL"/>
              </w:rPr>
              <w:t xml:space="preserve">c) slėgis, kuriuo veikiama žaliava, jei taikoma; </w:t>
            </w:r>
          </w:p>
          <w:p w14:paraId="2E8E1AF8" w14:textId="77777777" w:rsidR="001416EA" w:rsidRDefault="001416EA" w:rsidP="0013754F">
            <w:pPr>
              <w:pStyle w:val="title-gr-seq-level-2"/>
              <w:spacing w:before="0" w:after="0"/>
              <w:jc w:val="both"/>
              <w:rPr>
                <w:rStyle w:val="boldface"/>
                <w:sz w:val="20"/>
                <w:szCs w:val="20"/>
              </w:rPr>
            </w:pPr>
            <w:r>
              <w:rPr>
                <w:sz w:val="20"/>
                <w:szCs w:val="20"/>
                <w:lang w:eastAsia="nl-NL"/>
              </w:rPr>
              <w:t>d) terminio apdorojimo proceso trukmė arba ištisinio srauto sistemos tiekimo sparta. Turi būti nustatyti kiekvieno svarbiausio kontrolinio rodiklio būtiniausi perdirbimo standartai.</w:t>
            </w:r>
          </w:p>
        </w:tc>
      </w:tr>
      <w:tr w:rsidR="001416EA" w14:paraId="50199DC1" w14:textId="77777777" w:rsidTr="0013754F">
        <w:tc>
          <w:tcPr>
            <w:tcW w:w="851" w:type="dxa"/>
            <w:tcBorders>
              <w:top w:val="single" w:sz="4" w:space="0" w:color="000000"/>
              <w:left w:val="single" w:sz="4" w:space="0" w:color="000000"/>
              <w:bottom w:val="single" w:sz="4" w:space="0" w:color="000000"/>
              <w:right w:val="single" w:sz="4" w:space="0" w:color="000000"/>
            </w:tcBorders>
          </w:tcPr>
          <w:p w14:paraId="457564CA" w14:textId="77777777" w:rsidR="001416EA" w:rsidRDefault="001416EA" w:rsidP="001416EA">
            <w:pPr>
              <w:pStyle w:val="ListParagraph"/>
              <w:numPr>
                <w:ilvl w:val="0"/>
                <w:numId w:val="1"/>
              </w:numPr>
              <w:tabs>
                <w:tab w:val="left" w:pos="10260"/>
              </w:tabs>
              <w:snapToGrid w:val="0"/>
              <w:spacing w:line="240" w:lineRule="auto"/>
              <w:textAlignment w:val="auto"/>
              <w:rPr>
                <w:rStyle w:val="boldface"/>
                <w:rFonts w:ascii="Times New Roman" w:hAnsi="Times New Roman" w:cs="Times New Roman"/>
                <w:bCs/>
              </w:rPr>
            </w:pPr>
          </w:p>
        </w:tc>
        <w:tc>
          <w:tcPr>
            <w:tcW w:w="3310" w:type="dxa"/>
            <w:tcBorders>
              <w:top w:val="single" w:sz="4" w:space="0" w:color="000000"/>
              <w:left w:val="single" w:sz="4" w:space="0" w:color="000000"/>
              <w:bottom w:val="single" w:sz="4" w:space="0" w:color="000000"/>
              <w:right w:val="single" w:sz="4" w:space="0" w:color="000000"/>
            </w:tcBorders>
          </w:tcPr>
          <w:p w14:paraId="43A8759F" w14:textId="77777777" w:rsidR="001416EA" w:rsidRDefault="001416EA" w:rsidP="0013754F">
            <w:pPr>
              <w:autoSpaceDE w:val="0"/>
              <w:spacing w:line="240" w:lineRule="auto"/>
              <w:rPr>
                <w:rFonts w:ascii="Times New Roman" w:hAnsi="Times New Roman" w:cs="Times New Roman"/>
                <w:lang w:val="lt-LT"/>
              </w:rPr>
            </w:pPr>
            <w:r>
              <w:rPr>
                <w:rFonts w:ascii="Times New Roman" w:hAnsi="Times New Roman" w:cs="Times New Roman"/>
                <w:lang w:val="lt-LT"/>
              </w:rPr>
              <w:t>Ar 3 kategorijos perdirbimo įmonėje iš šalutinių gyvūninių produktų yra pašalinami svetimkūniai?</w:t>
            </w:r>
          </w:p>
        </w:tc>
        <w:tc>
          <w:tcPr>
            <w:tcW w:w="3097" w:type="dxa"/>
            <w:tcBorders>
              <w:top w:val="single" w:sz="4" w:space="0" w:color="000000"/>
              <w:left w:val="single" w:sz="4" w:space="0" w:color="000000"/>
              <w:bottom w:val="single" w:sz="4" w:space="0" w:color="000000"/>
              <w:right w:val="single" w:sz="4" w:space="0" w:color="000000"/>
            </w:tcBorders>
          </w:tcPr>
          <w:p w14:paraId="30B51F3E" w14:textId="77777777" w:rsidR="001416EA" w:rsidRDefault="001416EA" w:rsidP="0013754F">
            <w:pPr>
              <w:spacing w:line="240" w:lineRule="auto"/>
              <w:rPr>
                <w:rFonts w:ascii="Times New Roman" w:hAnsi="Times New Roman" w:cs="Times New Roman"/>
                <w:lang w:val="lt-LT"/>
              </w:rPr>
            </w:pPr>
            <w:hyperlink r:id="rId34">
              <w:r>
                <w:rPr>
                  <w:rStyle w:val="Hyperlink"/>
                  <w:rFonts w:ascii="Times New Roman" w:hAnsi="Times New Roman" w:cs="Times New Roman"/>
                  <w:iCs/>
                  <w:lang w:val="lt-LT"/>
                </w:rPr>
                <w:t>[2]</w:t>
              </w:r>
            </w:hyperlink>
            <w:r>
              <w:rPr>
                <w:rFonts w:ascii="Times New Roman" w:hAnsi="Times New Roman" w:cs="Times New Roman"/>
                <w:iCs/>
                <w:lang w:val="lt-LT"/>
              </w:rPr>
              <w:t xml:space="preserve"> IV priedo, I skyriaus, 4 skirsnio, 3 punktas</w:t>
            </w:r>
          </w:p>
        </w:tc>
        <w:tc>
          <w:tcPr>
            <w:tcW w:w="683" w:type="dxa"/>
            <w:tcBorders>
              <w:top w:val="single" w:sz="4" w:space="0" w:color="000000"/>
              <w:left w:val="single" w:sz="4" w:space="0" w:color="000000"/>
              <w:bottom w:val="single" w:sz="4" w:space="0" w:color="000000"/>
              <w:right w:val="single" w:sz="4" w:space="0" w:color="000000"/>
            </w:tcBorders>
          </w:tcPr>
          <w:p w14:paraId="2F7C5621" w14:textId="77777777" w:rsidR="001416EA" w:rsidRDefault="001416EA"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50010A34" w14:textId="77777777" w:rsidR="001416EA" w:rsidRDefault="001416EA"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52F13B0A" w14:textId="77777777" w:rsidR="001416EA" w:rsidRDefault="001416EA"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72D9C9" w14:textId="77777777" w:rsidR="001416EA" w:rsidRDefault="001416EA" w:rsidP="0013754F">
            <w:pPr>
              <w:pStyle w:val="title-gr-seq-level-2"/>
              <w:spacing w:before="0" w:after="0"/>
              <w:jc w:val="both"/>
              <w:rPr>
                <w:rStyle w:val="boldface"/>
                <w:sz w:val="20"/>
                <w:szCs w:val="20"/>
              </w:rPr>
            </w:pPr>
            <w:r>
              <w:rPr>
                <w:sz w:val="20"/>
                <w:szCs w:val="20"/>
              </w:rPr>
              <w:t>3 kategorijos medžiagas perdirbančios perdirbimo gamyklos turi turėti veikiančią įrangą svetimkūniams, pavyzdžiui, pakuotės ar metaliniams gabalams, šalutiniuose gyvūniniuose produktuose ar jų gaminiuose nustatyti, jeigu tai yra perdirbimo medžiagos, skirtos pašarams. Tokie svetimkūniai turi būti pašalinti prieš perdirbant arba perdirbimo procesu.</w:t>
            </w:r>
          </w:p>
        </w:tc>
      </w:tr>
      <w:tr w:rsidR="001416EA" w14:paraId="5A8920F3" w14:textId="77777777" w:rsidTr="0013754F">
        <w:tc>
          <w:tcPr>
            <w:tcW w:w="851" w:type="dxa"/>
            <w:tcBorders>
              <w:top w:val="single" w:sz="4" w:space="0" w:color="000000"/>
              <w:left w:val="single" w:sz="4" w:space="0" w:color="000000"/>
              <w:bottom w:val="single" w:sz="4" w:space="0" w:color="000000"/>
              <w:right w:val="single" w:sz="4" w:space="0" w:color="000000"/>
            </w:tcBorders>
          </w:tcPr>
          <w:p w14:paraId="01C5D5A0" w14:textId="77777777" w:rsidR="001416EA" w:rsidRDefault="001416EA" w:rsidP="001416EA">
            <w:pPr>
              <w:pStyle w:val="ListParagraph"/>
              <w:numPr>
                <w:ilvl w:val="0"/>
                <w:numId w:val="1"/>
              </w:numPr>
              <w:tabs>
                <w:tab w:val="left" w:pos="10260"/>
              </w:tabs>
              <w:snapToGrid w:val="0"/>
              <w:spacing w:line="240" w:lineRule="auto"/>
              <w:textAlignment w:val="auto"/>
              <w:rPr>
                <w:rStyle w:val="boldface"/>
                <w:rFonts w:ascii="Times New Roman" w:hAnsi="Times New Roman" w:cs="Times New Roman"/>
                <w:bCs/>
              </w:rPr>
            </w:pPr>
          </w:p>
        </w:tc>
        <w:tc>
          <w:tcPr>
            <w:tcW w:w="3310" w:type="dxa"/>
            <w:tcBorders>
              <w:top w:val="single" w:sz="4" w:space="0" w:color="000000"/>
              <w:left w:val="single" w:sz="4" w:space="0" w:color="000000"/>
              <w:bottom w:val="single" w:sz="4" w:space="0" w:color="000000"/>
              <w:right w:val="single" w:sz="4" w:space="0" w:color="000000"/>
            </w:tcBorders>
          </w:tcPr>
          <w:p w14:paraId="1DA10CCE" w14:textId="77777777" w:rsidR="001416EA" w:rsidRDefault="001416EA" w:rsidP="0013754F">
            <w:pPr>
              <w:autoSpaceDE w:val="0"/>
              <w:spacing w:line="240" w:lineRule="auto"/>
              <w:rPr>
                <w:rFonts w:ascii="Times New Roman" w:hAnsi="Times New Roman" w:cs="Times New Roman"/>
                <w:lang w:val="lt-LT"/>
              </w:rPr>
            </w:pPr>
            <w:r>
              <w:rPr>
                <w:rFonts w:ascii="Times New Roman" w:hAnsi="Times New Roman" w:cs="Times New Roman"/>
                <w:lang w:val="lt-LT"/>
              </w:rPr>
              <w:t>Ar tinkamai naudojami alternatyvių perdirbimo metodų perdirbimo standartai?</w:t>
            </w:r>
          </w:p>
          <w:p w14:paraId="4674FEB9" w14:textId="77777777" w:rsidR="001416EA" w:rsidRDefault="001416EA" w:rsidP="0013754F">
            <w:pPr>
              <w:autoSpaceDE w:val="0"/>
              <w:spacing w:line="240" w:lineRule="auto"/>
              <w:rPr>
                <w:rFonts w:ascii="Times New Roman" w:hAnsi="Times New Roman" w:cs="Times New Roman"/>
                <w:lang w:val="lt-LT"/>
              </w:rPr>
            </w:pPr>
          </w:p>
        </w:tc>
        <w:tc>
          <w:tcPr>
            <w:tcW w:w="3097" w:type="dxa"/>
            <w:tcBorders>
              <w:top w:val="single" w:sz="4" w:space="0" w:color="000000"/>
              <w:left w:val="single" w:sz="4" w:space="0" w:color="000000"/>
              <w:bottom w:val="single" w:sz="4" w:space="0" w:color="000000"/>
              <w:right w:val="single" w:sz="4" w:space="0" w:color="000000"/>
            </w:tcBorders>
          </w:tcPr>
          <w:p w14:paraId="115CDF6B" w14:textId="77777777" w:rsidR="001416EA" w:rsidRDefault="001416EA" w:rsidP="0013754F">
            <w:pPr>
              <w:spacing w:line="240" w:lineRule="auto"/>
              <w:rPr>
                <w:rFonts w:ascii="Times New Roman" w:hAnsi="Times New Roman" w:cs="Times New Roman"/>
                <w:lang w:val="lt-LT"/>
              </w:rPr>
            </w:pPr>
            <w:hyperlink r:id="rId35">
              <w:r>
                <w:rPr>
                  <w:rStyle w:val="Hyperlink"/>
                  <w:rFonts w:ascii="Times New Roman" w:hAnsi="Times New Roman" w:cs="Times New Roman"/>
                  <w:iCs/>
                  <w:lang w:val="lt-LT"/>
                </w:rPr>
                <w:t>[2]</w:t>
              </w:r>
            </w:hyperlink>
            <w:r>
              <w:rPr>
                <w:rStyle w:val="Hyperlink"/>
                <w:rFonts w:ascii="Times New Roman" w:hAnsi="Times New Roman" w:cs="Times New Roman"/>
                <w:iCs/>
                <w:lang w:val="lt-LT"/>
              </w:rPr>
              <w:t xml:space="preserve"> </w:t>
            </w:r>
            <w:r>
              <w:rPr>
                <w:rFonts w:ascii="Times New Roman" w:hAnsi="Times New Roman" w:cs="Times New Roman"/>
                <w:iCs/>
                <w:lang w:val="lt-LT"/>
              </w:rPr>
              <w:t>I priedo, 9 straipsnio, c punktas</w:t>
            </w:r>
          </w:p>
        </w:tc>
        <w:tc>
          <w:tcPr>
            <w:tcW w:w="683" w:type="dxa"/>
            <w:tcBorders>
              <w:top w:val="single" w:sz="4" w:space="0" w:color="000000"/>
              <w:left w:val="single" w:sz="4" w:space="0" w:color="000000"/>
              <w:bottom w:val="single" w:sz="4" w:space="0" w:color="000000"/>
              <w:right w:val="single" w:sz="4" w:space="0" w:color="000000"/>
            </w:tcBorders>
          </w:tcPr>
          <w:p w14:paraId="32F3C80A" w14:textId="77777777" w:rsidR="001416EA" w:rsidRDefault="001416EA" w:rsidP="0013754F">
            <w:pPr>
              <w:pStyle w:val="Default"/>
              <w:snapToGrid w:val="0"/>
              <w:jc w:val="both"/>
              <w:rPr>
                <w:rFonts w:ascii="Times New Roman" w:hAnsi="Times New Roman" w:cs="Times New Roman"/>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4D4DFC00" w14:textId="77777777" w:rsidR="001416EA" w:rsidRDefault="001416EA" w:rsidP="0013754F">
            <w:pPr>
              <w:pStyle w:val="Default"/>
              <w:snapToGrid w:val="0"/>
              <w:jc w:val="both"/>
              <w:rPr>
                <w:rFonts w:ascii="Times New Roman" w:hAnsi="Times New Roman" w:cs="Times New Roman"/>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43C97A12" w14:textId="77777777" w:rsidR="001416EA" w:rsidRDefault="001416EA" w:rsidP="0013754F">
            <w:pPr>
              <w:pStyle w:val="Default"/>
              <w:snapToGrid w:val="0"/>
              <w:jc w:val="both"/>
              <w:rPr>
                <w:rFonts w:ascii="Times New Roman" w:hAnsi="Times New Roman" w:cs="Times New Roman"/>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35CD7DD" w14:textId="77777777" w:rsidR="001416EA" w:rsidRDefault="001416EA" w:rsidP="0013754F">
            <w:pPr>
              <w:autoSpaceDE w:val="0"/>
              <w:spacing w:line="240" w:lineRule="auto"/>
              <w:rPr>
                <w:rFonts w:ascii="Times New Roman" w:hAnsi="Times New Roman" w:cs="Times New Roman"/>
                <w:lang w:val="lt-LT"/>
              </w:rPr>
            </w:pPr>
            <w:r>
              <w:rPr>
                <w:rFonts w:ascii="Times New Roman" w:hAnsi="Times New Roman" w:cs="Times New Roman"/>
                <w:lang w:val="lt-LT"/>
              </w:rPr>
              <w:t>Alternatyvūs perdirbimo metodai:</w:t>
            </w:r>
          </w:p>
          <w:p w14:paraId="3BD1EC29" w14:textId="77777777" w:rsidR="001416EA" w:rsidRDefault="001416EA" w:rsidP="0013754F">
            <w:pPr>
              <w:autoSpaceDE w:val="0"/>
              <w:spacing w:line="240" w:lineRule="auto"/>
              <w:rPr>
                <w:rFonts w:ascii="Times New Roman" w:hAnsi="Times New Roman" w:cs="Times New Roman"/>
                <w:lang w:val="lt-LT"/>
              </w:rPr>
            </w:pPr>
            <w:r>
              <w:rPr>
                <w:rFonts w:ascii="Times New Roman" w:hAnsi="Times New Roman" w:cs="Times New Roman"/>
                <w:lang w:val="lt-LT"/>
              </w:rPr>
              <w:t>A. Šarminės hidrolizės procesas;</w:t>
            </w:r>
          </w:p>
          <w:p w14:paraId="7F5DC78B" w14:textId="77777777" w:rsidR="001416EA" w:rsidRDefault="001416EA" w:rsidP="0013754F">
            <w:pPr>
              <w:autoSpaceDE w:val="0"/>
              <w:spacing w:line="240" w:lineRule="auto"/>
              <w:rPr>
                <w:rFonts w:ascii="Times New Roman" w:hAnsi="Times New Roman" w:cs="Times New Roman"/>
                <w:lang w:val="lt-LT"/>
              </w:rPr>
            </w:pPr>
            <w:r>
              <w:rPr>
                <w:rFonts w:ascii="Times New Roman" w:hAnsi="Times New Roman" w:cs="Times New Roman"/>
                <w:lang w:val="lt-LT"/>
              </w:rPr>
              <w:t xml:space="preserve">B. Aukšto slėgio ir aukštos temperatūros hidrolizės procesas; </w:t>
            </w:r>
          </w:p>
          <w:p w14:paraId="4BBD19DB" w14:textId="77777777" w:rsidR="001416EA" w:rsidRDefault="001416EA" w:rsidP="0013754F">
            <w:pPr>
              <w:autoSpaceDE w:val="0"/>
              <w:spacing w:line="240" w:lineRule="auto"/>
              <w:rPr>
                <w:rFonts w:ascii="Times New Roman" w:hAnsi="Times New Roman" w:cs="Times New Roman"/>
                <w:lang w:val="lt-LT"/>
              </w:rPr>
            </w:pPr>
            <w:r>
              <w:rPr>
                <w:rFonts w:ascii="Times New Roman" w:hAnsi="Times New Roman" w:cs="Times New Roman"/>
                <w:lang w:val="lt-LT"/>
              </w:rPr>
              <w:t xml:space="preserve">C. Biodujų aukšto slėgio hidrolizės procesas; </w:t>
            </w:r>
          </w:p>
          <w:p w14:paraId="3095B1DD" w14:textId="77777777" w:rsidR="001416EA" w:rsidRDefault="001416EA" w:rsidP="0013754F">
            <w:pPr>
              <w:autoSpaceDE w:val="0"/>
              <w:spacing w:line="240" w:lineRule="auto"/>
              <w:rPr>
                <w:rFonts w:ascii="Times New Roman" w:hAnsi="Times New Roman" w:cs="Times New Roman"/>
                <w:lang w:val="lt-LT"/>
              </w:rPr>
            </w:pPr>
            <w:r>
              <w:rPr>
                <w:rFonts w:ascii="Times New Roman" w:hAnsi="Times New Roman" w:cs="Times New Roman"/>
                <w:lang w:val="lt-LT"/>
              </w:rPr>
              <w:t xml:space="preserve">D. Biodyzelino gamybos procesas; </w:t>
            </w:r>
          </w:p>
          <w:p w14:paraId="79D533D0" w14:textId="77777777" w:rsidR="001416EA" w:rsidRDefault="001416EA" w:rsidP="0013754F">
            <w:pPr>
              <w:autoSpaceDE w:val="0"/>
              <w:spacing w:line="240" w:lineRule="auto"/>
              <w:rPr>
                <w:rFonts w:ascii="Times New Roman" w:hAnsi="Times New Roman" w:cs="Times New Roman"/>
                <w:lang w:val="lt-LT"/>
              </w:rPr>
            </w:pPr>
            <w:r>
              <w:rPr>
                <w:rFonts w:ascii="Times New Roman" w:hAnsi="Times New Roman" w:cs="Times New Roman"/>
                <w:lang w:val="lt-LT"/>
              </w:rPr>
              <w:t xml:space="preserve">E. </w:t>
            </w:r>
            <w:proofErr w:type="spellStart"/>
            <w:r>
              <w:rPr>
                <w:rFonts w:ascii="Times New Roman" w:hAnsi="Times New Roman" w:cs="Times New Roman"/>
                <w:lang w:val="lt-LT"/>
              </w:rPr>
              <w:t>Brookes</w:t>
            </w:r>
            <w:proofErr w:type="spellEnd"/>
            <w:r>
              <w:rPr>
                <w:rFonts w:ascii="Times New Roman" w:hAnsi="Times New Roman" w:cs="Times New Roman"/>
                <w:lang w:val="lt-LT"/>
              </w:rPr>
              <w:t xml:space="preserve"> dujinimo procesas; </w:t>
            </w:r>
          </w:p>
          <w:p w14:paraId="0331AC2D" w14:textId="77777777" w:rsidR="001416EA" w:rsidRDefault="001416EA" w:rsidP="0013754F">
            <w:pPr>
              <w:autoSpaceDE w:val="0"/>
              <w:spacing w:line="240" w:lineRule="auto"/>
            </w:pPr>
            <w:r>
              <w:rPr>
                <w:rFonts w:ascii="Times New Roman" w:hAnsi="Times New Roman" w:cs="Times New Roman"/>
                <w:lang w:val="lt-LT"/>
              </w:rPr>
              <w:t xml:space="preserve">F. Gyvūninių riebalų deginimo terminiame boileryje procesas; </w:t>
            </w:r>
          </w:p>
          <w:p w14:paraId="23A6E655" w14:textId="77777777" w:rsidR="001416EA" w:rsidRDefault="001416EA" w:rsidP="0013754F">
            <w:pPr>
              <w:autoSpaceDE w:val="0"/>
              <w:spacing w:line="240" w:lineRule="auto"/>
              <w:rPr>
                <w:rFonts w:ascii="Times New Roman" w:hAnsi="Times New Roman" w:cs="Times New Roman"/>
                <w:lang w:val="lt-LT"/>
              </w:rPr>
            </w:pPr>
            <w:r>
              <w:rPr>
                <w:rFonts w:ascii="Times New Roman" w:hAnsi="Times New Roman" w:cs="Times New Roman"/>
                <w:lang w:val="lt-LT"/>
              </w:rPr>
              <w:t xml:space="preserve">G. </w:t>
            </w:r>
            <w:proofErr w:type="spellStart"/>
            <w:r>
              <w:rPr>
                <w:rFonts w:ascii="Times New Roman" w:hAnsi="Times New Roman" w:cs="Times New Roman"/>
                <w:lang w:val="lt-LT"/>
              </w:rPr>
              <w:t>Termomechaninis</w:t>
            </w:r>
            <w:proofErr w:type="spellEnd"/>
            <w:r>
              <w:rPr>
                <w:rFonts w:ascii="Times New Roman" w:hAnsi="Times New Roman" w:cs="Times New Roman"/>
                <w:lang w:val="lt-LT"/>
              </w:rPr>
              <w:t xml:space="preserve"> biodegalų gamybos procesas; </w:t>
            </w:r>
          </w:p>
          <w:p w14:paraId="54DF1642" w14:textId="77777777" w:rsidR="001416EA" w:rsidRDefault="001416EA" w:rsidP="0013754F">
            <w:pPr>
              <w:autoSpaceDE w:val="0"/>
              <w:spacing w:line="240" w:lineRule="auto"/>
              <w:rPr>
                <w:rFonts w:ascii="Times New Roman" w:hAnsi="Times New Roman" w:cs="Times New Roman"/>
                <w:lang w:val="lt-LT"/>
              </w:rPr>
            </w:pPr>
            <w:r>
              <w:rPr>
                <w:rFonts w:ascii="Times New Roman" w:hAnsi="Times New Roman" w:cs="Times New Roman"/>
                <w:lang w:val="lt-LT"/>
              </w:rPr>
              <w:t xml:space="preserve">I. Kiaulių ir naminių paukščių mėšlo apdorojimas kalkėmis; </w:t>
            </w:r>
          </w:p>
          <w:p w14:paraId="0D65C87B" w14:textId="77777777" w:rsidR="001416EA" w:rsidRDefault="001416EA" w:rsidP="0013754F">
            <w:pPr>
              <w:autoSpaceDE w:val="0"/>
              <w:spacing w:line="240" w:lineRule="auto"/>
              <w:rPr>
                <w:rFonts w:ascii="Times New Roman" w:hAnsi="Times New Roman" w:cs="Times New Roman"/>
                <w:lang w:val="lt-LT"/>
              </w:rPr>
            </w:pPr>
            <w:r>
              <w:rPr>
                <w:rFonts w:ascii="Times New Roman" w:hAnsi="Times New Roman" w:cs="Times New Roman"/>
                <w:lang w:val="lt-LT"/>
              </w:rPr>
              <w:t xml:space="preserve">J. Daugiapakopis </w:t>
            </w:r>
            <w:proofErr w:type="spellStart"/>
            <w:r>
              <w:rPr>
                <w:rFonts w:ascii="Times New Roman" w:hAnsi="Times New Roman" w:cs="Times New Roman"/>
                <w:lang w:val="lt-LT"/>
              </w:rPr>
              <w:t>katalitinis</w:t>
            </w:r>
            <w:proofErr w:type="spellEnd"/>
            <w:r>
              <w:rPr>
                <w:rFonts w:ascii="Times New Roman" w:hAnsi="Times New Roman" w:cs="Times New Roman"/>
                <w:lang w:val="lt-LT"/>
              </w:rPr>
              <w:t xml:space="preserve"> procesas atsinaujinantiems degalams gaminti;</w:t>
            </w:r>
          </w:p>
          <w:p w14:paraId="14C8DCBF" w14:textId="77777777" w:rsidR="001416EA" w:rsidRDefault="001416EA" w:rsidP="0013754F">
            <w:pPr>
              <w:autoSpaceDE w:val="0"/>
              <w:spacing w:line="240" w:lineRule="auto"/>
              <w:rPr>
                <w:rFonts w:ascii="Times New Roman" w:hAnsi="Times New Roman" w:cs="Times New Roman"/>
                <w:lang w:val="lt-LT"/>
              </w:rPr>
            </w:pPr>
            <w:r>
              <w:rPr>
                <w:rFonts w:ascii="Times New Roman" w:hAnsi="Times New Roman" w:cs="Times New Roman"/>
                <w:lang w:val="lt-LT"/>
              </w:rPr>
              <w:t xml:space="preserve">K. Žuvų žaliavų silosavimas; </w:t>
            </w:r>
          </w:p>
          <w:p w14:paraId="78C9387E" w14:textId="77777777" w:rsidR="001416EA" w:rsidRDefault="001416EA" w:rsidP="0013754F">
            <w:pPr>
              <w:pStyle w:val="title-gr-seq-level-2"/>
              <w:spacing w:before="0" w:after="0"/>
              <w:jc w:val="both"/>
              <w:rPr>
                <w:rStyle w:val="boldface"/>
                <w:sz w:val="20"/>
                <w:szCs w:val="20"/>
              </w:rPr>
            </w:pPr>
            <w:r>
              <w:rPr>
                <w:sz w:val="20"/>
                <w:szCs w:val="20"/>
              </w:rPr>
              <w:t xml:space="preserve">L. Daugiapakopis </w:t>
            </w:r>
            <w:proofErr w:type="spellStart"/>
            <w:r>
              <w:rPr>
                <w:sz w:val="20"/>
                <w:szCs w:val="20"/>
              </w:rPr>
              <w:t>katalitinis</w:t>
            </w:r>
            <w:proofErr w:type="spellEnd"/>
            <w:r>
              <w:rPr>
                <w:sz w:val="20"/>
                <w:szCs w:val="20"/>
              </w:rPr>
              <w:t xml:space="preserve"> apdorojimas vandeniu degalams iš atsinaujinančiųjų išteklių gaminti.</w:t>
            </w:r>
          </w:p>
        </w:tc>
      </w:tr>
      <w:tr w:rsidR="001416EA" w14:paraId="7F0B5C8C" w14:textId="77777777" w:rsidTr="0013754F">
        <w:tc>
          <w:tcPr>
            <w:tcW w:w="14601" w:type="dxa"/>
            <w:gridSpan w:val="7"/>
            <w:tcBorders>
              <w:top w:val="single" w:sz="4" w:space="0" w:color="000000"/>
              <w:left w:val="single" w:sz="4" w:space="0" w:color="000000"/>
              <w:bottom w:val="single" w:sz="4" w:space="0" w:color="000000"/>
              <w:right w:val="single" w:sz="4" w:space="0" w:color="000000"/>
            </w:tcBorders>
          </w:tcPr>
          <w:p w14:paraId="59C1E8C3" w14:textId="77777777" w:rsidR="001416EA" w:rsidRDefault="001416EA" w:rsidP="0013754F">
            <w:pPr>
              <w:autoSpaceDE w:val="0"/>
              <w:spacing w:line="240" w:lineRule="auto"/>
              <w:rPr>
                <w:rFonts w:ascii="Times New Roman" w:hAnsi="Times New Roman" w:cs="Times New Roman"/>
                <w:lang w:val="lt-LT"/>
              </w:rPr>
            </w:pPr>
            <w:r>
              <w:rPr>
                <w:rFonts w:ascii="Times New Roman" w:hAnsi="Times New Roman" w:cs="Times New Roman"/>
                <w:b/>
                <w:lang w:val="lt-LT"/>
              </w:rPr>
              <w:t xml:space="preserve">SPECIALIEJI PERDIRBTIEMS GYVŪNINIAMS BALTYMAMS TAIKOMI REIKALAVIMAI </w:t>
            </w:r>
          </w:p>
        </w:tc>
      </w:tr>
      <w:tr w:rsidR="001416EA" w14:paraId="6462A0CD" w14:textId="77777777" w:rsidTr="0013754F">
        <w:tc>
          <w:tcPr>
            <w:tcW w:w="851" w:type="dxa"/>
            <w:tcBorders>
              <w:top w:val="single" w:sz="4" w:space="0" w:color="000000"/>
              <w:left w:val="single" w:sz="4" w:space="0" w:color="000000"/>
              <w:bottom w:val="single" w:sz="4" w:space="0" w:color="000000"/>
              <w:right w:val="single" w:sz="4" w:space="0" w:color="000000"/>
            </w:tcBorders>
          </w:tcPr>
          <w:p w14:paraId="71EA73A6" w14:textId="77777777" w:rsidR="001416EA" w:rsidRDefault="001416EA" w:rsidP="001416EA">
            <w:pPr>
              <w:pStyle w:val="ListParagraph"/>
              <w:numPr>
                <w:ilvl w:val="0"/>
                <w:numId w:val="1"/>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4A638CD5"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lang w:val="lt-LT"/>
              </w:rPr>
              <w:t>Ar perdirbtų gyvūninių baltymų gamybai naudojamos žaliavos yra tinkamos 3 kategorijos medžiagos, yra tai patvirtinantys įrašai?</w:t>
            </w:r>
          </w:p>
          <w:p w14:paraId="681EA603" w14:textId="77777777" w:rsidR="001416EA" w:rsidRDefault="001416EA" w:rsidP="0013754F">
            <w:pPr>
              <w:spacing w:line="240" w:lineRule="auto"/>
              <w:rPr>
                <w:rFonts w:ascii="Times New Roman" w:hAnsi="Times New Roman" w:cs="Times New Roman"/>
                <w:lang w:val="lt-LT"/>
              </w:rPr>
            </w:pPr>
          </w:p>
        </w:tc>
        <w:tc>
          <w:tcPr>
            <w:tcW w:w="3097" w:type="dxa"/>
            <w:tcBorders>
              <w:top w:val="single" w:sz="4" w:space="0" w:color="000000"/>
              <w:left w:val="single" w:sz="4" w:space="0" w:color="000000"/>
              <w:bottom w:val="single" w:sz="4" w:space="0" w:color="000000"/>
              <w:right w:val="single" w:sz="4" w:space="0" w:color="000000"/>
            </w:tcBorders>
          </w:tcPr>
          <w:p w14:paraId="7AD3AABC" w14:textId="77777777" w:rsidR="001416EA" w:rsidRDefault="001416EA" w:rsidP="0013754F">
            <w:pPr>
              <w:spacing w:line="240" w:lineRule="auto"/>
              <w:rPr>
                <w:rFonts w:ascii="Times New Roman" w:hAnsi="Times New Roman" w:cs="Times New Roman"/>
                <w:lang w:val="lt-LT"/>
              </w:rPr>
            </w:pPr>
            <w:hyperlink r:id="rId36">
              <w:r>
                <w:rPr>
                  <w:rStyle w:val="Hyperlink"/>
                  <w:rFonts w:ascii="Times New Roman" w:hAnsi="Times New Roman" w:cs="Times New Roman"/>
                  <w:iCs/>
                  <w:lang w:val="lt-LT"/>
                </w:rPr>
                <w:t>[2]</w:t>
              </w:r>
            </w:hyperlink>
            <w:r>
              <w:rPr>
                <w:rFonts w:ascii="Times New Roman" w:hAnsi="Times New Roman" w:cs="Times New Roman"/>
                <w:iCs/>
                <w:lang w:val="lt-LT"/>
              </w:rPr>
              <w:t xml:space="preserve"> X priedo, II skyriaus, 1 skirsnio, A dalies, 1 punktas</w:t>
            </w:r>
          </w:p>
        </w:tc>
        <w:tc>
          <w:tcPr>
            <w:tcW w:w="683" w:type="dxa"/>
            <w:tcBorders>
              <w:top w:val="single" w:sz="4" w:space="0" w:color="000000"/>
              <w:left w:val="single" w:sz="4" w:space="0" w:color="000000"/>
              <w:bottom w:val="single" w:sz="4" w:space="0" w:color="000000"/>
              <w:right w:val="single" w:sz="4" w:space="0" w:color="000000"/>
            </w:tcBorders>
          </w:tcPr>
          <w:p w14:paraId="2549F2D9" w14:textId="77777777" w:rsidR="001416EA" w:rsidRDefault="001416EA"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20F62EC0" w14:textId="77777777" w:rsidR="001416EA" w:rsidRDefault="001416EA"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1F6C2CE8" w14:textId="77777777" w:rsidR="001416EA" w:rsidRDefault="001416EA"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40379C1" w14:textId="77777777" w:rsidR="001416EA" w:rsidRDefault="001416EA" w:rsidP="0013754F">
            <w:pPr>
              <w:widowControl/>
              <w:spacing w:line="240" w:lineRule="auto"/>
            </w:pPr>
            <w:r>
              <w:rPr>
                <w:rFonts w:ascii="Times New Roman" w:hAnsi="Times New Roman" w:cs="Times New Roman"/>
                <w:lang w:val="lt-LT"/>
              </w:rPr>
              <w:t>Perdirbtiems gyvūniniams baltymams gaminti gali būti naudojami tik šalutiniai gyvūniniai produktai, priskiriami prie 3 kategorijos medžiagų, išskyrus Reglamento (EB) Nr. 1069/2009 10 straipsnio n, o ir p punktuose nurodytas 3 kategorijos medžiagas.</w:t>
            </w:r>
          </w:p>
        </w:tc>
      </w:tr>
      <w:tr w:rsidR="001416EA" w14:paraId="293C85E1" w14:textId="77777777" w:rsidTr="0013754F">
        <w:tc>
          <w:tcPr>
            <w:tcW w:w="851" w:type="dxa"/>
            <w:tcBorders>
              <w:top w:val="single" w:sz="4" w:space="0" w:color="000000"/>
              <w:left w:val="single" w:sz="4" w:space="0" w:color="000000"/>
              <w:bottom w:val="single" w:sz="4" w:space="0" w:color="000000"/>
              <w:right w:val="single" w:sz="4" w:space="0" w:color="000000"/>
            </w:tcBorders>
          </w:tcPr>
          <w:p w14:paraId="36BFC173" w14:textId="77777777" w:rsidR="001416EA" w:rsidRDefault="001416EA" w:rsidP="001416EA">
            <w:pPr>
              <w:pStyle w:val="ListParagraph"/>
              <w:numPr>
                <w:ilvl w:val="0"/>
                <w:numId w:val="1"/>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756D1E9C"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lang w:val="lt-LT"/>
              </w:rPr>
              <w:t>Ar iš ūkinių vabzdžių gauti perdirbti gyvūniniai baltymai, skirti ūkinių gyvūnų, išskyrus kailinius gyvūnus, pašarams gaminti, gaunami tik iš nustatytų rūšių vabzdžių, yra tai patvirtinantys įrašai?</w:t>
            </w:r>
          </w:p>
        </w:tc>
        <w:tc>
          <w:tcPr>
            <w:tcW w:w="3097" w:type="dxa"/>
            <w:tcBorders>
              <w:top w:val="single" w:sz="4" w:space="0" w:color="000000"/>
              <w:left w:val="single" w:sz="4" w:space="0" w:color="000000"/>
              <w:bottom w:val="single" w:sz="4" w:space="0" w:color="000000"/>
              <w:right w:val="single" w:sz="4" w:space="0" w:color="000000"/>
            </w:tcBorders>
          </w:tcPr>
          <w:p w14:paraId="763C2B99" w14:textId="77777777" w:rsidR="001416EA" w:rsidRDefault="001416EA" w:rsidP="0013754F">
            <w:pPr>
              <w:spacing w:line="240" w:lineRule="auto"/>
              <w:rPr>
                <w:rFonts w:ascii="Times New Roman" w:hAnsi="Times New Roman" w:cs="Times New Roman"/>
                <w:lang w:val="lt-LT"/>
              </w:rPr>
            </w:pPr>
            <w:hyperlink r:id="rId37">
              <w:r>
                <w:rPr>
                  <w:rStyle w:val="Hyperlink"/>
                  <w:rFonts w:ascii="Times New Roman" w:hAnsi="Times New Roman" w:cs="Times New Roman"/>
                  <w:iCs/>
                  <w:lang w:val="lt-LT"/>
                </w:rPr>
                <w:t>[2]</w:t>
              </w:r>
            </w:hyperlink>
            <w:r>
              <w:rPr>
                <w:rFonts w:ascii="Times New Roman" w:hAnsi="Times New Roman" w:cs="Times New Roman"/>
                <w:iCs/>
                <w:lang w:val="lt-LT"/>
              </w:rPr>
              <w:t xml:space="preserve"> X priedo, II skyriaus, 1 skirsnio, A dalies, 2 punktas</w:t>
            </w:r>
          </w:p>
        </w:tc>
        <w:tc>
          <w:tcPr>
            <w:tcW w:w="683" w:type="dxa"/>
            <w:tcBorders>
              <w:top w:val="single" w:sz="4" w:space="0" w:color="000000"/>
              <w:left w:val="single" w:sz="4" w:space="0" w:color="000000"/>
              <w:bottom w:val="single" w:sz="4" w:space="0" w:color="000000"/>
              <w:right w:val="single" w:sz="4" w:space="0" w:color="000000"/>
            </w:tcBorders>
          </w:tcPr>
          <w:p w14:paraId="7D618031" w14:textId="77777777" w:rsidR="001416EA" w:rsidRDefault="001416EA"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207FE27F" w14:textId="77777777" w:rsidR="001416EA" w:rsidRDefault="001416EA"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6520DE01" w14:textId="77777777" w:rsidR="001416EA" w:rsidRDefault="001416EA"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38F1AB39" w14:textId="77777777" w:rsidR="001416EA" w:rsidRDefault="001416EA" w:rsidP="0013754F">
            <w:pPr>
              <w:spacing w:line="240" w:lineRule="auto"/>
            </w:pPr>
            <w:r>
              <w:rPr>
                <w:rFonts w:ascii="Times New Roman" w:hAnsi="Times New Roman" w:cs="Times New Roman"/>
                <w:lang w:val="lt-LT"/>
              </w:rPr>
              <w:t xml:space="preserve">Iš ūkinių vabzdžių gauti perdirbti gyvūniniai baltymai, skirti ūkinių gyvūnų, išskyrus kailinius gyvūnus, pašarams gaminti, gaunami tik iš šių rūšių vabzdžių: </w:t>
            </w:r>
          </w:p>
          <w:p w14:paraId="2A4281E6"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lang w:val="lt-LT"/>
              </w:rPr>
              <w:t xml:space="preserve">i) juodosios </w:t>
            </w:r>
            <w:proofErr w:type="spellStart"/>
            <w:r>
              <w:rPr>
                <w:rFonts w:ascii="Times New Roman" w:hAnsi="Times New Roman" w:cs="Times New Roman"/>
                <w:lang w:val="lt-LT"/>
              </w:rPr>
              <w:t>plokščiamusės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Hermetia</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illucens</w:t>
            </w:r>
            <w:proofErr w:type="spellEnd"/>
            <w:r>
              <w:rPr>
                <w:rFonts w:ascii="Times New Roman" w:hAnsi="Times New Roman" w:cs="Times New Roman"/>
                <w:lang w:val="lt-LT"/>
              </w:rPr>
              <w:t>) ir kambarinės musės (</w:t>
            </w:r>
            <w:proofErr w:type="spellStart"/>
            <w:r>
              <w:rPr>
                <w:rFonts w:ascii="Times New Roman" w:hAnsi="Times New Roman" w:cs="Times New Roman"/>
                <w:lang w:val="lt-LT"/>
              </w:rPr>
              <w:t>Musca</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domestica</w:t>
            </w:r>
            <w:proofErr w:type="spellEnd"/>
            <w:r>
              <w:rPr>
                <w:rFonts w:ascii="Times New Roman" w:hAnsi="Times New Roman" w:cs="Times New Roman"/>
                <w:lang w:val="lt-LT"/>
              </w:rPr>
              <w:t>),</w:t>
            </w:r>
          </w:p>
          <w:p w14:paraId="547E2660"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lang w:val="lt-LT"/>
              </w:rPr>
              <w:t>ii) didžiojo milčiaus (</w:t>
            </w:r>
            <w:proofErr w:type="spellStart"/>
            <w:r>
              <w:rPr>
                <w:rFonts w:ascii="Times New Roman" w:hAnsi="Times New Roman" w:cs="Times New Roman"/>
                <w:lang w:val="lt-LT"/>
              </w:rPr>
              <w:t>Tenebrio</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molitor</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malūninio</w:t>
            </w:r>
            <w:proofErr w:type="spellEnd"/>
            <w:r>
              <w:rPr>
                <w:rFonts w:ascii="Times New Roman" w:hAnsi="Times New Roman" w:cs="Times New Roman"/>
                <w:lang w:val="lt-LT"/>
              </w:rPr>
              <w:t xml:space="preserve"> juodvabalio (</w:t>
            </w:r>
            <w:proofErr w:type="spellStart"/>
            <w:r>
              <w:rPr>
                <w:rFonts w:ascii="Times New Roman" w:hAnsi="Times New Roman" w:cs="Times New Roman"/>
                <w:lang w:val="lt-LT"/>
              </w:rPr>
              <w:t>Alphitobius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diaperinus</w:t>
            </w:r>
            <w:proofErr w:type="spellEnd"/>
            <w:r>
              <w:rPr>
                <w:rFonts w:ascii="Times New Roman" w:hAnsi="Times New Roman" w:cs="Times New Roman"/>
                <w:lang w:val="lt-LT"/>
              </w:rPr>
              <w:t xml:space="preserve">), </w:t>
            </w:r>
          </w:p>
          <w:p w14:paraId="06931834" w14:textId="77777777" w:rsidR="001416EA" w:rsidRDefault="001416EA" w:rsidP="0013754F">
            <w:pPr>
              <w:widowControl/>
              <w:spacing w:line="240" w:lineRule="auto"/>
              <w:rPr>
                <w:rFonts w:ascii="Times New Roman" w:hAnsi="Times New Roman" w:cs="Times New Roman"/>
                <w:lang w:val="lt-LT"/>
              </w:rPr>
            </w:pPr>
            <w:r>
              <w:rPr>
                <w:rFonts w:ascii="Times New Roman" w:hAnsi="Times New Roman" w:cs="Times New Roman"/>
                <w:lang w:val="lt-LT"/>
              </w:rPr>
              <w:t>iii) naminio svirplio (</w:t>
            </w:r>
            <w:proofErr w:type="spellStart"/>
            <w:r>
              <w:rPr>
                <w:rFonts w:ascii="Times New Roman" w:hAnsi="Times New Roman" w:cs="Times New Roman"/>
                <w:lang w:val="lt-LT"/>
              </w:rPr>
              <w:t>Acheta</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domesticus</w:t>
            </w:r>
            <w:proofErr w:type="spellEnd"/>
            <w:r>
              <w:rPr>
                <w:rFonts w:ascii="Times New Roman" w:hAnsi="Times New Roman" w:cs="Times New Roman"/>
                <w:lang w:val="lt-LT"/>
              </w:rPr>
              <w:t>), juostuotojo svirplio (</w:t>
            </w:r>
            <w:proofErr w:type="spellStart"/>
            <w:r>
              <w:rPr>
                <w:rFonts w:ascii="Times New Roman" w:hAnsi="Times New Roman" w:cs="Times New Roman"/>
                <w:lang w:val="lt-LT"/>
              </w:rPr>
              <w:t>Gryllodes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sigillatus</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jamaikinio</w:t>
            </w:r>
            <w:proofErr w:type="spellEnd"/>
            <w:r>
              <w:rPr>
                <w:rFonts w:ascii="Times New Roman" w:hAnsi="Times New Roman" w:cs="Times New Roman"/>
                <w:lang w:val="lt-LT"/>
              </w:rPr>
              <w:t xml:space="preserve"> svirplio (</w:t>
            </w:r>
            <w:proofErr w:type="spellStart"/>
            <w:r>
              <w:rPr>
                <w:rFonts w:ascii="Times New Roman" w:hAnsi="Times New Roman" w:cs="Times New Roman"/>
                <w:lang w:val="lt-LT"/>
              </w:rPr>
              <w:t>Gryllus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assimilis</w:t>
            </w:r>
            <w:proofErr w:type="spellEnd"/>
            <w:r>
              <w:rPr>
                <w:rFonts w:ascii="Times New Roman" w:hAnsi="Times New Roman" w:cs="Times New Roman"/>
                <w:lang w:val="lt-LT"/>
              </w:rPr>
              <w:t>);</w:t>
            </w:r>
          </w:p>
          <w:p w14:paraId="541448DF" w14:textId="77777777" w:rsidR="001416EA" w:rsidRDefault="001416EA" w:rsidP="0013754F">
            <w:pPr>
              <w:widowControl/>
              <w:spacing w:line="240" w:lineRule="auto"/>
              <w:rPr>
                <w:rFonts w:ascii="Times New Roman" w:hAnsi="Times New Roman" w:cs="Times New Roman"/>
                <w:lang w:val="lt-LT"/>
              </w:rPr>
            </w:pPr>
            <w:r>
              <w:rPr>
                <w:rFonts w:ascii="Times New Roman" w:hAnsi="Times New Roman" w:cs="Times New Roman"/>
                <w:lang w:val="lt-LT"/>
              </w:rPr>
              <w:t xml:space="preserve">iv) </w:t>
            </w:r>
            <w:proofErr w:type="spellStart"/>
            <w:r>
              <w:rPr>
                <w:rFonts w:ascii="Times New Roman" w:hAnsi="Times New Roman" w:cs="Times New Roman"/>
                <w:lang w:val="lt-LT"/>
              </w:rPr>
              <w:t>šilkaverpio</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Bombyx</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mori</w:t>
            </w:r>
            <w:proofErr w:type="spellEnd"/>
            <w:r>
              <w:rPr>
                <w:rFonts w:ascii="Times New Roman" w:hAnsi="Times New Roman" w:cs="Times New Roman"/>
                <w:lang w:val="lt-LT"/>
              </w:rPr>
              <w:t>).</w:t>
            </w:r>
          </w:p>
        </w:tc>
      </w:tr>
      <w:tr w:rsidR="001416EA" w14:paraId="54E3B1E8" w14:textId="77777777" w:rsidTr="0013754F">
        <w:tc>
          <w:tcPr>
            <w:tcW w:w="851" w:type="dxa"/>
            <w:tcBorders>
              <w:top w:val="single" w:sz="4" w:space="0" w:color="000000"/>
              <w:left w:val="single" w:sz="4" w:space="0" w:color="000000"/>
              <w:bottom w:val="single" w:sz="4" w:space="0" w:color="000000"/>
              <w:right w:val="single" w:sz="4" w:space="0" w:color="000000"/>
            </w:tcBorders>
          </w:tcPr>
          <w:p w14:paraId="11E8CDAD" w14:textId="77777777" w:rsidR="001416EA" w:rsidRDefault="001416EA" w:rsidP="001416EA">
            <w:pPr>
              <w:pStyle w:val="ListParagraph"/>
              <w:numPr>
                <w:ilvl w:val="0"/>
                <w:numId w:val="1"/>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2B271D85"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lang w:val="lt-LT"/>
              </w:rPr>
              <w:t>Ar tinkamai perdirbami žinduolių kilmės perdirbti gyvūniniai baltymai?</w:t>
            </w:r>
          </w:p>
        </w:tc>
        <w:tc>
          <w:tcPr>
            <w:tcW w:w="3097" w:type="dxa"/>
            <w:tcBorders>
              <w:top w:val="single" w:sz="4" w:space="0" w:color="000000"/>
              <w:left w:val="single" w:sz="4" w:space="0" w:color="000000"/>
              <w:bottom w:val="single" w:sz="4" w:space="0" w:color="000000"/>
              <w:right w:val="single" w:sz="4" w:space="0" w:color="000000"/>
            </w:tcBorders>
          </w:tcPr>
          <w:p w14:paraId="16A44F96" w14:textId="77777777" w:rsidR="001416EA" w:rsidRDefault="001416EA" w:rsidP="0013754F">
            <w:pPr>
              <w:spacing w:line="240" w:lineRule="auto"/>
              <w:rPr>
                <w:rFonts w:ascii="Times New Roman" w:hAnsi="Times New Roman" w:cs="Times New Roman"/>
                <w:color w:val="000000"/>
                <w:lang w:val="lt-LT"/>
              </w:rPr>
            </w:pPr>
            <w:hyperlink r:id="rId38">
              <w:r>
                <w:rPr>
                  <w:rStyle w:val="Hyperlink"/>
                  <w:rFonts w:ascii="Times New Roman" w:hAnsi="Times New Roman" w:cs="Times New Roman"/>
                  <w:iCs/>
                  <w:lang w:val="lt-LT"/>
                </w:rPr>
                <w:t>[2]</w:t>
              </w:r>
            </w:hyperlink>
            <w:r>
              <w:rPr>
                <w:rFonts w:ascii="Times New Roman" w:hAnsi="Times New Roman" w:cs="Times New Roman"/>
                <w:iCs/>
                <w:lang w:val="lt-LT"/>
              </w:rPr>
              <w:t xml:space="preserve"> X priedo, II skyriaus, 1 skirsnio, B dalies, 1 punktas</w:t>
            </w:r>
          </w:p>
        </w:tc>
        <w:tc>
          <w:tcPr>
            <w:tcW w:w="683" w:type="dxa"/>
            <w:tcBorders>
              <w:top w:val="single" w:sz="4" w:space="0" w:color="000000"/>
              <w:left w:val="single" w:sz="4" w:space="0" w:color="000000"/>
              <w:bottom w:val="single" w:sz="4" w:space="0" w:color="000000"/>
              <w:right w:val="single" w:sz="4" w:space="0" w:color="000000"/>
            </w:tcBorders>
          </w:tcPr>
          <w:p w14:paraId="388DDFEB" w14:textId="77777777" w:rsidR="001416EA" w:rsidRDefault="001416EA"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35D41D94" w14:textId="77777777" w:rsidR="001416EA" w:rsidRDefault="001416EA"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257F7D20" w14:textId="77777777" w:rsidR="001416EA" w:rsidRDefault="001416EA"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6EFFD9B" w14:textId="77777777" w:rsidR="001416EA" w:rsidRDefault="001416EA" w:rsidP="0013754F">
            <w:pPr>
              <w:widowControl/>
              <w:spacing w:line="240" w:lineRule="auto"/>
            </w:pPr>
            <w:r>
              <w:rPr>
                <w:rFonts w:ascii="Times New Roman" w:hAnsi="Times New Roman" w:cs="Times New Roman"/>
                <w:lang w:val="lt-LT"/>
              </w:rPr>
              <w:t>Žinduolių kilmės perdirbti gyvūniniai baltymai turi būti apdoroti taikant 1 perdirbimo metodą (sterilizacija slėgiu). Išskyrus atvejus, kai po to bus naikinami arba naudojami kaip degalai ar gyvūnų augintinių ėdalui (vieną iš 1–5 perdirbimo metodų ar 7 perdirbimo metodą).</w:t>
            </w:r>
          </w:p>
          <w:p w14:paraId="5FE0FA00" w14:textId="77777777" w:rsidR="001416EA" w:rsidRDefault="001416EA" w:rsidP="0013754F">
            <w:pPr>
              <w:spacing w:line="240" w:lineRule="auto"/>
              <w:rPr>
                <w:rFonts w:ascii="Times New Roman" w:hAnsi="Times New Roman" w:cs="Times New Roman"/>
                <w:lang w:val="lt-LT"/>
              </w:rPr>
            </w:pPr>
          </w:p>
        </w:tc>
      </w:tr>
      <w:tr w:rsidR="001416EA" w14:paraId="6660B414" w14:textId="77777777" w:rsidTr="0013754F">
        <w:tc>
          <w:tcPr>
            <w:tcW w:w="851" w:type="dxa"/>
            <w:tcBorders>
              <w:top w:val="single" w:sz="4" w:space="0" w:color="000000"/>
              <w:left w:val="single" w:sz="4" w:space="0" w:color="000000"/>
              <w:bottom w:val="single" w:sz="4" w:space="0" w:color="000000"/>
              <w:right w:val="single" w:sz="4" w:space="0" w:color="000000"/>
            </w:tcBorders>
          </w:tcPr>
          <w:p w14:paraId="3E2CFE4D" w14:textId="77777777" w:rsidR="001416EA" w:rsidRDefault="001416EA" w:rsidP="001416EA">
            <w:pPr>
              <w:pStyle w:val="ListParagraph"/>
              <w:numPr>
                <w:ilvl w:val="0"/>
                <w:numId w:val="1"/>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5F24B4D3"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lang w:val="lt-LT"/>
              </w:rPr>
              <w:t>Ar tinkamai perdirbami ne žinduolių kilmės perdirbti gyvūniniai baltymai?</w:t>
            </w:r>
          </w:p>
        </w:tc>
        <w:tc>
          <w:tcPr>
            <w:tcW w:w="3097" w:type="dxa"/>
            <w:tcBorders>
              <w:top w:val="single" w:sz="4" w:space="0" w:color="000000"/>
              <w:left w:val="single" w:sz="4" w:space="0" w:color="000000"/>
              <w:bottom w:val="single" w:sz="4" w:space="0" w:color="000000"/>
              <w:right w:val="single" w:sz="4" w:space="0" w:color="000000"/>
            </w:tcBorders>
          </w:tcPr>
          <w:p w14:paraId="1E39EF3A" w14:textId="77777777" w:rsidR="001416EA" w:rsidRDefault="001416EA" w:rsidP="0013754F">
            <w:pPr>
              <w:spacing w:line="240" w:lineRule="auto"/>
              <w:rPr>
                <w:rFonts w:ascii="Times New Roman" w:hAnsi="Times New Roman" w:cs="Times New Roman"/>
                <w:color w:val="000000"/>
                <w:lang w:val="lt-LT"/>
              </w:rPr>
            </w:pPr>
            <w:hyperlink r:id="rId39">
              <w:r>
                <w:rPr>
                  <w:rStyle w:val="Hyperlink"/>
                  <w:rFonts w:ascii="Times New Roman" w:hAnsi="Times New Roman" w:cs="Times New Roman"/>
                  <w:iCs/>
                  <w:lang w:val="lt-LT"/>
                </w:rPr>
                <w:t>[2]</w:t>
              </w:r>
            </w:hyperlink>
            <w:r>
              <w:rPr>
                <w:rFonts w:ascii="Times New Roman" w:hAnsi="Times New Roman" w:cs="Times New Roman"/>
                <w:iCs/>
                <w:lang w:val="lt-LT"/>
              </w:rPr>
              <w:t xml:space="preserve"> X priedo, II skyriaus, 1 skirsnio, B dalies, 2 punktas</w:t>
            </w:r>
          </w:p>
        </w:tc>
        <w:tc>
          <w:tcPr>
            <w:tcW w:w="683" w:type="dxa"/>
            <w:tcBorders>
              <w:top w:val="single" w:sz="4" w:space="0" w:color="000000"/>
              <w:left w:val="single" w:sz="4" w:space="0" w:color="000000"/>
              <w:bottom w:val="single" w:sz="4" w:space="0" w:color="000000"/>
              <w:right w:val="single" w:sz="4" w:space="0" w:color="000000"/>
            </w:tcBorders>
          </w:tcPr>
          <w:p w14:paraId="2F9B3F1D" w14:textId="77777777" w:rsidR="001416EA" w:rsidRDefault="001416EA"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71D11A77" w14:textId="77777777" w:rsidR="001416EA" w:rsidRDefault="001416EA"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7DF14CC0" w14:textId="77777777" w:rsidR="001416EA" w:rsidRDefault="001416EA"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D1A55F7" w14:textId="77777777" w:rsidR="001416EA" w:rsidRDefault="001416EA" w:rsidP="0013754F">
            <w:pPr>
              <w:widowControl/>
              <w:spacing w:line="240" w:lineRule="auto"/>
              <w:rPr>
                <w:rFonts w:ascii="Times New Roman" w:hAnsi="Times New Roman" w:cs="Times New Roman"/>
                <w:lang w:val="lt-LT"/>
              </w:rPr>
            </w:pPr>
            <w:r>
              <w:rPr>
                <w:rFonts w:ascii="Times New Roman" w:hAnsi="Times New Roman" w:cs="Times New Roman"/>
                <w:lang w:val="lt-LT"/>
              </w:rPr>
              <w:t>Perdirbti ne žinduolių gyvūniniai baltymai, išskyrus žuvų miltus, turi būti apdorojami taikant bet kurį iš 1–5 perdirbimo metodų arba 7 perdirbimo metodą.</w:t>
            </w:r>
          </w:p>
        </w:tc>
      </w:tr>
      <w:tr w:rsidR="001416EA" w14:paraId="43D15DDC" w14:textId="77777777" w:rsidTr="0013754F">
        <w:tc>
          <w:tcPr>
            <w:tcW w:w="851" w:type="dxa"/>
            <w:tcBorders>
              <w:top w:val="single" w:sz="4" w:space="0" w:color="000000"/>
              <w:left w:val="single" w:sz="4" w:space="0" w:color="000000"/>
              <w:bottom w:val="single" w:sz="4" w:space="0" w:color="000000"/>
              <w:right w:val="single" w:sz="4" w:space="0" w:color="000000"/>
            </w:tcBorders>
          </w:tcPr>
          <w:p w14:paraId="26E94AD2" w14:textId="77777777" w:rsidR="001416EA" w:rsidRDefault="001416EA" w:rsidP="001416EA">
            <w:pPr>
              <w:pStyle w:val="ListParagraph"/>
              <w:numPr>
                <w:ilvl w:val="0"/>
                <w:numId w:val="1"/>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5EE80ED0"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lang w:val="lt-LT"/>
              </w:rPr>
              <w:t>Ar tinkamai perdirbami žuvų miltai?</w:t>
            </w:r>
          </w:p>
        </w:tc>
        <w:tc>
          <w:tcPr>
            <w:tcW w:w="3097" w:type="dxa"/>
            <w:tcBorders>
              <w:top w:val="single" w:sz="4" w:space="0" w:color="000000"/>
              <w:left w:val="single" w:sz="4" w:space="0" w:color="000000"/>
              <w:bottom w:val="single" w:sz="4" w:space="0" w:color="000000"/>
              <w:right w:val="single" w:sz="4" w:space="0" w:color="000000"/>
            </w:tcBorders>
          </w:tcPr>
          <w:p w14:paraId="078D2811" w14:textId="77777777" w:rsidR="001416EA" w:rsidRDefault="001416EA" w:rsidP="0013754F">
            <w:pPr>
              <w:spacing w:line="240" w:lineRule="auto"/>
              <w:rPr>
                <w:rFonts w:ascii="Times New Roman" w:hAnsi="Times New Roman" w:cs="Times New Roman"/>
                <w:lang w:val="lt-LT"/>
              </w:rPr>
            </w:pPr>
            <w:hyperlink r:id="rId40">
              <w:r>
                <w:rPr>
                  <w:rStyle w:val="Hyperlink"/>
                  <w:rFonts w:ascii="Times New Roman" w:hAnsi="Times New Roman" w:cs="Times New Roman"/>
                  <w:iCs/>
                  <w:lang w:val="lt-LT"/>
                </w:rPr>
                <w:t>[2]</w:t>
              </w:r>
            </w:hyperlink>
            <w:r>
              <w:rPr>
                <w:rFonts w:ascii="Times New Roman" w:hAnsi="Times New Roman" w:cs="Times New Roman"/>
                <w:iCs/>
                <w:lang w:val="lt-LT"/>
              </w:rPr>
              <w:t xml:space="preserve"> X priedo, II skyriaus, 1 skirsnio, B dalies, 3 punktas</w:t>
            </w:r>
          </w:p>
        </w:tc>
        <w:tc>
          <w:tcPr>
            <w:tcW w:w="683" w:type="dxa"/>
            <w:tcBorders>
              <w:top w:val="single" w:sz="4" w:space="0" w:color="000000"/>
              <w:left w:val="single" w:sz="4" w:space="0" w:color="000000"/>
              <w:bottom w:val="single" w:sz="4" w:space="0" w:color="000000"/>
              <w:right w:val="single" w:sz="4" w:space="0" w:color="000000"/>
            </w:tcBorders>
          </w:tcPr>
          <w:p w14:paraId="4D46DA3C" w14:textId="77777777" w:rsidR="001416EA" w:rsidRDefault="001416EA"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322F0345" w14:textId="77777777" w:rsidR="001416EA" w:rsidRDefault="001416EA"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509D2EE1" w14:textId="77777777" w:rsidR="001416EA" w:rsidRDefault="001416EA"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391C4C26" w14:textId="77777777" w:rsidR="001416EA" w:rsidRDefault="001416EA" w:rsidP="0013754F">
            <w:pPr>
              <w:widowControl/>
              <w:spacing w:line="240" w:lineRule="auto"/>
              <w:rPr>
                <w:rFonts w:ascii="Times New Roman" w:hAnsi="Times New Roman" w:cs="Times New Roman"/>
                <w:lang w:val="lt-LT"/>
              </w:rPr>
            </w:pPr>
            <w:r>
              <w:rPr>
                <w:rFonts w:ascii="Times New Roman" w:hAnsi="Times New Roman" w:cs="Times New Roman"/>
                <w:lang w:val="lt-LT"/>
              </w:rPr>
              <w:t xml:space="preserve">Žuvų miltai turi būti perdirbami taikant: </w:t>
            </w:r>
          </w:p>
          <w:p w14:paraId="0DA2228D" w14:textId="77777777" w:rsidR="001416EA" w:rsidRDefault="001416EA" w:rsidP="0013754F">
            <w:pPr>
              <w:widowControl/>
              <w:spacing w:line="240" w:lineRule="auto"/>
              <w:rPr>
                <w:rFonts w:ascii="Times New Roman" w:hAnsi="Times New Roman" w:cs="Times New Roman"/>
                <w:lang w:val="lt-LT"/>
              </w:rPr>
            </w:pPr>
            <w:r>
              <w:rPr>
                <w:rFonts w:ascii="Times New Roman" w:hAnsi="Times New Roman" w:cs="Times New Roman"/>
                <w:lang w:val="lt-LT"/>
              </w:rPr>
              <w:t xml:space="preserve">a) bet kurį iš IV priedo III skyriuje nustatytų perdirbimo metodų; arba </w:t>
            </w:r>
          </w:p>
          <w:p w14:paraId="20143F69" w14:textId="77777777" w:rsidR="001416EA" w:rsidRDefault="001416EA" w:rsidP="0013754F">
            <w:pPr>
              <w:widowControl/>
              <w:spacing w:line="240" w:lineRule="auto"/>
              <w:rPr>
                <w:rFonts w:ascii="Times New Roman" w:hAnsi="Times New Roman" w:cs="Times New Roman"/>
                <w:lang w:val="lt-LT"/>
              </w:rPr>
            </w:pPr>
            <w:r>
              <w:rPr>
                <w:rFonts w:ascii="Times New Roman" w:hAnsi="Times New Roman" w:cs="Times New Roman"/>
                <w:lang w:val="lt-LT"/>
              </w:rPr>
              <w:t>b) kitą metodą, kuriuo užtikrinama, kad produktas atitiktų šalutinių gyvūninių produktų gaminių mikrobiologinius standartus, nustatytus šio priedo I skyriuje.</w:t>
            </w:r>
          </w:p>
        </w:tc>
      </w:tr>
      <w:tr w:rsidR="001416EA" w14:paraId="005D36D6" w14:textId="77777777" w:rsidTr="0013754F">
        <w:tc>
          <w:tcPr>
            <w:tcW w:w="851" w:type="dxa"/>
            <w:tcBorders>
              <w:top w:val="single" w:sz="4" w:space="0" w:color="000000"/>
              <w:left w:val="single" w:sz="4" w:space="0" w:color="000000"/>
              <w:bottom w:val="single" w:sz="4" w:space="0" w:color="000000"/>
              <w:right w:val="single" w:sz="4" w:space="0" w:color="000000"/>
            </w:tcBorders>
          </w:tcPr>
          <w:p w14:paraId="520A9C09" w14:textId="77777777" w:rsidR="001416EA" w:rsidRDefault="001416EA" w:rsidP="001416EA">
            <w:pPr>
              <w:pStyle w:val="ListParagraph"/>
              <w:numPr>
                <w:ilvl w:val="0"/>
                <w:numId w:val="1"/>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7C10DA4F" w14:textId="77777777" w:rsidR="001416EA" w:rsidRDefault="001416EA" w:rsidP="0013754F">
            <w:pPr>
              <w:widowControl/>
              <w:spacing w:line="240" w:lineRule="auto"/>
              <w:rPr>
                <w:rFonts w:ascii="Times New Roman" w:hAnsi="Times New Roman" w:cs="Times New Roman"/>
                <w:lang w:val="lt-LT"/>
              </w:rPr>
            </w:pPr>
            <w:r>
              <w:rPr>
                <w:rFonts w:ascii="Times New Roman" w:hAnsi="Times New Roman" w:cs="Times New Roman"/>
                <w:lang w:val="lt-LT"/>
              </w:rPr>
              <w:t>Ar užtikrinama, kad perdirbti gyvūniniai baltymai supakuojami ir saugojami tinkamose pakuotėse ar įrenginiuose?</w:t>
            </w:r>
          </w:p>
        </w:tc>
        <w:tc>
          <w:tcPr>
            <w:tcW w:w="3097" w:type="dxa"/>
            <w:tcBorders>
              <w:top w:val="single" w:sz="4" w:space="0" w:color="000000"/>
              <w:left w:val="single" w:sz="4" w:space="0" w:color="000000"/>
              <w:bottom w:val="single" w:sz="4" w:space="0" w:color="000000"/>
              <w:right w:val="single" w:sz="4" w:space="0" w:color="000000"/>
            </w:tcBorders>
          </w:tcPr>
          <w:p w14:paraId="2D940F1F" w14:textId="77777777" w:rsidR="001416EA" w:rsidRDefault="001416EA" w:rsidP="0013754F">
            <w:pPr>
              <w:spacing w:line="240" w:lineRule="auto"/>
              <w:rPr>
                <w:rFonts w:ascii="Times New Roman" w:hAnsi="Times New Roman" w:cs="Times New Roman"/>
                <w:lang w:val="lt-LT"/>
              </w:rPr>
            </w:pPr>
            <w:hyperlink r:id="rId41">
              <w:r>
                <w:rPr>
                  <w:rStyle w:val="Hyperlink"/>
                  <w:rFonts w:ascii="Times New Roman" w:hAnsi="Times New Roman" w:cs="Times New Roman"/>
                  <w:iCs/>
                  <w:lang w:val="lt-LT"/>
                </w:rPr>
                <w:t>[2]</w:t>
              </w:r>
            </w:hyperlink>
            <w:r>
              <w:rPr>
                <w:rFonts w:ascii="Times New Roman" w:hAnsi="Times New Roman" w:cs="Times New Roman"/>
                <w:iCs/>
                <w:lang w:val="lt-LT"/>
              </w:rPr>
              <w:t xml:space="preserve"> X priedo, II skyriaus, 1 skirsnio, C dalies, 1 punktas</w:t>
            </w:r>
          </w:p>
        </w:tc>
        <w:tc>
          <w:tcPr>
            <w:tcW w:w="683" w:type="dxa"/>
            <w:tcBorders>
              <w:top w:val="single" w:sz="4" w:space="0" w:color="000000"/>
              <w:left w:val="single" w:sz="4" w:space="0" w:color="000000"/>
              <w:bottom w:val="single" w:sz="4" w:space="0" w:color="000000"/>
              <w:right w:val="single" w:sz="4" w:space="0" w:color="000000"/>
            </w:tcBorders>
          </w:tcPr>
          <w:p w14:paraId="2414ED02" w14:textId="77777777" w:rsidR="001416EA" w:rsidRDefault="001416EA"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51D529E9" w14:textId="77777777" w:rsidR="001416EA" w:rsidRDefault="001416EA"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79B5B4B8" w14:textId="77777777" w:rsidR="001416EA" w:rsidRDefault="001416EA"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AE2F852" w14:textId="77777777" w:rsidR="001416EA" w:rsidRDefault="001416EA" w:rsidP="0013754F">
            <w:pPr>
              <w:widowControl/>
              <w:snapToGrid w:val="0"/>
              <w:spacing w:line="240" w:lineRule="auto"/>
              <w:rPr>
                <w:rFonts w:ascii="Times New Roman" w:hAnsi="Times New Roman" w:cs="Times New Roman"/>
                <w:iCs/>
                <w:color w:val="000000"/>
                <w:lang w:val="lt-LT"/>
              </w:rPr>
            </w:pPr>
          </w:p>
        </w:tc>
      </w:tr>
      <w:tr w:rsidR="001416EA" w14:paraId="0BE6E167" w14:textId="77777777" w:rsidTr="0013754F">
        <w:tc>
          <w:tcPr>
            <w:tcW w:w="851" w:type="dxa"/>
            <w:tcBorders>
              <w:top w:val="single" w:sz="4" w:space="0" w:color="000000"/>
              <w:left w:val="single" w:sz="4" w:space="0" w:color="000000"/>
              <w:bottom w:val="single" w:sz="4" w:space="0" w:color="000000"/>
              <w:right w:val="single" w:sz="4" w:space="0" w:color="000000"/>
            </w:tcBorders>
          </w:tcPr>
          <w:p w14:paraId="130D6971" w14:textId="77777777" w:rsidR="001416EA" w:rsidRDefault="001416EA" w:rsidP="001416EA">
            <w:pPr>
              <w:pStyle w:val="ListParagraph"/>
              <w:numPr>
                <w:ilvl w:val="0"/>
                <w:numId w:val="1"/>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0492C249"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lang w:val="lt-LT"/>
              </w:rPr>
              <w:t>Ar užtikrinama, kad dėžėse, ant konvejerių arba elevatorių esantys produktai apsaugoti nuo atsitiktinio užsiteršimo?</w:t>
            </w:r>
          </w:p>
        </w:tc>
        <w:tc>
          <w:tcPr>
            <w:tcW w:w="3097" w:type="dxa"/>
            <w:tcBorders>
              <w:top w:val="single" w:sz="4" w:space="0" w:color="000000"/>
              <w:left w:val="single" w:sz="4" w:space="0" w:color="000000"/>
              <w:bottom w:val="single" w:sz="4" w:space="0" w:color="000000"/>
              <w:right w:val="single" w:sz="4" w:space="0" w:color="000000"/>
            </w:tcBorders>
          </w:tcPr>
          <w:p w14:paraId="0D342F23" w14:textId="77777777" w:rsidR="001416EA" w:rsidRDefault="001416EA" w:rsidP="0013754F">
            <w:pPr>
              <w:spacing w:line="240" w:lineRule="auto"/>
              <w:rPr>
                <w:rFonts w:ascii="Times New Roman" w:hAnsi="Times New Roman" w:cs="Times New Roman"/>
                <w:lang w:val="lt-LT"/>
              </w:rPr>
            </w:pPr>
            <w:hyperlink r:id="rId42">
              <w:r>
                <w:rPr>
                  <w:rStyle w:val="Hyperlink"/>
                  <w:rFonts w:ascii="Times New Roman" w:hAnsi="Times New Roman" w:cs="Times New Roman"/>
                  <w:iCs/>
                  <w:lang w:val="lt-LT"/>
                </w:rPr>
                <w:t>[2]</w:t>
              </w:r>
            </w:hyperlink>
            <w:r>
              <w:rPr>
                <w:rFonts w:ascii="Times New Roman" w:hAnsi="Times New Roman" w:cs="Times New Roman"/>
                <w:iCs/>
                <w:lang w:val="lt-LT"/>
              </w:rPr>
              <w:t xml:space="preserve"> X priedo, II skyriaus, 1 skirsnio, C dalies, 2 punktas</w:t>
            </w:r>
          </w:p>
        </w:tc>
        <w:tc>
          <w:tcPr>
            <w:tcW w:w="683" w:type="dxa"/>
            <w:tcBorders>
              <w:top w:val="single" w:sz="4" w:space="0" w:color="000000"/>
              <w:left w:val="single" w:sz="4" w:space="0" w:color="000000"/>
              <w:bottom w:val="single" w:sz="4" w:space="0" w:color="000000"/>
              <w:right w:val="single" w:sz="4" w:space="0" w:color="000000"/>
            </w:tcBorders>
          </w:tcPr>
          <w:p w14:paraId="26011BBA" w14:textId="77777777" w:rsidR="001416EA" w:rsidRDefault="001416EA"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13917B95" w14:textId="77777777" w:rsidR="001416EA" w:rsidRDefault="001416EA"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4F3EB3FB" w14:textId="77777777" w:rsidR="001416EA" w:rsidRDefault="001416EA"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338B8E82" w14:textId="77777777" w:rsidR="001416EA" w:rsidRDefault="001416EA" w:rsidP="0013754F">
            <w:pPr>
              <w:widowControl/>
              <w:snapToGrid w:val="0"/>
              <w:spacing w:line="240" w:lineRule="auto"/>
              <w:rPr>
                <w:rFonts w:ascii="Times New Roman" w:hAnsi="Times New Roman" w:cs="Times New Roman"/>
                <w:iCs/>
                <w:lang w:val="lt-LT"/>
              </w:rPr>
            </w:pPr>
          </w:p>
        </w:tc>
      </w:tr>
      <w:tr w:rsidR="001416EA" w14:paraId="2FFA9016" w14:textId="77777777" w:rsidTr="0013754F">
        <w:tc>
          <w:tcPr>
            <w:tcW w:w="851" w:type="dxa"/>
            <w:tcBorders>
              <w:top w:val="single" w:sz="4" w:space="0" w:color="000000"/>
              <w:left w:val="single" w:sz="4" w:space="0" w:color="000000"/>
              <w:bottom w:val="single" w:sz="4" w:space="0" w:color="000000"/>
              <w:right w:val="single" w:sz="4" w:space="0" w:color="000000"/>
            </w:tcBorders>
          </w:tcPr>
          <w:p w14:paraId="3361ED88" w14:textId="77777777" w:rsidR="001416EA" w:rsidRDefault="001416EA" w:rsidP="001416EA">
            <w:pPr>
              <w:pStyle w:val="ListParagraph"/>
              <w:numPr>
                <w:ilvl w:val="0"/>
                <w:numId w:val="1"/>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4EE24E53"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lang w:val="lt-LT"/>
              </w:rPr>
              <w:t>Ar perdirbtų gyvūninių baltymų tvarkymo įranga laikoma švari ir sausa, joje pakankamai tinkamų inspektavimo vietų, kad būtų galima patikrinti jos švarą?</w:t>
            </w:r>
          </w:p>
        </w:tc>
        <w:tc>
          <w:tcPr>
            <w:tcW w:w="3097" w:type="dxa"/>
            <w:tcBorders>
              <w:top w:val="single" w:sz="4" w:space="0" w:color="000000"/>
              <w:left w:val="single" w:sz="4" w:space="0" w:color="000000"/>
              <w:bottom w:val="single" w:sz="4" w:space="0" w:color="000000"/>
              <w:right w:val="single" w:sz="4" w:space="0" w:color="000000"/>
            </w:tcBorders>
          </w:tcPr>
          <w:p w14:paraId="5AE3B0C6" w14:textId="77777777" w:rsidR="001416EA" w:rsidRDefault="001416EA" w:rsidP="0013754F">
            <w:pPr>
              <w:spacing w:line="240" w:lineRule="auto"/>
              <w:rPr>
                <w:rFonts w:ascii="Times New Roman" w:hAnsi="Times New Roman" w:cs="Times New Roman"/>
                <w:lang w:val="lt-LT"/>
              </w:rPr>
            </w:pPr>
            <w:hyperlink r:id="rId43">
              <w:r>
                <w:rPr>
                  <w:rStyle w:val="Hyperlink"/>
                  <w:rFonts w:ascii="Times New Roman" w:hAnsi="Times New Roman" w:cs="Times New Roman"/>
                  <w:iCs/>
                  <w:lang w:val="lt-LT"/>
                </w:rPr>
                <w:t>[2]</w:t>
              </w:r>
            </w:hyperlink>
            <w:r>
              <w:rPr>
                <w:rFonts w:ascii="Times New Roman" w:hAnsi="Times New Roman" w:cs="Times New Roman"/>
                <w:iCs/>
                <w:lang w:val="lt-LT"/>
              </w:rPr>
              <w:t xml:space="preserve"> X priedo, II skyriaus, 1 skirsnio, C dalies, 3 punktas</w:t>
            </w:r>
          </w:p>
        </w:tc>
        <w:tc>
          <w:tcPr>
            <w:tcW w:w="683" w:type="dxa"/>
            <w:tcBorders>
              <w:top w:val="single" w:sz="4" w:space="0" w:color="000000"/>
              <w:left w:val="single" w:sz="4" w:space="0" w:color="000000"/>
              <w:bottom w:val="single" w:sz="4" w:space="0" w:color="000000"/>
              <w:right w:val="single" w:sz="4" w:space="0" w:color="000000"/>
            </w:tcBorders>
          </w:tcPr>
          <w:p w14:paraId="6C0187F9" w14:textId="77777777" w:rsidR="001416EA" w:rsidRDefault="001416EA"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11CA58D1" w14:textId="77777777" w:rsidR="001416EA" w:rsidRDefault="001416EA"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1ABDF90F" w14:textId="77777777" w:rsidR="001416EA" w:rsidRDefault="001416EA"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5087198" w14:textId="77777777" w:rsidR="001416EA" w:rsidRDefault="001416EA" w:rsidP="0013754F">
            <w:pPr>
              <w:widowControl/>
              <w:snapToGrid w:val="0"/>
              <w:spacing w:line="240" w:lineRule="auto"/>
              <w:rPr>
                <w:rFonts w:ascii="Times New Roman" w:hAnsi="Times New Roman" w:cs="Times New Roman"/>
                <w:iCs/>
                <w:lang w:val="lt-LT"/>
              </w:rPr>
            </w:pPr>
          </w:p>
        </w:tc>
      </w:tr>
      <w:tr w:rsidR="001416EA" w14:paraId="3D2BA882" w14:textId="77777777" w:rsidTr="0013754F">
        <w:tc>
          <w:tcPr>
            <w:tcW w:w="851" w:type="dxa"/>
            <w:tcBorders>
              <w:top w:val="single" w:sz="4" w:space="0" w:color="000000"/>
              <w:left w:val="single" w:sz="4" w:space="0" w:color="000000"/>
              <w:bottom w:val="single" w:sz="4" w:space="0" w:color="000000"/>
              <w:right w:val="single" w:sz="4" w:space="0" w:color="000000"/>
            </w:tcBorders>
          </w:tcPr>
          <w:p w14:paraId="3A767ADA" w14:textId="77777777" w:rsidR="001416EA" w:rsidRDefault="001416EA" w:rsidP="001416EA">
            <w:pPr>
              <w:pStyle w:val="ListParagraph"/>
              <w:numPr>
                <w:ilvl w:val="0"/>
                <w:numId w:val="1"/>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6E53D562"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lang w:val="lt-LT"/>
              </w:rPr>
              <w:t>Ar įmonė gali pateikti dokumentinius įrodymus, kad visos saugyklos reguliariai atlaisvinamos ir valomos, kad būtų galima išvengti užteršimo?</w:t>
            </w:r>
          </w:p>
        </w:tc>
        <w:tc>
          <w:tcPr>
            <w:tcW w:w="3097" w:type="dxa"/>
            <w:tcBorders>
              <w:top w:val="single" w:sz="4" w:space="0" w:color="000000"/>
              <w:left w:val="single" w:sz="4" w:space="0" w:color="000000"/>
              <w:bottom w:val="single" w:sz="4" w:space="0" w:color="000000"/>
              <w:right w:val="single" w:sz="4" w:space="0" w:color="000000"/>
            </w:tcBorders>
          </w:tcPr>
          <w:p w14:paraId="212E08CA" w14:textId="77777777" w:rsidR="001416EA" w:rsidRDefault="001416EA" w:rsidP="0013754F">
            <w:pPr>
              <w:spacing w:line="240" w:lineRule="auto"/>
              <w:rPr>
                <w:rFonts w:ascii="Times New Roman" w:hAnsi="Times New Roman" w:cs="Times New Roman"/>
                <w:lang w:val="lt-LT"/>
              </w:rPr>
            </w:pPr>
            <w:hyperlink r:id="rId44">
              <w:r>
                <w:rPr>
                  <w:rStyle w:val="Hyperlink"/>
                  <w:rFonts w:ascii="Times New Roman" w:hAnsi="Times New Roman" w:cs="Times New Roman"/>
                  <w:iCs/>
                  <w:lang w:val="lt-LT"/>
                </w:rPr>
                <w:t>[2]</w:t>
              </w:r>
            </w:hyperlink>
            <w:r>
              <w:rPr>
                <w:rFonts w:ascii="Times New Roman" w:hAnsi="Times New Roman" w:cs="Times New Roman"/>
                <w:iCs/>
                <w:lang w:val="lt-LT"/>
              </w:rPr>
              <w:t xml:space="preserve"> X priedo, II skyriaus, 1 skirsnio, C dalies, 3 punktas</w:t>
            </w:r>
          </w:p>
        </w:tc>
        <w:tc>
          <w:tcPr>
            <w:tcW w:w="683" w:type="dxa"/>
            <w:tcBorders>
              <w:top w:val="single" w:sz="4" w:space="0" w:color="000000"/>
              <w:left w:val="single" w:sz="4" w:space="0" w:color="000000"/>
              <w:bottom w:val="single" w:sz="4" w:space="0" w:color="000000"/>
              <w:right w:val="single" w:sz="4" w:space="0" w:color="000000"/>
            </w:tcBorders>
          </w:tcPr>
          <w:p w14:paraId="7E13EE58" w14:textId="77777777" w:rsidR="001416EA" w:rsidRDefault="001416EA"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5DAB9250" w14:textId="77777777" w:rsidR="001416EA" w:rsidRDefault="001416EA"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1A18FA14" w14:textId="77777777" w:rsidR="001416EA" w:rsidRDefault="001416EA"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B3EA423" w14:textId="77777777" w:rsidR="001416EA" w:rsidRDefault="001416EA" w:rsidP="0013754F">
            <w:pPr>
              <w:widowControl/>
              <w:snapToGrid w:val="0"/>
              <w:spacing w:line="240" w:lineRule="auto"/>
              <w:rPr>
                <w:rFonts w:ascii="Times New Roman" w:hAnsi="Times New Roman" w:cs="Times New Roman"/>
                <w:iCs/>
                <w:color w:val="000000"/>
                <w:lang w:val="lt-LT"/>
              </w:rPr>
            </w:pPr>
          </w:p>
        </w:tc>
      </w:tr>
      <w:tr w:rsidR="001416EA" w14:paraId="4BDFA0CC" w14:textId="77777777" w:rsidTr="0013754F">
        <w:tc>
          <w:tcPr>
            <w:tcW w:w="851" w:type="dxa"/>
            <w:tcBorders>
              <w:top w:val="single" w:sz="4" w:space="0" w:color="000000"/>
              <w:left w:val="single" w:sz="4" w:space="0" w:color="000000"/>
              <w:bottom w:val="single" w:sz="4" w:space="0" w:color="000000"/>
              <w:right w:val="single" w:sz="4" w:space="0" w:color="000000"/>
            </w:tcBorders>
          </w:tcPr>
          <w:p w14:paraId="4EEC5C3E" w14:textId="77777777" w:rsidR="001416EA" w:rsidRDefault="001416EA" w:rsidP="001416EA">
            <w:pPr>
              <w:pStyle w:val="ListParagraph"/>
              <w:numPr>
                <w:ilvl w:val="0"/>
                <w:numId w:val="1"/>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5C9B8845"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lang w:val="lt-LT"/>
              </w:rPr>
              <w:t>Ar perdirbti gyvūniniai baltymai laikomi sausai? Saugojimo patalpos apsaugotos nuo nuotėkio ir kondensavimosi?</w:t>
            </w:r>
          </w:p>
        </w:tc>
        <w:tc>
          <w:tcPr>
            <w:tcW w:w="3097" w:type="dxa"/>
            <w:tcBorders>
              <w:top w:val="single" w:sz="4" w:space="0" w:color="000000"/>
              <w:left w:val="single" w:sz="4" w:space="0" w:color="000000"/>
              <w:bottom w:val="single" w:sz="4" w:space="0" w:color="000000"/>
              <w:right w:val="single" w:sz="4" w:space="0" w:color="000000"/>
            </w:tcBorders>
          </w:tcPr>
          <w:p w14:paraId="55C79F6C" w14:textId="77777777" w:rsidR="001416EA" w:rsidRDefault="001416EA" w:rsidP="0013754F">
            <w:pPr>
              <w:spacing w:line="240" w:lineRule="auto"/>
              <w:rPr>
                <w:rFonts w:ascii="Times New Roman" w:hAnsi="Times New Roman" w:cs="Times New Roman"/>
                <w:lang w:val="lt-LT"/>
              </w:rPr>
            </w:pPr>
            <w:hyperlink r:id="rId45">
              <w:r>
                <w:rPr>
                  <w:rStyle w:val="Hyperlink"/>
                  <w:rFonts w:ascii="Times New Roman" w:hAnsi="Times New Roman" w:cs="Times New Roman"/>
                  <w:iCs/>
                  <w:lang w:val="lt-LT"/>
                </w:rPr>
                <w:t>[2]</w:t>
              </w:r>
            </w:hyperlink>
            <w:r>
              <w:rPr>
                <w:rFonts w:ascii="Times New Roman" w:hAnsi="Times New Roman" w:cs="Times New Roman"/>
                <w:iCs/>
                <w:lang w:val="lt-LT"/>
              </w:rPr>
              <w:t xml:space="preserve"> X priedo, II skyriaus, 1 skirsnio, C dalies, 4 punktas</w:t>
            </w:r>
          </w:p>
        </w:tc>
        <w:tc>
          <w:tcPr>
            <w:tcW w:w="683" w:type="dxa"/>
            <w:tcBorders>
              <w:top w:val="single" w:sz="4" w:space="0" w:color="000000"/>
              <w:left w:val="single" w:sz="4" w:space="0" w:color="000000"/>
              <w:bottom w:val="single" w:sz="4" w:space="0" w:color="000000"/>
              <w:right w:val="single" w:sz="4" w:space="0" w:color="000000"/>
            </w:tcBorders>
          </w:tcPr>
          <w:p w14:paraId="663BE2B3" w14:textId="77777777" w:rsidR="001416EA" w:rsidRDefault="001416EA"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2274DF85" w14:textId="77777777" w:rsidR="001416EA" w:rsidRDefault="001416EA"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78AFB9C5" w14:textId="77777777" w:rsidR="001416EA" w:rsidRDefault="001416EA"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876AD36" w14:textId="77777777" w:rsidR="001416EA" w:rsidRDefault="001416EA" w:rsidP="0013754F">
            <w:pPr>
              <w:widowControl/>
              <w:snapToGrid w:val="0"/>
              <w:spacing w:line="240" w:lineRule="auto"/>
              <w:rPr>
                <w:rFonts w:ascii="Times New Roman" w:hAnsi="Times New Roman" w:cs="Times New Roman"/>
                <w:iCs/>
                <w:lang w:val="lt-LT"/>
              </w:rPr>
            </w:pPr>
          </w:p>
        </w:tc>
      </w:tr>
      <w:tr w:rsidR="001416EA" w14:paraId="5100A67B" w14:textId="77777777" w:rsidTr="0013754F">
        <w:tc>
          <w:tcPr>
            <w:tcW w:w="851" w:type="dxa"/>
            <w:tcBorders>
              <w:top w:val="single" w:sz="4" w:space="0" w:color="000000"/>
              <w:left w:val="single" w:sz="4" w:space="0" w:color="000000"/>
              <w:bottom w:val="single" w:sz="4" w:space="0" w:color="000000"/>
              <w:right w:val="single" w:sz="4" w:space="0" w:color="000000"/>
            </w:tcBorders>
          </w:tcPr>
          <w:p w14:paraId="5D288414" w14:textId="77777777" w:rsidR="001416EA" w:rsidRDefault="001416EA" w:rsidP="001416EA">
            <w:pPr>
              <w:pStyle w:val="ListParagraph"/>
              <w:numPr>
                <w:ilvl w:val="0"/>
                <w:numId w:val="1"/>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765FE887"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lang w:val="lt-LT"/>
              </w:rPr>
              <w:t>Ar įmonė numatytu dažnumu atrenka gatavo produkto mėginius mikrobiologiniams tyrimams?</w:t>
            </w:r>
          </w:p>
        </w:tc>
        <w:tc>
          <w:tcPr>
            <w:tcW w:w="3097" w:type="dxa"/>
            <w:tcBorders>
              <w:top w:val="single" w:sz="4" w:space="0" w:color="000000"/>
              <w:left w:val="single" w:sz="4" w:space="0" w:color="000000"/>
              <w:bottom w:val="single" w:sz="4" w:space="0" w:color="000000"/>
              <w:right w:val="single" w:sz="4" w:space="0" w:color="000000"/>
            </w:tcBorders>
          </w:tcPr>
          <w:p w14:paraId="58686725" w14:textId="77777777" w:rsidR="001416EA" w:rsidRDefault="001416EA" w:rsidP="0013754F">
            <w:pPr>
              <w:spacing w:line="240" w:lineRule="auto"/>
              <w:rPr>
                <w:rFonts w:ascii="Times New Roman" w:hAnsi="Times New Roman" w:cs="Times New Roman"/>
                <w:lang w:val="lt-LT"/>
              </w:rPr>
            </w:pPr>
            <w:hyperlink r:id="rId46">
              <w:r>
                <w:rPr>
                  <w:rStyle w:val="Hyperlink"/>
                  <w:rFonts w:ascii="Times New Roman" w:hAnsi="Times New Roman" w:cs="Times New Roman"/>
                  <w:iCs/>
                  <w:lang w:val="lt-LT"/>
                </w:rPr>
                <w:t>[2]</w:t>
              </w:r>
            </w:hyperlink>
            <w:r>
              <w:rPr>
                <w:rFonts w:ascii="Times New Roman" w:hAnsi="Times New Roman" w:cs="Times New Roman"/>
                <w:iCs/>
                <w:lang w:val="lt-LT"/>
              </w:rPr>
              <w:t xml:space="preserve"> X priedo, I skyrius</w:t>
            </w:r>
          </w:p>
        </w:tc>
        <w:tc>
          <w:tcPr>
            <w:tcW w:w="683" w:type="dxa"/>
            <w:tcBorders>
              <w:top w:val="single" w:sz="4" w:space="0" w:color="000000"/>
              <w:left w:val="single" w:sz="4" w:space="0" w:color="000000"/>
              <w:bottom w:val="single" w:sz="4" w:space="0" w:color="000000"/>
              <w:right w:val="single" w:sz="4" w:space="0" w:color="000000"/>
            </w:tcBorders>
          </w:tcPr>
          <w:p w14:paraId="3849EA0E" w14:textId="77777777" w:rsidR="001416EA" w:rsidRDefault="001416EA"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06A4FF58" w14:textId="77777777" w:rsidR="001416EA" w:rsidRDefault="001416EA"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02E487CC" w14:textId="77777777" w:rsidR="001416EA" w:rsidRDefault="001416EA"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43A52C3"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lang w:val="lt-LT"/>
              </w:rPr>
              <w:t xml:space="preserve">Gatavo produkto mėginiai, paimti saugant ar paimant iš saugyklos perdirbimo įmonėje, atitinka tokius standartus: </w:t>
            </w:r>
            <w:proofErr w:type="spellStart"/>
            <w:r>
              <w:rPr>
                <w:rFonts w:ascii="Times New Roman" w:hAnsi="Times New Roman" w:cs="Times New Roman"/>
                <w:lang w:val="lt-LT"/>
              </w:rPr>
              <w:t>Salmonella</w:t>
            </w:r>
            <w:proofErr w:type="spellEnd"/>
            <w:r>
              <w:rPr>
                <w:rFonts w:ascii="Times New Roman" w:hAnsi="Times New Roman" w:cs="Times New Roman"/>
                <w:lang w:val="lt-LT"/>
              </w:rPr>
              <w:t xml:space="preserve">: nėra 25 gramuose: n = 5, c = 0, m = 0, M = 0, </w:t>
            </w:r>
          </w:p>
          <w:p w14:paraId="1C85B86B" w14:textId="77777777" w:rsidR="001416EA" w:rsidRDefault="001416EA" w:rsidP="0013754F">
            <w:pPr>
              <w:widowControl/>
              <w:spacing w:line="240" w:lineRule="auto"/>
              <w:rPr>
                <w:rFonts w:ascii="Times New Roman" w:hAnsi="Times New Roman" w:cs="Times New Roman"/>
                <w:lang w:val="lt-LT"/>
              </w:rPr>
            </w:pPr>
            <w:proofErr w:type="spellStart"/>
            <w:r>
              <w:rPr>
                <w:rFonts w:ascii="Times New Roman" w:hAnsi="Times New Roman" w:cs="Times New Roman"/>
                <w:lang w:val="lt-LT"/>
              </w:rPr>
              <w:t>Enterobacteriaceae</w:t>
            </w:r>
            <w:proofErr w:type="spellEnd"/>
            <w:r>
              <w:rPr>
                <w:rFonts w:ascii="Times New Roman" w:hAnsi="Times New Roman" w:cs="Times New Roman"/>
                <w:lang w:val="lt-LT"/>
              </w:rPr>
              <w:t>: n = 5, c = 2, m = 10, M = 300 1 grame.</w:t>
            </w:r>
          </w:p>
        </w:tc>
      </w:tr>
      <w:tr w:rsidR="001416EA" w14:paraId="2D7EC47A" w14:textId="77777777" w:rsidTr="0013754F">
        <w:tc>
          <w:tcPr>
            <w:tcW w:w="851" w:type="dxa"/>
            <w:tcBorders>
              <w:top w:val="single" w:sz="4" w:space="0" w:color="000000"/>
              <w:left w:val="single" w:sz="4" w:space="0" w:color="000000"/>
              <w:bottom w:val="single" w:sz="4" w:space="0" w:color="000000"/>
              <w:right w:val="single" w:sz="4" w:space="0" w:color="000000"/>
            </w:tcBorders>
          </w:tcPr>
          <w:p w14:paraId="20FF8CB6" w14:textId="77777777" w:rsidR="001416EA" w:rsidRDefault="001416EA" w:rsidP="001416EA">
            <w:pPr>
              <w:pStyle w:val="ListParagraph"/>
              <w:numPr>
                <w:ilvl w:val="0"/>
                <w:numId w:val="1"/>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06C5D54C"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lang w:val="lt-LT"/>
              </w:rPr>
              <w:t xml:space="preserve">Ar įmonės savikontrolės tikslais atrinkti mėginiai atitinka nustatytus mikrobiologinius saugos rodiklius? </w:t>
            </w:r>
          </w:p>
          <w:p w14:paraId="6E947A68" w14:textId="77777777" w:rsidR="001416EA" w:rsidRDefault="001416EA" w:rsidP="0013754F">
            <w:pPr>
              <w:spacing w:line="240" w:lineRule="auto"/>
              <w:rPr>
                <w:rFonts w:ascii="Times New Roman" w:hAnsi="Times New Roman" w:cs="Times New Roman"/>
                <w:lang w:val="lt-LT"/>
              </w:rPr>
            </w:pPr>
          </w:p>
        </w:tc>
        <w:tc>
          <w:tcPr>
            <w:tcW w:w="3097" w:type="dxa"/>
            <w:tcBorders>
              <w:top w:val="single" w:sz="4" w:space="0" w:color="000000"/>
              <w:left w:val="single" w:sz="4" w:space="0" w:color="000000"/>
              <w:bottom w:val="single" w:sz="4" w:space="0" w:color="000000"/>
              <w:right w:val="single" w:sz="4" w:space="0" w:color="000000"/>
            </w:tcBorders>
          </w:tcPr>
          <w:p w14:paraId="5128D1A7" w14:textId="77777777" w:rsidR="001416EA" w:rsidRDefault="001416EA" w:rsidP="0013754F">
            <w:pPr>
              <w:spacing w:line="240" w:lineRule="auto"/>
              <w:rPr>
                <w:rFonts w:ascii="Times New Roman" w:hAnsi="Times New Roman" w:cs="Times New Roman"/>
                <w:lang w:val="lt-LT"/>
              </w:rPr>
            </w:pPr>
            <w:hyperlink r:id="rId47">
              <w:r>
                <w:rPr>
                  <w:rStyle w:val="Hyperlink"/>
                  <w:rFonts w:ascii="Times New Roman" w:hAnsi="Times New Roman" w:cs="Times New Roman"/>
                  <w:iCs/>
                  <w:lang w:val="lt-LT"/>
                </w:rPr>
                <w:t>[2]</w:t>
              </w:r>
            </w:hyperlink>
            <w:r>
              <w:rPr>
                <w:rFonts w:ascii="Times New Roman" w:hAnsi="Times New Roman" w:cs="Times New Roman"/>
                <w:iCs/>
                <w:lang w:val="lt-LT"/>
              </w:rPr>
              <w:t xml:space="preserve"> X priedo, I skyrius</w:t>
            </w:r>
          </w:p>
        </w:tc>
        <w:tc>
          <w:tcPr>
            <w:tcW w:w="683" w:type="dxa"/>
            <w:tcBorders>
              <w:top w:val="single" w:sz="4" w:space="0" w:color="000000"/>
              <w:left w:val="single" w:sz="4" w:space="0" w:color="000000"/>
              <w:bottom w:val="single" w:sz="4" w:space="0" w:color="000000"/>
              <w:right w:val="single" w:sz="4" w:space="0" w:color="000000"/>
            </w:tcBorders>
          </w:tcPr>
          <w:p w14:paraId="25FFE6D6" w14:textId="77777777" w:rsidR="001416EA" w:rsidRDefault="001416EA"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65475A2F" w14:textId="77777777" w:rsidR="001416EA" w:rsidRDefault="001416EA"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7D5BB0FC" w14:textId="77777777" w:rsidR="001416EA" w:rsidRDefault="001416EA"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1A1B3AD"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lang w:val="lt-LT"/>
              </w:rPr>
              <w:t xml:space="preserve">Gatavo produkto mėginiai, paimti saugant ar paimant iš saugyklos perdirbimo įmonėje, atitinka tokius standartus: </w:t>
            </w:r>
            <w:proofErr w:type="spellStart"/>
            <w:r>
              <w:rPr>
                <w:rFonts w:ascii="Times New Roman" w:hAnsi="Times New Roman" w:cs="Times New Roman"/>
                <w:lang w:val="lt-LT"/>
              </w:rPr>
              <w:t>Salmonella</w:t>
            </w:r>
            <w:proofErr w:type="spellEnd"/>
            <w:r>
              <w:rPr>
                <w:rFonts w:ascii="Times New Roman" w:hAnsi="Times New Roman" w:cs="Times New Roman"/>
                <w:lang w:val="lt-LT"/>
              </w:rPr>
              <w:t xml:space="preserve">: nėra 25 gramuose: n = 5, c = 0, m = 0, M = 0, </w:t>
            </w:r>
          </w:p>
          <w:p w14:paraId="7376BEB3" w14:textId="77777777" w:rsidR="001416EA" w:rsidRDefault="001416EA" w:rsidP="0013754F">
            <w:pPr>
              <w:widowControl/>
              <w:spacing w:line="240" w:lineRule="auto"/>
              <w:rPr>
                <w:rFonts w:ascii="Times New Roman" w:hAnsi="Times New Roman" w:cs="Times New Roman"/>
                <w:lang w:val="lt-LT"/>
              </w:rPr>
            </w:pPr>
            <w:proofErr w:type="spellStart"/>
            <w:r>
              <w:rPr>
                <w:rFonts w:ascii="Times New Roman" w:hAnsi="Times New Roman" w:cs="Times New Roman"/>
                <w:lang w:val="lt-LT"/>
              </w:rPr>
              <w:t>Enterobacteriaceae</w:t>
            </w:r>
            <w:proofErr w:type="spellEnd"/>
            <w:r>
              <w:rPr>
                <w:rFonts w:ascii="Times New Roman" w:hAnsi="Times New Roman" w:cs="Times New Roman"/>
                <w:lang w:val="lt-LT"/>
              </w:rPr>
              <w:t>: n = 5, c = 2, m = 10, M = 300 1 grame.</w:t>
            </w:r>
          </w:p>
        </w:tc>
      </w:tr>
      <w:tr w:rsidR="001416EA" w14:paraId="1CA7D73A" w14:textId="77777777" w:rsidTr="0013754F">
        <w:tc>
          <w:tcPr>
            <w:tcW w:w="14601" w:type="dxa"/>
            <w:gridSpan w:val="7"/>
            <w:tcBorders>
              <w:top w:val="single" w:sz="4" w:space="0" w:color="000000"/>
              <w:left w:val="single" w:sz="4" w:space="0" w:color="000000"/>
              <w:bottom w:val="single" w:sz="4" w:space="0" w:color="000000"/>
              <w:right w:val="single" w:sz="4" w:space="0" w:color="000000"/>
            </w:tcBorders>
          </w:tcPr>
          <w:p w14:paraId="73444213"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b/>
                <w:lang w:val="lt-LT"/>
              </w:rPr>
              <w:t>SPECIALIEJI KRAUJO PRODUKTAMS TAIKOMI REIKALAVIMAI</w:t>
            </w:r>
          </w:p>
        </w:tc>
      </w:tr>
      <w:tr w:rsidR="001416EA" w14:paraId="7E85775B" w14:textId="77777777" w:rsidTr="0013754F">
        <w:tc>
          <w:tcPr>
            <w:tcW w:w="851" w:type="dxa"/>
            <w:tcBorders>
              <w:top w:val="single" w:sz="4" w:space="0" w:color="000000"/>
              <w:left w:val="single" w:sz="4" w:space="0" w:color="000000"/>
              <w:bottom w:val="single" w:sz="4" w:space="0" w:color="000000"/>
              <w:right w:val="single" w:sz="4" w:space="0" w:color="000000"/>
            </w:tcBorders>
          </w:tcPr>
          <w:p w14:paraId="6DF89D84" w14:textId="77777777" w:rsidR="001416EA" w:rsidRDefault="001416EA" w:rsidP="001416EA">
            <w:pPr>
              <w:pStyle w:val="ListParagraph"/>
              <w:numPr>
                <w:ilvl w:val="0"/>
                <w:numId w:val="1"/>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75BFBBCC"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lang w:val="lt-LT"/>
              </w:rPr>
              <w:t>Ar kraujo produktai gaminami tik iš tinkamo 3 kategorijos kraujo?</w:t>
            </w:r>
          </w:p>
        </w:tc>
        <w:tc>
          <w:tcPr>
            <w:tcW w:w="3097" w:type="dxa"/>
            <w:tcBorders>
              <w:top w:val="single" w:sz="4" w:space="0" w:color="000000"/>
              <w:left w:val="single" w:sz="4" w:space="0" w:color="000000"/>
              <w:bottom w:val="single" w:sz="4" w:space="0" w:color="000000"/>
              <w:right w:val="single" w:sz="4" w:space="0" w:color="000000"/>
            </w:tcBorders>
          </w:tcPr>
          <w:p w14:paraId="57948236" w14:textId="77777777" w:rsidR="001416EA" w:rsidRDefault="001416EA" w:rsidP="0013754F">
            <w:pPr>
              <w:spacing w:line="240" w:lineRule="auto"/>
              <w:rPr>
                <w:rFonts w:ascii="Times New Roman" w:hAnsi="Times New Roman" w:cs="Times New Roman"/>
                <w:lang w:val="lt-LT"/>
              </w:rPr>
            </w:pPr>
            <w:hyperlink r:id="rId48">
              <w:r>
                <w:rPr>
                  <w:rStyle w:val="Hyperlink"/>
                  <w:rFonts w:ascii="Times New Roman" w:hAnsi="Times New Roman" w:cs="Times New Roman"/>
                  <w:iCs/>
                  <w:lang w:val="lt-LT"/>
                </w:rPr>
                <w:t>[2]</w:t>
              </w:r>
            </w:hyperlink>
            <w:r>
              <w:rPr>
                <w:rFonts w:ascii="Times New Roman" w:hAnsi="Times New Roman" w:cs="Times New Roman"/>
                <w:iCs/>
                <w:lang w:val="lt-LT"/>
              </w:rPr>
              <w:t xml:space="preserve"> X priedo, II skyriaus, 2 skirsnio, A dalis</w:t>
            </w:r>
          </w:p>
        </w:tc>
        <w:tc>
          <w:tcPr>
            <w:tcW w:w="683" w:type="dxa"/>
            <w:tcBorders>
              <w:top w:val="single" w:sz="4" w:space="0" w:color="000000"/>
              <w:left w:val="single" w:sz="4" w:space="0" w:color="000000"/>
              <w:bottom w:val="single" w:sz="4" w:space="0" w:color="000000"/>
              <w:right w:val="single" w:sz="4" w:space="0" w:color="000000"/>
            </w:tcBorders>
          </w:tcPr>
          <w:p w14:paraId="77542A41" w14:textId="77777777" w:rsidR="001416EA" w:rsidRDefault="001416EA"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72E5FB3E" w14:textId="77777777" w:rsidR="001416EA" w:rsidRDefault="001416EA"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7BE46EA2" w14:textId="77777777" w:rsidR="001416EA" w:rsidRDefault="001416EA"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5753976"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lang w:val="lt-LT"/>
              </w:rPr>
              <w:t>Kraujo produktai gaminami tik iš nurodytos 3 kategorijos gauto kraujo:</w:t>
            </w:r>
          </w:p>
          <w:p w14:paraId="7D2A1A09" w14:textId="77777777" w:rsidR="001416EA" w:rsidRDefault="001416EA" w:rsidP="0013754F">
            <w:pPr>
              <w:spacing w:line="240" w:lineRule="auto"/>
            </w:pPr>
            <w:r>
              <w:rPr>
                <w:rFonts w:ascii="Times New Roman" w:hAnsi="Times New Roman" w:cs="Times New Roman"/>
                <w:lang w:val="lt-LT"/>
              </w:rPr>
              <w:t>1) gyvūnų skerdenos ir paskerstų arba, medžiojamųjų gyvūnų atveju, nužudytų gyvūnų kūnai arba jų dalys, kurios yra tinkamos vartoti žmonėms pagal Bendrijos teisės aktus, bet nėra skirtos vartoti žmonėms dėl komercinių priežasčių;</w:t>
            </w:r>
          </w:p>
          <w:p w14:paraId="5335D7FC"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lang w:val="lt-LT"/>
              </w:rPr>
              <w:t xml:space="preserve">2) gyvūnų, paskerstų skerdykloje ir buvusių pripažintų tinkamais žmonių maistui po ante </w:t>
            </w:r>
            <w:proofErr w:type="spellStart"/>
            <w:r>
              <w:rPr>
                <w:rFonts w:ascii="Times New Roman" w:hAnsi="Times New Roman" w:cs="Times New Roman"/>
                <w:lang w:val="lt-LT"/>
              </w:rPr>
              <w:t>mortem</w:t>
            </w:r>
            <w:proofErr w:type="spellEnd"/>
            <w:r>
              <w:rPr>
                <w:rFonts w:ascii="Times New Roman" w:hAnsi="Times New Roman" w:cs="Times New Roman"/>
                <w:lang w:val="lt-LT"/>
              </w:rPr>
              <w:t xml:space="preserve"> patikrinimo, skerdena ir jos dalys arba medžiojamųjų gyvūnų, nužudytų vartoti žmonėms pagal Bendrijos teisės aktus, kūnai ir jų dalys:</w:t>
            </w:r>
          </w:p>
          <w:p w14:paraId="53ABBD2E" w14:textId="77777777" w:rsidR="001416EA" w:rsidRDefault="001416EA" w:rsidP="0013754F">
            <w:pPr>
              <w:widowControl/>
              <w:spacing w:line="240" w:lineRule="auto"/>
              <w:rPr>
                <w:rFonts w:ascii="Times New Roman" w:hAnsi="Times New Roman" w:cs="Times New Roman"/>
                <w:lang w:val="lt-LT"/>
              </w:rPr>
            </w:pPr>
            <w:r>
              <w:rPr>
                <w:rFonts w:ascii="Times New Roman" w:hAnsi="Times New Roman" w:cs="Times New Roman"/>
                <w:lang w:val="lt-LT"/>
              </w:rPr>
              <w:t xml:space="preserve">i) gyvūnų, kurie buvo atmesti kaip netinkami vartoti žmonėms pagal Bendrijos teisės aktus, bet kuriems </w:t>
            </w:r>
            <w:r>
              <w:rPr>
                <w:rFonts w:ascii="Times New Roman" w:hAnsi="Times New Roman" w:cs="Times New Roman"/>
                <w:lang w:val="lt-LT"/>
              </w:rPr>
              <w:lastRenderedPageBreak/>
              <w:t>nenustatyti jokie žmonėms ar gyvūnams užkrečiamų ligų požymiai, skerdenos arba kūnai ir jų dalys;</w:t>
            </w:r>
          </w:p>
        </w:tc>
      </w:tr>
      <w:tr w:rsidR="001416EA" w14:paraId="1E4E8B81" w14:textId="77777777" w:rsidTr="0013754F">
        <w:tc>
          <w:tcPr>
            <w:tcW w:w="851" w:type="dxa"/>
            <w:tcBorders>
              <w:top w:val="single" w:sz="4" w:space="0" w:color="000000"/>
              <w:left w:val="single" w:sz="4" w:space="0" w:color="000000"/>
              <w:bottom w:val="single" w:sz="4" w:space="0" w:color="000000"/>
              <w:right w:val="single" w:sz="4" w:space="0" w:color="000000"/>
            </w:tcBorders>
          </w:tcPr>
          <w:p w14:paraId="6140E29B" w14:textId="77777777" w:rsidR="001416EA" w:rsidRDefault="001416EA" w:rsidP="001416EA">
            <w:pPr>
              <w:pStyle w:val="ListParagraph"/>
              <w:numPr>
                <w:ilvl w:val="0"/>
                <w:numId w:val="1"/>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11423A97"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lang w:val="lt-LT"/>
              </w:rPr>
              <w:t>Ar tinkamai perdirbami kraujo produktai?</w:t>
            </w:r>
          </w:p>
        </w:tc>
        <w:tc>
          <w:tcPr>
            <w:tcW w:w="3097" w:type="dxa"/>
            <w:tcBorders>
              <w:top w:val="single" w:sz="4" w:space="0" w:color="000000"/>
              <w:left w:val="single" w:sz="4" w:space="0" w:color="000000"/>
              <w:bottom w:val="single" w:sz="4" w:space="0" w:color="000000"/>
              <w:right w:val="single" w:sz="4" w:space="0" w:color="000000"/>
            </w:tcBorders>
          </w:tcPr>
          <w:p w14:paraId="34CE6402" w14:textId="77777777" w:rsidR="001416EA" w:rsidRDefault="001416EA" w:rsidP="0013754F">
            <w:pPr>
              <w:spacing w:line="240" w:lineRule="auto"/>
              <w:rPr>
                <w:rFonts w:ascii="Times New Roman" w:hAnsi="Times New Roman" w:cs="Times New Roman"/>
                <w:lang w:val="lt-LT"/>
              </w:rPr>
            </w:pPr>
            <w:hyperlink r:id="rId49">
              <w:r>
                <w:rPr>
                  <w:rStyle w:val="Hyperlink"/>
                  <w:rFonts w:ascii="Times New Roman" w:hAnsi="Times New Roman" w:cs="Times New Roman"/>
                  <w:iCs/>
                  <w:lang w:val="lt-LT"/>
                </w:rPr>
                <w:t>[2]</w:t>
              </w:r>
            </w:hyperlink>
            <w:r>
              <w:rPr>
                <w:rFonts w:ascii="Times New Roman" w:hAnsi="Times New Roman" w:cs="Times New Roman"/>
                <w:iCs/>
                <w:lang w:val="lt-LT"/>
              </w:rPr>
              <w:t xml:space="preserve"> X priedo, II skyriaus, 2 skirsnio, B dalis</w:t>
            </w:r>
          </w:p>
        </w:tc>
        <w:tc>
          <w:tcPr>
            <w:tcW w:w="683" w:type="dxa"/>
            <w:tcBorders>
              <w:top w:val="single" w:sz="4" w:space="0" w:color="000000"/>
              <w:left w:val="single" w:sz="4" w:space="0" w:color="000000"/>
              <w:bottom w:val="single" w:sz="4" w:space="0" w:color="000000"/>
              <w:right w:val="single" w:sz="4" w:space="0" w:color="000000"/>
            </w:tcBorders>
          </w:tcPr>
          <w:p w14:paraId="6CDF808F" w14:textId="77777777" w:rsidR="001416EA" w:rsidRDefault="001416EA"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5553D400" w14:textId="77777777" w:rsidR="001416EA" w:rsidRDefault="001416EA"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0BF8ED21" w14:textId="77777777" w:rsidR="001416EA" w:rsidRDefault="001416EA"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7ADB865" w14:textId="77777777" w:rsidR="001416EA" w:rsidRDefault="001416EA" w:rsidP="0013754F">
            <w:pPr>
              <w:widowControl/>
              <w:spacing w:line="240" w:lineRule="auto"/>
              <w:rPr>
                <w:rFonts w:ascii="Times New Roman" w:hAnsi="Times New Roman" w:cs="Times New Roman"/>
                <w:lang w:val="lt-LT"/>
              </w:rPr>
            </w:pPr>
            <w:r>
              <w:rPr>
                <w:rFonts w:ascii="Times New Roman" w:hAnsi="Times New Roman" w:cs="Times New Roman"/>
                <w:lang w:val="lt-LT"/>
              </w:rPr>
              <w:t xml:space="preserve">Perdirbimo standartai kraujo produktai turi būti perdirbami taikant: </w:t>
            </w:r>
          </w:p>
          <w:p w14:paraId="0E87D762" w14:textId="77777777" w:rsidR="001416EA" w:rsidRDefault="001416EA" w:rsidP="0013754F">
            <w:pPr>
              <w:widowControl/>
              <w:spacing w:line="240" w:lineRule="auto"/>
              <w:rPr>
                <w:rFonts w:ascii="Times New Roman" w:hAnsi="Times New Roman" w:cs="Times New Roman"/>
                <w:lang w:val="lt-LT"/>
              </w:rPr>
            </w:pPr>
            <w:r>
              <w:rPr>
                <w:rFonts w:ascii="Times New Roman" w:hAnsi="Times New Roman" w:cs="Times New Roman"/>
                <w:lang w:val="lt-LT"/>
              </w:rPr>
              <w:t xml:space="preserve">a) bet kurį iš 1–5 perdirbimo metodų ar 7 perdirbimo metodą, kaip nustatyta IV priedo III skyriuje; arba </w:t>
            </w:r>
          </w:p>
          <w:p w14:paraId="0C5E722B" w14:textId="77777777" w:rsidR="001416EA" w:rsidRDefault="001416EA" w:rsidP="0013754F">
            <w:pPr>
              <w:widowControl/>
              <w:spacing w:line="240" w:lineRule="auto"/>
            </w:pPr>
            <w:r>
              <w:rPr>
                <w:rFonts w:ascii="Times New Roman" w:hAnsi="Times New Roman" w:cs="Times New Roman"/>
                <w:lang w:val="lt-LT"/>
              </w:rPr>
              <w:t>b) kitą metodą, kuriuo užtikrinama, kad kraujo produktas atitiktų šalutinių gyvūninių produktų gaminių mikrobiologinius standartus, nustatytus šio priedo I skyriuje.</w:t>
            </w:r>
          </w:p>
        </w:tc>
      </w:tr>
      <w:tr w:rsidR="001416EA" w14:paraId="58E806F2" w14:textId="77777777" w:rsidTr="0013754F">
        <w:tc>
          <w:tcPr>
            <w:tcW w:w="851" w:type="dxa"/>
            <w:tcBorders>
              <w:top w:val="single" w:sz="4" w:space="0" w:color="000000"/>
              <w:left w:val="single" w:sz="4" w:space="0" w:color="000000"/>
              <w:bottom w:val="single" w:sz="4" w:space="0" w:color="000000"/>
              <w:right w:val="single" w:sz="4" w:space="0" w:color="000000"/>
            </w:tcBorders>
          </w:tcPr>
          <w:p w14:paraId="464A89F6" w14:textId="77777777" w:rsidR="001416EA" w:rsidRDefault="001416EA" w:rsidP="001416EA">
            <w:pPr>
              <w:pStyle w:val="ListParagraph"/>
              <w:numPr>
                <w:ilvl w:val="0"/>
                <w:numId w:val="1"/>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349B81C0"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lang w:val="lt-LT"/>
              </w:rPr>
              <w:t xml:space="preserve">Ar įmonė nusimatytu dažnumu atrenka gatavo produkto mėginius mikrobiologiniams tyrimams? </w:t>
            </w:r>
          </w:p>
          <w:p w14:paraId="4CCD855B" w14:textId="77777777" w:rsidR="001416EA" w:rsidRDefault="001416EA" w:rsidP="0013754F">
            <w:pPr>
              <w:spacing w:line="240" w:lineRule="auto"/>
              <w:rPr>
                <w:rFonts w:ascii="Times New Roman" w:hAnsi="Times New Roman" w:cs="Times New Roman"/>
                <w:lang w:val="lt-LT"/>
              </w:rPr>
            </w:pPr>
          </w:p>
        </w:tc>
        <w:tc>
          <w:tcPr>
            <w:tcW w:w="3097" w:type="dxa"/>
            <w:tcBorders>
              <w:top w:val="single" w:sz="4" w:space="0" w:color="000000"/>
              <w:left w:val="single" w:sz="4" w:space="0" w:color="000000"/>
              <w:bottom w:val="single" w:sz="4" w:space="0" w:color="000000"/>
              <w:right w:val="single" w:sz="4" w:space="0" w:color="000000"/>
            </w:tcBorders>
          </w:tcPr>
          <w:p w14:paraId="0381CF66" w14:textId="77777777" w:rsidR="001416EA" w:rsidRDefault="001416EA" w:rsidP="0013754F">
            <w:pPr>
              <w:spacing w:line="240" w:lineRule="auto"/>
              <w:rPr>
                <w:rFonts w:ascii="Times New Roman" w:hAnsi="Times New Roman" w:cs="Times New Roman"/>
                <w:lang w:val="lt-LT"/>
              </w:rPr>
            </w:pPr>
            <w:hyperlink r:id="rId50">
              <w:r>
                <w:rPr>
                  <w:rStyle w:val="Hyperlink"/>
                  <w:rFonts w:ascii="Times New Roman" w:hAnsi="Times New Roman" w:cs="Times New Roman"/>
                  <w:iCs/>
                  <w:lang w:val="lt-LT"/>
                </w:rPr>
                <w:t>[2]</w:t>
              </w:r>
            </w:hyperlink>
            <w:r>
              <w:rPr>
                <w:rFonts w:ascii="Times New Roman" w:hAnsi="Times New Roman" w:cs="Times New Roman"/>
                <w:iCs/>
                <w:lang w:val="lt-LT"/>
              </w:rPr>
              <w:t xml:space="preserve"> X priedo, I skyrius</w:t>
            </w:r>
          </w:p>
        </w:tc>
        <w:tc>
          <w:tcPr>
            <w:tcW w:w="683" w:type="dxa"/>
            <w:tcBorders>
              <w:top w:val="single" w:sz="4" w:space="0" w:color="000000"/>
              <w:left w:val="single" w:sz="4" w:space="0" w:color="000000"/>
              <w:bottom w:val="single" w:sz="4" w:space="0" w:color="000000"/>
              <w:right w:val="single" w:sz="4" w:space="0" w:color="000000"/>
            </w:tcBorders>
          </w:tcPr>
          <w:p w14:paraId="25FE3FA4" w14:textId="77777777" w:rsidR="001416EA" w:rsidRDefault="001416EA"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25DC4A46" w14:textId="77777777" w:rsidR="001416EA" w:rsidRDefault="001416EA"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0F1A3527" w14:textId="77777777" w:rsidR="001416EA" w:rsidRDefault="001416EA"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7B75C4D9"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lang w:val="lt-LT"/>
              </w:rPr>
              <w:t xml:space="preserve">Gatavo produkto mėginiai, paimti saugant ar paimant iš saugyklos perdirbimo įmonėje, atitinka tokius standartus: </w:t>
            </w:r>
            <w:proofErr w:type="spellStart"/>
            <w:r>
              <w:rPr>
                <w:rFonts w:ascii="Times New Roman" w:hAnsi="Times New Roman" w:cs="Times New Roman"/>
                <w:lang w:val="lt-LT"/>
              </w:rPr>
              <w:t>Salmonella</w:t>
            </w:r>
            <w:proofErr w:type="spellEnd"/>
            <w:r>
              <w:rPr>
                <w:rFonts w:ascii="Times New Roman" w:hAnsi="Times New Roman" w:cs="Times New Roman"/>
                <w:lang w:val="lt-LT"/>
              </w:rPr>
              <w:t xml:space="preserve">: nėra 25 gramuose: n = 5, c = 0, m = 0, M = 0, </w:t>
            </w:r>
          </w:p>
          <w:p w14:paraId="700DB50F" w14:textId="77777777" w:rsidR="001416EA" w:rsidRDefault="001416EA" w:rsidP="0013754F">
            <w:pPr>
              <w:widowControl/>
              <w:spacing w:line="240" w:lineRule="auto"/>
              <w:rPr>
                <w:rFonts w:ascii="Times New Roman" w:hAnsi="Times New Roman" w:cs="Times New Roman"/>
                <w:lang w:val="lt-LT"/>
              </w:rPr>
            </w:pPr>
            <w:proofErr w:type="spellStart"/>
            <w:r>
              <w:rPr>
                <w:rFonts w:ascii="Times New Roman" w:hAnsi="Times New Roman" w:cs="Times New Roman"/>
                <w:lang w:val="lt-LT"/>
              </w:rPr>
              <w:t>Enterobacteriaceae</w:t>
            </w:r>
            <w:proofErr w:type="spellEnd"/>
            <w:r>
              <w:rPr>
                <w:rFonts w:ascii="Times New Roman" w:hAnsi="Times New Roman" w:cs="Times New Roman"/>
                <w:lang w:val="lt-LT"/>
              </w:rPr>
              <w:t>: n = 5, c = 2, m = 10, M = 300 1 grame.</w:t>
            </w:r>
          </w:p>
        </w:tc>
      </w:tr>
      <w:tr w:rsidR="001416EA" w14:paraId="5B2EF9AE" w14:textId="77777777" w:rsidTr="0013754F">
        <w:tc>
          <w:tcPr>
            <w:tcW w:w="14601" w:type="dxa"/>
            <w:gridSpan w:val="7"/>
            <w:tcBorders>
              <w:top w:val="single" w:sz="4" w:space="0" w:color="000000"/>
              <w:left w:val="single" w:sz="4" w:space="0" w:color="000000"/>
              <w:bottom w:val="single" w:sz="4" w:space="0" w:color="000000"/>
              <w:right w:val="single" w:sz="4" w:space="0" w:color="000000"/>
            </w:tcBorders>
          </w:tcPr>
          <w:p w14:paraId="585F4D8D"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b/>
                <w:lang w:val="lt-LT"/>
              </w:rPr>
              <w:t>SPECIALIEJI LYDYTŲ RIEBALŲ, ŽUVŲ TAUKŲ IR 3 KATEGORIJOS RIEBALŲ GAMINIŲ TAIKOMI REIKALAVIMAI</w:t>
            </w:r>
          </w:p>
        </w:tc>
      </w:tr>
      <w:tr w:rsidR="001416EA" w14:paraId="209CA23D" w14:textId="77777777" w:rsidTr="0013754F">
        <w:tc>
          <w:tcPr>
            <w:tcW w:w="851" w:type="dxa"/>
            <w:tcBorders>
              <w:top w:val="single" w:sz="4" w:space="0" w:color="000000"/>
              <w:left w:val="single" w:sz="4" w:space="0" w:color="000000"/>
              <w:bottom w:val="single" w:sz="4" w:space="0" w:color="000000"/>
              <w:right w:val="single" w:sz="4" w:space="0" w:color="000000"/>
            </w:tcBorders>
          </w:tcPr>
          <w:p w14:paraId="342D71C9" w14:textId="77777777" w:rsidR="001416EA" w:rsidRDefault="001416EA" w:rsidP="001416EA">
            <w:pPr>
              <w:pStyle w:val="ListParagraph"/>
              <w:numPr>
                <w:ilvl w:val="0"/>
                <w:numId w:val="1"/>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4E73033C"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lang w:val="lt-LT"/>
              </w:rPr>
              <w:t>Ar lydyti riebalai gaminami tik iš tinkamų 3 kategorijos šalutinių gyvūninių produktų?</w:t>
            </w:r>
          </w:p>
          <w:p w14:paraId="2D4FFF1F" w14:textId="77777777" w:rsidR="001416EA" w:rsidRDefault="001416EA" w:rsidP="0013754F">
            <w:pPr>
              <w:widowControl/>
              <w:spacing w:line="240" w:lineRule="auto"/>
              <w:rPr>
                <w:rFonts w:ascii="Times New Roman" w:hAnsi="Times New Roman" w:cs="Times New Roman"/>
                <w:lang w:val="lt-LT"/>
              </w:rPr>
            </w:pPr>
          </w:p>
        </w:tc>
        <w:tc>
          <w:tcPr>
            <w:tcW w:w="3097" w:type="dxa"/>
            <w:tcBorders>
              <w:top w:val="single" w:sz="4" w:space="0" w:color="000000"/>
              <w:left w:val="single" w:sz="4" w:space="0" w:color="000000"/>
              <w:bottom w:val="single" w:sz="4" w:space="0" w:color="000000"/>
              <w:right w:val="single" w:sz="4" w:space="0" w:color="000000"/>
            </w:tcBorders>
          </w:tcPr>
          <w:p w14:paraId="70FB186F" w14:textId="77777777" w:rsidR="001416EA" w:rsidRDefault="001416EA" w:rsidP="0013754F">
            <w:pPr>
              <w:spacing w:line="240" w:lineRule="auto"/>
              <w:rPr>
                <w:rFonts w:ascii="Times New Roman" w:hAnsi="Times New Roman" w:cs="Times New Roman"/>
                <w:lang w:val="lt-LT"/>
              </w:rPr>
            </w:pPr>
            <w:hyperlink r:id="rId51">
              <w:r>
                <w:rPr>
                  <w:rStyle w:val="Hyperlink"/>
                  <w:rFonts w:ascii="Times New Roman" w:hAnsi="Times New Roman" w:cs="Times New Roman"/>
                  <w:iCs/>
                  <w:lang w:val="lt-LT"/>
                </w:rPr>
                <w:t>[2]</w:t>
              </w:r>
            </w:hyperlink>
            <w:r>
              <w:rPr>
                <w:rFonts w:ascii="Times New Roman" w:hAnsi="Times New Roman" w:cs="Times New Roman"/>
                <w:iCs/>
                <w:lang w:val="lt-LT"/>
              </w:rPr>
              <w:t xml:space="preserve"> X priedo, II skyriaus, 3 skirsnio, A dalies, 1 punktas</w:t>
            </w:r>
          </w:p>
        </w:tc>
        <w:tc>
          <w:tcPr>
            <w:tcW w:w="683" w:type="dxa"/>
            <w:tcBorders>
              <w:top w:val="single" w:sz="4" w:space="0" w:color="000000"/>
              <w:left w:val="single" w:sz="4" w:space="0" w:color="000000"/>
              <w:bottom w:val="single" w:sz="4" w:space="0" w:color="000000"/>
              <w:right w:val="single" w:sz="4" w:space="0" w:color="000000"/>
            </w:tcBorders>
          </w:tcPr>
          <w:p w14:paraId="6BE541CC" w14:textId="77777777" w:rsidR="001416EA" w:rsidRDefault="001416EA"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551A2977" w14:textId="77777777" w:rsidR="001416EA" w:rsidRDefault="001416EA"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67B5ABE5" w14:textId="77777777" w:rsidR="001416EA" w:rsidRDefault="001416EA"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3F905F16" w14:textId="77777777" w:rsidR="001416EA" w:rsidRDefault="001416EA" w:rsidP="0013754F">
            <w:pPr>
              <w:widowControl/>
              <w:spacing w:line="240" w:lineRule="auto"/>
              <w:rPr>
                <w:rFonts w:ascii="Times New Roman" w:hAnsi="Times New Roman" w:cs="Times New Roman"/>
                <w:lang w:val="lt-LT"/>
              </w:rPr>
            </w:pPr>
            <w:r>
              <w:rPr>
                <w:rFonts w:ascii="Times New Roman" w:hAnsi="Times New Roman" w:cs="Times New Roman"/>
                <w:lang w:val="lt-LT"/>
              </w:rPr>
              <w:t>Lydytiems riebalams gaminti gali būti naudojamos tik 3 kategorijos medžiagos, išskyrus Reglamento (EB) Nr. 1069/2009 10 straipsnio n, o ir p punktuose nurodytas 3 kategorijos medžiagas.</w:t>
            </w:r>
          </w:p>
        </w:tc>
      </w:tr>
      <w:tr w:rsidR="001416EA" w14:paraId="722BFF0A" w14:textId="77777777" w:rsidTr="0013754F">
        <w:tc>
          <w:tcPr>
            <w:tcW w:w="851" w:type="dxa"/>
            <w:tcBorders>
              <w:top w:val="single" w:sz="4" w:space="0" w:color="000000"/>
              <w:left w:val="single" w:sz="4" w:space="0" w:color="000000"/>
              <w:bottom w:val="single" w:sz="4" w:space="0" w:color="000000"/>
              <w:right w:val="single" w:sz="4" w:space="0" w:color="000000"/>
            </w:tcBorders>
          </w:tcPr>
          <w:p w14:paraId="3408D06F" w14:textId="77777777" w:rsidR="001416EA" w:rsidRDefault="001416EA" w:rsidP="001416EA">
            <w:pPr>
              <w:pStyle w:val="ListParagraph"/>
              <w:numPr>
                <w:ilvl w:val="0"/>
                <w:numId w:val="1"/>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5130F6BC"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lang w:val="lt-LT"/>
              </w:rPr>
              <w:t>Ar žuvų taukai gaminami tik iš tinkamų 3 kategorijos šalutinių gyvūninių produktų?</w:t>
            </w:r>
          </w:p>
          <w:p w14:paraId="5E765DEA" w14:textId="77777777" w:rsidR="001416EA" w:rsidRDefault="001416EA" w:rsidP="0013754F">
            <w:pPr>
              <w:spacing w:line="240" w:lineRule="auto"/>
              <w:rPr>
                <w:rFonts w:ascii="Times New Roman" w:hAnsi="Times New Roman" w:cs="Times New Roman"/>
                <w:lang w:val="lt-LT"/>
              </w:rPr>
            </w:pPr>
          </w:p>
        </w:tc>
        <w:tc>
          <w:tcPr>
            <w:tcW w:w="3097" w:type="dxa"/>
            <w:tcBorders>
              <w:top w:val="single" w:sz="4" w:space="0" w:color="000000"/>
              <w:left w:val="single" w:sz="4" w:space="0" w:color="000000"/>
              <w:bottom w:val="single" w:sz="4" w:space="0" w:color="000000"/>
              <w:right w:val="single" w:sz="4" w:space="0" w:color="000000"/>
            </w:tcBorders>
          </w:tcPr>
          <w:p w14:paraId="7DFDCF1E" w14:textId="77777777" w:rsidR="001416EA" w:rsidRDefault="001416EA" w:rsidP="0013754F">
            <w:pPr>
              <w:spacing w:line="240" w:lineRule="auto"/>
              <w:rPr>
                <w:rFonts w:ascii="Times New Roman" w:hAnsi="Times New Roman" w:cs="Times New Roman"/>
                <w:lang w:val="lt-LT"/>
              </w:rPr>
            </w:pPr>
            <w:hyperlink r:id="rId52">
              <w:r>
                <w:rPr>
                  <w:rStyle w:val="Hyperlink"/>
                  <w:rFonts w:ascii="Times New Roman" w:hAnsi="Times New Roman" w:cs="Times New Roman"/>
                  <w:iCs/>
                  <w:lang w:val="lt-LT"/>
                </w:rPr>
                <w:t>[2]</w:t>
              </w:r>
            </w:hyperlink>
            <w:r>
              <w:rPr>
                <w:rFonts w:ascii="Times New Roman" w:hAnsi="Times New Roman" w:cs="Times New Roman"/>
                <w:iCs/>
                <w:lang w:val="lt-LT"/>
              </w:rPr>
              <w:t xml:space="preserve"> X priedo, II skyriaus, 3 skirsnio, A dalies, 2 punktas</w:t>
            </w:r>
          </w:p>
        </w:tc>
        <w:tc>
          <w:tcPr>
            <w:tcW w:w="683" w:type="dxa"/>
            <w:tcBorders>
              <w:top w:val="single" w:sz="4" w:space="0" w:color="000000"/>
              <w:left w:val="single" w:sz="4" w:space="0" w:color="000000"/>
              <w:bottom w:val="single" w:sz="4" w:space="0" w:color="000000"/>
              <w:right w:val="single" w:sz="4" w:space="0" w:color="000000"/>
            </w:tcBorders>
          </w:tcPr>
          <w:p w14:paraId="0CFFAE6F" w14:textId="77777777" w:rsidR="001416EA" w:rsidRDefault="001416EA"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47D3879B" w14:textId="77777777" w:rsidR="001416EA" w:rsidRDefault="001416EA"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19061064" w14:textId="77777777" w:rsidR="001416EA" w:rsidRDefault="001416EA"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8AF7FF5"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lang w:val="lt-LT"/>
              </w:rPr>
              <w:t>Žuvų taukai gaminami tik iš šalutinių gyvūninių produktų, kurie priskiriami prie 3 kategorijos medžiagų:</w:t>
            </w:r>
          </w:p>
          <w:p w14:paraId="1FCC9340" w14:textId="77777777" w:rsidR="001416EA" w:rsidRDefault="001416EA" w:rsidP="0013754F">
            <w:pPr>
              <w:spacing w:line="240" w:lineRule="auto"/>
            </w:pPr>
            <w:r>
              <w:rPr>
                <w:rFonts w:ascii="Times New Roman" w:hAnsi="Times New Roman" w:cs="Times New Roman"/>
                <w:lang w:val="lt-LT"/>
              </w:rPr>
              <w:t xml:space="preserve">1) vandens gyvūnai, išskyrus jūros žinduolius, kuriems nepasireiškia jokios ligos, kuria gali užsikrėsti žmonės ar gyvūnai, požymiai, ir tokių gyvūnų dalys; </w:t>
            </w:r>
          </w:p>
          <w:p w14:paraId="0639CF67"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lang w:val="lt-LT"/>
              </w:rPr>
              <w:t>2) vandens gyvūnų šalutiniai produktai iš įmonių arba gamyklų, gaminančių žmonėms vartoti skirtus produktus;</w:t>
            </w:r>
          </w:p>
          <w:p w14:paraId="72D64B07"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lang w:val="lt-LT"/>
              </w:rPr>
              <w:t>3) vandens ir sausumos bestuburiai, išskyrus žmonėms ar gyvūnams patogeniškas rūšis;</w:t>
            </w:r>
          </w:p>
          <w:p w14:paraId="2209369E" w14:textId="77777777" w:rsidR="001416EA" w:rsidRDefault="001416EA" w:rsidP="0013754F">
            <w:pPr>
              <w:spacing w:line="240" w:lineRule="auto"/>
            </w:pPr>
            <w:r>
              <w:rPr>
                <w:rFonts w:ascii="Times New Roman" w:hAnsi="Times New Roman" w:cs="Times New Roman"/>
                <w:bCs/>
                <w:lang w:val="lt-LT"/>
              </w:rPr>
              <w:t>4)</w:t>
            </w:r>
            <w:r>
              <w:rPr>
                <w:rFonts w:ascii="Times New Roman" w:hAnsi="Times New Roman" w:cs="Times New Roman"/>
                <w:b/>
                <w:lang w:val="lt-LT"/>
              </w:rPr>
              <w:t xml:space="preserve"> </w:t>
            </w:r>
            <w:r>
              <w:rPr>
                <w:rFonts w:ascii="Times New Roman" w:hAnsi="Times New Roman" w:cs="Times New Roman"/>
                <w:lang w:val="lt-LT"/>
              </w:rPr>
              <w:t>vandens gyvūnų kilmės 3 kategorijos medžiagos:</w:t>
            </w:r>
          </w:p>
          <w:p w14:paraId="5681149A"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lang w:val="lt-LT"/>
              </w:rPr>
              <w:t xml:space="preserve">a) šalutiniai gyvūniniai produktai, gauti gaminant žmonėms vartoti skirtus produktus, įskaitant kaulus, iš kurių pašalinti riebalai, spirgai ir centrifuguojant arba separuojant pieną gautos nuosėdos; </w:t>
            </w:r>
          </w:p>
          <w:p w14:paraId="3100438B" w14:textId="77777777" w:rsidR="001416EA" w:rsidRDefault="001416EA" w:rsidP="0013754F">
            <w:pPr>
              <w:widowControl/>
              <w:spacing w:line="240" w:lineRule="auto"/>
            </w:pPr>
            <w:r>
              <w:rPr>
                <w:rFonts w:ascii="Times New Roman" w:hAnsi="Times New Roman" w:cs="Times New Roman"/>
                <w:lang w:val="lt-LT"/>
              </w:rPr>
              <w:t xml:space="preserve">b) gyvūninės kilmės produktai arba maisto produktai, kurių sudėtyje yra gyvūninės kilmės produktų, kurie dėl komercinių priežasčių, gamybos problemų, pakuotės defektų ar kitų trūkumų, nekeliančių pavojaus </w:t>
            </w:r>
            <w:r>
              <w:rPr>
                <w:rFonts w:ascii="Times New Roman" w:hAnsi="Times New Roman" w:cs="Times New Roman"/>
                <w:lang w:val="lt-LT"/>
              </w:rPr>
              <w:lastRenderedPageBreak/>
              <w:t>visuomenės ar gyvūnų sveikatai, nebėra skirti vartoti žmonėms.</w:t>
            </w:r>
          </w:p>
        </w:tc>
      </w:tr>
      <w:tr w:rsidR="001416EA" w14:paraId="2A10778B" w14:textId="77777777" w:rsidTr="0013754F">
        <w:tc>
          <w:tcPr>
            <w:tcW w:w="851" w:type="dxa"/>
            <w:tcBorders>
              <w:top w:val="single" w:sz="4" w:space="0" w:color="000000"/>
              <w:left w:val="single" w:sz="4" w:space="0" w:color="000000"/>
              <w:bottom w:val="single" w:sz="4" w:space="0" w:color="000000"/>
              <w:right w:val="single" w:sz="4" w:space="0" w:color="000000"/>
            </w:tcBorders>
          </w:tcPr>
          <w:p w14:paraId="1CE410C8" w14:textId="77777777" w:rsidR="001416EA" w:rsidRDefault="001416EA" w:rsidP="001416EA">
            <w:pPr>
              <w:pStyle w:val="ListParagraph"/>
              <w:numPr>
                <w:ilvl w:val="0"/>
                <w:numId w:val="1"/>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74647CBB"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lang w:val="lt-LT"/>
              </w:rPr>
              <w:t>Ar lydyti riebalai yra gaminami taikant bet kurį iš 1–5 perdirbimo metodų ar 7 perdirbimo metodą.</w:t>
            </w:r>
          </w:p>
        </w:tc>
        <w:tc>
          <w:tcPr>
            <w:tcW w:w="3097" w:type="dxa"/>
            <w:tcBorders>
              <w:top w:val="single" w:sz="4" w:space="0" w:color="000000"/>
              <w:left w:val="single" w:sz="4" w:space="0" w:color="000000"/>
              <w:bottom w:val="single" w:sz="4" w:space="0" w:color="000000"/>
              <w:right w:val="single" w:sz="4" w:space="0" w:color="000000"/>
            </w:tcBorders>
          </w:tcPr>
          <w:p w14:paraId="4E11F4FD" w14:textId="77777777" w:rsidR="001416EA" w:rsidRDefault="001416EA" w:rsidP="0013754F">
            <w:pPr>
              <w:spacing w:line="240" w:lineRule="auto"/>
              <w:rPr>
                <w:rFonts w:ascii="Times New Roman" w:hAnsi="Times New Roman" w:cs="Times New Roman"/>
                <w:lang w:val="lt-LT"/>
              </w:rPr>
            </w:pPr>
            <w:hyperlink r:id="rId53">
              <w:r>
                <w:rPr>
                  <w:rStyle w:val="Hyperlink"/>
                  <w:rFonts w:ascii="Times New Roman" w:hAnsi="Times New Roman" w:cs="Times New Roman"/>
                  <w:iCs/>
                  <w:lang w:val="lt-LT"/>
                </w:rPr>
                <w:t>[2]</w:t>
              </w:r>
            </w:hyperlink>
            <w:r>
              <w:rPr>
                <w:rFonts w:ascii="Times New Roman" w:hAnsi="Times New Roman" w:cs="Times New Roman"/>
                <w:iCs/>
                <w:lang w:val="lt-LT"/>
              </w:rPr>
              <w:t xml:space="preserve"> X priedo, II skyriaus, 3 skirsnio, B dalis</w:t>
            </w:r>
          </w:p>
        </w:tc>
        <w:tc>
          <w:tcPr>
            <w:tcW w:w="683" w:type="dxa"/>
            <w:tcBorders>
              <w:top w:val="single" w:sz="4" w:space="0" w:color="000000"/>
              <w:left w:val="single" w:sz="4" w:space="0" w:color="000000"/>
              <w:bottom w:val="single" w:sz="4" w:space="0" w:color="000000"/>
              <w:right w:val="single" w:sz="4" w:space="0" w:color="000000"/>
            </w:tcBorders>
          </w:tcPr>
          <w:p w14:paraId="21F06CD9" w14:textId="77777777" w:rsidR="001416EA" w:rsidRDefault="001416EA"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1F8C79A1" w14:textId="77777777" w:rsidR="001416EA" w:rsidRDefault="001416EA"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6B22E330" w14:textId="77777777" w:rsidR="001416EA" w:rsidRDefault="001416EA"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34729024" w14:textId="77777777" w:rsidR="001416EA" w:rsidRDefault="001416EA" w:rsidP="0013754F">
            <w:pPr>
              <w:widowControl/>
              <w:snapToGrid w:val="0"/>
              <w:spacing w:line="240" w:lineRule="auto"/>
              <w:rPr>
                <w:rFonts w:ascii="Times New Roman" w:hAnsi="Times New Roman" w:cs="Times New Roman"/>
                <w:iCs/>
                <w:lang w:val="lt-LT"/>
              </w:rPr>
            </w:pPr>
          </w:p>
        </w:tc>
      </w:tr>
      <w:tr w:rsidR="001416EA" w14:paraId="4E85DD4B" w14:textId="77777777" w:rsidTr="0013754F">
        <w:tc>
          <w:tcPr>
            <w:tcW w:w="851" w:type="dxa"/>
            <w:tcBorders>
              <w:top w:val="single" w:sz="4" w:space="0" w:color="000000"/>
              <w:left w:val="single" w:sz="4" w:space="0" w:color="000000"/>
              <w:bottom w:val="single" w:sz="4" w:space="0" w:color="000000"/>
              <w:right w:val="single" w:sz="4" w:space="0" w:color="000000"/>
            </w:tcBorders>
          </w:tcPr>
          <w:p w14:paraId="54C6C764" w14:textId="77777777" w:rsidR="001416EA" w:rsidRDefault="001416EA" w:rsidP="001416EA">
            <w:pPr>
              <w:pStyle w:val="ListParagraph"/>
              <w:numPr>
                <w:ilvl w:val="0"/>
                <w:numId w:val="1"/>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68DC347F" w14:textId="77777777" w:rsidR="001416EA" w:rsidRDefault="001416EA" w:rsidP="0013754F">
            <w:pPr>
              <w:spacing w:line="240" w:lineRule="auto"/>
              <w:rPr>
                <w:rFonts w:ascii="Times New Roman" w:hAnsi="Times New Roman" w:cs="Times New Roman"/>
                <w:lang w:val="lt-LT"/>
              </w:rPr>
            </w:pPr>
            <w:r>
              <w:rPr>
                <w:rFonts w:ascii="Times New Roman" w:hAnsi="Times New Roman" w:cs="Times New Roman"/>
                <w:lang w:val="lt-LT"/>
              </w:rPr>
              <w:t>Ar žuvų taukai yra gaminami taikant bet kurį iš 1–7 perdirbimo metodų?</w:t>
            </w:r>
          </w:p>
        </w:tc>
        <w:tc>
          <w:tcPr>
            <w:tcW w:w="3097" w:type="dxa"/>
            <w:tcBorders>
              <w:top w:val="single" w:sz="4" w:space="0" w:color="000000"/>
              <w:left w:val="single" w:sz="4" w:space="0" w:color="000000"/>
              <w:bottom w:val="single" w:sz="4" w:space="0" w:color="000000"/>
              <w:right w:val="single" w:sz="4" w:space="0" w:color="000000"/>
            </w:tcBorders>
          </w:tcPr>
          <w:p w14:paraId="62D6DEED" w14:textId="77777777" w:rsidR="001416EA" w:rsidRDefault="001416EA" w:rsidP="0013754F">
            <w:pPr>
              <w:spacing w:line="240" w:lineRule="auto"/>
              <w:rPr>
                <w:rFonts w:ascii="Times New Roman" w:hAnsi="Times New Roman" w:cs="Times New Roman"/>
                <w:lang w:val="lt-LT"/>
              </w:rPr>
            </w:pPr>
            <w:hyperlink r:id="rId54">
              <w:r>
                <w:rPr>
                  <w:rStyle w:val="Hyperlink"/>
                  <w:rFonts w:ascii="Times New Roman" w:hAnsi="Times New Roman" w:cs="Times New Roman"/>
                  <w:iCs/>
                  <w:lang w:val="lt-LT"/>
                </w:rPr>
                <w:t>[2]</w:t>
              </w:r>
            </w:hyperlink>
            <w:r>
              <w:rPr>
                <w:rFonts w:ascii="Times New Roman" w:hAnsi="Times New Roman" w:cs="Times New Roman"/>
                <w:iCs/>
                <w:lang w:val="lt-LT"/>
              </w:rPr>
              <w:t xml:space="preserve"> X priedo, II skyriaus, 3 skirsnio, B dalis</w:t>
            </w:r>
          </w:p>
        </w:tc>
        <w:tc>
          <w:tcPr>
            <w:tcW w:w="683" w:type="dxa"/>
            <w:tcBorders>
              <w:top w:val="single" w:sz="4" w:space="0" w:color="000000"/>
              <w:left w:val="single" w:sz="4" w:space="0" w:color="000000"/>
              <w:bottom w:val="single" w:sz="4" w:space="0" w:color="000000"/>
              <w:right w:val="single" w:sz="4" w:space="0" w:color="000000"/>
            </w:tcBorders>
          </w:tcPr>
          <w:p w14:paraId="68330E6D" w14:textId="77777777" w:rsidR="001416EA" w:rsidRDefault="001416EA"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09BD4DC2" w14:textId="77777777" w:rsidR="001416EA" w:rsidRDefault="001416EA"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3E5CBD01" w14:textId="77777777" w:rsidR="001416EA" w:rsidRDefault="001416EA"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6CBABAE" w14:textId="77777777" w:rsidR="001416EA" w:rsidRDefault="001416EA" w:rsidP="0013754F">
            <w:pPr>
              <w:widowControl/>
              <w:snapToGrid w:val="0"/>
              <w:spacing w:line="240" w:lineRule="auto"/>
              <w:rPr>
                <w:rFonts w:ascii="Times New Roman" w:hAnsi="Times New Roman" w:cs="Times New Roman"/>
                <w:iCs/>
                <w:lang w:val="lt-LT"/>
              </w:rPr>
            </w:pPr>
          </w:p>
        </w:tc>
      </w:tr>
      <w:tr w:rsidR="001416EA" w14:paraId="6D64830D" w14:textId="77777777" w:rsidTr="0013754F">
        <w:tc>
          <w:tcPr>
            <w:tcW w:w="851" w:type="dxa"/>
            <w:tcBorders>
              <w:top w:val="single" w:sz="4" w:space="0" w:color="000000"/>
              <w:left w:val="single" w:sz="4" w:space="0" w:color="000000"/>
              <w:bottom w:val="single" w:sz="4" w:space="0" w:color="000000"/>
              <w:right w:val="single" w:sz="4" w:space="0" w:color="000000"/>
            </w:tcBorders>
          </w:tcPr>
          <w:p w14:paraId="00877119" w14:textId="77777777" w:rsidR="001416EA" w:rsidRDefault="001416EA" w:rsidP="001416EA">
            <w:pPr>
              <w:pStyle w:val="ListParagraph"/>
              <w:numPr>
                <w:ilvl w:val="0"/>
                <w:numId w:val="1"/>
              </w:numPr>
              <w:snapToGrid w:val="0"/>
              <w:spacing w:line="240" w:lineRule="auto"/>
              <w:textAlignment w:val="auto"/>
              <w:rPr>
                <w:rFonts w:ascii="Times New Roman" w:hAnsi="Times New Roman" w:cs="Times New Roman"/>
              </w:rPr>
            </w:pPr>
          </w:p>
        </w:tc>
        <w:tc>
          <w:tcPr>
            <w:tcW w:w="3310" w:type="dxa"/>
            <w:tcBorders>
              <w:top w:val="single" w:sz="4" w:space="0" w:color="000000"/>
              <w:left w:val="single" w:sz="4" w:space="0" w:color="000000"/>
              <w:bottom w:val="single" w:sz="4" w:space="0" w:color="000000"/>
              <w:right w:val="single" w:sz="4" w:space="0" w:color="000000"/>
            </w:tcBorders>
          </w:tcPr>
          <w:p w14:paraId="670A804E" w14:textId="77777777" w:rsidR="001416EA" w:rsidRDefault="001416EA" w:rsidP="0013754F">
            <w:pPr>
              <w:widowControl/>
              <w:spacing w:line="240" w:lineRule="auto"/>
              <w:rPr>
                <w:rFonts w:ascii="Times New Roman" w:hAnsi="Times New Roman" w:cs="Times New Roman"/>
                <w:lang w:val="lt-LT"/>
              </w:rPr>
            </w:pPr>
            <w:r>
              <w:rPr>
                <w:rFonts w:ascii="Times New Roman" w:hAnsi="Times New Roman" w:cs="Times New Roman"/>
                <w:lang w:val="lt-LT"/>
              </w:rPr>
              <w:t xml:space="preserve">Ar atrajotojų kilmės lydyti riebalai yra išvalomi, kad didžiausias likusių netirpių visų priemaišų kiekis </w:t>
            </w:r>
            <w:proofErr w:type="spellStart"/>
            <w:r>
              <w:rPr>
                <w:rFonts w:ascii="Times New Roman" w:hAnsi="Times New Roman" w:cs="Times New Roman"/>
                <w:lang w:val="lt-LT"/>
              </w:rPr>
              <w:t>neviršyja</w:t>
            </w:r>
            <w:proofErr w:type="spellEnd"/>
            <w:r>
              <w:rPr>
                <w:rFonts w:ascii="Times New Roman" w:hAnsi="Times New Roman" w:cs="Times New Roman"/>
                <w:lang w:val="lt-LT"/>
              </w:rPr>
              <w:t xml:space="preserve"> 0,15 % masės?</w:t>
            </w:r>
          </w:p>
          <w:p w14:paraId="18E92155" w14:textId="77777777" w:rsidR="001416EA" w:rsidRDefault="001416EA" w:rsidP="0013754F">
            <w:pPr>
              <w:spacing w:line="240" w:lineRule="auto"/>
              <w:rPr>
                <w:rFonts w:ascii="Times New Roman" w:hAnsi="Times New Roman" w:cs="Times New Roman"/>
                <w:lang w:val="lt-LT"/>
              </w:rPr>
            </w:pPr>
          </w:p>
        </w:tc>
        <w:tc>
          <w:tcPr>
            <w:tcW w:w="3097" w:type="dxa"/>
            <w:tcBorders>
              <w:top w:val="single" w:sz="4" w:space="0" w:color="000000"/>
              <w:left w:val="single" w:sz="4" w:space="0" w:color="000000"/>
              <w:bottom w:val="single" w:sz="4" w:space="0" w:color="000000"/>
              <w:right w:val="single" w:sz="4" w:space="0" w:color="000000"/>
            </w:tcBorders>
          </w:tcPr>
          <w:p w14:paraId="42B07586" w14:textId="77777777" w:rsidR="001416EA" w:rsidRDefault="001416EA" w:rsidP="0013754F">
            <w:pPr>
              <w:spacing w:line="240" w:lineRule="auto"/>
              <w:rPr>
                <w:rFonts w:ascii="Times New Roman" w:hAnsi="Times New Roman" w:cs="Times New Roman"/>
                <w:lang w:val="lt-LT"/>
              </w:rPr>
            </w:pPr>
            <w:hyperlink r:id="rId55">
              <w:r>
                <w:rPr>
                  <w:rStyle w:val="Hyperlink"/>
                  <w:rFonts w:ascii="Times New Roman" w:hAnsi="Times New Roman" w:cs="Times New Roman"/>
                  <w:iCs/>
                  <w:lang w:val="lt-LT"/>
                </w:rPr>
                <w:t>[2]</w:t>
              </w:r>
            </w:hyperlink>
            <w:r>
              <w:rPr>
                <w:rFonts w:ascii="Times New Roman" w:hAnsi="Times New Roman" w:cs="Times New Roman"/>
                <w:iCs/>
                <w:lang w:val="lt-LT"/>
              </w:rPr>
              <w:t xml:space="preserve"> X priedo, II skyriaus, 3 skirsnio, B dalis</w:t>
            </w:r>
          </w:p>
        </w:tc>
        <w:tc>
          <w:tcPr>
            <w:tcW w:w="683" w:type="dxa"/>
            <w:tcBorders>
              <w:top w:val="single" w:sz="4" w:space="0" w:color="000000"/>
              <w:left w:val="single" w:sz="4" w:space="0" w:color="000000"/>
              <w:bottom w:val="single" w:sz="4" w:space="0" w:color="000000"/>
              <w:right w:val="single" w:sz="4" w:space="0" w:color="000000"/>
            </w:tcBorders>
          </w:tcPr>
          <w:p w14:paraId="06995FA3" w14:textId="77777777" w:rsidR="001416EA" w:rsidRDefault="001416EA" w:rsidP="0013754F">
            <w:pPr>
              <w:pStyle w:val="Default"/>
              <w:snapToGrid w:val="0"/>
              <w:jc w:val="both"/>
              <w:rPr>
                <w:rFonts w:ascii="Times New Roman" w:hAnsi="Times New Roman" w:cs="Times New Roman"/>
                <w:iCs/>
                <w:sz w:val="20"/>
                <w:szCs w:val="20"/>
              </w:rPr>
            </w:pPr>
          </w:p>
        </w:tc>
        <w:tc>
          <w:tcPr>
            <w:tcW w:w="704" w:type="dxa"/>
            <w:tcBorders>
              <w:top w:val="single" w:sz="4" w:space="0" w:color="000000"/>
              <w:left w:val="single" w:sz="4" w:space="0" w:color="000000"/>
              <w:bottom w:val="single" w:sz="4" w:space="0" w:color="000000"/>
              <w:right w:val="single" w:sz="4" w:space="0" w:color="000000"/>
            </w:tcBorders>
          </w:tcPr>
          <w:p w14:paraId="44F6AE68" w14:textId="77777777" w:rsidR="001416EA" w:rsidRDefault="001416EA" w:rsidP="0013754F">
            <w:pPr>
              <w:pStyle w:val="Default"/>
              <w:snapToGrid w:val="0"/>
              <w:jc w:val="both"/>
              <w:rPr>
                <w:rFonts w:ascii="Times New Roman" w:hAnsi="Times New Roman" w:cs="Times New Roman"/>
                <w:iCs/>
                <w:sz w:val="20"/>
                <w:szCs w:val="20"/>
              </w:rPr>
            </w:pPr>
          </w:p>
        </w:tc>
        <w:tc>
          <w:tcPr>
            <w:tcW w:w="1278" w:type="dxa"/>
            <w:tcBorders>
              <w:top w:val="single" w:sz="4" w:space="0" w:color="000000"/>
              <w:left w:val="single" w:sz="4" w:space="0" w:color="000000"/>
              <w:bottom w:val="single" w:sz="4" w:space="0" w:color="000000"/>
              <w:right w:val="single" w:sz="4" w:space="0" w:color="000000"/>
            </w:tcBorders>
          </w:tcPr>
          <w:p w14:paraId="468D9C7B" w14:textId="77777777" w:rsidR="001416EA" w:rsidRDefault="001416EA" w:rsidP="0013754F">
            <w:pPr>
              <w:pStyle w:val="Default"/>
              <w:snapToGrid w:val="0"/>
              <w:jc w:val="both"/>
              <w:rPr>
                <w:rFonts w:ascii="Times New Roman" w:hAnsi="Times New Roman" w:cs="Times New Roman"/>
                <w:iCs/>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1B8E636" w14:textId="77777777" w:rsidR="001416EA" w:rsidRDefault="001416EA" w:rsidP="0013754F">
            <w:pPr>
              <w:widowControl/>
              <w:snapToGrid w:val="0"/>
              <w:spacing w:line="240" w:lineRule="auto"/>
              <w:rPr>
                <w:rFonts w:ascii="Times New Roman" w:hAnsi="Times New Roman" w:cs="Times New Roman"/>
                <w:iCs/>
                <w:lang w:val="lt-LT"/>
              </w:rPr>
            </w:pPr>
          </w:p>
        </w:tc>
      </w:tr>
    </w:tbl>
    <w:p w14:paraId="440476F8" w14:textId="77777777" w:rsidR="001416EA" w:rsidRDefault="001416EA" w:rsidP="001416EA">
      <w:pPr>
        <w:pStyle w:val="bodytext"/>
        <w:spacing w:before="0" w:after="0" w:line="240" w:lineRule="auto"/>
        <w:rPr>
          <w:sz w:val="20"/>
          <w:szCs w:val="20"/>
        </w:rPr>
      </w:pPr>
    </w:p>
    <w:p w14:paraId="7A54DBA3" w14:textId="77777777" w:rsidR="001416EA" w:rsidRDefault="001416EA" w:rsidP="001416EA">
      <w:pPr>
        <w:pStyle w:val="ListParagraph"/>
        <w:numPr>
          <w:ilvl w:val="0"/>
          <w:numId w:val="2"/>
        </w:numPr>
        <w:spacing w:line="240" w:lineRule="auto"/>
        <w:textAlignment w:val="auto"/>
        <w:rPr>
          <w:rFonts w:ascii="Times New Roman" w:hAnsi="Times New Roman" w:cs="Times New Roman"/>
        </w:rPr>
      </w:pPr>
      <w:r>
        <w:rPr>
          <w:rFonts w:ascii="Times New Roman" w:hAnsi="Times New Roman" w:cs="Times New Roman"/>
        </w:rPr>
        <w:t>2009 m. spalio 21 d. Europos Parlamento ir Tarybos reglamentas (EB) Nr. 1069/2009, kuriuo nustatomos žmonėms vartoti neskirtų šalutinių gyvūninių produktų ir jų gaminių sveikumo taisyklės ir panaikinamas reglamentas (EB) Nr. 1774/2002.</w:t>
      </w:r>
    </w:p>
    <w:p w14:paraId="247AEA5D" w14:textId="77777777" w:rsidR="001416EA" w:rsidRDefault="001416EA" w:rsidP="001416EA">
      <w:pPr>
        <w:pStyle w:val="ListParagraph"/>
        <w:spacing w:line="240" w:lineRule="auto"/>
      </w:pPr>
      <w:hyperlink r:id="rId56">
        <w:r>
          <w:rPr>
            <w:rStyle w:val="Hyperlink"/>
            <w:rFonts w:ascii="Times New Roman" w:hAnsi="Times New Roman" w:cs="Times New Roman"/>
          </w:rPr>
          <w:t>https://eur-lex.europa.eu/legal-content/EN/TXT/?uri=CELEX%3A02009R1069-20191214&amp;qid=1693298318661</w:t>
        </w:r>
      </w:hyperlink>
      <w:r>
        <w:rPr>
          <w:rFonts w:ascii="Times New Roman" w:hAnsi="Times New Roman" w:cs="Times New Roman"/>
        </w:rPr>
        <w:t xml:space="preserve"> </w:t>
      </w:r>
    </w:p>
    <w:p w14:paraId="1A7DA5DD" w14:textId="77777777" w:rsidR="001416EA" w:rsidRDefault="001416EA" w:rsidP="001416EA">
      <w:pPr>
        <w:pStyle w:val="ListParagraph"/>
        <w:spacing w:line="240" w:lineRule="auto"/>
        <w:rPr>
          <w:rFonts w:ascii="Times New Roman" w:hAnsi="Times New Roman" w:cs="Times New Roman"/>
        </w:rPr>
      </w:pPr>
    </w:p>
    <w:p w14:paraId="6150CBFA" w14:textId="77777777" w:rsidR="001416EA" w:rsidRDefault="001416EA" w:rsidP="001416EA">
      <w:pPr>
        <w:pStyle w:val="ListParagraph"/>
        <w:numPr>
          <w:ilvl w:val="0"/>
          <w:numId w:val="2"/>
        </w:numPr>
        <w:spacing w:line="240" w:lineRule="auto"/>
        <w:textAlignment w:val="auto"/>
      </w:pPr>
      <w:r>
        <w:rPr>
          <w:rFonts w:ascii="Times New Roman" w:hAnsi="Times New Roman" w:cs="Times New Roman"/>
        </w:rPr>
        <w:t>2011 m. vasario 25 d. Komisijos reglamento (ES) Nr. 142/2011, kuriuo įgyvendinami Europos Parlamento ir Tarybos reglamentas (EB) Nr. 1069/2009, kuriuo nustatomos žmonėms vartoti neskirtų šalutinių gyvūninių produktų ir jų gaminių sveikumo taisyklės, ir Tarybos direktyva 97/78/EB dėl tam tikrų mėginių ir priemonių, kuriems netaikomi veterinariniai tikrinimai pasienyje pagal tą direktyvą.</w:t>
      </w:r>
    </w:p>
    <w:p w14:paraId="154CEA5A" w14:textId="7295B40B" w:rsidR="001416EA" w:rsidRDefault="001416EA" w:rsidP="001416EA">
      <w:pPr>
        <w:pStyle w:val="ListParagraph"/>
        <w:spacing w:line="240" w:lineRule="auto"/>
        <w:rPr>
          <w:rFonts w:ascii="Times New Roman" w:hAnsi="Times New Roman" w:cs="Times New Roman"/>
          <w:lang w:val="lt-LT"/>
        </w:rPr>
      </w:pPr>
      <w:hyperlink r:id="rId57">
        <w:r>
          <w:rPr>
            <w:rStyle w:val="Hyperlink"/>
            <w:rFonts w:ascii="Times New Roman" w:hAnsi="Times New Roman" w:cs="Times New Roman"/>
          </w:rPr>
          <w:t>https://eur-lex.europa.eu/legal-content/EN/TXT/?uri=CELEX%3A02011R0142-20220417&amp;qid=1695124207395</w:t>
        </w:r>
      </w:hyperlink>
      <w:r>
        <w:rPr>
          <w:rFonts w:ascii="Times New Roman" w:hAnsi="Times New Roman" w:cs="Times New Roman"/>
        </w:rPr>
        <w:t xml:space="preserve"> </w:t>
      </w:r>
    </w:p>
    <w:p w14:paraId="40238B1C" w14:textId="77777777" w:rsidR="008C79E6" w:rsidRDefault="008C79E6"/>
    <w:sectPr w:rsidR="008C79E6" w:rsidSect="001416E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nivers">
    <w:panose1 w:val="020B0603020202030204"/>
    <w:charset w:val="00"/>
    <w:family w:val="swiss"/>
    <w:pitch w:val="variable"/>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79DF"/>
    <w:multiLevelType w:val="multilevel"/>
    <w:tmpl w:val="44A008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7D114B7D"/>
    <w:multiLevelType w:val="multilevel"/>
    <w:tmpl w:val="85987E2C"/>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379890195">
    <w:abstractNumId w:val="1"/>
  </w:num>
  <w:num w:numId="2" w16cid:durableId="4938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6EA"/>
    <w:rsid w:val="00092DA5"/>
    <w:rsid w:val="001416EA"/>
    <w:rsid w:val="00777BB8"/>
    <w:rsid w:val="008C79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90CF8"/>
  <w15:chartTrackingRefBased/>
  <w15:docId w15:val="{2A132E9A-F25A-45FF-B59C-4192A9D0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6EA"/>
    <w:pPr>
      <w:widowControl w:val="0"/>
      <w:suppressAutoHyphens/>
      <w:spacing w:after="0" w:line="360" w:lineRule="atLeast"/>
      <w:jc w:val="both"/>
      <w:textAlignment w:val="baseline"/>
    </w:pPr>
    <w:rPr>
      <w:rFonts w:ascii="Univers" w:eastAsia="Aptos" w:hAnsi="Univers" w:cs="Univers"/>
      <w:kern w:val="0"/>
      <w:sz w:val="20"/>
      <w:szCs w:val="20"/>
      <w:lang w:val="nl-NL" w:eastAsia="zh-CN"/>
      <w14:ligatures w14:val="none"/>
    </w:rPr>
  </w:style>
  <w:style w:type="paragraph" w:styleId="Heading1">
    <w:name w:val="heading 1"/>
    <w:basedOn w:val="Normal"/>
    <w:next w:val="Normal"/>
    <w:link w:val="Heading1Char"/>
    <w:uiPriority w:val="9"/>
    <w:qFormat/>
    <w:rsid w:val="001416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16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6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6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6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6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6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6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6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6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16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6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6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6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6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6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6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6EA"/>
    <w:rPr>
      <w:rFonts w:eastAsiaTheme="majorEastAsia" w:cstheme="majorBidi"/>
      <w:color w:val="272727" w:themeColor="text1" w:themeTint="D8"/>
    </w:rPr>
  </w:style>
  <w:style w:type="paragraph" w:styleId="Title">
    <w:name w:val="Title"/>
    <w:basedOn w:val="Normal"/>
    <w:next w:val="Normal"/>
    <w:link w:val="TitleChar"/>
    <w:uiPriority w:val="10"/>
    <w:qFormat/>
    <w:rsid w:val="00141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6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6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6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6EA"/>
    <w:pPr>
      <w:spacing w:before="160"/>
      <w:jc w:val="center"/>
    </w:pPr>
    <w:rPr>
      <w:i/>
      <w:iCs/>
      <w:color w:val="404040" w:themeColor="text1" w:themeTint="BF"/>
    </w:rPr>
  </w:style>
  <w:style w:type="character" w:customStyle="1" w:styleId="QuoteChar">
    <w:name w:val="Quote Char"/>
    <w:basedOn w:val="DefaultParagraphFont"/>
    <w:link w:val="Quote"/>
    <w:uiPriority w:val="29"/>
    <w:rsid w:val="001416EA"/>
    <w:rPr>
      <w:i/>
      <w:iCs/>
      <w:color w:val="404040" w:themeColor="text1" w:themeTint="BF"/>
    </w:rPr>
  </w:style>
  <w:style w:type="paragraph" w:styleId="ListParagraph">
    <w:name w:val="List Paragraph"/>
    <w:basedOn w:val="Normal"/>
    <w:qFormat/>
    <w:rsid w:val="001416EA"/>
    <w:pPr>
      <w:ind w:left="720"/>
      <w:contextualSpacing/>
    </w:pPr>
  </w:style>
  <w:style w:type="character" w:styleId="IntenseEmphasis">
    <w:name w:val="Intense Emphasis"/>
    <w:basedOn w:val="DefaultParagraphFont"/>
    <w:uiPriority w:val="21"/>
    <w:qFormat/>
    <w:rsid w:val="001416EA"/>
    <w:rPr>
      <w:i/>
      <w:iCs/>
      <w:color w:val="0F4761" w:themeColor="accent1" w:themeShade="BF"/>
    </w:rPr>
  </w:style>
  <w:style w:type="paragraph" w:styleId="IntenseQuote">
    <w:name w:val="Intense Quote"/>
    <w:basedOn w:val="Normal"/>
    <w:next w:val="Normal"/>
    <w:link w:val="IntenseQuoteChar"/>
    <w:uiPriority w:val="30"/>
    <w:qFormat/>
    <w:rsid w:val="001416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6EA"/>
    <w:rPr>
      <w:i/>
      <w:iCs/>
      <w:color w:val="0F4761" w:themeColor="accent1" w:themeShade="BF"/>
    </w:rPr>
  </w:style>
  <w:style w:type="character" w:styleId="IntenseReference">
    <w:name w:val="Intense Reference"/>
    <w:basedOn w:val="DefaultParagraphFont"/>
    <w:uiPriority w:val="32"/>
    <w:qFormat/>
    <w:rsid w:val="001416EA"/>
    <w:rPr>
      <w:b/>
      <w:bCs/>
      <w:smallCaps/>
      <w:color w:val="0F4761" w:themeColor="accent1" w:themeShade="BF"/>
      <w:spacing w:val="5"/>
    </w:rPr>
  </w:style>
  <w:style w:type="character" w:styleId="Hyperlink">
    <w:name w:val="Hyperlink"/>
    <w:rsid w:val="001416EA"/>
    <w:rPr>
      <w:color w:val="0000FF"/>
      <w:u w:val="single"/>
    </w:rPr>
  </w:style>
  <w:style w:type="character" w:customStyle="1" w:styleId="boldface">
    <w:name w:val="boldface"/>
    <w:qFormat/>
    <w:rsid w:val="001416EA"/>
  </w:style>
  <w:style w:type="paragraph" w:customStyle="1" w:styleId="bodytext">
    <w:name w:val="bodytext"/>
    <w:basedOn w:val="Normal"/>
    <w:qFormat/>
    <w:rsid w:val="001416EA"/>
    <w:pPr>
      <w:spacing w:before="100" w:after="100"/>
    </w:pPr>
    <w:rPr>
      <w:rFonts w:ascii="Times New Roman" w:hAnsi="Times New Roman" w:cs="Times New Roman"/>
      <w:sz w:val="24"/>
      <w:szCs w:val="24"/>
      <w:lang w:val="lt-LT"/>
    </w:rPr>
  </w:style>
  <w:style w:type="paragraph" w:customStyle="1" w:styleId="Default">
    <w:name w:val="Default"/>
    <w:qFormat/>
    <w:rsid w:val="001416EA"/>
    <w:pPr>
      <w:suppressAutoHyphens/>
      <w:autoSpaceDE w:val="0"/>
      <w:spacing w:after="0" w:line="240" w:lineRule="auto"/>
    </w:pPr>
    <w:rPr>
      <w:rFonts w:ascii="Aptos" w:eastAsia="Calibri" w:hAnsi="Aptos" w:cs="Aptos"/>
      <w:color w:val="000000"/>
      <w:kern w:val="0"/>
      <w:sz w:val="24"/>
      <w:szCs w:val="24"/>
      <w:lang w:eastAsia="zh-CN"/>
      <w14:ligatures w14:val="none"/>
    </w:rPr>
  </w:style>
  <w:style w:type="paragraph" w:customStyle="1" w:styleId="title-gr-seq-level-2">
    <w:name w:val="title-gr-seq-level-2"/>
    <w:basedOn w:val="Normal"/>
    <w:qFormat/>
    <w:rsid w:val="001416EA"/>
    <w:pPr>
      <w:widowControl/>
      <w:spacing w:before="100" w:after="100" w:line="240" w:lineRule="auto"/>
      <w:jc w:val="left"/>
      <w:textAlignment w:val="auto"/>
    </w:pPr>
    <w:rPr>
      <w:rFonts w:ascii="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EN/TXT/?uri=CELEX%3A02009R1069-20191214&amp;qid=1693298318661" TargetMode="External"/><Relationship Id="rId18" Type="http://schemas.openxmlformats.org/officeDocument/2006/relationships/hyperlink" Target="https://eur-lex.europa.eu/legal-content/EN/TXT/?uri=CELEX%3A02009R1069-20191214&amp;qid=1693298318661" TargetMode="External"/><Relationship Id="rId26" Type="http://schemas.openxmlformats.org/officeDocument/2006/relationships/hyperlink" Target="https://eur-lex.europa.eu/legal-content/EN/TXT/?uri=CELEX%3A02011R0142-20220417&amp;qid=1695124207395" TargetMode="External"/><Relationship Id="rId39" Type="http://schemas.openxmlformats.org/officeDocument/2006/relationships/hyperlink" Target="https://eur-lex.europa.eu/legal-content/EN/TXT/?uri=CELEX%3A02011R0142-20220417&amp;qid=1695124207395" TargetMode="External"/><Relationship Id="rId21" Type="http://schemas.openxmlformats.org/officeDocument/2006/relationships/hyperlink" Target="https://eur-lex.europa.eu/legal-content/EN/TXT/?uri=CELEX%3A02011R0142-20220417&amp;qid=1695124207395" TargetMode="External"/><Relationship Id="rId34" Type="http://schemas.openxmlformats.org/officeDocument/2006/relationships/hyperlink" Target="https://eur-lex.europa.eu/legal-content/EN/TXT/?uri=CELEX%3A02011R0142-20220417&amp;qid=1695124207395" TargetMode="External"/><Relationship Id="rId42" Type="http://schemas.openxmlformats.org/officeDocument/2006/relationships/hyperlink" Target="https://eur-lex.europa.eu/legal-content/EN/TXT/?uri=CELEX%3A02011R0142-20220417&amp;qid=1695124207395" TargetMode="External"/><Relationship Id="rId47" Type="http://schemas.openxmlformats.org/officeDocument/2006/relationships/hyperlink" Target="https://eur-lex.europa.eu/legal-content/EN/TXT/?uri=CELEX%3A02011R0142-20220417&amp;qid=1695124207395" TargetMode="External"/><Relationship Id="rId50" Type="http://schemas.openxmlformats.org/officeDocument/2006/relationships/hyperlink" Target="https://eur-lex.europa.eu/legal-content/EN/TXT/?uri=CELEX%3A02011R0142-20220417&amp;qid=1695124207395" TargetMode="External"/><Relationship Id="rId55" Type="http://schemas.openxmlformats.org/officeDocument/2006/relationships/hyperlink" Target="https://eur-lex.europa.eu/legal-content/EN/TXT/?uri=CELEX%3A02011R0142-20220417&amp;qid=1695124207395" TargetMode="External"/><Relationship Id="rId7" Type="http://schemas.openxmlformats.org/officeDocument/2006/relationships/hyperlink" Target="https://eur-lex.europa.eu/legal-content/EN/TXT/?uri=CELEX%3A02009R1069-20191214&amp;qid=1693298318661" TargetMode="External"/><Relationship Id="rId12" Type="http://schemas.openxmlformats.org/officeDocument/2006/relationships/hyperlink" Target="https://eur-lex.europa.eu/legal-content/EN/TXT/?uri=CELEX%3A02009R1069-20191214&amp;qid=1693298318661" TargetMode="External"/><Relationship Id="rId17" Type="http://schemas.openxmlformats.org/officeDocument/2006/relationships/hyperlink" Target="https://eur-lex.europa.eu/legal-content/EN/TXT/?uri=CELEX%3A02011R0142-20220417&amp;qid=1695124207395" TargetMode="External"/><Relationship Id="rId25" Type="http://schemas.openxmlformats.org/officeDocument/2006/relationships/hyperlink" Target="https://eur-lex.europa.eu/legal-content/EN/TXT/?uri=CELEX%3A02009R1069-20191214&amp;qid=1693298318661" TargetMode="External"/><Relationship Id="rId33" Type="http://schemas.openxmlformats.org/officeDocument/2006/relationships/hyperlink" Target="https://eur-lex.europa.eu/legal-content/EN/TXT/?uri=CELEX%3A02011R0142-20220417&amp;qid=1695124207395" TargetMode="External"/><Relationship Id="rId38" Type="http://schemas.openxmlformats.org/officeDocument/2006/relationships/hyperlink" Target="https://eur-lex.europa.eu/legal-content/EN/TXT/?uri=CELEX%3A02011R0142-20220417&amp;qid=1695124207395" TargetMode="External"/><Relationship Id="rId46" Type="http://schemas.openxmlformats.org/officeDocument/2006/relationships/hyperlink" Target="https://eur-lex.europa.eu/legal-content/EN/TXT/?uri=CELEX%3A02011R0142-20220417&amp;qid=1695124207395"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ur-lex.europa.eu/legal-content/EN/TXT/?uri=CELEX%3A02011R0142-20220417&amp;qid=1695124207395" TargetMode="External"/><Relationship Id="rId20" Type="http://schemas.openxmlformats.org/officeDocument/2006/relationships/hyperlink" Target="https://eur-lex.europa.eu/legal-content/EN/TXT/?uri=CELEX%3A02011R0142-20220417&amp;qid=1695124207395" TargetMode="External"/><Relationship Id="rId29" Type="http://schemas.openxmlformats.org/officeDocument/2006/relationships/hyperlink" Target="https://eur-lex.europa.eu/legal-content/EN/TXT/?uri=CELEX%3A02011R0142-20220417&amp;qid=1695124207395" TargetMode="External"/><Relationship Id="rId41" Type="http://schemas.openxmlformats.org/officeDocument/2006/relationships/hyperlink" Target="https://eur-lex.europa.eu/legal-content/EN/TXT/?uri=CELEX%3A02011R0142-20220417&amp;qid=1695124207395" TargetMode="External"/><Relationship Id="rId54" Type="http://schemas.openxmlformats.org/officeDocument/2006/relationships/hyperlink" Target="https://eur-lex.europa.eu/legal-content/EN/TXT/?uri=CELEX%3A02011R0142-20220417&amp;qid=1695124207395" TargetMode="External"/><Relationship Id="rId1" Type="http://schemas.openxmlformats.org/officeDocument/2006/relationships/numbering" Target="numbering.xml"/><Relationship Id="rId6" Type="http://schemas.openxmlformats.org/officeDocument/2006/relationships/hyperlink" Target="https://eur-lex.europa.eu/legal-content/EN/TXT/?uri=CELEX%3A02009R1069-20191214&amp;qid=1693298318661" TargetMode="External"/><Relationship Id="rId11" Type="http://schemas.openxmlformats.org/officeDocument/2006/relationships/hyperlink" Target="https://eur-lex.europa.eu/legal-content/EN/TXT/?uri=CELEX%3A02011R0142-20220417&amp;qid=1695124207395" TargetMode="External"/><Relationship Id="rId24" Type="http://schemas.openxmlformats.org/officeDocument/2006/relationships/hyperlink" Target="https://eur-lex.europa.eu/legal-content/EN/TXT/?uri=CELEX%3A02009R1069-20191214&amp;qid=1693298318661" TargetMode="External"/><Relationship Id="rId32" Type="http://schemas.openxmlformats.org/officeDocument/2006/relationships/hyperlink" Target="https://eur-lex.europa.eu/legal-content/EN/TXT/?uri=CELEX%3A02011R0142-20220417&amp;qid=1695124207395" TargetMode="External"/><Relationship Id="rId37" Type="http://schemas.openxmlformats.org/officeDocument/2006/relationships/hyperlink" Target="https://eur-lex.europa.eu/legal-content/EN/TXT/?uri=CELEX%3A02011R0142-20220417&amp;qid=1695124207395" TargetMode="External"/><Relationship Id="rId40" Type="http://schemas.openxmlformats.org/officeDocument/2006/relationships/hyperlink" Target="https://eur-lex.europa.eu/legal-content/EN/TXT/?uri=CELEX%3A02011R0142-20220417&amp;qid=1695124207395" TargetMode="External"/><Relationship Id="rId45" Type="http://schemas.openxmlformats.org/officeDocument/2006/relationships/hyperlink" Target="https://eur-lex.europa.eu/legal-content/EN/TXT/?uri=CELEX%3A02011R0142-20220417&amp;qid=1695124207395" TargetMode="External"/><Relationship Id="rId53" Type="http://schemas.openxmlformats.org/officeDocument/2006/relationships/hyperlink" Target="https://eur-lex.europa.eu/legal-content/EN/TXT/?uri=CELEX%3A02011R0142-20220417&amp;qid=1695124207395" TargetMode="External"/><Relationship Id="rId58" Type="http://schemas.openxmlformats.org/officeDocument/2006/relationships/fontTable" Target="fontTable.xml"/><Relationship Id="rId5" Type="http://schemas.openxmlformats.org/officeDocument/2006/relationships/hyperlink" Target="https://eur-lex.europa.eu/legal-content/EN/TXT/?uri=CELEX%3A02011R0142-20220417&amp;qid=1695124207395" TargetMode="External"/><Relationship Id="rId15" Type="http://schemas.openxmlformats.org/officeDocument/2006/relationships/hyperlink" Target="https://eur-lex.europa.eu/legal-content/EN/TXT/?uri=CELEX%3A02011R0142-20220417&amp;qid=1695124207395" TargetMode="External"/><Relationship Id="rId23" Type="http://schemas.openxmlformats.org/officeDocument/2006/relationships/hyperlink" Target="https://eur-lex.europa.eu/legal-content/EN/TXT/?uri=CELEX%3A02009R1069-20191214&amp;qid=1693298318661" TargetMode="External"/><Relationship Id="rId28" Type="http://schemas.openxmlformats.org/officeDocument/2006/relationships/hyperlink" Target="https://eur-lex.europa.eu/legal-content/EN/TXT/?uri=CELEX%3A02011R0142-20220417&amp;qid=1695124207395" TargetMode="External"/><Relationship Id="rId36" Type="http://schemas.openxmlformats.org/officeDocument/2006/relationships/hyperlink" Target="https://eur-lex.europa.eu/legal-content/EN/TXT/?uri=CELEX%3A02011R0142-20220417&amp;qid=1695124207395" TargetMode="External"/><Relationship Id="rId49" Type="http://schemas.openxmlformats.org/officeDocument/2006/relationships/hyperlink" Target="https://eur-lex.europa.eu/legal-content/EN/TXT/?uri=CELEX%3A02011R0142-20220417&amp;qid=1695124207395" TargetMode="External"/><Relationship Id="rId57" Type="http://schemas.openxmlformats.org/officeDocument/2006/relationships/hyperlink" Target="https://eur-lex.europa.eu/legal-content/EN/TXT/?uri=CELEX%3A02011R0142-20220417&amp;qid=1695124207395" TargetMode="External"/><Relationship Id="rId10" Type="http://schemas.openxmlformats.org/officeDocument/2006/relationships/hyperlink" Target="https://eur-lex.europa.eu/legal-content/EN/TXT/?uri=CELEX%3A02011R0142-20220417&amp;qid=1695124207395" TargetMode="External"/><Relationship Id="rId19" Type="http://schemas.openxmlformats.org/officeDocument/2006/relationships/hyperlink" Target="https://eur-lex.europa.eu/legal-content/EN/TXT/?uri=CELEX%3A02011R0142-20220417&amp;qid=1695124207395" TargetMode="External"/><Relationship Id="rId31" Type="http://schemas.openxmlformats.org/officeDocument/2006/relationships/hyperlink" Target="https://eur-lex.europa.eu/legal-content/EN/TXT/?uri=CELEX%3A02011R0142-20220417&amp;qid=1695124207395" TargetMode="External"/><Relationship Id="rId44" Type="http://schemas.openxmlformats.org/officeDocument/2006/relationships/hyperlink" Target="https://eur-lex.europa.eu/legal-content/EN/TXT/?uri=CELEX%3A02011R0142-20220417&amp;qid=1695124207395" TargetMode="External"/><Relationship Id="rId52" Type="http://schemas.openxmlformats.org/officeDocument/2006/relationships/hyperlink" Target="https://eur-lex.europa.eu/legal-content/EN/TXT/?uri=CELEX%3A02011R0142-20220417&amp;qid=1695124207395" TargetMode="External"/><Relationship Id="rId4" Type="http://schemas.openxmlformats.org/officeDocument/2006/relationships/webSettings" Target="webSettings.xml"/><Relationship Id="rId9" Type="http://schemas.openxmlformats.org/officeDocument/2006/relationships/hyperlink" Target="https://eur-lex.europa.eu/legal-content/EN/TXT/?uri=CELEX%3A02011R0142-20220417&amp;qid=1695124207395" TargetMode="External"/><Relationship Id="rId14" Type="http://schemas.openxmlformats.org/officeDocument/2006/relationships/hyperlink" Target="https://eur-lex.europa.eu/legal-content/EN/TXT/?uri=CELEX%3A02011R0142-20220417&amp;qid=1695124207395" TargetMode="External"/><Relationship Id="rId22" Type="http://schemas.openxmlformats.org/officeDocument/2006/relationships/hyperlink" Target="https://eur-lex.europa.eu/legal-content/EN/TXT/?uri=CELEX%3A02009R1069-20191214&amp;qid=1693298318661" TargetMode="External"/><Relationship Id="rId27" Type="http://schemas.openxmlformats.org/officeDocument/2006/relationships/hyperlink" Target="https://eur-lex.europa.eu/legal-content/EN/TXT/?uri=CELEX%3A02009R1069-20191214&amp;qid=1693298318661" TargetMode="External"/><Relationship Id="rId30" Type="http://schemas.openxmlformats.org/officeDocument/2006/relationships/hyperlink" Target="https://eur-lex.europa.eu/legal-content/EN/TXT/?uri=CELEX%3A02011R0142-20220417&amp;qid=1695124207395" TargetMode="External"/><Relationship Id="rId35" Type="http://schemas.openxmlformats.org/officeDocument/2006/relationships/hyperlink" Target="https://eur-lex.europa.eu/legal-content/EN/TXT/?uri=CELEX%3A02011R0142-20220417&amp;qid=1695124207395" TargetMode="External"/><Relationship Id="rId43" Type="http://schemas.openxmlformats.org/officeDocument/2006/relationships/hyperlink" Target="https://eur-lex.europa.eu/legal-content/EN/TXT/?uri=CELEX%3A02011R0142-20220417&amp;qid=1695124207395" TargetMode="External"/><Relationship Id="rId48" Type="http://schemas.openxmlformats.org/officeDocument/2006/relationships/hyperlink" Target="https://eur-lex.europa.eu/legal-content/EN/TXT/?uri=CELEX%3A02011R0142-20220417&amp;qid=1695124207395" TargetMode="External"/><Relationship Id="rId56" Type="http://schemas.openxmlformats.org/officeDocument/2006/relationships/hyperlink" Target="https://eur-lex.europa.eu/legal-content/EN/TXT/?uri=CELEX%3A02009R1069-20191214&amp;qid=1693298318661" TargetMode="External"/><Relationship Id="rId8" Type="http://schemas.openxmlformats.org/officeDocument/2006/relationships/hyperlink" Target="https://eur-lex.europa.eu/legal-content/EN/TXT/?uri=CELEX%3A02009R1069-20191214&amp;qid=1693298318661" TargetMode="External"/><Relationship Id="rId51" Type="http://schemas.openxmlformats.org/officeDocument/2006/relationships/hyperlink" Target="https://eur-lex.europa.eu/legal-content/EN/TXT/?uri=CELEX%3A02011R0142-20220417&amp;qid=169512420739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14349</Words>
  <Characters>8180</Characters>
  <Application>Microsoft Office Word</Application>
  <DocSecurity>0</DocSecurity>
  <Lines>68</Lines>
  <Paragraphs>44</Paragraphs>
  <ScaleCrop>false</ScaleCrop>
  <Company/>
  <LinksUpToDate>false</LinksUpToDate>
  <CharactersWithSpaces>22485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Jarmakauskienė</dc:creator>
  <cp:keywords/>
  <dc:description/>
  <cp:lastModifiedBy>Jurgita Jarmakauskienė</cp:lastModifiedBy>
  <cp:revision>1</cp:revision>
  <dcterms:created xsi:type="dcterms:W3CDTF">2025-04-29T05:50:00Z</dcterms:created>
  <dcterms:modified xsi:type="dcterms:W3CDTF">2025-04-29T05:50:00Z</dcterms:modified>
</cp:coreProperties>
</file>