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6579" w14:textId="77777777" w:rsidR="00665AFD" w:rsidRPr="00622854" w:rsidRDefault="00665AFD" w:rsidP="00665AFD">
      <w:pPr>
        <w:autoSpaceDE w:val="0"/>
        <w:autoSpaceDN w:val="0"/>
        <w:adjustRightInd w:val="0"/>
        <w:ind w:left="1412" w:firstLine="3544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D</w:t>
      </w:r>
      <w:r w:rsidRPr="00622854">
        <w:rPr>
          <w:rFonts w:ascii="Times New Roman" w:hAnsi="Times New Roman"/>
          <w:sz w:val="24"/>
          <w:szCs w:val="24"/>
          <w:lang w:val="lt-LT" w:eastAsia="lt-LT"/>
        </w:rPr>
        <w:t xml:space="preserve">arbo instrukcijos </w:t>
      </w:r>
      <w:r w:rsidRPr="00622854">
        <w:rPr>
          <w:rFonts w:ascii="Times New Roman" w:hAnsi="Times New Roman"/>
          <w:sz w:val="24"/>
        </w:rPr>
        <w:t>AP-2-1-1-D1</w:t>
      </w:r>
    </w:p>
    <w:p w14:paraId="722991AB" w14:textId="77777777" w:rsidR="00665AFD" w:rsidRPr="00622854" w:rsidRDefault="00665AFD" w:rsidP="00665AFD">
      <w:pPr>
        <w:ind w:left="4956"/>
        <w:rPr>
          <w:rFonts w:ascii="Times New Roman" w:hAnsi="Times New Roman"/>
          <w:sz w:val="24"/>
          <w:szCs w:val="24"/>
          <w:lang w:val="lt-LT" w:eastAsia="lt-LT"/>
        </w:rPr>
      </w:pPr>
      <w:r w:rsidRPr="00622854">
        <w:rPr>
          <w:rFonts w:ascii="Times New Roman" w:hAnsi="Times New Roman"/>
          <w:sz w:val="24"/>
          <w:szCs w:val="24"/>
          <w:lang w:val="lt-LT" w:eastAsia="lt-LT"/>
        </w:rPr>
        <w:t>„</w:t>
      </w:r>
      <w:r w:rsidRPr="00622854">
        <w:rPr>
          <w:rFonts w:ascii="Times New Roman" w:hAnsi="Times New Roman"/>
          <w:sz w:val="24"/>
          <w:szCs w:val="24"/>
          <w:lang w:val="lt-LT"/>
        </w:rPr>
        <w:t xml:space="preserve">Paukštininkystės ūkių </w:t>
      </w:r>
      <w:r>
        <w:rPr>
          <w:rFonts w:ascii="Times New Roman" w:hAnsi="Times New Roman"/>
          <w:sz w:val="24"/>
          <w:szCs w:val="24"/>
          <w:lang w:val="lt-LT"/>
        </w:rPr>
        <w:t>vertinimas prieš pradedant veiklą“</w:t>
      </w:r>
    </w:p>
    <w:p w14:paraId="3FC64E99" w14:textId="77777777" w:rsidR="00665AFD" w:rsidRPr="0066467F" w:rsidRDefault="00665AFD" w:rsidP="00665AFD">
      <w:pPr>
        <w:widowControl w:val="0"/>
        <w:shd w:val="clear" w:color="auto" w:fill="FFFFFF"/>
        <w:ind w:left="1412" w:firstLine="3544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5</w:t>
      </w:r>
      <w:r w:rsidRPr="00622854">
        <w:rPr>
          <w:rFonts w:ascii="Times New Roman" w:hAnsi="Times New Roman"/>
          <w:sz w:val="24"/>
          <w:szCs w:val="24"/>
          <w:lang w:val="lt-LT" w:eastAsia="lt-LT"/>
        </w:rPr>
        <w:t xml:space="preserve"> priedas</w:t>
      </w:r>
    </w:p>
    <w:p w14:paraId="35C218A0" w14:textId="77777777" w:rsidR="00665AFD" w:rsidRDefault="00665AFD" w:rsidP="00665AFD">
      <w:pPr>
        <w:widowControl w:val="0"/>
        <w:ind w:firstLine="5812"/>
        <w:rPr>
          <w:rFonts w:ascii="Times New Roman" w:hAnsi="Times New Roman"/>
        </w:rPr>
      </w:pPr>
    </w:p>
    <w:p w14:paraId="7237922E" w14:textId="77777777" w:rsidR="00665AFD" w:rsidRDefault="00665AFD" w:rsidP="00665AFD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BENDRŲJŲ ŪKINIŲ GYVŪNŲ LAIKYMO REIKALAVIMŲ </w:t>
      </w:r>
      <w:r w:rsidRPr="00377BBE">
        <w:rPr>
          <w:rFonts w:ascii="Times New Roman" w:hAnsi="Times New Roman"/>
          <w:b/>
        </w:rPr>
        <w:t>ATITIKTIES VERTINIMO KLAUSIMYNAS</w:t>
      </w:r>
    </w:p>
    <w:p w14:paraId="35C9B7C5" w14:textId="77777777" w:rsidR="00665AFD" w:rsidRPr="004675BC" w:rsidRDefault="00665AFD" w:rsidP="00665AFD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</w:rPr>
      </w:pPr>
    </w:p>
    <w:tbl>
      <w:tblPr>
        <w:tblW w:w="9639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316"/>
        <w:gridCol w:w="1936"/>
        <w:gridCol w:w="1134"/>
        <w:gridCol w:w="993"/>
        <w:gridCol w:w="1275"/>
        <w:gridCol w:w="1276"/>
      </w:tblGrid>
      <w:tr w:rsidR="00665AFD" w:rsidRPr="00024783" w14:paraId="6EA96780" w14:textId="77777777" w:rsidTr="00E26DF2">
        <w:trPr>
          <w:cantSplit/>
          <w:trHeight w:val="2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EFE9AB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0" w:name="_Hlk189471140"/>
            <w:r w:rsidRPr="00024783">
              <w:rPr>
                <w:rFonts w:ascii="Times New Roman" w:hAnsi="Times New Roman"/>
                <w:b/>
                <w:bCs/>
                <w:szCs w:val="24"/>
              </w:rPr>
              <w:t>EEil. Nr.</w:t>
            </w:r>
          </w:p>
        </w:tc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E421D0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RReikalavimas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F1D01F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TTeisės aktas ir jo straipsnis, dalis, punktas, nustatantis reikalavimą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A31DD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AAtitikties įvertinimas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E7EE2F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24783">
              <w:rPr>
                <w:rFonts w:ascii="Times New Roman" w:hAnsi="Times New Roman"/>
                <w:b/>
                <w:bCs/>
                <w:szCs w:val="24"/>
              </w:rPr>
              <w:t>PPastabos</w:t>
            </w:r>
          </w:p>
        </w:tc>
      </w:tr>
      <w:bookmarkEnd w:id="0"/>
      <w:tr w:rsidR="00665AFD" w:rsidRPr="00024783" w14:paraId="1822F2D7" w14:textId="77777777" w:rsidTr="00E26DF2">
        <w:trPr>
          <w:cantSplit/>
          <w:trHeight w:val="87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47EF3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72E63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B340D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8B762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Ttaip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FEA37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921FD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24783">
              <w:rPr>
                <w:rFonts w:ascii="Times New Roman" w:hAnsi="Times New Roman"/>
                <w:b/>
                <w:bCs/>
                <w:sz w:val="22"/>
                <w:szCs w:val="22"/>
              </w:rPr>
              <w:t>Nnetaikoma / neaktualu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9B0DC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65AFD" w:rsidRPr="00024783" w14:paraId="5B9E4EDA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AF2F5" w14:textId="77777777" w:rsidR="00665AFD" w:rsidRPr="00024783" w:rsidRDefault="00665AFD" w:rsidP="00E26DF2">
            <w:pPr>
              <w:widowControl w:val="0"/>
              <w:jc w:val="center"/>
              <w:rPr>
                <w:rFonts w:ascii="Times New Roman" w:hAnsi="Times New Roman"/>
              </w:rPr>
            </w:pPr>
            <w:r w:rsidRPr="000247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7541A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</w:rPr>
            </w:pPr>
            <w:r w:rsidRPr="00024783">
              <w:rPr>
                <w:rFonts w:ascii="Times New Roman" w:hAnsi="Times New Roman"/>
                <w:color w:val="000000"/>
              </w:rPr>
              <w:t>Ar ūkinių gyvūnų laikymo vietos statybai naudotos medžiagos nekenksmingos, tinkamos valyti ir dezinfekuoti?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26501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</w:rPr>
                <w:t>3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 13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99F12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848DC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FF929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6808C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665AFD" w:rsidRPr="00024783" w14:paraId="57020CC4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3F2C9" w14:textId="77777777" w:rsidR="00665AFD" w:rsidRPr="00024783" w:rsidRDefault="00665AFD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F0F2" w14:textId="77777777" w:rsidR="00665AFD" w:rsidRPr="00715937" w:rsidRDefault="00665AFD" w:rsidP="00E26DF2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 w:rsidRPr="00715937">
              <w:rPr>
                <w:rFonts w:ascii="Times New Roman" w:hAnsi="Times New Roman"/>
                <w:color w:val="000000"/>
              </w:rPr>
              <w:t xml:space="preserve">Ar ūkinių gyvūnų laikymo vieta ir įtaisai </w:t>
            </w:r>
            <w:r>
              <w:rPr>
                <w:rFonts w:ascii="Times New Roman" w:hAnsi="Times New Roman"/>
                <w:color w:val="000000"/>
              </w:rPr>
              <w:t>neturi</w:t>
            </w:r>
            <w:r w:rsidRPr="00715937">
              <w:rPr>
                <w:rFonts w:ascii="Times New Roman" w:hAnsi="Times New Roman"/>
                <w:color w:val="000000"/>
              </w:rPr>
              <w:t xml:space="preserve"> aštrių kampų, galinčių sužeisti ūkinius gyvūnus?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94B49" w14:textId="77777777" w:rsidR="00665AFD" w:rsidRPr="00715937" w:rsidRDefault="00665AFD" w:rsidP="00E26DF2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</w:rPr>
                <w:t>3</w:t>
              </w:r>
            </w:hyperlink>
            <w:r w:rsidRPr="00024783">
              <w:rPr>
                <w:rFonts w:ascii="Times New Roman" w:hAnsi="Times New Roman"/>
                <w:color w:val="000000"/>
              </w:rPr>
              <w:t xml:space="preserve">] </w:t>
            </w:r>
            <w:r w:rsidRPr="00715937">
              <w:rPr>
                <w:rFonts w:ascii="Times New Roman" w:hAnsi="Times New Roman"/>
                <w:color w:val="000000"/>
              </w:rPr>
              <w:t>14 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9DB0D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57004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731AD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9AD16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AFD" w:rsidRPr="00024783" w14:paraId="1C82D207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0AB00" w14:textId="77777777" w:rsidR="00665AFD" w:rsidRPr="00024783" w:rsidRDefault="00665AFD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CD2C7" w14:textId="77777777" w:rsidR="00665AFD" w:rsidRPr="00024783" w:rsidRDefault="00665AFD" w:rsidP="00E26DF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715937">
              <w:rPr>
                <w:rFonts w:ascii="Times New Roman" w:hAnsi="Times New Roman"/>
                <w:color w:val="000000"/>
              </w:rPr>
              <w:t>r ūkiniai gyvūnai nėra laikomi nuolatinėje tamsoje arba vien dirbtinėje šviesoje (kai nepakankant esamos natūralios šviesos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715937">
              <w:rPr>
                <w:rFonts w:ascii="Times New Roman" w:hAnsi="Times New Roman"/>
                <w:color w:val="000000"/>
              </w:rPr>
              <w:t xml:space="preserve">įrengtas dirbtinis apšvietimas) be atitinkamų poilsio pertraukų?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4EE37B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  <w:r w:rsidRPr="00715937">
              <w:rPr>
                <w:rFonts w:ascii="Times New Roman" w:hAnsi="Times New Roman"/>
                <w:color w:val="000000"/>
              </w:rPr>
              <w:t>[</w:t>
            </w:r>
            <w:r w:rsidRPr="00024783">
              <w:rPr>
                <w:rFonts w:ascii="Times New Roman" w:hAnsi="Times New Roman"/>
                <w:color w:val="000000"/>
              </w:rPr>
              <w:t>[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</w:rPr>
                <w:t>3</w:t>
              </w:r>
            </w:hyperlink>
            <w:r w:rsidRPr="00024783">
              <w:rPr>
                <w:rFonts w:ascii="Times New Roman" w:hAnsi="Times New Roman"/>
                <w:color w:val="000000"/>
              </w:rPr>
              <w:t xml:space="preserve">] </w:t>
            </w:r>
            <w:r w:rsidRPr="00715937">
              <w:rPr>
                <w:rFonts w:ascii="Times New Roman" w:hAnsi="Times New Roman"/>
                <w:color w:val="000000"/>
              </w:rPr>
              <w:t>16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9883B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BE8CC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EAEC5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38FDD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AFD" w:rsidRPr="00024783" w14:paraId="0F52ED5B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0079F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137A1" w14:textId="77777777" w:rsidR="00665AFD" w:rsidRDefault="00665AFD" w:rsidP="00E26DF2">
            <w:pPr>
              <w:jc w:val="both"/>
              <w:rPr>
                <w:color w:val="000000"/>
                <w:sz w:val="27"/>
                <w:szCs w:val="27"/>
              </w:rPr>
            </w:pPr>
            <w:r w:rsidRPr="00715937">
              <w:rPr>
                <w:rFonts w:ascii="Times New Roman" w:hAnsi="Times New Roman"/>
                <w:color w:val="000000"/>
              </w:rPr>
              <w:t xml:space="preserve">Ar lauke laikomi ūkiniai gyvūnai yra apsaugoti nuo sveikatai nepalankių oro sąlygų, plėšrūnų ir pavojų?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FDF4D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[[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</w:rPr>
                <w:t>3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17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64F35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993FA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E8AA0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90DCB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AFD" w:rsidRPr="00024783" w14:paraId="2FC22C8A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86FE8" w14:textId="77777777" w:rsidR="00665AFD" w:rsidRPr="00024783" w:rsidRDefault="00665AFD" w:rsidP="00E26DF2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A0BCB" w14:textId="77777777" w:rsidR="00665AFD" w:rsidRDefault="00665AFD" w:rsidP="00E26DF2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</w:rPr>
              <w:t>A</w:t>
            </w:r>
            <w:r w:rsidRPr="00715937">
              <w:rPr>
                <w:rFonts w:ascii="Times New Roman" w:hAnsi="Times New Roman"/>
                <w:color w:val="000000"/>
              </w:rPr>
              <w:t xml:space="preserve">r yra įrengta atsarginė ventiliavimo sistema, kad būtų išsaugota ūkinių gyvūnų sveikata ir gerovė dirbtinei ventiliavimo sistemai sugedus?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355F8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[[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</w:rPr>
                <w:t>3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19 p., 19.1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5E23C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4FB28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3DB76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724F9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Pildoma, j</w:t>
            </w:r>
            <w:r w:rsidRPr="00715937">
              <w:rPr>
                <w:rFonts w:ascii="Times New Roman" w:hAnsi="Times New Roman"/>
                <w:color w:val="000000"/>
              </w:rPr>
              <w:t>ei ūkinių gyvūnų sveikata ir gerovė priklauso nuo dirbtinės ventiliavimo sistemos</w:t>
            </w:r>
          </w:p>
        </w:tc>
      </w:tr>
      <w:tr w:rsidR="00665AFD" w:rsidRPr="00024783" w14:paraId="2A2F5423" w14:textId="77777777" w:rsidTr="00E26DF2">
        <w:trPr>
          <w:cantSplit/>
          <w:trHeight w:val="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379EE" w14:textId="77777777" w:rsidR="00665AFD" w:rsidRPr="00024783" w:rsidRDefault="00665AFD" w:rsidP="00E26DF2">
            <w:pPr>
              <w:widowControl w:val="0"/>
              <w:ind w:firstLine="581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98A76" w14:textId="77777777" w:rsidR="00665AFD" w:rsidRDefault="00665AFD" w:rsidP="00E26DF2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</w:rPr>
              <w:t>Ar tikrinama apie ventiliavimo sistemos gedimus įspėjanti signalizacijos sistema</w:t>
            </w:r>
            <w:r w:rsidRPr="00715937">
              <w:rPr>
                <w:rFonts w:ascii="Times New Roman" w:hAnsi="Times New Roman"/>
                <w:color w:val="000000"/>
              </w:rPr>
              <w:t xml:space="preserve">?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19307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[[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</w:rPr>
                <w:t>3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19 p., 19.2 papunktis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25C4B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B8089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EF910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5A6DE" w14:textId="77777777" w:rsidR="00665AFD" w:rsidRPr="00024783" w:rsidRDefault="00665AFD" w:rsidP="00E26DF2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J</w:t>
            </w:r>
            <w:r w:rsidRPr="00715937">
              <w:rPr>
                <w:rFonts w:ascii="Times New Roman" w:hAnsi="Times New Roman"/>
                <w:color w:val="000000"/>
              </w:rPr>
              <w:t>ei įrengta apie ventiliavimo sistemos gedimus įspėjanti signalizacijos sistema</w:t>
            </w:r>
            <w:r>
              <w:rPr>
                <w:rFonts w:ascii="Times New Roman" w:hAnsi="Times New Roman"/>
                <w:color w:val="000000"/>
              </w:rPr>
              <w:t>, tikrinami jos patikrinimo įrašai</w:t>
            </w:r>
          </w:p>
        </w:tc>
      </w:tr>
      <w:tr w:rsidR="00665AFD" w:rsidRPr="00024783" w14:paraId="65ECBABE" w14:textId="77777777" w:rsidTr="00E26DF2">
        <w:trPr>
          <w:cantSplit/>
          <w:trHeight w:val="17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B931C" w14:textId="77777777" w:rsidR="00665AFD" w:rsidRPr="00715937" w:rsidRDefault="00665AFD" w:rsidP="00E26DF2">
            <w:pPr>
              <w:ind w:firstLine="7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77.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958D" w14:textId="77777777" w:rsidR="00665AFD" w:rsidRPr="00715937" w:rsidRDefault="00665AFD" w:rsidP="00E26DF2">
            <w:pPr>
              <w:jc w:val="both"/>
              <w:rPr>
                <w:rFonts w:ascii="Times New Roman" w:hAnsi="Times New Roman"/>
                <w:color w:val="000000"/>
              </w:rPr>
            </w:pPr>
            <w:r w:rsidRPr="00715937">
              <w:rPr>
                <w:rFonts w:ascii="Times New Roman" w:hAnsi="Times New Roman"/>
                <w:color w:val="000000"/>
              </w:rPr>
              <w:t>Ar šėrimo ir girdymo įranga suprojektuota, sukonstruota ir įrengta taip, kad būtų kiek galima sumažinta pašaro ir vandens užteršimo bei kenksmingos ūkinių gyvūnų tarpusavio konkurencijos galimybė?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13024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[[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</w:rPr>
                <w:t>3</w:t>
              </w:r>
            </w:hyperlink>
            <w:r w:rsidRPr="00024783">
              <w:rPr>
                <w:rFonts w:ascii="Times New Roman" w:hAnsi="Times New Roman"/>
                <w:color w:val="000000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22 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0C0D3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24022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33E42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81EA6" w14:textId="77777777" w:rsidR="00665AFD" w:rsidRPr="00024783" w:rsidRDefault="00665AFD" w:rsidP="00E26DF2">
            <w:pPr>
              <w:widowControl w:val="0"/>
              <w:ind w:firstLine="58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5C4EF5A" w14:textId="77777777" w:rsidR="00665AFD" w:rsidRPr="00024783" w:rsidRDefault="00665AFD" w:rsidP="00665AFD">
      <w:pPr>
        <w:ind w:firstLine="5812"/>
        <w:rPr>
          <w:rFonts w:ascii="Times New Roman" w:hAnsi="Times New Roman"/>
        </w:rPr>
      </w:pPr>
    </w:p>
    <w:p w14:paraId="2F1F31DA" w14:textId="77777777" w:rsidR="00665AFD" w:rsidRPr="00715937" w:rsidRDefault="00665AFD" w:rsidP="00665AFD">
      <w:pPr>
        <w:jc w:val="both"/>
        <w:rPr>
          <w:rFonts w:ascii="Times New Roman" w:hAnsi="Times New Roman"/>
          <w:b/>
        </w:rPr>
      </w:pPr>
    </w:p>
    <w:p w14:paraId="5AC85016" w14:textId="77777777" w:rsidR="00665AFD" w:rsidRPr="00715937" w:rsidRDefault="00665AFD" w:rsidP="00665AFD">
      <w:pPr>
        <w:ind w:firstLine="720"/>
        <w:jc w:val="both"/>
        <w:rPr>
          <w:rFonts w:ascii="Times New Roman" w:hAnsi="Times New Roman"/>
          <w:bCs/>
        </w:rPr>
      </w:pPr>
      <w:r w:rsidRPr="00715937">
        <w:rPr>
          <w:rFonts w:ascii="Times New Roman" w:hAnsi="Times New Roman"/>
          <w:bCs/>
        </w:rPr>
        <w:t>Teisės aktų, pagal kuriuos atliekamas reikalavimų atitikties vertinimas, sąrašas:</w:t>
      </w:r>
    </w:p>
    <w:p w14:paraId="51B5384E" w14:textId="77777777" w:rsidR="00665AFD" w:rsidRDefault="00665AFD" w:rsidP="00665AFD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</w:t>
      </w:r>
      <w:hyperlink r:id="rId11" w:history="1">
        <w:r>
          <w:rPr>
            <w:rStyle w:val="Hyperlink"/>
            <w:rFonts w:ascii="Times New Roman" w:eastAsiaTheme="majorEastAsia" w:hAnsi="Times New Roman"/>
          </w:rPr>
          <w:t>3</w:t>
        </w:r>
      </w:hyperlink>
      <w:r w:rsidRPr="00024783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</w:t>
      </w:r>
      <w:r w:rsidRPr="00715937">
        <w:rPr>
          <w:rFonts w:ascii="Times New Roman" w:hAnsi="Times New Roman"/>
          <w:color w:val="000000"/>
        </w:rPr>
        <w:t xml:space="preserve">Ūkinių gyvūnų gerovės reikalavimai, patvirtinti Valstybinės maisto ir veterinarijos tarnybos direktoriaus 2019 m. rugsėjo 20 d. įsakymu Nr. B1-690 „Dėl Ūkinių gyvūnų gerovės reikalavimų patvirtinimo“ </w:t>
      </w:r>
    </w:p>
    <w:p w14:paraId="303DD9C9" w14:textId="77777777" w:rsidR="00665AFD" w:rsidRDefault="00665AFD" w:rsidP="00665AFD">
      <w:pPr>
        <w:ind w:firstLine="567"/>
        <w:jc w:val="both"/>
        <w:rPr>
          <w:rFonts w:ascii="Times New Roman" w:hAnsi="Times New Roman"/>
          <w:color w:val="000000"/>
        </w:rPr>
      </w:pPr>
    </w:p>
    <w:p w14:paraId="4FD8B881" w14:textId="77777777" w:rsidR="00665AFD" w:rsidRPr="00715937" w:rsidRDefault="00665AFD" w:rsidP="00665AFD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________________</w:t>
      </w:r>
    </w:p>
    <w:p w14:paraId="5418FC62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FD"/>
    <w:rsid w:val="002F5F17"/>
    <w:rsid w:val="00665AFD"/>
    <w:rsid w:val="00777BB8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DB3F"/>
  <w15:chartTrackingRefBased/>
  <w15:docId w15:val="{9045857E-6778-4D66-B810-E66E5FC1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FD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A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A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A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A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A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A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A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A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A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A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A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5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A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5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A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65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e426f910ddd611e99681cd81dcdca52c/as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e426f910ddd611e99681cd81dcdca52c/as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e426f910ddd611e99681cd81dcdca52c/asr" TargetMode="External"/><Relationship Id="rId11" Type="http://schemas.openxmlformats.org/officeDocument/2006/relationships/hyperlink" Target="https://www.e-tar.lt/portal/lt/legalAct/e426f910ddd611e99681cd81dcdca52c/asr" TargetMode="External"/><Relationship Id="rId5" Type="http://schemas.openxmlformats.org/officeDocument/2006/relationships/hyperlink" Target="https://www.e-tar.lt/portal/lt/legalAct/e426f910ddd611e99681cd81dcdca52c/asr" TargetMode="External"/><Relationship Id="rId10" Type="http://schemas.openxmlformats.org/officeDocument/2006/relationships/hyperlink" Target="https://www.e-tar.lt/portal/lt/legalAct/e426f910ddd611e99681cd81dcdca52c/asr" TargetMode="External"/><Relationship Id="rId4" Type="http://schemas.openxmlformats.org/officeDocument/2006/relationships/hyperlink" Target="https://www.e-tar.lt/portal/lt/legalAct/e426f910ddd611e99681cd81dcdca52c/asr" TargetMode="External"/><Relationship Id="rId9" Type="http://schemas.openxmlformats.org/officeDocument/2006/relationships/hyperlink" Target="https://www.e-tar.lt/portal/lt/legalAct/e426f910ddd611e99681cd81dcdca52c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1708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2025-03-04T11:58:00Z</dcterms:created>
  <dcterms:modified xsi:type="dcterms:W3CDTF">2025-03-04T12:08:00Z</dcterms:modified>
</cp:coreProperties>
</file>