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43592" w14:textId="77777777" w:rsidR="00D15BDB" w:rsidRPr="00A11440" w:rsidRDefault="00D15BDB" w:rsidP="00D15BDB">
      <w:pPr>
        <w:tabs>
          <w:tab w:val="left" w:pos="360"/>
        </w:tabs>
        <w:spacing w:after="0"/>
        <w:ind w:left="180" w:hanging="180"/>
        <w:jc w:val="right"/>
        <w:rPr>
          <w:rFonts w:ascii="Sylfaen" w:hAnsi="Sylfaen"/>
          <w:b/>
          <w:i/>
          <w:sz w:val="20"/>
          <w:szCs w:val="20"/>
          <w:lang w:val="ka-GE"/>
        </w:rPr>
      </w:pPr>
      <w:r w:rsidRPr="00A11440">
        <w:rPr>
          <w:rFonts w:ascii="Sylfaen" w:hAnsi="Sylfaen"/>
          <w:b/>
          <w:i/>
          <w:sz w:val="20"/>
          <w:szCs w:val="20"/>
          <w:lang w:val="ka-GE"/>
        </w:rPr>
        <w:t>დანართი №7</w:t>
      </w:r>
    </w:p>
    <w:p w14:paraId="1747F211" w14:textId="77777777" w:rsidR="00D15BDB" w:rsidRPr="00A11440" w:rsidRDefault="00D15BDB" w:rsidP="00D15BDB">
      <w:pPr>
        <w:spacing w:before="40" w:after="40"/>
        <w:jc w:val="right"/>
        <w:rPr>
          <w:rFonts w:ascii="Sylfaen" w:hAnsi="Sylfaen" w:cs="Sylfaen"/>
          <w:i/>
          <w:iCs/>
          <w:sz w:val="18"/>
          <w:szCs w:val="18"/>
          <w:lang w:val="ka-GE"/>
        </w:rPr>
      </w:pPr>
      <w:r w:rsidRPr="00A11440">
        <w:rPr>
          <w:rFonts w:ascii="Sylfaen" w:hAnsi="Sylfaen" w:cs="Sylfaen"/>
          <w:i/>
          <w:iCs/>
          <w:sz w:val="18"/>
          <w:szCs w:val="18"/>
          <w:lang w:val="ka-GE"/>
        </w:rPr>
        <w:t>საქართველოს მთავრობის 2022 წლის 12 აპრილის დადგენილება №179 – ვებგვერდი, 12.04.2022წ.</w:t>
      </w:r>
    </w:p>
    <w:p w14:paraId="3E1E295A" w14:textId="77777777" w:rsidR="00D15BDB" w:rsidRPr="00A11440" w:rsidRDefault="00D15BDB" w:rsidP="00D15BDB">
      <w:pPr>
        <w:tabs>
          <w:tab w:val="left" w:pos="360"/>
        </w:tabs>
        <w:spacing w:after="0"/>
        <w:ind w:left="180" w:hanging="180"/>
        <w:jc w:val="right"/>
        <w:rPr>
          <w:rFonts w:ascii="Sylfaen" w:hAnsi="Sylfaen"/>
          <w:b/>
          <w:i/>
          <w:sz w:val="20"/>
          <w:szCs w:val="20"/>
          <w:lang w:val="ka-GE"/>
        </w:rPr>
      </w:pPr>
    </w:p>
    <w:p w14:paraId="26253DDC" w14:textId="77777777" w:rsidR="00D15BDB" w:rsidRPr="00A11440" w:rsidRDefault="00D15BDB" w:rsidP="00D15BDB">
      <w:pPr>
        <w:tabs>
          <w:tab w:val="left" w:pos="360"/>
        </w:tabs>
        <w:spacing w:after="0"/>
        <w:ind w:left="180" w:hanging="180"/>
        <w:jc w:val="center"/>
        <w:rPr>
          <w:rFonts w:ascii="Sylfaen" w:hAnsi="Sylfaen"/>
          <w:b/>
          <w:sz w:val="20"/>
          <w:szCs w:val="20"/>
          <w:lang w:val="ka-GE"/>
        </w:rPr>
      </w:pPr>
    </w:p>
    <w:p w14:paraId="7DC2E46E" w14:textId="77777777" w:rsidR="00D15BDB" w:rsidRPr="00A11440" w:rsidRDefault="00D15BDB" w:rsidP="00D15BDB">
      <w:pPr>
        <w:tabs>
          <w:tab w:val="left" w:pos="360"/>
        </w:tabs>
        <w:spacing w:after="0"/>
        <w:ind w:left="180" w:hanging="180"/>
        <w:jc w:val="center"/>
        <w:rPr>
          <w:rFonts w:ascii="Sylfaen" w:hAnsi="Sylfaen"/>
          <w:b/>
          <w:sz w:val="20"/>
          <w:szCs w:val="20"/>
          <w:lang w:val="ka-GE"/>
        </w:rPr>
      </w:pPr>
      <w:r w:rsidRPr="00A11440">
        <w:rPr>
          <w:rFonts w:ascii="Sylfaen" w:hAnsi="Sylfaen"/>
          <w:b/>
          <w:sz w:val="20"/>
          <w:szCs w:val="20"/>
          <w:lang w:val="ka-GE"/>
        </w:rPr>
        <w:t>ვეტერინარული (ჯანმრთელობის) სერტიფიკატი</w:t>
      </w:r>
    </w:p>
    <w:p w14:paraId="38C2430D" w14:textId="77777777" w:rsidR="00D15BDB" w:rsidRPr="00A11440" w:rsidRDefault="00D15BDB" w:rsidP="00D15BDB">
      <w:pPr>
        <w:tabs>
          <w:tab w:val="left" w:pos="360"/>
        </w:tabs>
        <w:ind w:left="180" w:hanging="180"/>
        <w:jc w:val="center"/>
        <w:rPr>
          <w:rFonts w:ascii="Sylfaen" w:hAnsi="Sylfaen"/>
          <w:b/>
          <w:sz w:val="20"/>
          <w:szCs w:val="20"/>
          <w:lang w:val="ka-GE"/>
        </w:rPr>
      </w:pPr>
      <w:r w:rsidRPr="00A11440">
        <w:rPr>
          <w:rFonts w:ascii="Sylfaen" w:hAnsi="Sylfaen"/>
          <w:b/>
          <w:sz w:val="20"/>
          <w:szCs w:val="20"/>
          <w:lang w:val="ka-GE"/>
        </w:rPr>
        <w:t xml:space="preserve">Veterinary (Health) Certificate </w:t>
      </w:r>
    </w:p>
    <w:p w14:paraId="0F932391" w14:textId="77777777" w:rsidR="00D15BDB" w:rsidRPr="00A11440" w:rsidRDefault="00D15BDB" w:rsidP="00D15BDB">
      <w:pPr>
        <w:tabs>
          <w:tab w:val="left" w:pos="360"/>
        </w:tabs>
        <w:ind w:left="180" w:hanging="180"/>
        <w:jc w:val="center"/>
        <w:rPr>
          <w:rFonts w:ascii="Sylfaen" w:hAnsi="Sylfaen"/>
          <w:b/>
          <w:sz w:val="20"/>
          <w:szCs w:val="20"/>
          <w:lang w:val="ka-GE"/>
        </w:rPr>
      </w:pPr>
      <w:r w:rsidRPr="00A11440">
        <w:rPr>
          <w:rFonts w:ascii="Sylfaen" w:hAnsi="Sylfaen"/>
          <w:b/>
          <w:sz w:val="20"/>
          <w:szCs w:val="20"/>
          <w:lang w:val="ka-GE"/>
        </w:rPr>
        <w:t>იმ გადამუშავებული ცხოველური ცილის, გარდა ფერმის მწერებისგან მიღებული ცილისა,რომელიც არ არის გამიზნული ადამიანის მიერ მოხმარებისათვის, მათ შორის ნარევები და პროდუქტები, გარდა ასეთი ცილის შემცველი შინაური ბინადარი ცხოველის საკვებისა, საქართველოში იმპორტის ან ტრანზიტისათვის (</w:t>
      </w:r>
      <w:r w:rsidRPr="00A11440">
        <w:rPr>
          <w:rFonts w:ascii="Sylfaen" w:hAnsi="Sylfaen"/>
          <w:b/>
          <w:sz w:val="20"/>
          <w:szCs w:val="20"/>
          <w:vertAlign w:val="superscript"/>
          <w:lang w:val="ka-GE"/>
        </w:rPr>
        <w:t>2</w:t>
      </w:r>
      <w:r w:rsidRPr="00A11440">
        <w:rPr>
          <w:rFonts w:ascii="Sylfaen" w:hAnsi="Sylfaen"/>
          <w:b/>
          <w:sz w:val="20"/>
          <w:szCs w:val="20"/>
          <w:lang w:val="ka-GE"/>
        </w:rPr>
        <w:t>)/For processed animal protein, other than those derived from farmed insects, not intended for human consumption including mixtures and products other than petfood containing such protein for dispatch to or for transit through (</w:t>
      </w:r>
      <w:r w:rsidRPr="00A11440">
        <w:rPr>
          <w:rFonts w:ascii="Sylfaen" w:hAnsi="Sylfaen"/>
          <w:b/>
          <w:sz w:val="20"/>
          <w:szCs w:val="20"/>
          <w:vertAlign w:val="superscript"/>
          <w:lang w:val="ka-GE"/>
        </w:rPr>
        <w:t>2</w:t>
      </w:r>
      <w:r w:rsidRPr="00A11440">
        <w:rPr>
          <w:rFonts w:ascii="Sylfaen" w:hAnsi="Sylfaen"/>
          <w:b/>
          <w:sz w:val="20"/>
          <w:szCs w:val="20"/>
          <w:lang w:val="ka-GE"/>
        </w:rPr>
        <w:t>) Georgia</w:t>
      </w:r>
    </w:p>
    <w:p w14:paraId="1AC81CFD" w14:textId="77777777" w:rsidR="00D15BDB" w:rsidRPr="00A11440" w:rsidRDefault="00D15BDB" w:rsidP="00D15BDB">
      <w:pPr>
        <w:tabs>
          <w:tab w:val="left" w:pos="360"/>
        </w:tabs>
        <w:spacing w:after="0"/>
        <w:ind w:left="180" w:right="-90" w:hanging="180"/>
        <w:rPr>
          <w:rFonts w:ascii="Sylfaen" w:hAnsi="Sylfaen"/>
          <w:b/>
          <w:sz w:val="18"/>
          <w:szCs w:val="18"/>
          <w:lang w:val="ka-GE"/>
        </w:rPr>
      </w:pPr>
      <w:r w:rsidRPr="00A11440">
        <w:rPr>
          <w:rFonts w:ascii="Sylfaen" w:hAnsi="Sylfaen"/>
          <w:b/>
          <w:sz w:val="18"/>
          <w:szCs w:val="18"/>
          <w:lang w:val="ka-GE"/>
        </w:rPr>
        <w:t>ქვეყანა: /COUNTRY:</w:t>
      </w:r>
      <w:r w:rsidRPr="00A11440">
        <w:rPr>
          <w:rFonts w:ascii="Sylfaen" w:hAnsi="Sylfaen"/>
          <w:b/>
          <w:sz w:val="20"/>
          <w:szCs w:val="20"/>
          <w:lang w:val="ka-GE"/>
        </w:rPr>
        <w:t xml:space="preserve"> </w:t>
      </w:r>
      <w:r w:rsidRPr="00A11440">
        <w:rPr>
          <w:rFonts w:ascii="Sylfaen" w:hAnsi="Sylfaen"/>
          <w:b/>
          <w:sz w:val="18"/>
          <w:szCs w:val="18"/>
          <w:lang w:val="ka-GE"/>
        </w:rPr>
        <w:t>ვეტერინარული სერტიფიკატი საქართველოსთვის/</w:t>
      </w:r>
    </w:p>
    <w:p w14:paraId="0A0CC8F1" w14:textId="77777777" w:rsidR="00D15BDB" w:rsidRPr="00A11440" w:rsidRDefault="00D15BDB" w:rsidP="00D15BDB">
      <w:pPr>
        <w:tabs>
          <w:tab w:val="left" w:pos="360"/>
        </w:tabs>
        <w:spacing w:after="0"/>
        <w:ind w:left="180" w:right="-90" w:hanging="180"/>
        <w:rPr>
          <w:rFonts w:ascii="Sylfaen" w:hAnsi="Sylfaen"/>
          <w:b/>
          <w:sz w:val="20"/>
          <w:szCs w:val="20"/>
          <w:lang w:val="ka-GE" w:eastAsia="ja-JP"/>
        </w:rPr>
      </w:pPr>
      <w:r w:rsidRPr="00A11440">
        <w:rPr>
          <w:rFonts w:ascii="Sylfaen" w:hAnsi="Sylfaen"/>
          <w:b/>
          <w:sz w:val="18"/>
          <w:szCs w:val="18"/>
          <w:lang w:val="ka-GE"/>
        </w:rPr>
        <w:t xml:space="preserve"> VETERINARY CERTIFICATE </w:t>
      </w:r>
      <w:r w:rsidRPr="00A11440">
        <w:rPr>
          <w:rFonts w:ascii="Sylfaen" w:hAnsi="Sylfaen" w:hint="eastAsia"/>
          <w:b/>
          <w:sz w:val="18"/>
          <w:szCs w:val="18"/>
          <w:lang w:val="ka-GE" w:eastAsia="ja-JP"/>
        </w:rPr>
        <w:t>t</w:t>
      </w:r>
      <w:r w:rsidRPr="00A11440">
        <w:rPr>
          <w:rFonts w:ascii="Sylfaen" w:hAnsi="Sylfaen"/>
          <w:b/>
          <w:sz w:val="18"/>
          <w:szCs w:val="18"/>
          <w:lang w:val="ka-GE" w:eastAsia="ja-JP"/>
        </w:rPr>
        <w:t>o Georgia</w:t>
      </w:r>
    </w:p>
    <w:p w14:paraId="27856D6A" w14:textId="77777777" w:rsidR="00D15BDB" w:rsidRPr="00A11440" w:rsidRDefault="00D15BDB" w:rsidP="00D15BDB">
      <w:pPr>
        <w:tabs>
          <w:tab w:val="left" w:pos="360"/>
        </w:tabs>
        <w:spacing w:after="0"/>
        <w:ind w:left="180" w:hanging="180"/>
        <w:rPr>
          <w:rFonts w:ascii="Sylfaen" w:hAnsi="Sylfaen"/>
          <w:b/>
          <w:sz w:val="20"/>
          <w:szCs w:val="20"/>
          <w:lang w:val="ka-GE"/>
        </w:rPr>
      </w:pPr>
      <w:r w:rsidRPr="00A11440">
        <w:rPr>
          <w:rFonts w:ascii="Sylfaen" w:hAnsi="Sylfaen"/>
          <w:b/>
          <w:sz w:val="20"/>
          <w:szCs w:val="20"/>
          <w:lang w:val="ka-GE"/>
        </w:rPr>
        <w:t xml:space="preserve"> </w:t>
      </w:r>
    </w:p>
    <w:p w14:paraId="44C34743" w14:textId="77777777" w:rsidR="00D15BDB" w:rsidRPr="00A11440" w:rsidRDefault="00D15BDB" w:rsidP="00D15BDB">
      <w:pPr>
        <w:tabs>
          <w:tab w:val="left" w:pos="360"/>
        </w:tabs>
        <w:spacing w:after="0"/>
        <w:ind w:left="180" w:hanging="180"/>
        <w:rPr>
          <w:rFonts w:ascii="Sylfaen" w:hAnsi="Sylfaen"/>
          <w:vanish/>
          <w:sz w:val="20"/>
          <w:szCs w:val="20"/>
          <w:lang w:val="ka-GE"/>
        </w:rPr>
      </w:pPr>
    </w:p>
    <w:tbl>
      <w:tblPr>
        <w:tblW w:w="10542"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
        <w:gridCol w:w="1186"/>
        <w:gridCol w:w="1275"/>
        <w:gridCol w:w="710"/>
        <w:gridCol w:w="793"/>
        <w:gridCol w:w="908"/>
        <w:gridCol w:w="1701"/>
        <w:gridCol w:w="1134"/>
        <w:gridCol w:w="504"/>
        <w:gridCol w:w="124"/>
        <w:gridCol w:w="1045"/>
        <w:gridCol w:w="712"/>
      </w:tblGrid>
      <w:tr w:rsidR="00D15BDB" w:rsidRPr="00A11440" w14:paraId="54E17C91" w14:textId="77777777" w:rsidTr="00EF4406">
        <w:trPr>
          <w:trHeight w:val="368"/>
        </w:trPr>
        <w:tc>
          <w:tcPr>
            <w:tcW w:w="450" w:type="dxa"/>
            <w:vMerge w:val="restart"/>
            <w:tcBorders>
              <w:top w:val="single" w:sz="4" w:space="0" w:color="auto"/>
              <w:left w:val="single" w:sz="4" w:space="0" w:color="auto"/>
              <w:right w:val="single" w:sz="4" w:space="0" w:color="auto"/>
            </w:tcBorders>
            <w:textDirection w:val="btLr"/>
          </w:tcPr>
          <w:p w14:paraId="1291A152" w14:textId="77777777" w:rsidR="00D15BDB" w:rsidRPr="00A11440" w:rsidRDefault="00D15BDB" w:rsidP="00EF4406">
            <w:pPr>
              <w:tabs>
                <w:tab w:val="left" w:pos="360"/>
              </w:tabs>
              <w:ind w:left="293" w:right="113" w:hanging="180"/>
              <w:jc w:val="center"/>
              <w:rPr>
                <w:rFonts w:ascii="Sylfaen" w:hAnsi="Sylfaen"/>
                <w:b/>
                <w:sz w:val="18"/>
                <w:szCs w:val="20"/>
                <w:lang w:val="ka-GE"/>
              </w:rPr>
            </w:pPr>
            <w:r w:rsidRPr="00A11440">
              <w:rPr>
                <w:rFonts w:ascii="Sylfaen" w:hAnsi="Sylfaen"/>
                <w:b/>
                <w:sz w:val="18"/>
                <w:szCs w:val="20"/>
                <w:lang w:val="ka-GE"/>
              </w:rPr>
              <w:t>ნაწილი I: გაგზავნილი ტვირთის დეტალები/Part I: Details of dispatched consignment</w:t>
            </w:r>
          </w:p>
          <w:p w14:paraId="77E6814E" w14:textId="77777777" w:rsidR="00D15BDB" w:rsidRPr="00A11440" w:rsidRDefault="00D15BDB" w:rsidP="00EF4406">
            <w:pPr>
              <w:tabs>
                <w:tab w:val="left" w:pos="360"/>
              </w:tabs>
              <w:spacing w:after="0"/>
              <w:ind w:left="293" w:right="113" w:hanging="180"/>
              <w:rPr>
                <w:rFonts w:ascii="Sylfaen" w:hAnsi="Sylfaen"/>
                <w:sz w:val="16"/>
                <w:szCs w:val="16"/>
                <w:lang w:val="ka-GE"/>
              </w:rPr>
            </w:pPr>
          </w:p>
        </w:tc>
        <w:tc>
          <w:tcPr>
            <w:tcW w:w="4872" w:type="dxa"/>
            <w:gridSpan w:val="5"/>
            <w:vMerge w:val="restart"/>
            <w:tcBorders>
              <w:top w:val="single" w:sz="4" w:space="0" w:color="auto"/>
              <w:left w:val="single" w:sz="4" w:space="0" w:color="auto"/>
              <w:bottom w:val="single" w:sz="4" w:space="0" w:color="auto"/>
              <w:right w:val="single" w:sz="4" w:space="0" w:color="auto"/>
            </w:tcBorders>
          </w:tcPr>
          <w:p w14:paraId="60FB8837"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I.1 ტვირთის გამგზავნი/Consignor</w:t>
            </w:r>
          </w:p>
          <w:p w14:paraId="2CA5A1FD"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დასახელება/Name</w:t>
            </w:r>
          </w:p>
          <w:p w14:paraId="694431FC"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მისამართი/Address</w:t>
            </w:r>
          </w:p>
          <w:p w14:paraId="783E90E5" w14:textId="77777777" w:rsidR="00D15BDB" w:rsidRPr="00A11440" w:rsidRDefault="00D15BDB" w:rsidP="00EF4406">
            <w:pPr>
              <w:tabs>
                <w:tab w:val="left" w:pos="360"/>
              </w:tabs>
              <w:spacing w:after="0"/>
              <w:ind w:left="180" w:hanging="180"/>
              <w:rPr>
                <w:rFonts w:ascii="Sylfaen" w:hAnsi="Sylfaen"/>
                <w:sz w:val="16"/>
                <w:szCs w:val="16"/>
                <w:lang w:val="ka-GE"/>
              </w:rPr>
            </w:pPr>
          </w:p>
          <w:p w14:paraId="1349A72B" w14:textId="77777777" w:rsidR="00D15BDB" w:rsidRPr="00A11440" w:rsidRDefault="00D15BDB" w:rsidP="00EF4406">
            <w:pPr>
              <w:tabs>
                <w:tab w:val="left" w:pos="360"/>
              </w:tabs>
              <w:spacing w:after="0"/>
              <w:ind w:left="180" w:hanging="180"/>
              <w:rPr>
                <w:rFonts w:ascii="Sylfaen" w:hAnsi="Sylfaen"/>
                <w:sz w:val="16"/>
                <w:szCs w:val="16"/>
                <w:lang w:val="ka-GE"/>
              </w:rPr>
            </w:pPr>
          </w:p>
          <w:p w14:paraId="0B9EC769"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ტელეფონის ნომერი/Tel.</w:t>
            </w:r>
          </w:p>
        </w:tc>
        <w:tc>
          <w:tcPr>
            <w:tcW w:w="3339" w:type="dxa"/>
            <w:gridSpan w:val="3"/>
            <w:tcBorders>
              <w:top w:val="single" w:sz="4" w:space="0" w:color="auto"/>
              <w:left w:val="single" w:sz="4" w:space="0" w:color="auto"/>
              <w:bottom w:val="single" w:sz="4" w:space="0" w:color="auto"/>
              <w:right w:val="single" w:sz="4" w:space="0" w:color="auto"/>
            </w:tcBorders>
          </w:tcPr>
          <w:p w14:paraId="6554AFC1"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.2 სერტიფიკატის ნომერი/Certificate reference No</w:t>
            </w:r>
          </w:p>
        </w:tc>
        <w:tc>
          <w:tcPr>
            <w:tcW w:w="1881" w:type="dxa"/>
            <w:gridSpan w:val="3"/>
            <w:tcBorders>
              <w:top w:val="single" w:sz="4" w:space="0" w:color="auto"/>
              <w:left w:val="single" w:sz="4" w:space="0" w:color="auto"/>
              <w:bottom w:val="single" w:sz="4" w:space="0" w:color="auto"/>
              <w:right w:val="single" w:sz="4" w:space="0" w:color="auto"/>
              <w:tr2bl w:val="single" w:sz="4" w:space="0" w:color="auto"/>
            </w:tcBorders>
          </w:tcPr>
          <w:p w14:paraId="7CE76A2F" w14:textId="77777777" w:rsidR="00D15BDB" w:rsidRPr="00A11440" w:rsidRDefault="00D15BDB" w:rsidP="00EF4406">
            <w:pPr>
              <w:tabs>
                <w:tab w:val="left" w:pos="360"/>
              </w:tabs>
              <w:spacing w:after="0"/>
              <w:ind w:left="180" w:hanging="180"/>
              <w:rPr>
                <w:rFonts w:ascii="Sylfaen" w:hAnsi="Sylfaen"/>
                <w:sz w:val="16"/>
                <w:szCs w:val="16"/>
              </w:rPr>
            </w:pPr>
            <w:r w:rsidRPr="00A11440">
              <w:rPr>
                <w:rFonts w:ascii="Sylfaen" w:hAnsi="Sylfaen"/>
                <w:sz w:val="16"/>
                <w:szCs w:val="16"/>
              </w:rPr>
              <w:t>I</w:t>
            </w:r>
            <w:r w:rsidRPr="00A11440">
              <w:rPr>
                <w:rFonts w:ascii="Sylfaen" w:hAnsi="Sylfaen"/>
                <w:sz w:val="16"/>
                <w:szCs w:val="16"/>
                <w:lang w:val="ka-GE"/>
              </w:rPr>
              <w:t>.2.ა</w:t>
            </w:r>
            <w:r w:rsidRPr="00A11440">
              <w:rPr>
                <w:rFonts w:ascii="Sylfaen" w:hAnsi="Sylfaen"/>
                <w:sz w:val="16"/>
                <w:szCs w:val="16"/>
              </w:rPr>
              <w:t>/a</w:t>
            </w:r>
          </w:p>
        </w:tc>
      </w:tr>
      <w:tr w:rsidR="00D15BDB" w:rsidRPr="00A11440" w14:paraId="5A949B60" w14:textId="77777777" w:rsidTr="00EF4406">
        <w:trPr>
          <w:trHeight w:val="375"/>
        </w:trPr>
        <w:tc>
          <w:tcPr>
            <w:tcW w:w="450" w:type="dxa"/>
            <w:vMerge/>
            <w:tcBorders>
              <w:left w:val="single" w:sz="4" w:space="0" w:color="auto"/>
              <w:right w:val="single" w:sz="4" w:space="0" w:color="auto"/>
            </w:tcBorders>
          </w:tcPr>
          <w:p w14:paraId="6974AB4D"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4872" w:type="dxa"/>
            <w:gridSpan w:val="5"/>
            <w:vMerge/>
            <w:tcBorders>
              <w:top w:val="single" w:sz="4" w:space="0" w:color="auto"/>
              <w:left w:val="single" w:sz="4" w:space="0" w:color="auto"/>
              <w:bottom w:val="single" w:sz="4" w:space="0" w:color="auto"/>
              <w:right w:val="single" w:sz="4" w:space="0" w:color="auto"/>
            </w:tcBorders>
          </w:tcPr>
          <w:p w14:paraId="3BDCA701"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5220" w:type="dxa"/>
            <w:gridSpan w:val="6"/>
            <w:tcBorders>
              <w:top w:val="single" w:sz="4" w:space="0" w:color="auto"/>
              <w:left w:val="single" w:sz="4" w:space="0" w:color="auto"/>
              <w:bottom w:val="single" w:sz="4" w:space="0" w:color="auto"/>
              <w:right w:val="single" w:sz="4" w:space="0" w:color="auto"/>
            </w:tcBorders>
          </w:tcPr>
          <w:p w14:paraId="1AFF98C6"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.3. ცენტრალური კომპეტენტური ორგანო/Central competent authority</w:t>
            </w:r>
          </w:p>
        </w:tc>
      </w:tr>
      <w:tr w:rsidR="00D15BDB" w:rsidRPr="00A11440" w14:paraId="1CDB593D" w14:textId="77777777" w:rsidTr="00EF4406">
        <w:trPr>
          <w:trHeight w:val="438"/>
        </w:trPr>
        <w:tc>
          <w:tcPr>
            <w:tcW w:w="450" w:type="dxa"/>
            <w:vMerge/>
            <w:tcBorders>
              <w:left w:val="single" w:sz="4" w:space="0" w:color="auto"/>
              <w:right w:val="single" w:sz="4" w:space="0" w:color="auto"/>
            </w:tcBorders>
          </w:tcPr>
          <w:p w14:paraId="12199B9A"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4872" w:type="dxa"/>
            <w:gridSpan w:val="5"/>
            <w:vMerge/>
            <w:tcBorders>
              <w:top w:val="single" w:sz="4" w:space="0" w:color="auto"/>
              <w:left w:val="single" w:sz="4" w:space="0" w:color="auto"/>
              <w:bottom w:val="single" w:sz="4" w:space="0" w:color="auto"/>
              <w:right w:val="single" w:sz="4" w:space="0" w:color="auto"/>
            </w:tcBorders>
          </w:tcPr>
          <w:p w14:paraId="7B7321BB"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5220" w:type="dxa"/>
            <w:gridSpan w:val="6"/>
            <w:tcBorders>
              <w:top w:val="single" w:sz="4" w:space="0" w:color="auto"/>
              <w:left w:val="single" w:sz="4" w:space="0" w:color="auto"/>
              <w:bottom w:val="single" w:sz="4" w:space="0" w:color="auto"/>
              <w:right w:val="single" w:sz="4" w:space="0" w:color="auto"/>
            </w:tcBorders>
          </w:tcPr>
          <w:p w14:paraId="0AE20B62"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.4.ადგილობრივი კომპეტენტური ორგანო/Local competent authority</w:t>
            </w:r>
          </w:p>
        </w:tc>
      </w:tr>
      <w:tr w:rsidR="00D15BDB" w:rsidRPr="00A11440" w14:paraId="576402FF" w14:textId="77777777" w:rsidTr="00EF4406">
        <w:trPr>
          <w:trHeight w:val="1738"/>
        </w:trPr>
        <w:tc>
          <w:tcPr>
            <w:tcW w:w="450" w:type="dxa"/>
            <w:vMerge/>
            <w:tcBorders>
              <w:left w:val="single" w:sz="4" w:space="0" w:color="auto"/>
              <w:right w:val="single" w:sz="4" w:space="0" w:color="auto"/>
            </w:tcBorders>
          </w:tcPr>
          <w:p w14:paraId="25FB3A33" w14:textId="77777777" w:rsidR="00D15BDB" w:rsidRPr="00A11440" w:rsidRDefault="00D15BDB" w:rsidP="00EF4406">
            <w:pPr>
              <w:tabs>
                <w:tab w:val="left" w:pos="360"/>
              </w:tabs>
              <w:spacing w:after="0"/>
              <w:ind w:left="180" w:hanging="180"/>
              <w:rPr>
                <w:rFonts w:ascii="Sylfaen" w:hAnsi="Sylfaen"/>
                <w:sz w:val="16"/>
                <w:szCs w:val="16"/>
              </w:rPr>
            </w:pPr>
          </w:p>
        </w:tc>
        <w:tc>
          <w:tcPr>
            <w:tcW w:w="4872" w:type="dxa"/>
            <w:gridSpan w:val="5"/>
            <w:tcBorders>
              <w:top w:val="single" w:sz="4" w:space="0" w:color="auto"/>
              <w:left w:val="single" w:sz="4" w:space="0" w:color="auto"/>
              <w:bottom w:val="single" w:sz="4" w:space="0" w:color="auto"/>
              <w:right w:val="single" w:sz="4" w:space="0" w:color="auto"/>
            </w:tcBorders>
          </w:tcPr>
          <w:p w14:paraId="31F4837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.5.ტვირთის მიმღები/Consignee</w:t>
            </w:r>
          </w:p>
          <w:p w14:paraId="0C64CE11" w14:textId="77777777" w:rsidR="00D15BDB" w:rsidRPr="00A11440" w:rsidRDefault="00D15BDB" w:rsidP="00EF4406">
            <w:pPr>
              <w:tabs>
                <w:tab w:val="left" w:pos="360"/>
              </w:tabs>
              <w:spacing w:after="0"/>
              <w:ind w:left="180" w:hanging="180"/>
              <w:rPr>
                <w:rFonts w:ascii="Sylfaen" w:hAnsi="Sylfaen"/>
                <w:sz w:val="16"/>
                <w:szCs w:val="16"/>
                <w:lang w:val="ka-GE"/>
              </w:rPr>
            </w:pPr>
          </w:p>
          <w:p w14:paraId="1242277D"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დასახელება/Name</w:t>
            </w:r>
          </w:p>
          <w:p w14:paraId="0EF19A90" w14:textId="77777777" w:rsidR="00D15BDB" w:rsidRPr="00A11440" w:rsidRDefault="00D15BDB" w:rsidP="00EF4406">
            <w:pPr>
              <w:tabs>
                <w:tab w:val="left" w:pos="360"/>
              </w:tabs>
              <w:spacing w:after="0"/>
              <w:ind w:left="180" w:hanging="180"/>
              <w:rPr>
                <w:rFonts w:ascii="Sylfaen" w:hAnsi="Sylfaen"/>
                <w:sz w:val="16"/>
                <w:szCs w:val="16"/>
              </w:rPr>
            </w:pPr>
            <w:r w:rsidRPr="00A11440">
              <w:rPr>
                <w:rFonts w:ascii="Sylfaen" w:hAnsi="Sylfaen"/>
                <w:sz w:val="16"/>
                <w:szCs w:val="16"/>
                <w:lang w:val="ka-GE"/>
              </w:rPr>
              <w:t xml:space="preserve"> მისამართი/Address</w:t>
            </w:r>
          </w:p>
          <w:p w14:paraId="65C349F9" w14:textId="77777777" w:rsidR="00D15BDB" w:rsidRPr="00A11440" w:rsidRDefault="00D15BDB" w:rsidP="00EF4406">
            <w:pPr>
              <w:tabs>
                <w:tab w:val="left" w:pos="360"/>
              </w:tabs>
              <w:spacing w:after="0"/>
              <w:ind w:left="180" w:hanging="180"/>
              <w:rPr>
                <w:rFonts w:ascii="Sylfaen" w:hAnsi="Sylfaen"/>
                <w:sz w:val="16"/>
                <w:szCs w:val="16"/>
              </w:rPr>
            </w:pPr>
          </w:p>
          <w:p w14:paraId="0FF9B020"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საფოსტო ინდექსი/Postcode</w:t>
            </w:r>
          </w:p>
          <w:p w14:paraId="78E666D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ტელეფონის ნომერი/Tel.</w:t>
            </w:r>
          </w:p>
        </w:tc>
        <w:tc>
          <w:tcPr>
            <w:tcW w:w="5220" w:type="dxa"/>
            <w:gridSpan w:val="6"/>
            <w:tcBorders>
              <w:top w:val="single" w:sz="4" w:space="0" w:color="auto"/>
              <w:left w:val="single" w:sz="4" w:space="0" w:color="auto"/>
              <w:bottom w:val="single" w:sz="4" w:space="0" w:color="auto"/>
              <w:right w:val="single" w:sz="4" w:space="0" w:color="auto"/>
            </w:tcBorders>
          </w:tcPr>
          <w:p w14:paraId="3A04D858" w14:textId="77777777" w:rsidR="00D15BDB" w:rsidRPr="00A11440" w:rsidRDefault="00D15BDB" w:rsidP="00EF4406">
            <w:pPr>
              <w:tabs>
                <w:tab w:val="left" w:pos="360"/>
              </w:tabs>
              <w:spacing w:after="0"/>
              <w:ind w:left="180" w:hanging="180"/>
              <w:rPr>
                <w:rFonts w:ascii="Sylfaen" w:hAnsi="Sylfaen"/>
                <w:sz w:val="16"/>
                <w:szCs w:val="16"/>
              </w:rPr>
            </w:pPr>
            <w:r w:rsidRPr="00A11440">
              <w:rPr>
                <w:rFonts w:ascii="Sylfaen" w:hAnsi="Sylfaen"/>
                <w:sz w:val="16"/>
                <w:szCs w:val="16"/>
              </w:rPr>
              <w:t>I</w:t>
            </w:r>
            <w:r w:rsidRPr="00A11440">
              <w:rPr>
                <w:rFonts w:ascii="Sylfaen" w:hAnsi="Sylfaen"/>
                <w:sz w:val="16"/>
                <w:szCs w:val="16"/>
                <w:lang w:val="ka-GE"/>
              </w:rPr>
              <w:t>.6. საქართველოში ტვირთის მიღებაზე პასუხისმგებელი პირი /Person responsible for the load in G</w:t>
            </w:r>
            <w:proofErr w:type="spellStart"/>
            <w:r w:rsidRPr="00A11440">
              <w:rPr>
                <w:rFonts w:ascii="Sylfaen" w:hAnsi="Sylfaen"/>
                <w:sz w:val="16"/>
                <w:szCs w:val="16"/>
              </w:rPr>
              <w:t>eorgia</w:t>
            </w:r>
            <w:proofErr w:type="spellEnd"/>
          </w:p>
          <w:p w14:paraId="66EC7A50"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 xml:space="preserve"> დასახელება/Name</w:t>
            </w:r>
          </w:p>
          <w:p w14:paraId="191D40CE"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მისამართი/Address</w:t>
            </w:r>
          </w:p>
          <w:p w14:paraId="124BEE57" w14:textId="77777777" w:rsidR="00D15BDB" w:rsidRPr="00A11440" w:rsidRDefault="00D15BDB" w:rsidP="00EF4406">
            <w:pPr>
              <w:tabs>
                <w:tab w:val="left" w:pos="360"/>
              </w:tabs>
              <w:spacing w:after="0"/>
              <w:ind w:left="180" w:hanging="180"/>
              <w:rPr>
                <w:rFonts w:ascii="Sylfaen" w:hAnsi="Sylfaen"/>
                <w:sz w:val="16"/>
                <w:szCs w:val="16"/>
              </w:rPr>
            </w:pPr>
          </w:p>
          <w:p w14:paraId="0603285F"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საფოსტო ინდექსი/Postcode</w:t>
            </w:r>
          </w:p>
          <w:p w14:paraId="423070C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ტელეფონის ნომერი/Tel.</w:t>
            </w:r>
          </w:p>
        </w:tc>
      </w:tr>
      <w:tr w:rsidR="00D15BDB" w:rsidRPr="00A11440" w14:paraId="601A6505" w14:textId="77777777" w:rsidTr="00EF4406">
        <w:trPr>
          <w:trHeight w:val="1629"/>
        </w:trPr>
        <w:tc>
          <w:tcPr>
            <w:tcW w:w="450" w:type="dxa"/>
            <w:vMerge/>
            <w:tcBorders>
              <w:left w:val="single" w:sz="4" w:space="0" w:color="auto"/>
              <w:right w:val="single" w:sz="4" w:space="0" w:color="auto"/>
            </w:tcBorders>
          </w:tcPr>
          <w:p w14:paraId="32D3D604" w14:textId="77777777" w:rsidR="00D15BDB" w:rsidRPr="00A11440" w:rsidRDefault="00D15BDB" w:rsidP="00EF4406">
            <w:pPr>
              <w:tabs>
                <w:tab w:val="left" w:pos="360"/>
              </w:tabs>
              <w:spacing w:after="0"/>
              <w:ind w:left="180" w:hanging="180"/>
              <w:rPr>
                <w:rFonts w:ascii="Sylfaen" w:hAnsi="Sylfaen"/>
                <w:sz w:val="16"/>
                <w:szCs w:val="16"/>
              </w:rPr>
            </w:pPr>
          </w:p>
        </w:tc>
        <w:tc>
          <w:tcPr>
            <w:tcW w:w="1186" w:type="dxa"/>
            <w:tcBorders>
              <w:top w:val="single" w:sz="4" w:space="0" w:color="auto"/>
              <w:left w:val="single" w:sz="4" w:space="0" w:color="auto"/>
              <w:bottom w:val="nil"/>
              <w:right w:val="nil"/>
            </w:tcBorders>
            <w:hideMark/>
          </w:tcPr>
          <w:p w14:paraId="03C62814"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.7. წარმოშო-ბის</w:t>
            </w:r>
          </w:p>
          <w:p w14:paraId="63FC4BD3"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ქვეყანა/Country</w:t>
            </w:r>
            <w:r w:rsidRPr="00A11440">
              <w:rPr>
                <w:rFonts w:ascii="Sylfaen" w:hAnsi="Sylfaen"/>
                <w:sz w:val="16"/>
                <w:szCs w:val="16"/>
              </w:rPr>
              <w:t xml:space="preserve"> </w:t>
            </w:r>
            <w:r w:rsidRPr="00A11440">
              <w:rPr>
                <w:rFonts w:ascii="Sylfaen" w:hAnsi="Sylfaen"/>
                <w:sz w:val="16"/>
                <w:szCs w:val="16"/>
                <w:lang w:val="ka-GE"/>
              </w:rPr>
              <w:t>of</w:t>
            </w:r>
          </w:p>
          <w:p w14:paraId="60F5BF35"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origin</w:t>
            </w:r>
          </w:p>
        </w:tc>
        <w:tc>
          <w:tcPr>
            <w:tcW w:w="1275" w:type="dxa"/>
            <w:vMerge w:val="restart"/>
            <w:tcBorders>
              <w:top w:val="single" w:sz="4" w:space="0" w:color="auto"/>
              <w:left w:val="nil"/>
              <w:bottom w:val="single" w:sz="4" w:space="0" w:color="auto"/>
              <w:right w:val="nil"/>
            </w:tcBorders>
            <w:hideMark/>
          </w:tcPr>
          <w:p w14:paraId="4EB54120"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ISO</w:t>
            </w:r>
          </w:p>
          <w:p w14:paraId="1A903F8B" w14:textId="77777777" w:rsidR="00D15BDB" w:rsidRPr="00A11440" w:rsidRDefault="00D15BDB" w:rsidP="00EF4406">
            <w:pPr>
              <w:tabs>
                <w:tab w:val="left" w:pos="360"/>
              </w:tabs>
              <w:spacing w:after="0"/>
              <w:ind w:left="180" w:hanging="180"/>
              <w:rPr>
                <w:rFonts w:ascii="Sylfaen" w:hAnsi="Sylfaen"/>
                <w:sz w:val="16"/>
                <w:szCs w:val="16"/>
              </w:rPr>
            </w:pPr>
            <w:r w:rsidRPr="00A11440">
              <w:rPr>
                <w:rFonts w:ascii="Sylfaen" w:hAnsi="Sylfaen"/>
                <w:sz w:val="16"/>
                <w:szCs w:val="16"/>
                <w:lang w:val="ka-GE"/>
              </w:rPr>
              <w:t>კოდი</w:t>
            </w:r>
            <w:r w:rsidRPr="00A11440">
              <w:rPr>
                <w:rFonts w:ascii="Sylfaen" w:hAnsi="Sylfaen"/>
                <w:sz w:val="16"/>
                <w:szCs w:val="16"/>
              </w:rPr>
              <w:t>/</w:t>
            </w:r>
          </w:p>
          <w:p w14:paraId="2AE285F3" w14:textId="77777777" w:rsidR="00D15BDB" w:rsidRPr="00A11440" w:rsidRDefault="00D15BDB" w:rsidP="00EF4406">
            <w:pPr>
              <w:tabs>
                <w:tab w:val="left" w:pos="360"/>
              </w:tabs>
              <w:spacing w:after="0"/>
              <w:ind w:left="180" w:hanging="180"/>
              <w:rPr>
                <w:rFonts w:ascii="Sylfaen" w:hAnsi="Sylfaen"/>
                <w:sz w:val="16"/>
                <w:szCs w:val="16"/>
              </w:rPr>
            </w:pPr>
            <w:r w:rsidRPr="00A11440">
              <w:rPr>
                <w:rFonts w:ascii="Sylfaen" w:hAnsi="Sylfaen"/>
                <w:sz w:val="16"/>
                <w:szCs w:val="16"/>
                <w:lang w:val="ka-GE"/>
              </w:rPr>
              <w:t>ISO Code</w:t>
            </w:r>
          </w:p>
        </w:tc>
        <w:tc>
          <w:tcPr>
            <w:tcW w:w="1503" w:type="dxa"/>
            <w:gridSpan w:val="2"/>
            <w:tcBorders>
              <w:top w:val="single" w:sz="4" w:space="0" w:color="auto"/>
              <w:left w:val="nil"/>
              <w:bottom w:val="nil"/>
              <w:right w:val="nil"/>
            </w:tcBorders>
            <w:hideMark/>
          </w:tcPr>
          <w:p w14:paraId="4F397592"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w:t>
            </w:r>
            <w:r w:rsidRPr="00A11440">
              <w:rPr>
                <w:rFonts w:ascii="Sylfaen" w:hAnsi="Sylfaen"/>
                <w:sz w:val="16"/>
                <w:szCs w:val="16"/>
              </w:rPr>
              <w:t>.</w:t>
            </w:r>
            <w:r w:rsidRPr="00A11440">
              <w:rPr>
                <w:rFonts w:ascii="Sylfaen" w:hAnsi="Sylfaen"/>
                <w:sz w:val="16"/>
                <w:szCs w:val="16"/>
                <w:lang w:val="ka-GE"/>
              </w:rPr>
              <w:t>8. წარმოშობის</w:t>
            </w:r>
          </w:p>
          <w:p w14:paraId="6A604804"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რეგიონი/Region</w:t>
            </w:r>
          </w:p>
          <w:p w14:paraId="0AB7A377"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Of origin</w:t>
            </w:r>
          </w:p>
          <w:p w14:paraId="4206AFD2"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908" w:type="dxa"/>
            <w:tcBorders>
              <w:top w:val="single" w:sz="4" w:space="0" w:color="auto"/>
              <w:left w:val="nil"/>
              <w:bottom w:val="nil"/>
              <w:right w:val="single" w:sz="4" w:space="0" w:color="auto"/>
            </w:tcBorders>
          </w:tcPr>
          <w:p w14:paraId="1593EFD9"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კოდი/</w:t>
            </w:r>
          </w:p>
          <w:p w14:paraId="6765022A"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Code</w:t>
            </w:r>
          </w:p>
        </w:tc>
        <w:tc>
          <w:tcPr>
            <w:tcW w:w="1701" w:type="dxa"/>
            <w:tcBorders>
              <w:top w:val="single" w:sz="4" w:space="0" w:color="auto"/>
              <w:left w:val="single" w:sz="4" w:space="0" w:color="auto"/>
              <w:bottom w:val="nil"/>
              <w:right w:val="nil"/>
            </w:tcBorders>
          </w:tcPr>
          <w:p w14:paraId="2910F727"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I.9.დანიშნულების </w:t>
            </w:r>
          </w:p>
          <w:p w14:paraId="0AE64A3E"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ქვეყანა/Country of</w:t>
            </w:r>
          </w:p>
          <w:p w14:paraId="3FBAF368"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destination</w:t>
            </w:r>
          </w:p>
          <w:p w14:paraId="0218B02E"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134" w:type="dxa"/>
            <w:tcBorders>
              <w:top w:val="single" w:sz="4" w:space="0" w:color="auto"/>
              <w:left w:val="nil"/>
              <w:bottom w:val="nil"/>
              <w:right w:val="nil"/>
            </w:tcBorders>
            <w:hideMark/>
          </w:tcPr>
          <w:p w14:paraId="082B8E8F"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ISO კოდი</w:t>
            </w:r>
          </w:p>
          <w:p w14:paraId="0A08C01F"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/ISO Code </w:t>
            </w:r>
          </w:p>
        </w:tc>
        <w:tc>
          <w:tcPr>
            <w:tcW w:w="1673" w:type="dxa"/>
            <w:gridSpan w:val="3"/>
            <w:tcBorders>
              <w:top w:val="single" w:sz="4" w:space="0" w:color="auto"/>
              <w:left w:val="nil"/>
              <w:bottom w:val="nil"/>
              <w:right w:val="nil"/>
            </w:tcBorders>
            <w:hideMark/>
          </w:tcPr>
          <w:p w14:paraId="0CBF2A44"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I.10.დანიშნულების</w:t>
            </w:r>
          </w:p>
          <w:p w14:paraId="1CC52217"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რეგიონი/</w:t>
            </w:r>
          </w:p>
          <w:p w14:paraId="51B97F72"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Region of destination</w:t>
            </w:r>
          </w:p>
        </w:tc>
        <w:tc>
          <w:tcPr>
            <w:tcW w:w="712" w:type="dxa"/>
            <w:tcBorders>
              <w:top w:val="single" w:sz="4" w:space="0" w:color="auto"/>
              <w:left w:val="nil"/>
              <w:bottom w:val="nil"/>
              <w:right w:val="single" w:sz="4" w:space="0" w:color="auto"/>
            </w:tcBorders>
            <w:hideMark/>
          </w:tcPr>
          <w:p w14:paraId="545B24B9"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კოდი/</w:t>
            </w:r>
          </w:p>
          <w:p w14:paraId="479CA95E"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Code</w:t>
            </w:r>
          </w:p>
        </w:tc>
      </w:tr>
      <w:tr w:rsidR="00D15BDB" w:rsidRPr="00A11440" w14:paraId="381CFEA9" w14:textId="77777777" w:rsidTr="00EF4406">
        <w:trPr>
          <w:trHeight w:val="60"/>
        </w:trPr>
        <w:tc>
          <w:tcPr>
            <w:tcW w:w="450" w:type="dxa"/>
            <w:vMerge/>
            <w:tcBorders>
              <w:left w:val="single" w:sz="4" w:space="0" w:color="auto"/>
              <w:right w:val="single" w:sz="4" w:space="0" w:color="auto"/>
            </w:tcBorders>
          </w:tcPr>
          <w:p w14:paraId="6FA263E7"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186" w:type="dxa"/>
            <w:tcBorders>
              <w:top w:val="nil"/>
              <w:left w:val="single" w:sz="4" w:space="0" w:color="auto"/>
              <w:bottom w:val="single" w:sz="4" w:space="0" w:color="auto"/>
              <w:right w:val="single" w:sz="4" w:space="0" w:color="auto"/>
            </w:tcBorders>
          </w:tcPr>
          <w:p w14:paraId="43DF951F" w14:textId="77777777" w:rsidR="00D15BDB" w:rsidRPr="00A11440" w:rsidRDefault="00D15BDB" w:rsidP="00EF4406">
            <w:pPr>
              <w:tabs>
                <w:tab w:val="left" w:pos="360"/>
              </w:tabs>
              <w:spacing w:after="0"/>
              <w:rPr>
                <w:rFonts w:ascii="Sylfaen" w:hAnsi="Sylfaen"/>
                <w:sz w:val="16"/>
                <w:szCs w:val="16"/>
                <w:lang w:val="ka-GE"/>
              </w:rPr>
            </w:pPr>
          </w:p>
        </w:tc>
        <w:tc>
          <w:tcPr>
            <w:tcW w:w="1275" w:type="dxa"/>
            <w:vMerge/>
            <w:tcBorders>
              <w:top w:val="single" w:sz="4" w:space="0" w:color="auto"/>
              <w:left w:val="nil"/>
              <w:bottom w:val="single" w:sz="4" w:space="0" w:color="auto"/>
              <w:right w:val="nil"/>
            </w:tcBorders>
            <w:vAlign w:val="center"/>
            <w:hideMark/>
          </w:tcPr>
          <w:p w14:paraId="73689801" w14:textId="77777777" w:rsidR="00D15BDB" w:rsidRPr="00A11440" w:rsidRDefault="00D15BDB" w:rsidP="00EF4406">
            <w:pPr>
              <w:spacing w:after="0" w:line="256" w:lineRule="auto"/>
              <w:rPr>
                <w:rFonts w:ascii="Sylfaen" w:hAnsi="Sylfaen"/>
                <w:sz w:val="16"/>
                <w:szCs w:val="16"/>
                <w:lang w:val="ka-GE"/>
              </w:rPr>
            </w:pPr>
          </w:p>
        </w:tc>
        <w:tc>
          <w:tcPr>
            <w:tcW w:w="1503" w:type="dxa"/>
            <w:gridSpan w:val="2"/>
            <w:tcBorders>
              <w:top w:val="nil"/>
              <w:left w:val="single" w:sz="4" w:space="0" w:color="auto"/>
              <w:bottom w:val="single" w:sz="4" w:space="0" w:color="auto"/>
              <w:right w:val="single" w:sz="4" w:space="0" w:color="auto"/>
            </w:tcBorders>
          </w:tcPr>
          <w:p w14:paraId="0E9C6516"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w:t>
            </w:r>
          </w:p>
        </w:tc>
        <w:tc>
          <w:tcPr>
            <w:tcW w:w="908" w:type="dxa"/>
            <w:tcBorders>
              <w:top w:val="nil"/>
              <w:left w:val="single" w:sz="4" w:space="0" w:color="auto"/>
              <w:bottom w:val="single" w:sz="4" w:space="0" w:color="auto"/>
              <w:right w:val="single" w:sz="4" w:space="0" w:color="auto"/>
            </w:tcBorders>
          </w:tcPr>
          <w:p w14:paraId="20DEC740"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701" w:type="dxa"/>
            <w:tcBorders>
              <w:top w:val="nil"/>
              <w:left w:val="single" w:sz="4" w:space="0" w:color="auto"/>
              <w:bottom w:val="single" w:sz="4" w:space="0" w:color="auto"/>
              <w:right w:val="single" w:sz="4" w:space="0" w:color="auto"/>
            </w:tcBorders>
          </w:tcPr>
          <w:p w14:paraId="1D8E95F4"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134" w:type="dxa"/>
            <w:tcBorders>
              <w:top w:val="nil"/>
              <w:left w:val="single" w:sz="4" w:space="0" w:color="auto"/>
              <w:bottom w:val="single" w:sz="4" w:space="0" w:color="auto"/>
              <w:right w:val="single" w:sz="4" w:space="0" w:color="auto"/>
            </w:tcBorders>
          </w:tcPr>
          <w:p w14:paraId="021B71DC"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673" w:type="dxa"/>
            <w:gridSpan w:val="3"/>
            <w:tcBorders>
              <w:top w:val="nil"/>
              <w:left w:val="single" w:sz="4" w:space="0" w:color="auto"/>
              <w:bottom w:val="single" w:sz="4" w:space="0" w:color="auto"/>
              <w:right w:val="single" w:sz="4" w:space="0" w:color="auto"/>
            </w:tcBorders>
          </w:tcPr>
          <w:p w14:paraId="71EBAB95"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712" w:type="dxa"/>
            <w:tcBorders>
              <w:top w:val="nil"/>
              <w:left w:val="single" w:sz="4" w:space="0" w:color="auto"/>
              <w:bottom w:val="single" w:sz="4" w:space="0" w:color="auto"/>
              <w:right w:val="single" w:sz="4" w:space="0" w:color="auto"/>
            </w:tcBorders>
          </w:tcPr>
          <w:p w14:paraId="792268D7" w14:textId="77777777" w:rsidR="00D15BDB" w:rsidRPr="00A11440" w:rsidRDefault="00D15BDB" w:rsidP="00EF4406">
            <w:pPr>
              <w:tabs>
                <w:tab w:val="left" w:pos="360"/>
              </w:tabs>
              <w:spacing w:after="0"/>
              <w:ind w:left="180" w:hanging="180"/>
              <w:rPr>
                <w:rFonts w:ascii="Sylfaen" w:hAnsi="Sylfaen"/>
                <w:sz w:val="16"/>
                <w:szCs w:val="16"/>
                <w:lang w:val="ka-GE"/>
              </w:rPr>
            </w:pPr>
          </w:p>
        </w:tc>
      </w:tr>
      <w:tr w:rsidR="00D15BDB" w:rsidRPr="00A11440" w14:paraId="1DA9078B" w14:textId="77777777" w:rsidTr="00EF4406">
        <w:trPr>
          <w:trHeight w:val="2775"/>
        </w:trPr>
        <w:tc>
          <w:tcPr>
            <w:tcW w:w="450" w:type="dxa"/>
            <w:vMerge/>
            <w:tcBorders>
              <w:left w:val="single" w:sz="4" w:space="0" w:color="auto"/>
              <w:right w:val="single" w:sz="4" w:space="0" w:color="auto"/>
            </w:tcBorders>
          </w:tcPr>
          <w:p w14:paraId="4B626B4A"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3171" w:type="dxa"/>
            <w:gridSpan w:val="3"/>
            <w:tcBorders>
              <w:top w:val="single" w:sz="4" w:space="0" w:color="auto"/>
              <w:left w:val="single" w:sz="4" w:space="0" w:color="auto"/>
              <w:bottom w:val="single" w:sz="4" w:space="0" w:color="auto"/>
              <w:right w:val="nil"/>
            </w:tcBorders>
          </w:tcPr>
          <w:p w14:paraId="19BAE42E"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I.11. წარმოშობის ადგილი/Place of origin</w:t>
            </w:r>
          </w:p>
          <w:p w14:paraId="31D07A93" w14:textId="77777777" w:rsidR="00D15BDB" w:rsidRPr="00A11440" w:rsidRDefault="00D15BDB" w:rsidP="00EF4406">
            <w:pPr>
              <w:tabs>
                <w:tab w:val="left" w:pos="4110"/>
              </w:tabs>
              <w:spacing w:after="0"/>
              <w:ind w:left="180" w:hanging="180"/>
              <w:rPr>
                <w:rFonts w:ascii="Sylfaen" w:hAnsi="Sylfaen"/>
                <w:sz w:val="16"/>
                <w:szCs w:val="16"/>
                <w:lang w:val="ka-GE"/>
              </w:rPr>
            </w:pPr>
            <w:r w:rsidRPr="00A11440">
              <w:rPr>
                <w:rFonts w:ascii="Sylfaen" w:hAnsi="Sylfaen"/>
                <w:sz w:val="16"/>
                <w:szCs w:val="16"/>
                <w:lang w:val="ka-GE"/>
              </w:rPr>
              <w:tab/>
            </w:r>
          </w:p>
          <w:p w14:paraId="25FB2648"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დასახელება /Name </w:t>
            </w:r>
          </w:p>
          <w:p w14:paraId="2EF85992"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მისამართი/Address </w:t>
            </w:r>
          </w:p>
          <w:p w14:paraId="0890FF79" w14:textId="77777777" w:rsidR="00D15BDB" w:rsidRPr="00A11440" w:rsidRDefault="00D15BDB" w:rsidP="00EF4406">
            <w:pPr>
              <w:tabs>
                <w:tab w:val="left" w:pos="360"/>
              </w:tabs>
              <w:spacing w:after="0"/>
              <w:ind w:left="180" w:hanging="180"/>
              <w:rPr>
                <w:rFonts w:ascii="Sylfaen" w:hAnsi="Sylfaen"/>
                <w:sz w:val="16"/>
                <w:szCs w:val="16"/>
                <w:lang w:val="ka-GE"/>
              </w:rPr>
            </w:pPr>
          </w:p>
          <w:p w14:paraId="3DA578BC"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დასახელება /Name </w:t>
            </w:r>
          </w:p>
          <w:p w14:paraId="10158B7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მისამართი/Address </w:t>
            </w:r>
          </w:p>
          <w:p w14:paraId="2594B697" w14:textId="77777777" w:rsidR="00D15BDB" w:rsidRPr="00A11440" w:rsidRDefault="00D15BDB" w:rsidP="00EF4406">
            <w:pPr>
              <w:tabs>
                <w:tab w:val="left" w:pos="360"/>
              </w:tabs>
              <w:spacing w:after="0"/>
              <w:ind w:left="180" w:hanging="180"/>
              <w:rPr>
                <w:rFonts w:ascii="Sylfaen" w:hAnsi="Sylfaen"/>
                <w:sz w:val="16"/>
                <w:szCs w:val="16"/>
                <w:lang w:val="ka-GE"/>
              </w:rPr>
            </w:pPr>
          </w:p>
          <w:p w14:paraId="552D8E94"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დასახელება /Name </w:t>
            </w:r>
          </w:p>
          <w:p w14:paraId="4FC3A7C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მისამართი/Address </w:t>
            </w:r>
          </w:p>
          <w:p w14:paraId="20090365"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701" w:type="dxa"/>
            <w:gridSpan w:val="2"/>
            <w:tcBorders>
              <w:top w:val="single" w:sz="4" w:space="0" w:color="auto"/>
              <w:left w:val="nil"/>
              <w:bottom w:val="single" w:sz="4" w:space="0" w:color="auto"/>
              <w:right w:val="single" w:sz="4" w:space="0" w:color="auto"/>
            </w:tcBorders>
          </w:tcPr>
          <w:p w14:paraId="14D3FBB5" w14:textId="77777777" w:rsidR="00D15BDB" w:rsidRPr="00A11440" w:rsidRDefault="00D15BDB" w:rsidP="00EF4406">
            <w:pPr>
              <w:rPr>
                <w:rFonts w:ascii="Sylfaen" w:hAnsi="Sylfaen"/>
                <w:sz w:val="16"/>
                <w:szCs w:val="16"/>
                <w:lang w:val="ka-GE"/>
              </w:rPr>
            </w:pPr>
          </w:p>
          <w:p w14:paraId="236C0335" w14:textId="77777777" w:rsidR="00D15BDB" w:rsidRPr="00A11440" w:rsidRDefault="00D15BDB" w:rsidP="00EF4406">
            <w:pPr>
              <w:rPr>
                <w:rFonts w:ascii="Sylfaen" w:hAnsi="Sylfaen"/>
                <w:sz w:val="16"/>
                <w:szCs w:val="16"/>
                <w:lang w:val="ka-GE"/>
              </w:rPr>
            </w:pPr>
            <w:r w:rsidRPr="00A11440">
              <w:rPr>
                <w:rFonts w:ascii="Sylfaen" w:hAnsi="Sylfaen"/>
                <w:sz w:val="16"/>
                <w:szCs w:val="16"/>
                <w:lang w:val="ka-GE"/>
              </w:rPr>
              <w:t>აღიარების ნომერი/Approval number</w:t>
            </w:r>
          </w:p>
          <w:p w14:paraId="01C3C16E" w14:textId="77777777" w:rsidR="00D15BDB" w:rsidRPr="00A11440" w:rsidRDefault="00D15BDB" w:rsidP="00EF4406">
            <w:pPr>
              <w:rPr>
                <w:rFonts w:ascii="Sylfaen" w:hAnsi="Sylfaen"/>
                <w:sz w:val="16"/>
                <w:szCs w:val="16"/>
                <w:lang w:val="ka-GE"/>
              </w:rPr>
            </w:pPr>
            <w:r w:rsidRPr="00A11440">
              <w:rPr>
                <w:rFonts w:ascii="Sylfaen" w:hAnsi="Sylfaen"/>
                <w:sz w:val="16"/>
                <w:szCs w:val="16"/>
                <w:lang w:val="ka-GE"/>
              </w:rPr>
              <w:t>აღიარების ნომერი/Approval number</w:t>
            </w:r>
          </w:p>
          <w:p w14:paraId="4DE03CC7" w14:textId="77777777" w:rsidR="00D15BDB" w:rsidRPr="00A11440" w:rsidRDefault="00D15BDB" w:rsidP="00EF4406">
            <w:pPr>
              <w:rPr>
                <w:rFonts w:ascii="Sylfaen" w:hAnsi="Sylfaen"/>
                <w:sz w:val="16"/>
                <w:szCs w:val="16"/>
                <w:lang w:val="ka-GE"/>
              </w:rPr>
            </w:pPr>
            <w:r w:rsidRPr="00A11440">
              <w:rPr>
                <w:rFonts w:ascii="Sylfaen" w:hAnsi="Sylfaen"/>
                <w:sz w:val="16"/>
                <w:szCs w:val="16"/>
                <w:lang w:val="ka-GE"/>
              </w:rPr>
              <w:t>აღიარების ნომერი/Approval number</w:t>
            </w:r>
          </w:p>
        </w:tc>
        <w:tc>
          <w:tcPr>
            <w:tcW w:w="3463" w:type="dxa"/>
            <w:gridSpan w:val="4"/>
            <w:tcBorders>
              <w:top w:val="single" w:sz="4" w:space="0" w:color="auto"/>
              <w:left w:val="single" w:sz="4" w:space="0" w:color="auto"/>
              <w:bottom w:val="single" w:sz="4" w:space="0" w:color="auto"/>
              <w:right w:val="nil"/>
            </w:tcBorders>
          </w:tcPr>
          <w:p w14:paraId="2E887164"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I.12. დანიშნულების ადგილი/</w:t>
            </w:r>
          </w:p>
          <w:p w14:paraId="4372E4AA"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Place of destination</w:t>
            </w:r>
          </w:p>
          <w:p w14:paraId="29BB37B5" w14:textId="77777777" w:rsidR="00D15BDB" w:rsidRPr="00A11440" w:rsidRDefault="00D15BDB" w:rsidP="00EF4406">
            <w:pPr>
              <w:tabs>
                <w:tab w:val="left" w:pos="360"/>
              </w:tabs>
              <w:spacing w:after="0"/>
              <w:ind w:left="180" w:hanging="180"/>
              <w:rPr>
                <w:rFonts w:ascii="Sylfaen" w:hAnsi="Sylfaen"/>
                <w:sz w:val="16"/>
                <w:szCs w:val="16"/>
                <w:lang w:val="ka-GE"/>
              </w:rPr>
            </w:pPr>
          </w:p>
          <w:p w14:paraId="0E54EE74"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დასახელება/Name </w:t>
            </w:r>
          </w:p>
          <w:p w14:paraId="6B4C877E"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მისამართი/Address</w:t>
            </w:r>
          </w:p>
          <w:p w14:paraId="71F6E52E" w14:textId="77777777" w:rsidR="00D15BDB" w:rsidRPr="00A11440" w:rsidRDefault="00D15BDB" w:rsidP="00EF4406">
            <w:pPr>
              <w:tabs>
                <w:tab w:val="left" w:pos="360"/>
              </w:tabs>
              <w:spacing w:after="0"/>
              <w:ind w:left="180" w:hanging="180"/>
              <w:rPr>
                <w:rFonts w:ascii="Sylfaen" w:hAnsi="Sylfaen"/>
                <w:sz w:val="16"/>
                <w:szCs w:val="16"/>
                <w:lang w:val="ka-GE"/>
              </w:rPr>
            </w:pPr>
          </w:p>
          <w:p w14:paraId="27C31205" w14:textId="77777777" w:rsidR="00D15BDB" w:rsidRPr="00A11440" w:rsidRDefault="00D15BDB" w:rsidP="00EF4406">
            <w:pPr>
              <w:tabs>
                <w:tab w:val="left" w:pos="360"/>
              </w:tabs>
              <w:spacing w:after="0"/>
              <w:ind w:left="180" w:hanging="180"/>
              <w:rPr>
                <w:rFonts w:ascii="Sylfaen" w:hAnsi="Sylfaen"/>
                <w:sz w:val="16"/>
                <w:szCs w:val="16"/>
                <w:lang w:val="ka-GE"/>
              </w:rPr>
            </w:pPr>
          </w:p>
          <w:p w14:paraId="01970A7C" w14:textId="77777777" w:rsidR="00D15BDB" w:rsidRPr="00A11440" w:rsidRDefault="00D15BDB" w:rsidP="00EF4406">
            <w:pPr>
              <w:tabs>
                <w:tab w:val="left" w:pos="360"/>
              </w:tabs>
              <w:spacing w:after="0"/>
              <w:ind w:left="180" w:hanging="180"/>
              <w:rPr>
                <w:rFonts w:ascii="Sylfaen" w:hAnsi="Sylfaen"/>
                <w:sz w:val="16"/>
                <w:szCs w:val="16"/>
                <w:lang w:val="ka-GE"/>
              </w:rPr>
            </w:pPr>
          </w:p>
          <w:p w14:paraId="1A79E129"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საფოსტო ინდექსი/Postcode</w:t>
            </w:r>
          </w:p>
        </w:tc>
        <w:tc>
          <w:tcPr>
            <w:tcW w:w="1757" w:type="dxa"/>
            <w:gridSpan w:val="2"/>
            <w:tcBorders>
              <w:top w:val="single" w:sz="4" w:space="0" w:color="auto"/>
              <w:left w:val="nil"/>
              <w:bottom w:val="single" w:sz="4" w:space="0" w:color="auto"/>
              <w:right w:val="single" w:sz="4" w:space="0" w:color="auto"/>
            </w:tcBorders>
          </w:tcPr>
          <w:p w14:paraId="50BF9885" w14:textId="77777777" w:rsidR="00D15BDB" w:rsidRPr="00A11440" w:rsidRDefault="00D15BDB" w:rsidP="00EF4406">
            <w:pPr>
              <w:tabs>
                <w:tab w:val="left" w:pos="360"/>
              </w:tabs>
              <w:spacing w:after="0"/>
              <w:rPr>
                <w:rFonts w:ascii="Sylfaen" w:hAnsi="Sylfaen"/>
                <w:sz w:val="16"/>
                <w:szCs w:val="16"/>
                <w:lang w:val="ka-GE"/>
              </w:rPr>
            </w:pPr>
          </w:p>
          <w:p w14:paraId="614AF540" w14:textId="77777777" w:rsidR="00D15BDB" w:rsidRPr="00A11440" w:rsidRDefault="00D15BDB" w:rsidP="00EF4406">
            <w:pPr>
              <w:tabs>
                <w:tab w:val="left" w:pos="360"/>
              </w:tabs>
              <w:spacing w:after="0"/>
              <w:jc w:val="both"/>
              <w:rPr>
                <w:rFonts w:ascii="Sylfaen" w:hAnsi="Sylfaen"/>
                <w:sz w:val="16"/>
                <w:szCs w:val="16"/>
                <w:lang w:val="ka-GE"/>
              </w:rPr>
            </w:pPr>
            <w:r w:rsidRPr="00A11440">
              <w:rPr>
                <w:rFonts w:ascii="Sylfaen" w:hAnsi="Sylfaen"/>
                <w:sz w:val="16"/>
                <w:szCs w:val="16"/>
                <w:lang w:val="ka-GE"/>
              </w:rPr>
              <w:t xml:space="preserve">საბაჟო საწყობის </w:t>
            </w:r>
          </w:p>
          <w:p w14:paraId="13AF92FC" w14:textId="77777777" w:rsidR="00D15BDB" w:rsidRPr="00A11440" w:rsidRDefault="00D15BDB" w:rsidP="00EF4406">
            <w:pPr>
              <w:tabs>
                <w:tab w:val="left" w:pos="360"/>
              </w:tabs>
              <w:spacing w:after="0"/>
              <w:ind w:left="9" w:hanging="9"/>
              <w:jc w:val="both"/>
              <w:rPr>
                <w:rFonts w:ascii="Sylfaen" w:hAnsi="Sylfaen"/>
                <w:sz w:val="16"/>
                <w:szCs w:val="16"/>
                <w:lang w:val="ka-GE"/>
              </w:rPr>
            </w:pPr>
            <w:r w:rsidRPr="00A11440">
              <w:rPr>
                <w:rFonts w:ascii="Sylfaen" w:hAnsi="Sylfaen"/>
                <w:sz w:val="16"/>
                <w:szCs w:val="16"/>
                <w:lang w:val="ka-GE"/>
              </w:rPr>
              <w:t>აღიარების</w:t>
            </w:r>
            <w:r w:rsidRPr="00A11440">
              <w:rPr>
                <w:rFonts w:ascii="Sylfaen" w:hAnsi="Sylfaen"/>
                <w:sz w:val="16"/>
                <w:szCs w:val="16"/>
              </w:rPr>
              <w:t xml:space="preserve"> </w:t>
            </w:r>
            <w:r w:rsidRPr="00A11440">
              <w:rPr>
                <w:rFonts w:ascii="Sylfaen" w:hAnsi="Sylfaen"/>
                <w:sz w:val="16"/>
                <w:szCs w:val="16"/>
                <w:lang w:val="ka-GE"/>
              </w:rPr>
              <w:t>ნომერი/</w:t>
            </w:r>
          </w:p>
          <w:p w14:paraId="51A69541" w14:textId="77777777" w:rsidR="00D15BDB" w:rsidRPr="00A11440" w:rsidRDefault="00D15BDB" w:rsidP="00EF4406">
            <w:pPr>
              <w:tabs>
                <w:tab w:val="left" w:pos="360"/>
              </w:tabs>
              <w:spacing w:after="0"/>
              <w:ind w:left="9" w:hanging="9"/>
              <w:jc w:val="both"/>
              <w:rPr>
                <w:rFonts w:ascii="Sylfaen" w:hAnsi="Sylfaen"/>
                <w:sz w:val="16"/>
                <w:szCs w:val="16"/>
                <w:lang w:val="ka-GE"/>
              </w:rPr>
            </w:pPr>
            <w:r w:rsidRPr="00A11440">
              <w:rPr>
                <w:rFonts w:ascii="Sylfaen" w:hAnsi="Sylfaen"/>
                <w:sz w:val="16"/>
                <w:szCs w:val="16"/>
                <w:lang w:val="ka-GE"/>
              </w:rPr>
              <w:t xml:space="preserve">Custom warehouse </w:t>
            </w:r>
          </w:p>
          <w:p w14:paraId="7EB8B1EE" w14:textId="695D23B7" w:rsidR="00D15BDB" w:rsidRPr="00A11440" w:rsidRDefault="00D15BDB" w:rsidP="00EF4406">
            <w:pPr>
              <w:tabs>
                <w:tab w:val="left" w:pos="360"/>
              </w:tabs>
              <w:spacing w:after="0"/>
              <w:ind w:left="180" w:hanging="180"/>
              <w:jc w:val="both"/>
              <w:rPr>
                <w:rFonts w:ascii="Sylfaen" w:hAnsi="Sylfaen"/>
                <w:sz w:val="16"/>
                <w:szCs w:val="16"/>
                <w:lang w:val="ka-GE"/>
              </w:rPr>
            </w:pPr>
            <w:r w:rsidRPr="00A11440">
              <w:rPr>
                <w:noProof/>
              </w:rPr>
              <mc:AlternateContent>
                <mc:Choice Requires="wps">
                  <w:drawing>
                    <wp:anchor distT="0" distB="0" distL="114300" distR="114300" simplePos="0" relativeHeight="251672576" behindDoc="0" locked="0" layoutInCell="1" allowOverlap="1" wp14:anchorId="6349CDC4" wp14:editId="2FC31082">
                      <wp:simplePos x="0" y="0"/>
                      <wp:positionH relativeFrom="column">
                        <wp:posOffset>825500</wp:posOffset>
                      </wp:positionH>
                      <wp:positionV relativeFrom="paragraph">
                        <wp:posOffset>34925</wp:posOffset>
                      </wp:positionV>
                      <wp:extent cx="78105" cy="90805"/>
                      <wp:effectExtent l="0" t="0" r="17145"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08316255"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CDC4" id="_x0000_t202" coordsize="21600,21600" o:spt="202" path="m,l,21600r21600,l21600,xe">
                      <v:stroke joinstyle="miter"/>
                      <v:path gradientshapeok="t" o:connecttype="rect"/>
                    </v:shapetype>
                    <v:shape id="Text Box 13" o:spid="_x0000_s1026" type="#_x0000_t202" style="position:absolute;left:0;text-align:left;margin-left:65pt;margin-top:2.75pt;width:6.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">
                      <v:textbox>
                        <w:txbxContent>
                          <w:p w14:paraId="08316255"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 xml:space="preserve"> Approval number </w:t>
            </w:r>
          </w:p>
          <w:p w14:paraId="0E8EF711" w14:textId="77777777" w:rsidR="00D15BDB" w:rsidRPr="00A11440" w:rsidRDefault="00D15BDB" w:rsidP="00EF4406">
            <w:pPr>
              <w:tabs>
                <w:tab w:val="left" w:pos="360"/>
              </w:tabs>
              <w:spacing w:after="0"/>
              <w:ind w:left="180" w:hanging="180"/>
              <w:rPr>
                <w:rFonts w:ascii="Sylfaen" w:hAnsi="Sylfaen"/>
                <w:sz w:val="16"/>
                <w:szCs w:val="16"/>
                <w:lang w:val="ka-GE"/>
              </w:rPr>
            </w:pPr>
          </w:p>
        </w:tc>
      </w:tr>
      <w:tr w:rsidR="00D15BDB" w:rsidRPr="00A11440" w14:paraId="425C0369" w14:textId="77777777" w:rsidTr="00EF4406">
        <w:trPr>
          <w:trHeight w:val="980"/>
        </w:trPr>
        <w:tc>
          <w:tcPr>
            <w:tcW w:w="450" w:type="dxa"/>
            <w:vMerge/>
            <w:tcBorders>
              <w:left w:val="single" w:sz="4" w:space="0" w:color="auto"/>
              <w:bottom w:val="single" w:sz="4" w:space="0" w:color="auto"/>
              <w:right w:val="single" w:sz="4" w:space="0" w:color="auto"/>
            </w:tcBorders>
          </w:tcPr>
          <w:p w14:paraId="78931418" w14:textId="77777777" w:rsidR="00D15BDB" w:rsidRPr="00A11440" w:rsidRDefault="00D15BDB" w:rsidP="00EF4406">
            <w:pPr>
              <w:tabs>
                <w:tab w:val="left" w:pos="360"/>
              </w:tabs>
              <w:spacing w:after="0"/>
              <w:ind w:left="180" w:hanging="180"/>
              <w:rPr>
                <w:rFonts w:ascii="Sylfaen" w:hAnsi="Sylfaen"/>
                <w:sz w:val="16"/>
                <w:szCs w:val="16"/>
              </w:rPr>
            </w:pPr>
          </w:p>
        </w:tc>
        <w:tc>
          <w:tcPr>
            <w:tcW w:w="4872" w:type="dxa"/>
            <w:gridSpan w:val="5"/>
            <w:tcBorders>
              <w:top w:val="single" w:sz="4" w:space="0" w:color="auto"/>
              <w:left w:val="single" w:sz="4" w:space="0" w:color="auto"/>
              <w:bottom w:val="single" w:sz="4" w:space="0" w:color="auto"/>
              <w:right w:val="single" w:sz="4" w:space="0" w:color="auto"/>
            </w:tcBorders>
          </w:tcPr>
          <w:p w14:paraId="3D76CA31"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 xml:space="preserve"> I</w:t>
            </w:r>
            <w:r w:rsidRPr="00A11440">
              <w:rPr>
                <w:rFonts w:ascii="Sylfaen" w:hAnsi="Sylfaen"/>
                <w:sz w:val="16"/>
                <w:szCs w:val="16"/>
                <w:lang w:val="ka-GE"/>
              </w:rPr>
              <w:t>.13. დატვირთვის ადგილი/Place of loading</w:t>
            </w:r>
          </w:p>
          <w:p w14:paraId="11377BD1"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5220" w:type="dxa"/>
            <w:gridSpan w:val="6"/>
            <w:tcBorders>
              <w:top w:val="single" w:sz="4" w:space="0" w:color="auto"/>
              <w:left w:val="single" w:sz="4" w:space="0" w:color="auto"/>
              <w:bottom w:val="single" w:sz="4" w:space="0" w:color="auto"/>
              <w:right w:val="single" w:sz="4" w:space="0" w:color="auto"/>
            </w:tcBorders>
          </w:tcPr>
          <w:p w14:paraId="1895B561"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.14. გაგზავნის თარიღი/Date of departure</w:t>
            </w:r>
          </w:p>
        </w:tc>
      </w:tr>
    </w:tbl>
    <w:p w14:paraId="5EFB9D52" w14:textId="77777777" w:rsidR="00D15BDB" w:rsidRPr="00A11440" w:rsidRDefault="00D15BDB" w:rsidP="00D15BDB"/>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0"/>
        <w:gridCol w:w="181"/>
        <w:gridCol w:w="840"/>
        <w:gridCol w:w="630"/>
        <w:gridCol w:w="1121"/>
        <w:gridCol w:w="545"/>
        <w:gridCol w:w="166"/>
        <w:gridCol w:w="1529"/>
        <w:gridCol w:w="358"/>
        <w:gridCol w:w="26"/>
        <w:gridCol w:w="391"/>
        <w:gridCol w:w="25"/>
        <w:gridCol w:w="1962"/>
      </w:tblGrid>
      <w:tr w:rsidR="00D15BDB" w:rsidRPr="00A11440" w14:paraId="18569DF4" w14:textId="77777777" w:rsidTr="00EF4406">
        <w:trPr>
          <w:trHeight w:val="1285"/>
        </w:trPr>
        <w:tc>
          <w:tcPr>
            <w:tcW w:w="2771" w:type="dxa"/>
            <w:gridSpan w:val="2"/>
            <w:vMerge w:val="restart"/>
            <w:tcBorders>
              <w:top w:val="single" w:sz="4" w:space="0" w:color="auto"/>
              <w:left w:val="single" w:sz="4" w:space="0" w:color="auto"/>
              <w:bottom w:val="nil"/>
              <w:right w:val="nil"/>
            </w:tcBorders>
          </w:tcPr>
          <w:p w14:paraId="75CF4C3F"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lastRenderedPageBreak/>
              <w:t>I</w:t>
            </w:r>
            <w:r w:rsidRPr="00A11440">
              <w:rPr>
                <w:rFonts w:ascii="Sylfaen" w:hAnsi="Sylfaen"/>
                <w:sz w:val="16"/>
                <w:szCs w:val="16"/>
                <w:lang w:val="ka-GE"/>
              </w:rPr>
              <w:t>.15. სატრანსპორტო საშუალება/Means of</w:t>
            </w:r>
            <w:r w:rsidRPr="00A11440">
              <w:rPr>
                <w:rFonts w:ascii="Sylfaen" w:hAnsi="Sylfaen"/>
                <w:sz w:val="16"/>
                <w:szCs w:val="16"/>
              </w:rPr>
              <w:t xml:space="preserve"> </w:t>
            </w:r>
            <w:r w:rsidRPr="00A11440">
              <w:rPr>
                <w:rFonts w:ascii="Sylfaen" w:hAnsi="Sylfaen"/>
                <w:sz w:val="16"/>
                <w:szCs w:val="16"/>
                <w:lang w:val="ka-GE"/>
              </w:rPr>
              <w:t>transport</w:t>
            </w:r>
          </w:p>
          <w:p w14:paraId="2CACF796" w14:textId="77777777" w:rsidR="00D15BDB" w:rsidRPr="00A11440" w:rsidRDefault="00D15BDB" w:rsidP="00EF4406">
            <w:pPr>
              <w:tabs>
                <w:tab w:val="left" w:pos="360"/>
              </w:tabs>
              <w:spacing w:after="0"/>
              <w:ind w:left="180" w:hanging="180"/>
              <w:rPr>
                <w:rFonts w:ascii="Sylfaen" w:hAnsi="Sylfaen"/>
                <w:sz w:val="16"/>
                <w:szCs w:val="16"/>
                <w:lang w:val="ka-GE"/>
              </w:rPr>
            </w:pPr>
          </w:p>
          <w:p w14:paraId="02A30226"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თვითმფრინავი/</w:t>
            </w:r>
          </w:p>
          <w:p w14:paraId="42961850" w14:textId="6F46AAF1" w:rsidR="00D15BDB" w:rsidRPr="00A11440" w:rsidRDefault="00D15BDB" w:rsidP="00EF4406">
            <w:pPr>
              <w:tabs>
                <w:tab w:val="left" w:pos="360"/>
              </w:tabs>
              <w:spacing w:after="0"/>
              <w:rPr>
                <w:rFonts w:ascii="Sylfaen" w:hAnsi="Sylfaen"/>
                <w:sz w:val="16"/>
                <w:szCs w:val="16"/>
              </w:rPr>
            </w:pPr>
            <w:r w:rsidRPr="00A11440">
              <w:rPr>
                <w:noProof/>
              </w:rPr>
              <mc:AlternateContent>
                <mc:Choice Requires="wps">
                  <w:drawing>
                    <wp:anchor distT="0" distB="0" distL="114300" distR="114300" simplePos="0" relativeHeight="251666432" behindDoc="0" locked="0" layoutInCell="1" allowOverlap="1" wp14:anchorId="2167CC58" wp14:editId="1713D7B3">
                      <wp:simplePos x="0" y="0"/>
                      <wp:positionH relativeFrom="column">
                        <wp:posOffset>480695</wp:posOffset>
                      </wp:positionH>
                      <wp:positionV relativeFrom="paragraph">
                        <wp:posOffset>635</wp:posOffset>
                      </wp:positionV>
                      <wp:extent cx="78105" cy="90805"/>
                      <wp:effectExtent l="0" t="0" r="1714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3ACD859B"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7CC58" id="Text Box 4" o:spid="_x0000_s1027" type="#_x0000_t202" style="position:absolute;margin-left:37.85pt;margin-top:.05pt;width:6.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">
                      <v:textbox>
                        <w:txbxContent>
                          <w:p w14:paraId="3ACD859B"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Aeroplane</w:t>
            </w:r>
            <w:r w:rsidRPr="00A11440">
              <w:rPr>
                <w:rFonts w:ascii="Sylfaen" w:hAnsi="Sylfaen"/>
                <w:sz w:val="16"/>
                <w:szCs w:val="16"/>
              </w:rPr>
              <w:t xml:space="preserve"> </w:t>
            </w:r>
          </w:p>
          <w:p w14:paraId="132F8ADC" w14:textId="77777777" w:rsidR="00D15BDB" w:rsidRPr="00A11440" w:rsidRDefault="00D15BDB" w:rsidP="00EF4406">
            <w:pPr>
              <w:tabs>
                <w:tab w:val="left" w:pos="360"/>
              </w:tabs>
              <w:spacing w:after="0"/>
              <w:rPr>
                <w:rFonts w:ascii="Sylfaen" w:hAnsi="Sylfaen"/>
                <w:sz w:val="16"/>
                <w:szCs w:val="16"/>
                <w:lang w:val="ka-GE"/>
              </w:rPr>
            </w:pPr>
          </w:p>
          <w:p w14:paraId="21EEE394"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საგზაო</w:t>
            </w:r>
          </w:p>
          <w:p w14:paraId="649D6D72"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ავტოტრანსპორტი/</w:t>
            </w:r>
          </w:p>
          <w:p w14:paraId="067C8F9A" w14:textId="3F1C6BA0" w:rsidR="00D15BDB" w:rsidRPr="00A11440" w:rsidRDefault="00D15BDB" w:rsidP="00EF4406">
            <w:pPr>
              <w:tabs>
                <w:tab w:val="left" w:pos="360"/>
              </w:tabs>
              <w:spacing w:after="0"/>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67456" behindDoc="0" locked="0" layoutInCell="1" allowOverlap="1" wp14:anchorId="26171447" wp14:editId="4B881863">
                      <wp:simplePos x="0" y="0"/>
                      <wp:positionH relativeFrom="column">
                        <wp:posOffset>607695</wp:posOffset>
                      </wp:positionH>
                      <wp:positionV relativeFrom="paragraph">
                        <wp:posOffset>36830</wp:posOffset>
                      </wp:positionV>
                      <wp:extent cx="78105" cy="90805"/>
                      <wp:effectExtent l="0" t="0" r="17145"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6FEB800F"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1447" id="Text Box 9" o:spid="_x0000_s1028" type="#_x0000_t202" style="position:absolute;left:0;text-align:left;margin-left:47.85pt;margin-top:2.9pt;width:6.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">
                      <v:textbox>
                        <w:txbxContent>
                          <w:p w14:paraId="6FEB800F"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 xml:space="preserve">Road vehicle </w:t>
            </w:r>
          </w:p>
          <w:p w14:paraId="739DAA9C"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470" w:type="dxa"/>
            <w:gridSpan w:val="2"/>
            <w:vMerge w:val="restart"/>
            <w:tcBorders>
              <w:top w:val="single" w:sz="4" w:space="0" w:color="auto"/>
              <w:left w:val="nil"/>
              <w:bottom w:val="nil"/>
              <w:right w:val="nil"/>
            </w:tcBorders>
          </w:tcPr>
          <w:p w14:paraId="02A70E33" w14:textId="77777777" w:rsidR="00D15BDB" w:rsidRPr="00A11440" w:rsidRDefault="00D15BDB" w:rsidP="00EF4406">
            <w:pPr>
              <w:rPr>
                <w:rFonts w:ascii="Sylfaen" w:hAnsi="Sylfaen"/>
                <w:sz w:val="16"/>
                <w:szCs w:val="16"/>
                <w:lang w:val="ka-GE"/>
              </w:rPr>
            </w:pPr>
            <w:r w:rsidRPr="00A11440">
              <w:rPr>
                <w:rFonts w:ascii="Sylfaen" w:hAnsi="Sylfaen"/>
                <w:sz w:val="16"/>
                <w:szCs w:val="16"/>
                <w:lang w:val="ka-GE"/>
              </w:rPr>
              <w:t xml:space="preserve"> </w:t>
            </w:r>
          </w:p>
          <w:p w14:paraId="5DD860D0" w14:textId="77777777" w:rsidR="00D15BDB" w:rsidRPr="00A11440" w:rsidRDefault="00D15BDB" w:rsidP="00EF4406">
            <w:pPr>
              <w:tabs>
                <w:tab w:val="left" w:pos="360"/>
              </w:tabs>
              <w:spacing w:after="0"/>
              <w:rPr>
                <w:rFonts w:ascii="Sylfaen" w:hAnsi="Sylfaen"/>
                <w:sz w:val="16"/>
                <w:szCs w:val="16"/>
                <w:lang w:val="ka-GE"/>
              </w:rPr>
            </w:pPr>
          </w:p>
          <w:p w14:paraId="510704CC" w14:textId="77777777" w:rsidR="00D15BDB" w:rsidRPr="00A11440" w:rsidRDefault="00D15BDB" w:rsidP="00EF4406">
            <w:pPr>
              <w:tabs>
                <w:tab w:val="left" w:pos="360"/>
              </w:tabs>
              <w:spacing w:after="0"/>
              <w:rPr>
                <w:rFonts w:ascii="Sylfaen" w:hAnsi="Sylfaen"/>
                <w:sz w:val="16"/>
                <w:szCs w:val="16"/>
                <w:lang w:val="ka-GE"/>
              </w:rPr>
            </w:pPr>
          </w:p>
          <w:p w14:paraId="154FF2E8" w14:textId="3B41D21D" w:rsidR="00D15BDB" w:rsidRPr="00A11440" w:rsidRDefault="00D15BDB" w:rsidP="00EF4406">
            <w:pPr>
              <w:tabs>
                <w:tab w:val="left" w:pos="360"/>
              </w:tabs>
              <w:spacing w:after="0"/>
              <w:rPr>
                <w:rFonts w:ascii="Sylfaen" w:hAnsi="Sylfaen"/>
                <w:sz w:val="16"/>
                <w:szCs w:val="16"/>
                <w:lang w:val="ka-GE"/>
              </w:rPr>
            </w:pPr>
            <w:r w:rsidRPr="00A11440">
              <w:rPr>
                <w:noProof/>
              </w:rPr>
              <mc:AlternateContent>
                <mc:Choice Requires="wps">
                  <w:drawing>
                    <wp:anchor distT="0" distB="0" distL="114300" distR="114300" simplePos="0" relativeHeight="251669504" behindDoc="0" locked="0" layoutInCell="1" allowOverlap="1" wp14:anchorId="5E71A622" wp14:editId="55D08316">
                      <wp:simplePos x="0" y="0"/>
                      <wp:positionH relativeFrom="column">
                        <wp:posOffset>511175</wp:posOffset>
                      </wp:positionH>
                      <wp:positionV relativeFrom="paragraph">
                        <wp:posOffset>9525</wp:posOffset>
                      </wp:positionV>
                      <wp:extent cx="78105" cy="90805"/>
                      <wp:effectExtent l="0" t="0" r="1714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6BCB30F4"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1A622" id="Text Box 11" o:spid="_x0000_s1029" type="#_x0000_t202" style="position:absolute;margin-left:40.25pt;margin-top:.75pt;width:6.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">
                      <v:textbox>
                        <w:txbxContent>
                          <w:p w14:paraId="6BCB30F4"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 xml:space="preserve">გემი/Ship </w:t>
            </w:r>
          </w:p>
          <w:p w14:paraId="37267E3B" w14:textId="77777777" w:rsidR="00D15BDB" w:rsidRPr="00A11440" w:rsidRDefault="00D15BDB" w:rsidP="00EF4406">
            <w:pPr>
              <w:tabs>
                <w:tab w:val="left" w:pos="360"/>
              </w:tabs>
              <w:spacing w:after="0"/>
              <w:ind w:left="180" w:hanging="180"/>
              <w:rPr>
                <w:rFonts w:ascii="Sylfaen" w:hAnsi="Sylfaen"/>
                <w:sz w:val="16"/>
                <w:szCs w:val="16"/>
                <w:lang w:val="ka-GE"/>
              </w:rPr>
            </w:pPr>
          </w:p>
          <w:p w14:paraId="5AC57001" w14:textId="77777777" w:rsidR="00D15BDB" w:rsidRPr="00A11440" w:rsidRDefault="00D15BDB" w:rsidP="00EF4406">
            <w:pPr>
              <w:tabs>
                <w:tab w:val="left" w:pos="360"/>
              </w:tabs>
              <w:spacing w:after="0"/>
              <w:rPr>
                <w:rFonts w:ascii="Sylfaen" w:hAnsi="Sylfaen"/>
                <w:sz w:val="16"/>
                <w:szCs w:val="16"/>
                <w:lang w:val="ka-GE"/>
              </w:rPr>
            </w:pPr>
          </w:p>
          <w:p w14:paraId="6366B6A5" w14:textId="77777777" w:rsidR="00D15BDB" w:rsidRPr="00A11440" w:rsidRDefault="00D15BDB" w:rsidP="00EF4406">
            <w:pPr>
              <w:tabs>
                <w:tab w:val="left" w:pos="360"/>
              </w:tabs>
              <w:spacing w:after="0"/>
              <w:ind w:left="180" w:hanging="180"/>
              <w:rPr>
                <w:rFonts w:ascii="Sylfaen" w:hAnsi="Sylfaen"/>
                <w:sz w:val="16"/>
                <w:szCs w:val="16"/>
                <w:lang w:val="ka-GE"/>
              </w:rPr>
            </w:pPr>
          </w:p>
          <w:p w14:paraId="7679C170" w14:textId="388C565C" w:rsidR="00D15BDB" w:rsidRPr="00A11440" w:rsidRDefault="00D15BDB" w:rsidP="00EF4406">
            <w:pPr>
              <w:tabs>
                <w:tab w:val="left" w:pos="360"/>
              </w:tabs>
              <w:spacing w:after="0"/>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68480" behindDoc="0" locked="0" layoutInCell="1" allowOverlap="1" wp14:anchorId="48FF44FC" wp14:editId="49D9833B">
                      <wp:simplePos x="0" y="0"/>
                      <wp:positionH relativeFrom="column">
                        <wp:posOffset>516255</wp:posOffset>
                      </wp:positionH>
                      <wp:positionV relativeFrom="paragraph">
                        <wp:posOffset>12700</wp:posOffset>
                      </wp:positionV>
                      <wp:extent cx="78105" cy="90805"/>
                      <wp:effectExtent l="0" t="0" r="17145"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4A7927CF"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F44FC" id="Text Box 10" o:spid="_x0000_s1030" type="#_x0000_t202" style="position:absolute;left:0;text-align:left;margin-left:40.65pt;margin-top:1pt;width:6.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">
                      <v:textbox>
                        <w:txbxContent>
                          <w:p w14:paraId="4A7927CF"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სხვა/Other</w:t>
            </w:r>
          </w:p>
          <w:p w14:paraId="37FEDC4D" w14:textId="77777777" w:rsidR="00D15BDB" w:rsidRPr="00A11440" w:rsidRDefault="00D15BDB" w:rsidP="00EF4406">
            <w:pPr>
              <w:tabs>
                <w:tab w:val="left" w:pos="360"/>
              </w:tabs>
              <w:spacing w:after="0"/>
              <w:rPr>
                <w:rFonts w:ascii="Sylfaen" w:hAnsi="Sylfaen"/>
                <w:sz w:val="16"/>
                <w:szCs w:val="16"/>
                <w:lang w:val="ka-GE"/>
              </w:rPr>
            </w:pPr>
          </w:p>
        </w:tc>
        <w:tc>
          <w:tcPr>
            <w:tcW w:w="1121" w:type="dxa"/>
            <w:vMerge w:val="restart"/>
            <w:tcBorders>
              <w:top w:val="single" w:sz="4" w:space="0" w:color="auto"/>
              <w:left w:val="nil"/>
              <w:bottom w:val="nil"/>
              <w:right w:val="single" w:sz="4" w:space="0" w:color="auto"/>
            </w:tcBorders>
          </w:tcPr>
          <w:p w14:paraId="47563E21" w14:textId="77777777" w:rsidR="00D15BDB" w:rsidRPr="00A11440" w:rsidRDefault="00D15BDB" w:rsidP="00EF4406">
            <w:pPr>
              <w:rPr>
                <w:rFonts w:ascii="Sylfaen" w:hAnsi="Sylfaen"/>
                <w:sz w:val="16"/>
                <w:szCs w:val="16"/>
                <w:lang w:val="ka-GE"/>
              </w:rPr>
            </w:pPr>
          </w:p>
          <w:p w14:paraId="529A4EC1" w14:textId="77777777" w:rsidR="00D15BDB" w:rsidRPr="00A11440" w:rsidRDefault="00D15BDB" w:rsidP="00EF4406">
            <w:pPr>
              <w:tabs>
                <w:tab w:val="left" w:pos="360"/>
              </w:tabs>
              <w:spacing w:after="0"/>
              <w:ind w:left="180" w:hanging="180"/>
              <w:rPr>
                <w:rFonts w:ascii="Sylfaen" w:hAnsi="Sylfaen"/>
                <w:sz w:val="16"/>
                <w:szCs w:val="16"/>
                <w:lang w:val="ka-GE"/>
              </w:rPr>
            </w:pPr>
          </w:p>
          <w:p w14:paraId="04CC28FE" w14:textId="77777777" w:rsidR="00D15BDB" w:rsidRPr="00A11440" w:rsidRDefault="00D15BDB" w:rsidP="00EF4406">
            <w:pPr>
              <w:tabs>
                <w:tab w:val="left" w:pos="360"/>
              </w:tabs>
              <w:spacing w:after="0"/>
              <w:rPr>
                <w:rFonts w:ascii="Sylfaen" w:hAnsi="Sylfaen"/>
                <w:sz w:val="16"/>
                <w:szCs w:val="16"/>
              </w:rPr>
            </w:pPr>
            <w:r w:rsidRPr="00A11440">
              <w:rPr>
                <w:rFonts w:ascii="Sylfaen" w:hAnsi="Sylfaen"/>
                <w:sz w:val="16"/>
                <w:szCs w:val="16"/>
                <w:lang w:val="ka-GE"/>
              </w:rPr>
              <w:t>სარკინიგზო</w:t>
            </w:r>
          </w:p>
          <w:p w14:paraId="274D5AD0"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ვაგონი/</w:t>
            </w:r>
          </w:p>
          <w:p w14:paraId="5DA19C6D"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Railway</w:t>
            </w:r>
          </w:p>
          <w:p w14:paraId="1BFAEAA6" w14:textId="6687F925" w:rsidR="00D15BDB" w:rsidRPr="00A11440" w:rsidRDefault="00D15BDB" w:rsidP="00EF4406">
            <w:pPr>
              <w:tabs>
                <w:tab w:val="left" w:pos="360"/>
              </w:tabs>
              <w:spacing w:after="0"/>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70528" behindDoc="0" locked="0" layoutInCell="1" allowOverlap="1" wp14:anchorId="04066133" wp14:editId="1C7F9BC8">
                      <wp:simplePos x="0" y="0"/>
                      <wp:positionH relativeFrom="column">
                        <wp:posOffset>321310</wp:posOffset>
                      </wp:positionH>
                      <wp:positionV relativeFrom="paragraph">
                        <wp:posOffset>35560</wp:posOffset>
                      </wp:positionV>
                      <wp:extent cx="78105" cy="90805"/>
                      <wp:effectExtent l="0" t="0" r="17145"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7EFD8A94"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66133" id="Text Box 12" o:spid="_x0000_s1031" type="#_x0000_t202" style="position:absolute;left:0;text-align:left;margin-left:25.3pt;margin-top:2.8pt;width:6.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">
                      <v:textbox>
                        <w:txbxContent>
                          <w:p w14:paraId="7EFD8A94"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wagon</w:t>
            </w:r>
          </w:p>
          <w:p w14:paraId="0408AF1C"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5002" w:type="dxa"/>
            <w:gridSpan w:val="8"/>
            <w:tcBorders>
              <w:top w:val="single" w:sz="4" w:space="0" w:color="auto"/>
              <w:left w:val="single" w:sz="4" w:space="0" w:color="auto"/>
              <w:bottom w:val="single" w:sz="4" w:space="0" w:color="auto"/>
              <w:right w:val="single" w:sz="4" w:space="0" w:color="auto"/>
            </w:tcBorders>
            <w:hideMark/>
          </w:tcPr>
          <w:p w14:paraId="5C327F9D"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I.16. სასაზღვრო მიმღები პუნქტი საქართველოში/Entry BIP in Georgia</w:t>
            </w:r>
          </w:p>
        </w:tc>
      </w:tr>
      <w:tr w:rsidR="00D15BDB" w:rsidRPr="00A11440" w14:paraId="2013AE7F" w14:textId="77777777" w:rsidTr="00EF4406">
        <w:trPr>
          <w:trHeight w:val="460"/>
        </w:trPr>
        <w:tc>
          <w:tcPr>
            <w:tcW w:w="2771" w:type="dxa"/>
            <w:gridSpan w:val="2"/>
            <w:vMerge/>
            <w:tcBorders>
              <w:top w:val="single" w:sz="4" w:space="0" w:color="auto"/>
              <w:left w:val="single" w:sz="4" w:space="0" w:color="auto"/>
              <w:bottom w:val="nil"/>
              <w:right w:val="nil"/>
            </w:tcBorders>
            <w:vAlign w:val="center"/>
            <w:hideMark/>
          </w:tcPr>
          <w:p w14:paraId="4DF64D0A" w14:textId="77777777" w:rsidR="00D15BDB" w:rsidRPr="00A11440" w:rsidRDefault="00D15BDB" w:rsidP="00EF4406">
            <w:pPr>
              <w:spacing w:after="0" w:line="256" w:lineRule="auto"/>
              <w:rPr>
                <w:rFonts w:ascii="Sylfaen" w:hAnsi="Sylfaen"/>
                <w:sz w:val="16"/>
                <w:szCs w:val="16"/>
                <w:lang w:val="ka-GE"/>
              </w:rPr>
            </w:pPr>
          </w:p>
        </w:tc>
        <w:tc>
          <w:tcPr>
            <w:tcW w:w="1470" w:type="dxa"/>
            <w:gridSpan w:val="2"/>
            <w:vMerge/>
            <w:tcBorders>
              <w:top w:val="single" w:sz="4" w:space="0" w:color="auto"/>
              <w:left w:val="nil"/>
              <w:bottom w:val="nil"/>
              <w:right w:val="nil"/>
            </w:tcBorders>
            <w:vAlign w:val="center"/>
            <w:hideMark/>
          </w:tcPr>
          <w:p w14:paraId="7CF669B2" w14:textId="77777777" w:rsidR="00D15BDB" w:rsidRPr="00A11440" w:rsidRDefault="00D15BDB" w:rsidP="00EF4406">
            <w:pPr>
              <w:spacing w:after="0" w:line="256" w:lineRule="auto"/>
              <w:rPr>
                <w:rFonts w:ascii="Sylfaen" w:hAnsi="Sylfaen"/>
                <w:sz w:val="16"/>
                <w:szCs w:val="16"/>
                <w:lang w:val="ka-GE"/>
              </w:rPr>
            </w:pPr>
          </w:p>
        </w:tc>
        <w:tc>
          <w:tcPr>
            <w:tcW w:w="1121" w:type="dxa"/>
            <w:vMerge/>
            <w:tcBorders>
              <w:top w:val="single" w:sz="4" w:space="0" w:color="auto"/>
              <w:left w:val="nil"/>
              <w:bottom w:val="nil"/>
              <w:right w:val="single" w:sz="4" w:space="0" w:color="auto"/>
            </w:tcBorders>
            <w:vAlign w:val="center"/>
            <w:hideMark/>
          </w:tcPr>
          <w:p w14:paraId="1441D58A" w14:textId="77777777" w:rsidR="00D15BDB" w:rsidRPr="00A11440" w:rsidRDefault="00D15BDB" w:rsidP="00EF4406">
            <w:pPr>
              <w:spacing w:after="0" w:line="256" w:lineRule="auto"/>
              <w:rPr>
                <w:rFonts w:ascii="Sylfaen" w:hAnsi="Sylfaen"/>
                <w:sz w:val="16"/>
                <w:szCs w:val="16"/>
                <w:lang w:val="ka-GE"/>
              </w:rPr>
            </w:pPr>
          </w:p>
        </w:tc>
        <w:tc>
          <w:tcPr>
            <w:tcW w:w="5002" w:type="dxa"/>
            <w:gridSpan w:val="8"/>
            <w:vMerge w:val="restart"/>
            <w:tcBorders>
              <w:top w:val="nil"/>
              <w:left w:val="single" w:sz="4" w:space="0" w:color="auto"/>
              <w:bottom w:val="single" w:sz="4" w:space="0" w:color="auto"/>
              <w:right w:val="single" w:sz="4" w:space="0" w:color="auto"/>
              <w:tr2bl w:val="single" w:sz="4" w:space="0" w:color="auto"/>
            </w:tcBorders>
            <w:hideMark/>
          </w:tcPr>
          <w:p w14:paraId="3CA9DCFC"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.17.</w:t>
            </w:r>
          </w:p>
          <w:p w14:paraId="5B8F7ED2" w14:textId="77777777" w:rsidR="00D15BDB" w:rsidRPr="00A11440" w:rsidRDefault="00D15BDB" w:rsidP="00EF4406">
            <w:pPr>
              <w:rPr>
                <w:rFonts w:ascii="Sylfaen" w:hAnsi="Sylfaen"/>
                <w:sz w:val="16"/>
                <w:szCs w:val="16"/>
                <w:lang w:val="ka-GE"/>
              </w:rPr>
            </w:pPr>
          </w:p>
          <w:p w14:paraId="2B011EE0" w14:textId="77777777" w:rsidR="00D15BDB" w:rsidRPr="00A11440" w:rsidRDefault="00D15BDB" w:rsidP="00EF4406">
            <w:pPr>
              <w:rPr>
                <w:rFonts w:ascii="Sylfaen" w:hAnsi="Sylfaen"/>
                <w:sz w:val="16"/>
                <w:szCs w:val="16"/>
                <w:lang w:val="ka-GE"/>
              </w:rPr>
            </w:pPr>
          </w:p>
          <w:p w14:paraId="650A3005" w14:textId="77777777" w:rsidR="00D15BDB" w:rsidRPr="00A11440" w:rsidRDefault="00D15BDB" w:rsidP="00EF4406">
            <w:pPr>
              <w:rPr>
                <w:rFonts w:ascii="Sylfaen" w:hAnsi="Sylfaen"/>
                <w:sz w:val="16"/>
                <w:szCs w:val="16"/>
                <w:lang w:val="ka-GE"/>
              </w:rPr>
            </w:pPr>
          </w:p>
          <w:p w14:paraId="52E115F1" w14:textId="77777777" w:rsidR="00D15BDB" w:rsidRPr="00A11440" w:rsidRDefault="00D15BDB" w:rsidP="00EF4406">
            <w:pPr>
              <w:tabs>
                <w:tab w:val="left" w:pos="1125"/>
              </w:tabs>
              <w:rPr>
                <w:rFonts w:ascii="Sylfaen" w:hAnsi="Sylfaen"/>
                <w:sz w:val="16"/>
                <w:szCs w:val="16"/>
                <w:lang w:val="ka-GE"/>
              </w:rPr>
            </w:pPr>
            <w:r w:rsidRPr="00A11440">
              <w:rPr>
                <w:rFonts w:ascii="Sylfaen" w:hAnsi="Sylfaen"/>
                <w:sz w:val="16"/>
                <w:szCs w:val="16"/>
                <w:lang w:val="ka-GE"/>
              </w:rPr>
              <w:tab/>
            </w:r>
          </w:p>
        </w:tc>
      </w:tr>
      <w:tr w:rsidR="00D15BDB" w:rsidRPr="00A11440" w14:paraId="747C2230" w14:textId="77777777" w:rsidTr="00EF4406">
        <w:trPr>
          <w:trHeight w:val="622"/>
        </w:trPr>
        <w:tc>
          <w:tcPr>
            <w:tcW w:w="5362" w:type="dxa"/>
            <w:gridSpan w:val="5"/>
            <w:tcBorders>
              <w:top w:val="nil"/>
              <w:left w:val="single" w:sz="4" w:space="0" w:color="auto"/>
              <w:bottom w:val="single" w:sz="4" w:space="0" w:color="auto"/>
              <w:right w:val="single" w:sz="4" w:space="0" w:color="auto"/>
            </w:tcBorders>
            <w:hideMark/>
          </w:tcPr>
          <w:p w14:paraId="2E19FFDA"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იდენტიფიკაცია/Identification</w:t>
            </w:r>
          </w:p>
          <w:p w14:paraId="36790D23"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საცნობარო დოკუმენტაცია/Document references</w:t>
            </w:r>
          </w:p>
        </w:tc>
        <w:tc>
          <w:tcPr>
            <w:tcW w:w="5002" w:type="dxa"/>
            <w:gridSpan w:val="8"/>
            <w:vMerge/>
            <w:tcBorders>
              <w:top w:val="single" w:sz="4" w:space="0" w:color="auto"/>
              <w:left w:val="single" w:sz="4" w:space="0" w:color="auto"/>
              <w:bottom w:val="single" w:sz="4" w:space="0" w:color="auto"/>
              <w:right w:val="single" w:sz="4" w:space="0" w:color="auto"/>
            </w:tcBorders>
            <w:vAlign w:val="center"/>
            <w:hideMark/>
          </w:tcPr>
          <w:p w14:paraId="5CF9C15E" w14:textId="77777777" w:rsidR="00D15BDB" w:rsidRPr="00A11440" w:rsidRDefault="00D15BDB" w:rsidP="00EF4406">
            <w:pPr>
              <w:spacing w:after="0" w:line="256" w:lineRule="auto"/>
              <w:rPr>
                <w:rFonts w:ascii="Sylfaen" w:hAnsi="Sylfaen"/>
                <w:sz w:val="16"/>
                <w:szCs w:val="16"/>
                <w:lang w:val="ka-GE"/>
              </w:rPr>
            </w:pPr>
          </w:p>
        </w:tc>
      </w:tr>
      <w:tr w:rsidR="00D15BDB" w:rsidRPr="00A11440" w14:paraId="48802008" w14:textId="77777777" w:rsidTr="00EF4406">
        <w:trPr>
          <w:trHeight w:val="960"/>
        </w:trPr>
        <w:tc>
          <w:tcPr>
            <w:tcW w:w="7602" w:type="dxa"/>
            <w:gridSpan w:val="8"/>
            <w:vMerge w:val="restart"/>
            <w:tcBorders>
              <w:top w:val="single" w:sz="4" w:space="0" w:color="auto"/>
              <w:left w:val="single" w:sz="4" w:space="0" w:color="auto"/>
              <w:bottom w:val="single" w:sz="4" w:space="0" w:color="auto"/>
              <w:right w:val="single" w:sz="4" w:space="0" w:color="auto"/>
            </w:tcBorders>
            <w:hideMark/>
          </w:tcPr>
          <w:p w14:paraId="593892FB"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 xml:space="preserve">.18. საქონლის აღწერა/Description of commodity </w:t>
            </w:r>
          </w:p>
          <w:p w14:paraId="6A6B97A6"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w:t>
            </w:r>
          </w:p>
          <w:p w14:paraId="3CA5ADCC"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w:t>
            </w:r>
          </w:p>
        </w:tc>
        <w:tc>
          <w:tcPr>
            <w:tcW w:w="2762" w:type="dxa"/>
            <w:gridSpan w:val="5"/>
            <w:tcBorders>
              <w:top w:val="single" w:sz="4" w:space="0" w:color="auto"/>
              <w:left w:val="single" w:sz="4" w:space="0" w:color="auto"/>
              <w:bottom w:val="single" w:sz="4" w:space="0" w:color="auto"/>
              <w:right w:val="single" w:sz="4" w:space="0" w:color="auto"/>
            </w:tcBorders>
          </w:tcPr>
          <w:p w14:paraId="3B093391"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I.19. სასაქონლო (სეს ესნ) კოდი)/Commodity code (HS code)</w:t>
            </w:r>
          </w:p>
          <w:p w14:paraId="6B0C0DF3" w14:textId="77777777" w:rsidR="00D15BDB" w:rsidRPr="00A11440" w:rsidRDefault="00D15BDB" w:rsidP="00EF4406">
            <w:pPr>
              <w:tabs>
                <w:tab w:val="left" w:pos="360"/>
              </w:tabs>
              <w:spacing w:after="0"/>
              <w:ind w:left="180" w:hanging="180"/>
              <w:rPr>
                <w:rFonts w:ascii="Sylfaen" w:hAnsi="Sylfaen"/>
                <w:sz w:val="16"/>
                <w:szCs w:val="16"/>
                <w:lang w:val="ka-GE"/>
              </w:rPr>
            </w:pPr>
          </w:p>
        </w:tc>
      </w:tr>
      <w:tr w:rsidR="00D15BDB" w:rsidRPr="00A11440" w14:paraId="667D606B" w14:textId="77777777" w:rsidTr="00EF4406">
        <w:trPr>
          <w:trHeight w:val="803"/>
        </w:trPr>
        <w:tc>
          <w:tcPr>
            <w:tcW w:w="7602" w:type="dxa"/>
            <w:gridSpan w:val="8"/>
            <w:vMerge/>
            <w:tcBorders>
              <w:top w:val="single" w:sz="4" w:space="0" w:color="auto"/>
              <w:left w:val="single" w:sz="4" w:space="0" w:color="auto"/>
              <w:bottom w:val="single" w:sz="4" w:space="0" w:color="auto"/>
              <w:right w:val="nil"/>
            </w:tcBorders>
            <w:vAlign w:val="center"/>
            <w:hideMark/>
          </w:tcPr>
          <w:p w14:paraId="7659BD60" w14:textId="77777777" w:rsidR="00D15BDB" w:rsidRPr="00A11440" w:rsidRDefault="00D15BDB" w:rsidP="00EF4406">
            <w:pPr>
              <w:spacing w:after="0" w:line="256" w:lineRule="auto"/>
              <w:rPr>
                <w:rFonts w:ascii="Sylfaen" w:hAnsi="Sylfaen"/>
                <w:sz w:val="16"/>
                <w:szCs w:val="16"/>
                <w:lang w:val="ka-GE"/>
              </w:rPr>
            </w:pPr>
          </w:p>
        </w:tc>
        <w:tc>
          <w:tcPr>
            <w:tcW w:w="775" w:type="dxa"/>
            <w:gridSpan w:val="3"/>
            <w:tcBorders>
              <w:top w:val="single" w:sz="4" w:space="0" w:color="auto"/>
              <w:left w:val="nil"/>
              <w:bottom w:val="single" w:sz="4" w:space="0" w:color="auto"/>
              <w:right w:val="single" w:sz="4" w:space="0" w:color="auto"/>
            </w:tcBorders>
          </w:tcPr>
          <w:p w14:paraId="6BC31059" w14:textId="77777777" w:rsidR="00D15BDB" w:rsidRPr="00A11440" w:rsidRDefault="00D15BDB" w:rsidP="00EF4406">
            <w:pPr>
              <w:tabs>
                <w:tab w:val="left" w:pos="360"/>
              </w:tabs>
              <w:spacing w:after="0"/>
              <w:rPr>
                <w:rFonts w:ascii="Sylfaen" w:hAnsi="Sylfaen"/>
                <w:sz w:val="16"/>
                <w:szCs w:val="16"/>
                <w:lang w:val="ka-GE"/>
              </w:rPr>
            </w:pPr>
          </w:p>
        </w:tc>
        <w:tc>
          <w:tcPr>
            <w:tcW w:w="1987" w:type="dxa"/>
            <w:gridSpan w:val="2"/>
            <w:tcBorders>
              <w:top w:val="single" w:sz="4" w:space="0" w:color="auto"/>
              <w:left w:val="single" w:sz="4" w:space="0" w:color="auto"/>
              <w:bottom w:val="single" w:sz="4" w:space="0" w:color="auto"/>
              <w:right w:val="single" w:sz="4" w:space="0" w:color="auto"/>
            </w:tcBorders>
            <w:hideMark/>
          </w:tcPr>
          <w:p w14:paraId="35570591"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.20. რაოდენობა/Quantity</w:t>
            </w:r>
          </w:p>
        </w:tc>
      </w:tr>
      <w:tr w:rsidR="00D15BDB" w:rsidRPr="00A11440" w14:paraId="05FDB5F6" w14:textId="77777777" w:rsidTr="00EF4406">
        <w:trPr>
          <w:trHeight w:val="1070"/>
        </w:trPr>
        <w:tc>
          <w:tcPr>
            <w:tcW w:w="7986" w:type="dxa"/>
            <w:gridSpan w:val="10"/>
            <w:tcBorders>
              <w:top w:val="single" w:sz="4" w:space="0" w:color="auto"/>
              <w:left w:val="single" w:sz="4" w:space="0" w:color="auto"/>
              <w:bottom w:val="single" w:sz="4" w:space="0" w:color="auto"/>
              <w:right w:val="nil"/>
            </w:tcBorders>
          </w:tcPr>
          <w:p w14:paraId="72E8D36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.21.პროდუქტის ტემპერატურა/Temperature of product</w:t>
            </w:r>
          </w:p>
          <w:p w14:paraId="690394F2" w14:textId="77777777" w:rsidR="00D15BDB" w:rsidRPr="00A11440" w:rsidRDefault="00D15BDB" w:rsidP="00EF4406">
            <w:pPr>
              <w:tabs>
                <w:tab w:val="left" w:pos="360"/>
              </w:tabs>
              <w:spacing w:after="0"/>
              <w:rPr>
                <w:rFonts w:ascii="Sylfaen" w:hAnsi="Sylfaen"/>
                <w:sz w:val="16"/>
                <w:szCs w:val="16"/>
                <w:lang w:val="ka-GE"/>
              </w:rPr>
            </w:pPr>
          </w:p>
          <w:p w14:paraId="49760977" w14:textId="00C80952" w:rsidR="00D15BDB" w:rsidRPr="00A11440" w:rsidRDefault="00D15BDB" w:rsidP="00EF4406">
            <w:pPr>
              <w:tabs>
                <w:tab w:val="left" w:pos="360"/>
              </w:tabs>
              <w:spacing w:after="0"/>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65408" behindDoc="0" locked="0" layoutInCell="1" allowOverlap="1" wp14:anchorId="03CB995A" wp14:editId="3F3F7714">
                      <wp:simplePos x="0" y="0"/>
                      <wp:positionH relativeFrom="column">
                        <wp:posOffset>3706495</wp:posOffset>
                      </wp:positionH>
                      <wp:positionV relativeFrom="paragraph">
                        <wp:posOffset>30480</wp:posOffset>
                      </wp:positionV>
                      <wp:extent cx="78105" cy="90805"/>
                      <wp:effectExtent l="0" t="0" r="1714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0B77D960"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995A" id="Text Box 3" o:spid="_x0000_s1032" type="#_x0000_t202" style="position:absolute;left:0;text-align:left;margin-left:291.85pt;margin-top:2.4pt;width:6.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EMKQIAAFQ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">
                      <v:textbox>
                        <w:txbxContent>
                          <w:p w14:paraId="0B77D960"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noProof/>
              </w:rPr>
              <mc:AlternateContent>
                <mc:Choice Requires="wps">
                  <w:drawing>
                    <wp:anchor distT="0" distB="0" distL="114300" distR="114300" simplePos="0" relativeHeight="251664384" behindDoc="0" locked="0" layoutInCell="1" allowOverlap="1" wp14:anchorId="34C6D189" wp14:editId="6C5ED794">
                      <wp:simplePos x="0" y="0"/>
                      <wp:positionH relativeFrom="column">
                        <wp:posOffset>2609215</wp:posOffset>
                      </wp:positionH>
                      <wp:positionV relativeFrom="paragraph">
                        <wp:posOffset>27940</wp:posOffset>
                      </wp:positionV>
                      <wp:extent cx="78105" cy="90805"/>
                      <wp:effectExtent l="0" t="0" r="1714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5E74F6FE"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6D189" id="Text Box 2" o:spid="_x0000_s1033" type="#_x0000_t202" style="position:absolute;left:0;text-align:left;margin-left:205.45pt;margin-top:2.2pt;width:6.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">
                      <v:textbox>
                        <w:txbxContent>
                          <w:p w14:paraId="5E74F6FE"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noProof/>
              </w:rPr>
              <mc:AlternateContent>
                <mc:Choice Requires="wps">
                  <w:drawing>
                    <wp:anchor distT="0" distB="0" distL="114300" distR="114300" simplePos="0" relativeHeight="251663360" behindDoc="0" locked="0" layoutInCell="1" allowOverlap="1" wp14:anchorId="4A614551" wp14:editId="7B794CBC">
                      <wp:simplePos x="0" y="0"/>
                      <wp:positionH relativeFrom="column">
                        <wp:posOffset>1501775</wp:posOffset>
                      </wp:positionH>
                      <wp:positionV relativeFrom="paragraph">
                        <wp:posOffset>28575</wp:posOffset>
                      </wp:positionV>
                      <wp:extent cx="78105" cy="90805"/>
                      <wp:effectExtent l="0" t="0" r="17145"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1B125770"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14551" id="Text Box 1" o:spid="_x0000_s1034" type="#_x0000_t202" style="position:absolute;left:0;text-align:left;margin-left:118.25pt;margin-top:2.25pt;width:6.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">
                      <v:textbox>
                        <w:txbxContent>
                          <w:p w14:paraId="1B125770"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გარემოს ტემპერატურა/Ambient</w:t>
            </w:r>
            <w:r w:rsidRPr="00A11440">
              <w:rPr>
                <w:rFonts w:ascii="Sylfaen" w:hAnsi="Sylfaen"/>
                <w:sz w:val="16"/>
                <w:szCs w:val="16"/>
              </w:rPr>
              <w:t xml:space="preserve"> </w:t>
            </w:r>
            <w:r w:rsidRPr="00A11440">
              <w:rPr>
                <w:rFonts w:ascii="Sylfaen" w:hAnsi="Sylfaen"/>
                <w:sz w:val="16"/>
                <w:szCs w:val="16"/>
                <w:lang w:val="ka-GE"/>
              </w:rPr>
              <w:t>გაცივებული/Chilled გაყინული/Frozen</w:t>
            </w:r>
          </w:p>
          <w:p w14:paraId="5055F63E"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391" w:type="dxa"/>
            <w:tcBorders>
              <w:top w:val="single" w:sz="4" w:space="0" w:color="auto"/>
              <w:left w:val="nil"/>
              <w:bottom w:val="single" w:sz="4" w:space="0" w:color="auto"/>
              <w:right w:val="single" w:sz="4" w:space="0" w:color="auto"/>
            </w:tcBorders>
            <w:hideMark/>
          </w:tcPr>
          <w:p w14:paraId="0CD48477"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w:t>
            </w:r>
          </w:p>
        </w:tc>
        <w:tc>
          <w:tcPr>
            <w:tcW w:w="1987" w:type="dxa"/>
            <w:gridSpan w:val="2"/>
            <w:tcBorders>
              <w:top w:val="single" w:sz="4" w:space="0" w:color="auto"/>
              <w:left w:val="single" w:sz="4" w:space="0" w:color="auto"/>
              <w:bottom w:val="single" w:sz="4" w:space="0" w:color="auto"/>
              <w:right w:val="single" w:sz="4" w:space="0" w:color="auto"/>
            </w:tcBorders>
            <w:hideMark/>
          </w:tcPr>
          <w:p w14:paraId="4FEA77D6"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.22. შეფუთვების</w:t>
            </w:r>
          </w:p>
          <w:p w14:paraId="710425D4"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რაოდენობა/Number of</w:t>
            </w:r>
          </w:p>
          <w:p w14:paraId="472C3518"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packages</w:t>
            </w:r>
          </w:p>
        </w:tc>
      </w:tr>
      <w:tr w:rsidR="00D15BDB" w:rsidRPr="00A11440" w14:paraId="393F7E0C" w14:textId="77777777" w:rsidTr="00EF4406">
        <w:trPr>
          <w:trHeight w:val="1250"/>
        </w:trPr>
        <w:tc>
          <w:tcPr>
            <w:tcW w:w="7602" w:type="dxa"/>
            <w:gridSpan w:val="8"/>
            <w:tcBorders>
              <w:top w:val="single" w:sz="4" w:space="0" w:color="auto"/>
              <w:left w:val="single" w:sz="4" w:space="0" w:color="auto"/>
              <w:bottom w:val="single" w:sz="4" w:space="0" w:color="auto"/>
              <w:right w:val="nil"/>
            </w:tcBorders>
            <w:hideMark/>
          </w:tcPr>
          <w:p w14:paraId="713A427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.23.ლუქი/კონტეინერის No/ Seal/Container No</w:t>
            </w:r>
          </w:p>
          <w:p w14:paraId="631557A7" w14:textId="77777777" w:rsidR="00D15BDB" w:rsidRPr="00A11440" w:rsidRDefault="00D15BDB" w:rsidP="00EF4406">
            <w:pPr>
              <w:tabs>
                <w:tab w:val="left" w:pos="360"/>
              </w:tabs>
              <w:spacing w:after="0"/>
              <w:ind w:left="180" w:hanging="180"/>
              <w:rPr>
                <w:rFonts w:ascii="Sylfaen" w:hAnsi="Sylfaen"/>
                <w:sz w:val="16"/>
                <w:szCs w:val="16"/>
                <w:lang w:val="ka-GE"/>
              </w:rPr>
            </w:pPr>
          </w:p>
          <w:p w14:paraId="44D07BF5" w14:textId="77777777" w:rsidR="00D15BDB" w:rsidRPr="00A11440" w:rsidRDefault="00D15BDB" w:rsidP="00EF4406">
            <w:pPr>
              <w:tabs>
                <w:tab w:val="left" w:pos="360"/>
              </w:tabs>
              <w:spacing w:after="0"/>
              <w:rPr>
                <w:rFonts w:ascii="Sylfaen" w:hAnsi="Sylfaen"/>
                <w:sz w:val="16"/>
                <w:szCs w:val="16"/>
                <w:lang w:val="ka-GE"/>
              </w:rPr>
            </w:pPr>
          </w:p>
        </w:tc>
        <w:tc>
          <w:tcPr>
            <w:tcW w:w="775" w:type="dxa"/>
            <w:gridSpan w:val="3"/>
            <w:tcBorders>
              <w:top w:val="single" w:sz="4" w:space="0" w:color="auto"/>
              <w:left w:val="nil"/>
              <w:bottom w:val="single" w:sz="4" w:space="0" w:color="auto"/>
              <w:right w:val="single" w:sz="4" w:space="0" w:color="auto"/>
            </w:tcBorders>
          </w:tcPr>
          <w:p w14:paraId="0D303B20" w14:textId="77777777" w:rsidR="00D15BDB" w:rsidRPr="00A11440" w:rsidRDefault="00D15BDB" w:rsidP="00EF4406">
            <w:pPr>
              <w:tabs>
                <w:tab w:val="left" w:pos="360"/>
              </w:tabs>
              <w:spacing w:after="0"/>
              <w:ind w:left="180" w:hanging="180"/>
              <w:rPr>
                <w:rFonts w:ascii="Sylfaen" w:hAnsi="Sylfaen"/>
                <w:sz w:val="16"/>
                <w:szCs w:val="16"/>
                <w:lang w:val="ka-GE"/>
              </w:rPr>
            </w:pPr>
          </w:p>
        </w:tc>
        <w:tc>
          <w:tcPr>
            <w:tcW w:w="1987" w:type="dxa"/>
            <w:gridSpan w:val="2"/>
            <w:tcBorders>
              <w:top w:val="single" w:sz="4" w:space="0" w:color="auto"/>
              <w:left w:val="single" w:sz="4" w:space="0" w:color="auto"/>
              <w:bottom w:val="single" w:sz="4" w:space="0" w:color="auto"/>
              <w:right w:val="single" w:sz="4" w:space="0" w:color="auto"/>
            </w:tcBorders>
            <w:hideMark/>
          </w:tcPr>
          <w:p w14:paraId="0E58FB4B"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rPr>
              <w:t>I</w:t>
            </w:r>
            <w:r w:rsidRPr="00A11440">
              <w:rPr>
                <w:rFonts w:ascii="Sylfaen" w:hAnsi="Sylfaen"/>
                <w:sz w:val="16"/>
                <w:szCs w:val="16"/>
                <w:lang w:val="ka-GE"/>
              </w:rPr>
              <w:t>.24. შეფუთვის ტიპი/</w:t>
            </w:r>
          </w:p>
          <w:p w14:paraId="06AD165C"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Type of packaging</w:t>
            </w:r>
          </w:p>
        </w:tc>
      </w:tr>
      <w:tr w:rsidR="00D15BDB" w:rsidRPr="00A11440" w14:paraId="5417AD49" w14:textId="77777777" w:rsidTr="00EF4406">
        <w:trPr>
          <w:trHeight w:val="1160"/>
        </w:trPr>
        <w:tc>
          <w:tcPr>
            <w:tcW w:w="5907" w:type="dxa"/>
            <w:gridSpan w:val="6"/>
            <w:tcBorders>
              <w:top w:val="single" w:sz="4" w:space="0" w:color="auto"/>
              <w:left w:val="single" w:sz="4" w:space="0" w:color="auto"/>
              <w:bottom w:val="single" w:sz="4" w:space="0" w:color="auto"/>
              <w:right w:val="nil"/>
            </w:tcBorders>
          </w:tcPr>
          <w:p w14:paraId="53D355CB" w14:textId="77777777" w:rsidR="00D15BDB" w:rsidRPr="00A11440" w:rsidRDefault="00D15BDB" w:rsidP="00EF4406">
            <w:pPr>
              <w:tabs>
                <w:tab w:val="left" w:pos="360"/>
              </w:tabs>
              <w:spacing w:after="0" w:line="240" w:lineRule="auto"/>
              <w:ind w:left="180" w:hanging="180"/>
              <w:rPr>
                <w:rFonts w:ascii="Sylfaen" w:hAnsi="Sylfaen"/>
                <w:sz w:val="16"/>
                <w:szCs w:val="16"/>
                <w:lang w:val="ka-GE"/>
              </w:rPr>
            </w:pPr>
            <w:r w:rsidRPr="00A11440">
              <w:rPr>
                <w:rFonts w:ascii="Sylfaen" w:hAnsi="Sylfaen"/>
                <w:sz w:val="16"/>
                <w:szCs w:val="16"/>
                <w:lang w:val="ka-GE"/>
              </w:rPr>
              <w:t>I.25. საქონელი სერტიფიცირებულია/Commodities certified for:</w:t>
            </w:r>
          </w:p>
          <w:p w14:paraId="6D8F38DD" w14:textId="77777777" w:rsidR="00D15BDB" w:rsidRPr="00A11440" w:rsidRDefault="00D15BDB" w:rsidP="00EF4406">
            <w:pPr>
              <w:tabs>
                <w:tab w:val="left" w:pos="360"/>
              </w:tabs>
              <w:spacing w:after="0" w:line="240" w:lineRule="auto"/>
              <w:ind w:left="180" w:hanging="180"/>
              <w:rPr>
                <w:rFonts w:ascii="Sylfaen" w:hAnsi="Sylfaen"/>
                <w:sz w:val="16"/>
                <w:szCs w:val="16"/>
                <w:lang w:val="ka-GE"/>
              </w:rPr>
            </w:pPr>
          </w:p>
          <w:p w14:paraId="2A857A9C" w14:textId="77777777" w:rsidR="00D15BDB" w:rsidRPr="00A11440" w:rsidRDefault="00D15BDB" w:rsidP="00EF4406">
            <w:pPr>
              <w:tabs>
                <w:tab w:val="left" w:pos="360"/>
              </w:tabs>
              <w:spacing w:after="0" w:line="240" w:lineRule="auto"/>
              <w:ind w:left="180" w:hanging="180"/>
              <w:rPr>
                <w:rFonts w:ascii="Sylfaen" w:hAnsi="Sylfaen"/>
                <w:sz w:val="16"/>
                <w:szCs w:val="16"/>
                <w:lang w:val="ka-GE"/>
              </w:rPr>
            </w:pPr>
            <w:r w:rsidRPr="00A11440">
              <w:rPr>
                <w:rFonts w:ascii="Sylfaen" w:hAnsi="Sylfaen"/>
                <w:sz w:val="16"/>
                <w:szCs w:val="16"/>
                <w:lang w:val="tr-TR"/>
              </w:rPr>
              <w:t xml:space="preserve"> </w:t>
            </w:r>
            <w:r w:rsidRPr="00A11440">
              <w:rPr>
                <w:rFonts w:ascii="Sylfaen" w:hAnsi="Sylfaen"/>
                <w:sz w:val="16"/>
                <w:szCs w:val="16"/>
                <w:lang w:val="ka-GE"/>
              </w:rPr>
              <w:t>ცხოველის საკვები პროდუქტებისათვის</w:t>
            </w:r>
            <w:r w:rsidRPr="00A11440">
              <w:rPr>
                <w:rFonts w:ascii="Sylfaen" w:hAnsi="Sylfaen"/>
                <w:sz w:val="16"/>
                <w:szCs w:val="16"/>
                <w:lang w:val="tr-TR"/>
              </w:rPr>
              <w:t>/</w:t>
            </w:r>
            <w:r w:rsidRPr="00A11440">
              <w:rPr>
                <w:rFonts w:ascii="Sylfaen" w:hAnsi="Sylfaen"/>
                <w:sz w:val="16"/>
                <w:szCs w:val="16"/>
                <w:lang w:val="ka-GE"/>
              </w:rPr>
              <w:t xml:space="preserve"> </w:t>
            </w:r>
          </w:p>
          <w:p w14:paraId="5DBD841E" w14:textId="3B592D24" w:rsidR="00D15BDB" w:rsidRPr="00A11440" w:rsidRDefault="00D15BDB" w:rsidP="00EF4406">
            <w:pPr>
              <w:tabs>
                <w:tab w:val="left" w:pos="360"/>
              </w:tabs>
              <w:spacing w:after="0" w:line="240" w:lineRule="auto"/>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62336" behindDoc="0" locked="0" layoutInCell="1" allowOverlap="1" wp14:anchorId="10AD1862" wp14:editId="2507E7ED">
                      <wp:simplePos x="0" y="0"/>
                      <wp:positionH relativeFrom="column">
                        <wp:posOffset>2214880</wp:posOffset>
                      </wp:positionH>
                      <wp:positionV relativeFrom="paragraph">
                        <wp:posOffset>19685</wp:posOffset>
                      </wp:positionV>
                      <wp:extent cx="78105" cy="90805"/>
                      <wp:effectExtent l="0" t="0" r="17145"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0E252624"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D1862" id="Text Box 6" o:spid="_x0000_s1035" type="#_x0000_t202" style="position:absolute;left:0;text-align:left;margin-left:174.4pt;margin-top:1.55pt;width:6.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u6KQIAAFQ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">
                      <v:textbox>
                        <w:txbxContent>
                          <w:p w14:paraId="0E252624"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 xml:space="preserve"> Animal </w:t>
            </w:r>
            <w:r w:rsidRPr="00A11440">
              <w:rPr>
                <w:rFonts w:ascii="Sylfaen" w:hAnsi="Sylfaen"/>
                <w:sz w:val="16"/>
                <w:szCs w:val="16"/>
              </w:rPr>
              <w:t>f</w:t>
            </w:r>
            <w:r w:rsidRPr="00A11440">
              <w:rPr>
                <w:rFonts w:ascii="Sylfaen" w:hAnsi="Sylfaen"/>
                <w:sz w:val="16"/>
                <w:szCs w:val="16"/>
                <w:lang w:val="ka-GE"/>
              </w:rPr>
              <w:t xml:space="preserve">eedingstuff </w:t>
            </w:r>
          </w:p>
          <w:p w14:paraId="4A825DBF"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 </w:t>
            </w:r>
          </w:p>
        </w:tc>
        <w:tc>
          <w:tcPr>
            <w:tcW w:w="2053" w:type="dxa"/>
            <w:gridSpan w:val="3"/>
            <w:tcBorders>
              <w:top w:val="single" w:sz="4" w:space="0" w:color="auto"/>
              <w:left w:val="nil"/>
              <w:bottom w:val="single" w:sz="4" w:space="0" w:color="auto"/>
              <w:right w:val="nil"/>
            </w:tcBorders>
          </w:tcPr>
          <w:p w14:paraId="065342FB" w14:textId="77777777" w:rsidR="00D15BDB" w:rsidRPr="00A11440" w:rsidRDefault="00D15BDB" w:rsidP="00EF4406">
            <w:pPr>
              <w:rPr>
                <w:rFonts w:ascii="Sylfaen" w:hAnsi="Sylfaen"/>
                <w:sz w:val="16"/>
                <w:szCs w:val="16"/>
              </w:rPr>
            </w:pPr>
          </w:p>
          <w:p w14:paraId="433D3B73"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ტექნიკური</w:t>
            </w:r>
          </w:p>
          <w:p w14:paraId="1F1E8152" w14:textId="6A2B799A" w:rsidR="00D15BDB" w:rsidRPr="00A11440" w:rsidRDefault="00D15BDB" w:rsidP="00EF4406">
            <w:pPr>
              <w:tabs>
                <w:tab w:val="left" w:pos="360"/>
              </w:tabs>
              <w:spacing w:after="0"/>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71552" behindDoc="0" locked="0" layoutInCell="1" allowOverlap="1" wp14:anchorId="5B8D26EA" wp14:editId="223519CC">
                      <wp:simplePos x="0" y="0"/>
                      <wp:positionH relativeFrom="column">
                        <wp:posOffset>876935</wp:posOffset>
                      </wp:positionH>
                      <wp:positionV relativeFrom="paragraph">
                        <wp:posOffset>32385</wp:posOffset>
                      </wp:positionV>
                      <wp:extent cx="78105" cy="90805"/>
                      <wp:effectExtent l="0" t="0" r="17145" b="234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061E1D7D"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D26EA" id="Text Box 14" o:spid="_x0000_s1036" type="#_x0000_t202" style="position:absolute;left:0;text-align:left;margin-left:69.05pt;margin-top:2.55pt;width:6.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">
                      <v:textbox>
                        <w:txbxContent>
                          <w:p w14:paraId="061E1D7D"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გამოყენებისთვის/</w:t>
            </w:r>
          </w:p>
          <w:p w14:paraId="7053F8C2"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Technical use</w:t>
            </w:r>
          </w:p>
        </w:tc>
        <w:tc>
          <w:tcPr>
            <w:tcW w:w="2404" w:type="dxa"/>
            <w:gridSpan w:val="4"/>
            <w:tcBorders>
              <w:top w:val="single" w:sz="4" w:space="0" w:color="auto"/>
              <w:left w:val="nil"/>
              <w:bottom w:val="single" w:sz="4" w:space="0" w:color="auto"/>
              <w:right w:val="single" w:sz="4" w:space="0" w:color="auto"/>
            </w:tcBorders>
          </w:tcPr>
          <w:p w14:paraId="607B1FBD" w14:textId="77777777" w:rsidR="00D15BDB" w:rsidRPr="00A11440" w:rsidRDefault="00D15BDB" w:rsidP="00EF4406">
            <w:pPr>
              <w:tabs>
                <w:tab w:val="left" w:pos="360"/>
              </w:tabs>
              <w:spacing w:after="0"/>
              <w:rPr>
                <w:rFonts w:ascii="Sylfaen" w:hAnsi="Sylfaen"/>
                <w:sz w:val="16"/>
                <w:szCs w:val="16"/>
                <w:lang w:val="ka-GE"/>
              </w:rPr>
            </w:pPr>
          </w:p>
          <w:p w14:paraId="6E7D79D6" w14:textId="77777777" w:rsidR="00D15BDB" w:rsidRPr="00A11440" w:rsidRDefault="00D15BDB" w:rsidP="00EF4406">
            <w:pPr>
              <w:tabs>
                <w:tab w:val="left" w:pos="360"/>
              </w:tabs>
              <w:spacing w:after="0"/>
              <w:rPr>
                <w:rFonts w:ascii="Sylfaen" w:hAnsi="Sylfaen"/>
                <w:sz w:val="16"/>
                <w:szCs w:val="16"/>
                <w:lang w:val="ka-GE"/>
              </w:rPr>
            </w:pPr>
            <w:r w:rsidRPr="00A11440">
              <w:rPr>
                <w:rFonts w:ascii="Sylfaen" w:hAnsi="Sylfaen"/>
                <w:sz w:val="16"/>
                <w:szCs w:val="16"/>
                <w:lang w:val="ka-GE"/>
              </w:rPr>
              <w:t>შინაური ბინადარი ცხოველის საკვების წარმოებისათვის/</w:t>
            </w:r>
          </w:p>
          <w:p w14:paraId="5EB80153" w14:textId="778969C0" w:rsidR="00D15BDB" w:rsidRPr="00A11440" w:rsidRDefault="00D15BDB" w:rsidP="00EF4406">
            <w:pPr>
              <w:tabs>
                <w:tab w:val="left" w:pos="360"/>
              </w:tabs>
              <w:spacing w:after="0"/>
              <w:ind w:left="180" w:hanging="180"/>
              <w:rPr>
                <w:rFonts w:ascii="Sylfaen" w:hAnsi="Sylfaen"/>
                <w:sz w:val="16"/>
                <w:szCs w:val="16"/>
              </w:rPr>
            </w:pPr>
            <w:r w:rsidRPr="00A11440">
              <w:rPr>
                <w:noProof/>
              </w:rPr>
              <mc:AlternateContent>
                <mc:Choice Requires="wps">
                  <w:drawing>
                    <wp:anchor distT="0" distB="0" distL="114300" distR="114300" simplePos="0" relativeHeight="251661312" behindDoc="0" locked="0" layoutInCell="1" allowOverlap="1" wp14:anchorId="511ACB81" wp14:editId="134FCD73">
                      <wp:simplePos x="0" y="0"/>
                      <wp:positionH relativeFrom="column">
                        <wp:posOffset>1220470</wp:posOffset>
                      </wp:positionH>
                      <wp:positionV relativeFrom="paragraph">
                        <wp:posOffset>9525</wp:posOffset>
                      </wp:positionV>
                      <wp:extent cx="78105" cy="90805"/>
                      <wp:effectExtent l="0" t="0" r="17145"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4DA7DDDE"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ACB81" id="Text Box 5" o:spid="_x0000_s1037" type="#_x0000_t202" style="position:absolute;left:0;text-align:left;margin-left:96.1pt;margin-top:.75pt;width:6.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">
                      <v:textbox>
                        <w:txbxContent>
                          <w:p w14:paraId="4DA7DDDE"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rPr>
              <w:t>Manufacture of petfood</w:t>
            </w:r>
          </w:p>
        </w:tc>
      </w:tr>
      <w:tr w:rsidR="00D15BDB" w:rsidRPr="00A11440" w14:paraId="149A8130" w14:textId="77777777" w:rsidTr="00EF4406">
        <w:trPr>
          <w:trHeight w:val="1070"/>
        </w:trPr>
        <w:tc>
          <w:tcPr>
            <w:tcW w:w="5362" w:type="dxa"/>
            <w:gridSpan w:val="5"/>
            <w:tcBorders>
              <w:top w:val="single" w:sz="4" w:space="0" w:color="auto"/>
              <w:left w:val="single" w:sz="4" w:space="0" w:color="auto"/>
              <w:bottom w:val="single" w:sz="4" w:space="0" w:color="auto"/>
              <w:right w:val="single" w:sz="4" w:space="0" w:color="auto"/>
            </w:tcBorders>
          </w:tcPr>
          <w:p w14:paraId="2B5FA515" w14:textId="33628591" w:rsidR="00D15BDB" w:rsidRPr="00A11440" w:rsidRDefault="00D15BDB" w:rsidP="00EF4406">
            <w:pPr>
              <w:tabs>
                <w:tab w:val="left" w:pos="360"/>
              </w:tabs>
              <w:spacing w:after="0" w:line="240" w:lineRule="auto"/>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59264" behindDoc="0" locked="0" layoutInCell="1" allowOverlap="1" wp14:anchorId="0BFDEE4E" wp14:editId="5CB553F3">
                      <wp:simplePos x="0" y="0"/>
                      <wp:positionH relativeFrom="column">
                        <wp:posOffset>2938780</wp:posOffset>
                      </wp:positionH>
                      <wp:positionV relativeFrom="paragraph">
                        <wp:posOffset>201930</wp:posOffset>
                      </wp:positionV>
                      <wp:extent cx="78105" cy="90805"/>
                      <wp:effectExtent l="0" t="0" r="17145"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1D301940"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DEE4E" id="Text Box 7" o:spid="_x0000_s1038" type="#_x0000_t202" style="position:absolute;left:0;text-align:left;margin-left:231.4pt;margin-top:15.9pt;width:6.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">
                      <v:textbox>
                        <w:txbxContent>
                          <w:p w14:paraId="1D301940"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I.26. საქართველოს გავლით მესამე ქვეყანაში ტრანზიტისთვის/</w:t>
            </w:r>
          </w:p>
          <w:p w14:paraId="0F4CEF1F" w14:textId="77777777" w:rsidR="00D15BDB" w:rsidRPr="00A11440" w:rsidRDefault="00D15BDB" w:rsidP="00EF4406">
            <w:pPr>
              <w:tabs>
                <w:tab w:val="left" w:pos="360"/>
              </w:tabs>
              <w:spacing w:after="0" w:line="240" w:lineRule="auto"/>
              <w:ind w:left="180" w:hanging="180"/>
              <w:rPr>
                <w:rFonts w:ascii="Sylfaen" w:hAnsi="Sylfaen"/>
                <w:sz w:val="16"/>
                <w:szCs w:val="16"/>
                <w:lang w:val="ka-GE"/>
              </w:rPr>
            </w:pPr>
            <w:r w:rsidRPr="00A11440">
              <w:rPr>
                <w:rFonts w:ascii="Sylfaen" w:hAnsi="Sylfaen"/>
                <w:sz w:val="16"/>
                <w:szCs w:val="16"/>
                <w:lang w:val="ka-GE"/>
              </w:rPr>
              <w:t xml:space="preserve">For transit through </w:t>
            </w:r>
            <w:r w:rsidRPr="00A11440">
              <w:rPr>
                <w:rFonts w:ascii="Sylfaen" w:hAnsi="Sylfaen"/>
                <w:sz w:val="16"/>
                <w:szCs w:val="16"/>
              </w:rPr>
              <w:t>Georgia</w:t>
            </w:r>
            <w:r w:rsidRPr="00A11440">
              <w:rPr>
                <w:rFonts w:ascii="Sylfaen" w:hAnsi="Sylfaen"/>
                <w:sz w:val="16"/>
                <w:szCs w:val="16"/>
                <w:lang w:val="ka-GE"/>
              </w:rPr>
              <w:t xml:space="preserve"> to third country </w:t>
            </w:r>
          </w:p>
          <w:p w14:paraId="157E3F99" w14:textId="77777777" w:rsidR="00D15BDB" w:rsidRPr="00A11440" w:rsidRDefault="00D15BDB" w:rsidP="00EF4406">
            <w:pPr>
              <w:tabs>
                <w:tab w:val="left" w:pos="360"/>
              </w:tabs>
              <w:spacing w:after="0" w:line="240" w:lineRule="auto"/>
              <w:ind w:left="180" w:hanging="180"/>
              <w:rPr>
                <w:rFonts w:ascii="Sylfaen" w:hAnsi="Sylfaen"/>
                <w:sz w:val="16"/>
                <w:szCs w:val="16"/>
                <w:lang w:val="ka-GE"/>
              </w:rPr>
            </w:pPr>
          </w:p>
          <w:p w14:paraId="275A8110" w14:textId="77777777" w:rsidR="00D15BDB" w:rsidRPr="00A11440" w:rsidRDefault="00D15BDB" w:rsidP="00EF4406">
            <w:pPr>
              <w:tabs>
                <w:tab w:val="left" w:pos="360"/>
              </w:tabs>
              <w:spacing w:after="0" w:line="240" w:lineRule="auto"/>
              <w:ind w:left="180" w:hanging="180"/>
              <w:rPr>
                <w:rFonts w:ascii="Sylfaen" w:hAnsi="Sylfaen"/>
                <w:sz w:val="16"/>
                <w:szCs w:val="16"/>
                <w:lang w:val="ka-GE"/>
              </w:rPr>
            </w:pPr>
            <w:r w:rsidRPr="00A11440">
              <w:rPr>
                <w:rFonts w:ascii="Sylfaen" w:hAnsi="Sylfaen"/>
                <w:sz w:val="16"/>
                <w:szCs w:val="16"/>
                <w:lang w:val="ka-GE"/>
              </w:rPr>
              <w:t>მესამე ქვეყანა/ ISO კოდი/</w:t>
            </w:r>
          </w:p>
          <w:p w14:paraId="56160A4B"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Third country ISO code</w:t>
            </w:r>
          </w:p>
        </w:tc>
        <w:tc>
          <w:tcPr>
            <w:tcW w:w="5002" w:type="dxa"/>
            <w:gridSpan w:val="8"/>
            <w:tcBorders>
              <w:top w:val="single" w:sz="4" w:space="0" w:color="auto"/>
              <w:left w:val="single" w:sz="4" w:space="0" w:color="auto"/>
              <w:bottom w:val="single" w:sz="4" w:space="0" w:color="auto"/>
              <w:right w:val="single" w:sz="4" w:space="0" w:color="auto"/>
            </w:tcBorders>
            <w:hideMark/>
          </w:tcPr>
          <w:p w14:paraId="2695C407" w14:textId="73E1CCA1" w:rsidR="00D15BDB" w:rsidRPr="00A11440" w:rsidRDefault="00D15BDB" w:rsidP="00EF4406">
            <w:pPr>
              <w:tabs>
                <w:tab w:val="left" w:pos="360"/>
              </w:tabs>
              <w:spacing w:after="0"/>
              <w:ind w:left="180" w:hanging="180"/>
              <w:rPr>
                <w:rFonts w:ascii="Sylfaen" w:hAnsi="Sylfaen"/>
                <w:sz w:val="16"/>
                <w:szCs w:val="16"/>
                <w:lang w:val="ka-GE"/>
              </w:rPr>
            </w:pPr>
            <w:r w:rsidRPr="00A11440">
              <w:rPr>
                <w:noProof/>
              </w:rPr>
              <mc:AlternateContent>
                <mc:Choice Requires="wps">
                  <w:drawing>
                    <wp:anchor distT="0" distB="0" distL="114300" distR="114300" simplePos="0" relativeHeight="251660288" behindDoc="0" locked="0" layoutInCell="1" allowOverlap="1" wp14:anchorId="27ABE308" wp14:editId="71877008">
                      <wp:simplePos x="0" y="0"/>
                      <wp:positionH relativeFrom="column">
                        <wp:posOffset>2310765</wp:posOffset>
                      </wp:positionH>
                      <wp:positionV relativeFrom="paragraph">
                        <wp:posOffset>213360</wp:posOffset>
                      </wp:positionV>
                      <wp:extent cx="78105" cy="90805"/>
                      <wp:effectExtent l="0" t="0" r="17145"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 cy="90805"/>
                              </a:xfrm>
                              <a:prstGeom prst="rect">
                                <a:avLst/>
                              </a:prstGeom>
                              <a:solidFill>
                                <a:srgbClr val="FFFFFF"/>
                              </a:solidFill>
                              <a:ln w="9525">
                                <a:solidFill>
                                  <a:srgbClr val="000000"/>
                                </a:solidFill>
                                <a:miter lim="800000"/>
                                <a:headEnd/>
                                <a:tailEnd/>
                              </a:ln>
                            </wps:spPr>
                            <wps:txbx>
                              <w:txbxContent>
                                <w:p w14:paraId="55341737" w14:textId="77777777" w:rsidR="00D15BDB" w:rsidRDefault="00D15BDB" w:rsidP="00D15BDB">
                                  <w:pPr>
                                    <w:rPr>
                                      <w:sz w:val="16"/>
                                      <w:szCs w:val="16"/>
                                      <w:lang w:val="en-GB"/>
                                    </w:rPr>
                                  </w:pPr>
                                  <w:r>
                                    <w:rPr>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BE308" id="Text Box 8" o:spid="_x0000_s1039" type="#_x0000_t202" style="position:absolute;left:0;text-align:left;margin-left:181.95pt;margin-top:16.8pt;width:6.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">
                      <v:textbox>
                        <w:txbxContent>
                          <w:p w14:paraId="55341737" w14:textId="77777777" w:rsidR="00D15BDB" w:rsidRDefault="00D15BDB" w:rsidP="00D15BDB">
                            <w:pPr>
                              <w:rPr>
                                <w:sz w:val="16"/>
                                <w:szCs w:val="16"/>
                                <w:lang w:val="en-GB"/>
                              </w:rPr>
                            </w:pPr>
                            <w:r>
                              <w:rPr>
                                <w:sz w:val="16"/>
                                <w:szCs w:val="16"/>
                                <w:lang w:val="en-GB"/>
                              </w:rPr>
                              <w:t xml:space="preserve"> </w:t>
                            </w:r>
                          </w:p>
                        </w:txbxContent>
                      </v:textbox>
                    </v:shape>
                  </w:pict>
                </mc:Fallback>
              </mc:AlternateContent>
            </w:r>
            <w:r w:rsidRPr="00A11440">
              <w:rPr>
                <w:rFonts w:ascii="Sylfaen" w:hAnsi="Sylfaen"/>
                <w:sz w:val="16"/>
                <w:szCs w:val="16"/>
                <w:lang w:val="ka-GE"/>
              </w:rPr>
              <w:t>I.27. საქართველოში იმპორტის ან დაშვების მიზნით/</w:t>
            </w:r>
          </w:p>
          <w:p w14:paraId="5A8DFFC8" w14:textId="77777777" w:rsidR="00D15BDB" w:rsidRPr="00A11440" w:rsidRDefault="00D15BDB" w:rsidP="00EF4406">
            <w:pPr>
              <w:tabs>
                <w:tab w:val="left" w:pos="360"/>
              </w:tabs>
              <w:spacing w:after="0"/>
              <w:ind w:left="180" w:hanging="180"/>
              <w:rPr>
                <w:rFonts w:ascii="Sylfaen" w:hAnsi="Sylfaen"/>
                <w:sz w:val="16"/>
                <w:szCs w:val="16"/>
                <w:lang w:val="ka-GE"/>
              </w:rPr>
            </w:pPr>
            <w:r w:rsidRPr="00A11440">
              <w:rPr>
                <w:rFonts w:ascii="Sylfaen" w:hAnsi="Sylfaen"/>
                <w:sz w:val="16"/>
                <w:szCs w:val="16"/>
                <w:lang w:val="ka-GE"/>
              </w:rPr>
              <w:t xml:space="preserve">For </w:t>
            </w:r>
            <w:r w:rsidRPr="00A11440">
              <w:rPr>
                <w:rFonts w:ascii="Sylfaen" w:hAnsi="Sylfaen"/>
                <w:sz w:val="16"/>
                <w:szCs w:val="16"/>
              </w:rPr>
              <w:t>import</w:t>
            </w:r>
            <w:r w:rsidRPr="00A11440">
              <w:rPr>
                <w:rFonts w:ascii="Sylfaen" w:hAnsi="Sylfaen"/>
                <w:sz w:val="16"/>
                <w:szCs w:val="16"/>
                <w:lang w:val="ka-GE"/>
              </w:rPr>
              <w:t xml:space="preserve"> or admission into </w:t>
            </w:r>
            <w:r w:rsidRPr="00A11440">
              <w:rPr>
                <w:rFonts w:ascii="Sylfaen" w:hAnsi="Sylfaen"/>
                <w:sz w:val="16"/>
                <w:szCs w:val="16"/>
              </w:rPr>
              <w:t>Georgia</w:t>
            </w:r>
          </w:p>
        </w:tc>
      </w:tr>
      <w:tr w:rsidR="00D15BDB" w:rsidRPr="00A11440" w14:paraId="6DFFC9E4" w14:textId="77777777" w:rsidTr="00EF4406">
        <w:trPr>
          <w:trHeight w:val="1071"/>
        </w:trPr>
        <w:tc>
          <w:tcPr>
            <w:tcW w:w="10364" w:type="dxa"/>
            <w:gridSpan w:val="13"/>
            <w:tcBorders>
              <w:top w:val="single" w:sz="4" w:space="0" w:color="auto"/>
              <w:left w:val="single" w:sz="4" w:space="0" w:color="auto"/>
              <w:bottom w:val="nil"/>
              <w:right w:val="single" w:sz="4" w:space="0" w:color="auto"/>
            </w:tcBorders>
          </w:tcPr>
          <w:p w14:paraId="065AC6A3" w14:textId="77777777" w:rsidR="00D15BDB" w:rsidRPr="00A11440" w:rsidRDefault="00D15BDB" w:rsidP="00EF4406">
            <w:pPr>
              <w:tabs>
                <w:tab w:val="left" w:pos="360"/>
              </w:tabs>
              <w:spacing w:after="0" w:line="240" w:lineRule="auto"/>
              <w:ind w:left="180" w:hanging="180"/>
              <w:rPr>
                <w:rFonts w:ascii="Sylfaen" w:hAnsi="Sylfaen"/>
                <w:sz w:val="16"/>
                <w:szCs w:val="16"/>
                <w:lang w:val="ka-GE"/>
              </w:rPr>
            </w:pPr>
            <w:r w:rsidRPr="00A11440">
              <w:rPr>
                <w:rFonts w:ascii="Sylfaen" w:hAnsi="Sylfaen"/>
                <w:sz w:val="16"/>
                <w:szCs w:val="16"/>
                <w:lang w:val="ka-GE"/>
              </w:rPr>
              <w:t>I.28. საქონლის იდენტიფიცირება/Identification of the commodities</w:t>
            </w:r>
          </w:p>
          <w:p w14:paraId="63831788" w14:textId="77777777" w:rsidR="00D15BDB" w:rsidRPr="00A11440" w:rsidRDefault="00D15BDB" w:rsidP="00EF4406">
            <w:pPr>
              <w:tabs>
                <w:tab w:val="left" w:pos="360"/>
              </w:tabs>
              <w:spacing w:after="0"/>
              <w:ind w:left="180" w:hanging="180"/>
              <w:rPr>
                <w:rFonts w:ascii="Sylfaen" w:hAnsi="Sylfaen"/>
                <w:sz w:val="16"/>
                <w:szCs w:val="16"/>
                <w:lang w:val="ka-GE"/>
              </w:rPr>
            </w:pPr>
          </w:p>
          <w:p w14:paraId="372A9EB7" w14:textId="77777777" w:rsidR="00D15BDB" w:rsidRPr="00A11440" w:rsidRDefault="00D15BDB" w:rsidP="00EF4406">
            <w:pPr>
              <w:tabs>
                <w:tab w:val="left" w:pos="360"/>
              </w:tabs>
              <w:spacing w:after="0" w:line="240" w:lineRule="auto"/>
              <w:ind w:left="180" w:hanging="180"/>
              <w:jc w:val="center"/>
              <w:rPr>
                <w:rFonts w:ascii="Sylfaen" w:hAnsi="Sylfaen"/>
                <w:sz w:val="16"/>
                <w:szCs w:val="16"/>
                <w:lang w:val="ka-GE"/>
              </w:rPr>
            </w:pPr>
            <w:r w:rsidRPr="00A11440">
              <w:rPr>
                <w:rFonts w:ascii="Sylfaen" w:hAnsi="Sylfaen"/>
                <w:sz w:val="16"/>
                <w:szCs w:val="16"/>
                <w:lang w:val="ka-GE"/>
              </w:rPr>
              <w:t>საწარმოთა აღიარების ნომერი/</w:t>
            </w:r>
          </w:p>
          <w:p w14:paraId="791791F1" w14:textId="77777777" w:rsidR="00D15BDB" w:rsidRPr="00A11440" w:rsidRDefault="00D15BDB" w:rsidP="00EF4406">
            <w:pPr>
              <w:tabs>
                <w:tab w:val="left" w:pos="360"/>
              </w:tabs>
              <w:spacing w:after="0" w:line="240" w:lineRule="auto"/>
              <w:ind w:left="180" w:hanging="180"/>
              <w:jc w:val="center"/>
              <w:rPr>
                <w:rFonts w:ascii="Sylfaen" w:hAnsi="Sylfaen"/>
                <w:sz w:val="16"/>
                <w:szCs w:val="16"/>
                <w:lang w:val="ka-GE"/>
              </w:rPr>
            </w:pPr>
            <w:r w:rsidRPr="00A11440">
              <w:rPr>
                <w:rFonts w:ascii="Sylfaen" w:hAnsi="Sylfaen"/>
                <w:sz w:val="16"/>
                <w:szCs w:val="16"/>
                <w:lang w:val="ka-GE"/>
              </w:rPr>
              <w:t>Approval number of establishments</w:t>
            </w:r>
          </w:p>
          <w:p w14:paraId="1846C4FD" w14:textId="77777777" w:rsidR="00D15BDB" w:rsidRPr="00A11440" w:rsidRDefault="00D15BDB" w:rsidP="00EF4406">
            <w:pPr>
              <w:tabs>
                <w:tab w:val="left" w:pos="360"/>
              </w:tabs>
              <w:spacing w:after="0"/>
              <w:rPr>
                <w:rFonts w:ascii="Sylfaen" w:hAnsi="Sylfaen"/>
                <w:sz w:val="16"/>
                <w:szCs w:val="16"/>
                <w:lang w:val="ka-GE"/>
              </w:rPr>
            </w:pPr>
          </w:p>
        </w:tc>
      </w:tr>
      <w:tr w:rsidR="00D15BDB" w:rsidRPr="00A11440" w14:paraId="2B39590E" w14:textId="77777777" w:rsidTr="00EF4406">
        <w:trPr>
          <w:trHeight w:val="2100"/>
        </w:trPr>
        <w:tc>
          <w:tcPr>
            <w:tcW w:w="2590" w:type="dxa"/>
            <w:tcBorders>
              <w:top w:val="nil"/>
              <w:left w:val="single" w:sz="4" w:space="0" w:color="auto"/>
              <w:bottom w:val="single" w:sz="4" w:space="0" w:color="auto"/>
              <w:right w:val="nil"/>
            </w:tcBorders>
          </w:tcPr>
          <w:p w14:paraId="08F12193" w14:textId="77777777" w:rsidR="00D15BDB" w:rsidRPr="00A11440" w:rsidRDefault="00D15BDB" w:rsidP="00EF4406">
            <w:pPr>
              <w:tabs>
                <w:tab w:val="left" w:pos="360"/>
              </w:tabs>
              <w:spacing w:after="0"/>
              <w:ind w:left="180" w:hanging="180"/>
              <w:jc w:val="center"/>
              <w:rPr>
                <w:rFonts w:ascii="Sylfaen" w:hAnsi="Sylfaen"/>
                <w:sz w:val="16"/>
                <w:szCs w:val="16"/>
                <w:lang w:val="ka-GE"/>
              </w:rPr>
            </w:pPr>
          </w:p>
          <w:p w14:paraId="25A1ADB1" w14:textId="77777777" w:rsidR="00D15BDB" w:rsidRPr="00A11440" w:rsidRDefault="00D15BDB" w:rsidP="00EF4406">
            <w:pPr>
              <w:tabs>
                <w:tab w:val="left" w:pos="360"/>
              </w:tabs>
              <w:spacing w:after="0" w:line="240" w:lineRule="auto"/>
              <w:ind w:left="180" w:hanging="180"/>
              <w:jc w:val="center"/>
              <w:rPr>
                <w:rFonts w:ascii="Sylfaen" w:hAnsi="Sylfaen"/>
                <w:sz w:val="16"/>
                <w:szCs w:val="16"/>
                <w:lang w:val="ka-GE"/>
              </w:rPr>
            </w:pPr>
            <w:r w:rsidRPr="00A11440">
              <w:rPr>
                <w:rFonts w:ascii="Sylfaen" w:hAnsi="Sylfaen"/>
                <w:sz w:val="16"/>
                <w:szCs w:val="16"/>
                <w:lang w:val="ka-GE"/>
              </w:rPr>
              <w:t>სახეობა</w:t>
            </w:r>
          </w:p>
          <w:p w14:paraId="46911600" w14:textId="77777777" w:rsidR="00D15BDB" w:rsidRPr="00A11440" w:rsidRDefault="00D15BDB" w:rsidP="00EF4406">
            <w:pPr>
              <w:tabs>
                <w:tab w:val="left" w:pos="360"/>
              </w:tabs>
              <w:spacing w:after="0" w:line="240" w:lineRule="auto"/>
              <w:ind w:left="180" w:hanging="180"/>
              <w:jc w:val="center"/>
              <w:rPr>
                <w:rFonts w:ascii="Sylfaen" w:hAnsi="Sylfaen"/>
                <w:sz w:val="16"/>
                <w:szCs w:val="16"/>
                <w:lang w:val="ka-GE"/>
              </w:rPr>
            </w:pPr>
            <w:r w:rsidRPr="00A11440">
              <w:rPr>
                <w:rFonts w:ascii="Sylfaen" w:hAnsi="Sylfaen"/>
                <w:sz w:val="16"/>
                <w:szCs w:val="16"/>
                <w:lang w:val="ka-GE"/>
              </w:rPr>
              <w:t>(სამეცნიერო დასახელება)/</w:t>
            </w:r>
          </w:p>
          <w:p w14:paraId="4705C867" w14:textId="77777777" w:rsidR="00D15BDB" w:rsidRPr="00A11440" w:rsidRDefault="00D15BDB" w:rsidP="00EF4406">
            <w:pPr>
              <w:tabs>
                <w:tab w:val="left" w:pos="360"/>
              </w:tabs>
              <w:spacing w:after="0" w:line="240" w:lineRule="auto"/>
              <w:ind w:left="180" w:hanging="180"/>
              <w:jc w:val="center"/>
              <w:rPr>
                <w:rFonts w:ascii="Sylfaen" w:hAnsi="Sylfaen"/>
                <w:sz w:val="16"/>
                <w:szCs w:val="16"/>
                <w:lang w:val="ka-GE"/>
              </w:rPr>
            </w:pPr>
          </w:p>
          <w:p w14:paraId="43E5FF6B"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lang w:val="ka-GE"/>
              </w:rPr>
              <w:t>Species</w:t>
            </w:r>
          </w:p>
          <w:p w14:paraId="69848A34"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rPr>
              <w:t>S</w:t>
            </w:r>
            <w:r w:rsidRPr="00A11440">
              <w:rPr>
                <w:rFonts w:ascii="Sylfaen" w:hAnsi="Sylfaen"/>
                <w:sz w:val="16"/>
                <w:szCs w:val="16"/>
                <w:lang w:val="ka-GE"/>
              </w:rPr>
              <w:t>cientific name)</w:t>
            </w:r>
          </w:p>
          <w:p w14:paraId="1CB6E108" w14:textId="77777777" w:rsidR="00D15BDB" w:rsidRPr="00A11440" w:rsidRDefault="00D15BDB" w:rsidP="00EF4406">
            <w:pPr>
              <w:tabs>
                <w:tab w:val="left" w:pos="360"/>
              </w:tabs>
              <w:spacing w:after="0"/>
              <w:ind w:left="180" w:hanging="180"/>
              <w:jc w:val="center"/>
              <w:rPr>
                <w:rFonts w:ascii="Sylfaen" w:hAnsi="Sylfaen"/>
                <w:sz w:val="16"/>
                <w:szCs w:val="16"/>
                <w:lang w:val="ka-GE"/>
              </w:rPr>
            </w:pPr>
          </w:p>
          <w:p w14:paraId="2EE3B837" w14:textId="77777777" w:rsidR="00D15BDB" w:rsidRPr="00A11440" w:rsidRDefault="00D15BDB" w:rsidP="00EF4406">
            <w:pPr>
              <w:tabs>
                <w:tab w:val="left" w:pos="360"/>
              </w:tabs>
              <w:spacing w:after="0"/>
              <w:ind w:left="180" w:hanging="180"/>
              <w:jc w:val="center"/>
              <w:rPr>
                <w:rFonts w:ascii="Sylfaen" w:hAnsi="Sylfaen"/>
                <w:sz w:val="16"/>
                <w:szCs w:val="16"/>
                <w:lang w:val="ka-GE"/>
              </w:rPr>
            </w:pPr>
          </w:p>
        </w:tc>
        <w:tc>
          <w:tcPr>
            <w:tcW w:w="1021" w:type="dxa"/>
            <w:gridSpan w:val="2"/>
            <w:tcBorders>
              <w:top w:val="nil"/>
              <w:left w:val="nil"/>
              <w:bottom w:val="single" w:sz="4" w:space="0" w:color="auto"/>
              <w:right w:val="nil"/>
            </w:tcBorders>
          </w:tcPr>
          <w:p w14:paraId="711ED451" w14:textId="77777777" w:rsidR="00D15BDB" w:rsidRPr="00A11440" w:rsidRDefault="00D15BDB" w:rsidP="00EF4406">
            <w:pPr>
              <w:spacing w:after="0"/>
              <w:jc w:val="center"/>
              <w:rPr>
                <w:rFonts w:ascii="Sylfaen" w:hAnsi="Sylfaen"/>
                <w:sz w:val="16"/>
                <w:szCs w:val="16"/>
                <w:lang w:val="ka-GE"/>
              </w:rPr>
            </w:pPr>
          </w:p>
          <w:p w14:paraId="46C42C6C" w14:textId="77777777" w:rsidR="00D15BDB" w:rsidRPr="00A11440" w:rsidRDefault="00D15BDB" w:rsidP="00EF4406">
            <w:pPr>
              <w:spacing w:after="0"/>
              <w:jc w:val="center"/>
              <w:rPr>
                <w:rFonts w:ascii="Sylfaen" w:hAnsi="Sylfaen"/>
                <w:sz w:val="16"/>
                <w:szCs w:val="16"/>
                <w:lang w:val="ka-GE"/>
              </w:rPr>
            </w:pPr>
            <w:r w:rsidRPr="00A11440">
              <w:rPr>
                <w:rFonts w:ascii="Sylfaen" w:hAnsi="Sylfaen"/>
                <w:sz w:val="16"/>
                <w:szCs w:val="16"/>
                <w:lang w:val="ka-GE"/>
              </w:rPr>
              <w:t>საქონლის სახე/</w:t>
            </w:r>
          </w:p>
          <w:p w14:paraId="6EE914F5" w14:textId="77777777" w:rsidR="00D15BDB" w:rsidRPr="00A11440" w:rsidRDefault="00D15BDB" w:rsidP="00EF4406">
            <w:pPr>
              <w:spacing w:after="0"/>
              <w:jc w:val="center"/>
              <w:rPr>
                <w:rFonts w:ascii="Sylfaen" w:hAnsi="Sylfaen"/>
                <w:sz w:val="16"/>
                <w:szCs w:val="16"/>
                <w:lang w:val="ka-GE"/>
              </w:rPr>
            </w:pPr>
          </w:p>
          <w:p w14:paraId="7ED5E027" w14:textId="77777777" w:rsidR="00D15BDB" w:rsidRPr="00A11440" w:rsidRDefault="00D15BDB" w:rsidP="00EF4406">
            <w:pPr>
              <w:spacing w:after="0"/>
              <w:jc w:val="center"/>
              <w:rPr>
                <w:rFonts w:ascii="Sylfaen" w:hAnsi="Sylfaen"/>
                <w:sz w:val="16"/>
                <w:szCs w:val="16"/>
              </w:rPr>
            </w:pPr>
            <w:r w:rsidRPr="00A11440">
              <w:rPr>
                <w:rFonts w:ascii="Sylfaen" w:hAnsi="Sylfaen"/>
                <w:sz w:val="16"/>
                <w:szCs w:val="16"/>
              </w:rPr>
              <w:t>Nature of commodity</w:t>
            </w:r>
          </w:p>
          <w:p w14:paraId="6E0540C2"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rPr>
              <w:t xml:space="preserve"> </w:t>
            </w:r>
          </w:p>
          <w:p w14:paraId="5A9257C6" w14:textId="77777777" w:rsidR="00D15BDB" w:rsidRPr="00A11440" w:rsidRDefault="00D15BDB" w:rsidP="00EF4406">
            <w:pPr>
              <w:tabs>
                <w:tab w:val="left" w:pos="360"/>
              </w:tabs>
              <w:spacing w:after="0"/>
              <w:ind w:left="180" w:hanging="180"/>
              <w:jc w:val="center"/>
              <w:rPr>
                <w:rFonts w:ascii="Sylfaen" w:hAnsi="Sylfaen"/>
                <w:sz w:val="16"/>
                <w:szCs w:val="16"/>
                <w:lang w:val="ka-GE"/>
              </w:rPr>
            </w:pPr>
          </w:p>
        </w:tc>
        <w:tc>
          <w:tcPr>
            <w:tcW w:w="2462" w:type="dxa"/>
            <w:gridSpan w:val="4"/>
            <w:tcBorders>
              <w:top w:val="nil"/>
              <w:left w:val="nil"/>
              <w:bottom w:val="single" w:sz="4" w:space="0" w:color="auto"/>
              <w:right w:val="nil"/>
            </w:tcBorders>
          </w:tcPr>
          <w:p w14:paraId="3B3E262A" w14:textId="77777777" w:rsidR="00D15BDB" w:rsidRPr="00A11440" w:rsidRDefault="00D15BDB" w:rsidP="00EF4406">
            <w:pPr>
              <w:tabs>
                <w:tab w:val="left" w:pos="360"/>
              </w:tabs>
              <w:spacing w:after="0" w:line="240" w:lineRule="auto"/>
              <w:jc w:val="center"/>
              <w:rPr>
                <w:rFonts w:ascii="Sylfaen" w:hAnsi="Sylfaen"/>
                <w:sz w:val="16"/>
                <w:szCs w:val="16"/>
                <w:lang w:val="ka-GE"/>
              </w:rPr>
            </w:pPr>
          </w:p>
          <w:p w14:paraId="5A4AEDED"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lang w:val="ka-GE"/>
              </w:rPr>
              <w:t>მწარმოებელი საამქრო/</w:t>
            </w:r>
          </w:p>
          <w:p w14:paraId="079680AE" w14:textId="77777777" w:rsidR="00D15BDB" w:rsidRPr="00A11440" w:rsidRDefault="00D15BDB" w:rsidP="00EF4406">
            <w:pPr>
              <w:tabs>
                <w:tab w:val="left" w:pos="360"/>
              </w:tabs>
              <w:spacing w:after="0" w:line="240" w:lineRule="auto"/>
              <w:jc w:val="center"/>
              <w:rPr>
                <w:rFonts w:ascii="Sylfaen" w:hAnsi="Sylfaen"/>
                <w:sz w:val="16"/>
                <w:szCs w:val="16"/>
              </w:rPr>
            </w:pPr>
          </w:p>
          <w:p w14:paraId="33D3560C"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rPr>
              <w:t>Manufacturing plant</w:t>
            </w:r>
          </w:p>
        </w:tc>
        <w:tc>
          <w:tcPr>
            <w:tcW w:w="2329" w:type="dxa"/>
            <w:gridSpan w:val="5"/>
            <w:tcBorders>
              <w:top w:val="nil"/>
              <w:left w:val="nil"/>
              <w:bottom w:val="single" w:sz="4" w:space="0" w:color="auto"/>
              <w:right w:val="nil"/>
            </w:tcBorders>
          </w:tcPr>
          <w:p w14:paraId="4D98E519" w14:textId="77777777" w:rsidR="00D15BDB" w:rsidRPr="00A11440" w:rsidRDefault="00D15BDB" w:rsidP="00EF4406">
            <w:pPr>
              <w:jc w:val="center"/>
              <w:rPr>
                <w:rFonts w:ascii="Sylfaen" w:hAnsi="Sylfaen"/>
                <w:sz w:val="16"/>
                <w:szCs w:val="16"/>
              </w:rPr>
            </w:pPr>
          </w:p>
          <w:p w14:paraId="7D99C8A5"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lang w:val="ka-GE"/>
              </w:rPr>
              <w:t>მასა ნეტო/</w:t>
            </w:r>
          </w:p>
          <w:p w14:paraId="0FB3569C" w14:textId="77777777" w:rsidR="00D15BDB" w:rsidRPr="00A11440" w:rsidRDefault="00D15BDB" w:rsidP="00EF4406">
            <w:pPr>
              <w:tabs>
                <w:tab w:val="left" w:pos="360"/>
              </w:tabs>
              <w:spacing w:after="0" w:line="240" w:lineRule="auto"/>
              <w:jc w:val="center"/>
              <w:rPr>
                <w:rFonts w:ascii="Sylfaen" w:hAnsi="Sylfaen"/>
                <w:sz w:val="16"/>
                <w:szCs w:val="16"/>
                <w:lang w:val="ka-GE"/>
              </w:rPr>
            </w:pPr>
          </w:p>
          <w:p w14:paraId="6E0E4B1A"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lang w:val="ka-GE"/>
              </w:rPr>
              <w:t>Net weight</w:t>
            </w:r>
          </w:p>
        </w:tc>
        <w:tc>
          <w:tcPr>
            <w:tcW w:w="1962" w:type="dxa"/>
            <w:tcBorders>
              <w:top w:val="nil"/>
              <w:left w:val="nil"/>
              <w:bottom w:val="single" w:sz="4" w:space="0" w:color="auto"/>
              <w:right w:val="single" w:sz="4" w:space="0" w:color="auto"/>
            </w:tcBorders>
          </w:tcPr>
          <w:p w14:paraId="356419A2" w14:textId="77777777" w:rsidR="00D15BDB" w:rsidRPr="00A11440" w:rsidRDefault="00D15BDB" w:rsidP="00EF4406">
            <w:pPr>
              <w:jc w:val="center"/>
              <w:rPr>
                <w:rFonts w:ascii="Sylfaen" w:hAnsi="Sylfaen"/>
                <w:sz w:val="16"/>
                <w:szCs w:val="16"/>
                <w:lang w:val="ka-GE"/>
              </w:rPr>
            </w:pPr>
          </w:p>
          <w:p w14:paraId="5C3838FC"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lang w:val="ka-GE"/>
              </w:rPr>
              <w:t>პარტიის ნომერი/</w:t>
            </w:r>
          </w:p>
          <w:p w14:paraId="73EF1348" w14:textId="77777777" w:rsidR="00D15BDB" w:rsidRPr="00A11440" w:rsidRDefault="00D15BDB" w:rsidP="00EF4406">
            <w:pPr>
              <w:tabs>
                <w:tab w:val="left" w:pos="360"/>
              </w:tabs>
              <w:spacing w:after="0" w:line="240" w:lineRule="auto"/>
              <w:jc w:val="center"/>
              <w:rPr>
                <w:rFonts w:ascii="Sylfaen" w:hAnsi="Sylfaen"/>
                <w:sz w:val="16"/>
                <w:szCs w:val="16"/>
                <w:lang w:val="ka-GE"/>
              </w:rPr>
            </w:pPr>
          </w:p>
          <w:p w14:paraId="35C39509" w14:textId="77777777" w:rsidR="00D15BDB" w:rsidRPr="00A11440" w:rsidRDefault="00D15BDB" w:rsidP="00EF4406">
            <w:pPr>
              <w:tabs>
                <w:tab w:val="left" w:pos="360"/>
              </w:tabs>
              <w:spacing w:after="0" w:line="240" w:lineRule="auto"/>
              <w:jc w:val="center"/>
              <w:rPr>
                <w:rFonts w:ascii="Sylfaen" w:hAnsi="Sylfaen"/>
                <w:sz w:val="16"/>
                <w:szCs w:val="16"/>
                <w:lang w:val="ka-GE"/>
              </w:rPr>
            </w:pPr>
            <w:r w:rsidRPr="00A11440">
              <w:rPr>
                <w:rFonts w:ascii="Sylfaen" w:hAnsi="Sylfaen"/>
                <w:sz w:val="16"/>
                <w:szCs w:val="16"/>
                <w:lang w:val="ka-GE"/>
              </w:rPr>
              <w:t>Batch number</w:t>
            </w:r>
          </w:p>
        </w:tc>
      </w:tr>
    </w:tbl>
    <w:p w14:paraId="521A3F4F" w14:textId="77777777" w:rsidR="00D15BDB" w:rsidRPr="00A11440" w:rsidRDefault="00D15BDB" w:rsidP="00D15BDB"/>
    <w:p w14:paraId="53FB8FA4" w14:textId="77777777" w:rsidR="00D15BDB" w:rsidRPr="00A11440" w:rsidRDefault="00D15BDB" w:rsidP="00D15BDB">
      <w:pPr>
        <w:tabs>
          <w:tab w:val="left" w:pos="360"/>
        </w:tabs>
        <w:spacing w:after="0"/>
        <w:ind w:left="180" w:hanging="180"/>
        <w:jc w:val="both"/>
        <w:rPr>
          <w:rFonts w:ascii="Sylfaen" w:hAnsi="Sylfaen"/>
          <w:sz w:val="20"/>
          <w:szCs w:val="20"/>
          <w:lang w:val="ka-GE"/>
        </w:rPr>
      </w:pPr>
    </w:p>
    <w:p w14:paraId="74C26D87" w14:textId="77777777" w:rsidR="00D15BDB" w:rsidRPr="00A11440" w:rsidRDefault="00D15BDB" w:rsidP="00D15BDB">
      <w:pPr>
        <w:tabs>
          <w:tab w:val="left" w:pos="360"/>
        </w:tabs>
        <w:spacing w:after="0"/>
        <w:ind w:left="180" w:right="-988" w:hanging="180"/>
        <w:jc w:val="right"/>
        <w:rPr>
          <w:rFonts w:ascii="Sylfaen" w:hAnsi="Sylfaen"/>
          <w:b/>
          <w:sz w:val="20"/>
          <w:szCs w:val="20"/>
          <w:lang w:val="ka-GE"/>
        </w:rPr>
      </w:pPr>
    </w:p>
    <w:tbl>
      <w:tblPr>
        <w:tblW w:w="1017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720"/>
      </w:tblGrid>
      <w:tr w:rsidR="00D15BDB" w:rsidRPr="00A11440" w14:paraId="459AD3D0" w14:textId="77777777" w:rsidTr="00EF4406">
        <w:trPr>
          <w:trHeight w:val="1250"/>
        </w:trPr>
        <w:tc>
          <w:tcPr>
            <w:tcW w:w="450" w:type="dxa"/>
            <w:tcBorders>
              <w:top w:val="nil"/>
              <w:left w:val="nil"/>
              <w:bottom w:val="single" w:sz="4" w:space="0" w:color="auto"/>
            </w:tcBorders>
            <w:shd w:val="clear" w:color="auto" w:fill="auto"/>
          </w:tcPr>
          <w:p w14:paraId="61F0C3E9" w14:textId="77777777" w:rsidR="00D15BDB" w:rsidRPr="00A11440" w:rsidRDefault="00D15BDB" w:rsidP="00EF4406">
            <w:pPr>
              <w:tabs>
                <w:tab w:val="left" w:pos="360"/>
              </w:tabs>
              <w:jc w:val="both"/>
              <w:rPr>
                <w:rFonts w:ascii="Sylfaen" w:hAnsi="Sylfaen"/>
                <w:sz w:val="16"/>
                <w:szCs w:val="16"/>
                <w:lang w:val="ka-GE"/>
              </w:rPr>
            </w:pPr>
          </w:p>
        </w:tc>
        <w:tc>
          <w:tcPr>
            <w:tcW w:w="9720" w:type="dxa"/>
            <w:vMerge w:val="restart"/>
            <w:shd w:val="clear" w:color="auto" w:fill="auto"/>
          </w:tcPr>
          <w:p w14:paraId="6C98A2D3" w14:textId="77777777" w:rsidR="00D15BDB" w:rsidRPr="00A11440" w:rsidRDefault="00D15BDB" w:rsidP="00EF4406">
            <w:pPr>
              <w:tabs>
                <w:tab w:val="left" w:pos="360"/>
              </w:tabs>
              <w:jc w:val="both"/>
              <w:rPr>
                <w:rFonts w:ascii="Sylfaen" w:hAnsi="Sylfaen"/>
                <w:b/>
                <w:sz w:val="16"/>
                <w:szCs w:val="16"/>
                <w:lang w:val="ka-GE"/>
              </w:rPr>
            </w:pPr>
            <w:r w:rsidRPr="00A11440">
              <w:rPr>
                <w:rFonts w:ascii="Sylfaen" w:hAnsi="Sylfaen"/>
                <w:sz w:val="16"/>
                <w:szCs w:val="16"/>
                <w:lang w:val="ka-GE"/>
              </w:rPr>
              <w:t xml:space="preserve"> </w:t>
            </w:r>
          </w:p>
          <w:tbl>
            <w:tblPr>
              <w:tblpPr w:leftFromText="180" w:rightFromText="180" w:vertAnchor="text" w:horzAnchor="margin" w:tblpXSpec="right" w:tblpY="-103"/>
              <w:tblOverlap w:val="neve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2222"/>
            </w:tblGrid>
            <w:tr w:rsidR="00D15BDB" w:rsidRPr="00A11440" w14:paraId="690BD8E4" w14:textId="77777777" w:rsidTr="00EF4406">
              <w:trPr>
                <w:trHeight w:val="613"/>
              </w:trPr>
              <w:tc>
                <w:tcPr>
                  <w:tcW w:w="1913" w:type="dxa"/>
                  <w:tcBorders>
                    <w:top w:val="single" w:sz="4" w:space="0" w:color="auto"/>
                    <w:left w:val="single" w:sz="4" w:space="0" w:color="auto"/>
                    <w:bottom w:val="single" w:sz="4" w:space="0" w:color="auto"/>
                    <w:right w:val="single" w:sz="4" w:space="0" w:color="auto"/>
                  </w:tcBorders>
                </w:tcPr>
                <w:p w14:paraId="36AB690C" w14:textId="77777777" w:rsidR="00D15BDB" w:rsidRPr="00A11440" w:rsidRDefault="00D15BDB" w:rsidP="00EF4406">
                  <w:pPr>
                    <w:tabs>
                      <w:tab w:val="left" w:pos="360"/>
                    </w:tabs>
                    <w:ind w:left="180" w:hanging="180"/>
                    <w:rPr>
                      <w:rFonts w:ascii="Sylfaen" w:hAnsi="Sylfaen"/>
                      <w:sz w:val="16"/>
                      <w:szCs w:val="16"/>
                      <w:lang w:val="ka-GE"/>
                    </w:rPr>
                  </w:pPr>
                  <w:r w:rsidRPr="00A11440">
                    <w:rPr>
                      <w:rFonts w:ascii="Sylfaen" w:hAnsi="Sylfaen"/>
                      <w:sz w:val="16"/>
                      <w:szCs w:val="16"/>
                      <w:lang w:val="ka-GE"/>
                    </w:rPr>
                    <w:t>II.ა /a სერტიფიკატის No/certificateNo</w:t>
                  </w:r>
                </w:p>
              </w:tc>
              <w:tc>
                <w:tcPr>
                  <w:tcW w:w="2222" w:type="dxa"/>
                  <w:tcBorders>
                    <w:top w:val="single" w:sz="4" w:space="0" w:color="auto"/>
                    <w:left w:val="single" w:sz="4" w:space="0" w:color="auto"/>
                    <w:bottom w:val="single" w:sz="4" w:space="0" w:color="auto"/>
                    <w:right w:val="single" w:sz="4" w:space="0" w:color="auto"/>
                    <w:tr2bl w:val="single" w:sz="4" w:space="0" w:color="auto"/>
                  </w:tcBorders>
                </w:tcPr>
                <w:p w14:paraId="68E9B684" w14:textId="77777777" w:rsidR="00D15BDB" w:rsidRPr="00A11440" w:rsidRDefault="00D15BDB" w:rsidP="00EF4406">
                  <w:pPr>
                    <w:tabs>
                      <w:tab w:val="left" w:pos="360"/>
                    </w:tabs>
                    <w:ind w:left="180" w:hanging="180"/>
                    <w:rPr>
                      <w:rFonts w:ascii="Sylfaen" w:hAnsi="Sylfaen"/>
                      <w:sz w:val="16"/>
                      <w:szCs w:val="16"/>
                      <w:lang w:val="ka-GE"/>
                    </w:rPr>
                  </w:pPr>
                  <w:r w:rsidRPr="00A11440">
                    <w:rPr>
                      <w:rFonts w:ascii="Sylfaen" w:hAnsi="Sylfaen"/>
                      <w:sz w:val="16"/>
                      <w:szCs w:val="16"/>
                      <w:lang w:val="ka-GE"/>
                    </w:rPr>
                    <w:t>II.ბ/b</w:t>
                  </w:r>
                </w:p>
              </w:tc>
            </w:tr>
          </w:tbl>
          <w:p w14:paraId="068C9519" w14:textId="77777777" w:rsidR="00D15BDB" w:rsidRPr="00A11440" w:rsidRDefault="00D15BDB" w:rsidP="00EF4406">
            <w:pPr>
              <w:tabs>
                <w:tab w:val="left" w:pos="360"/>
              </w:tabs>
              <w:jc w:val="both"/>
              <w:rPr>
                <w:rFonts w:ascii="Sylfaen" w:hAnsi="Sylfaen"/>
                <w:b/>
                <w:sz w:val="16"/>
                <w:szCs w:val="16"/>
                <w:lang w:val="ka-GE"/>
              </w:rPr>
            </w:pPr>
          </w:p>
          <w:p w14:paraId="5A4093A2" w14:textId="77777777" w:rsidR="00D15BDB" w:rsidRPr="00A11440" w:rsidRDefault="00D15BDB" w:rsidP="00EF4406">
            <w:pPr>
              <w:tabs>
                <w:tab w:val="left" w:pos="360"/>
              </w:tabs>
              <w:jc w:val="both"/>
              <w:rPr>
                <w:rFonts w:ascii="Sylfaen" w:hAnsi="Sylfaen"/>
                <w:b/>
                <w:sz w:val="16"/>
                <w:szCs w:val="16"/>
                <w:lang w:val="ka-GE"/>
              </w:rPr>
            </w:pPr>
            <w:r w:rsidRPr="00A11440">
              <w:rPr>
                <w:rFonts w:ascii="Sylfaen" w:hAnsi="Sylfaen"/>
                <w:b/>
                <w:sz w:val="16"/>
                <w:szCs w:val="16"/>
                <w:lang w:val="ka-GE"/>
              </w:rPr>
              <w:t xml:space="preserve">II. ინფორმაცია ჯანმრთელობის შესახებ/Health information </w:t>
            </w:r>
          </w:p>
          <w:p w14:paraId="7A6C867D" w14:textId="77777777" w:rsidR="00D15BDB" w:rsidRPr="00A11440" w:rsidRDefault="00D15BDB" w:rsidP="00EF4406">
            <w:pPr>
              <w:tabs>
                <w:tab w:val="left" w:pos="360"/>
              </w:tabs>
              <w:jc w:val="both"/>
              <w:rPr>
                <w:rFonts w:ascii="Sylfaen" w:hAnsi="Sylfaen"/>
                <w:sz w:val="16"/>
                <w:szCs w:val="16"/>
                <w:lang w:val="ka-GE"/>
              </w:rPr>
            </w:pPr>
          </w:p>
          <w:p w14:paraId="3070650B"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 xml:space="preserve">მე, </w:t>
            </w:r>
            <w:r w:rsidRPr="00A11440">
              <w:rPr>
                <w:rFonts w:ascii="Sylfaen" w:hAnsi="Sylfaen" w:cs="Sylfaen"/>
                <w:sz w:val="16"/>
                <w:szCs w:val="16"/>
                <w:lang w:val="ka-GE"/>
              </w:rPr>
              <w:t>ქვემოთ</w:t>
            </w:r>
            <w:r w:rsidRPr="00A11440">
              <w:rPr>
                <w:rFonts w:ascii="Sylfaen" w:hAnsi="Sylfaen" w:cs="Helvetica"/>
                <w:sz w:val="16"/>
                <w:szCs w:val="16"/>
                <w:lang w:val="ka-GE"/>
              </w:rPr>
              <w:t xml:space="preserve"> </w:t>
            </w:r>
            <w:r w:rsidRPr="00A11440">
              <w:rPr>
                <w:rFonts w:ascii="Sylfaen" w:hAnsi="Sylfaen" w:cs="Sylfaen"/>
                <w:sz w:val="16"/>
                <w:szCs w:val="16"/>
                <w:lang w:val="ka-GE"/>
              </w:rPr>
              <w:t>ხელის</w:t>
            </w:r>
            <w:r w:rsidRPr="00A11440">
              <w:rPr>
                <w:rFonts w:ascii="Sylfaen" w:hAnsi="Sylfaen" w:cs="Helvetica"/>
                <w:sz w:val="16"/>
                <w:szCs w:val="16"/>
                <w:lang w:val="ka-GE"/>
              </w:rPr>
              <w:t xml:space="preserve"> </w:t>
            </w:r>
            <w:r w:rsidRPr="00A11440">
              <w:rPr>
                <w:rFonts w:ascii="Sylfaen" w:hAnsi="Sylfaen" w:cs="Sylfaen"/>
                <w:sz w:val="16"/>
                <w:szCs w:val="16"/>
                <w:lang w:val="ka-GE"/>
              </w:rPr>
              <w:t>მომწერი</w:t>
            </w:r>
            <w:r w:rsidRPr="00A11440">
              <w:rPr>
                <w:rFonts w:ascii="Sylfaen" w:hAnsi="Sylfaen"/>
                <w:sz w:val="16"/>
                <w:szCs w:val="16"/>
                <w:lang w:val="ka-GE"/>
              </w:rPr>
              <w:t xml:space="preserve"> უფლებამოსილი პირი (სახელმწიფო ვეტერინარი) ვაცხადებ, რომ გავეცანი „ტექნიკური რეგლამენტის – „ცხოველური წარმოშობის არასასურსათო დანიშნულების პროდუქტისა (მათ შორის, ცხოველური ნარჩენების) და მეორეული პროდუქტის, რომლებიც არ არის გამიზნული ადამიანის მიერ მოხმარებისათვის, ჯანმრთელობისა და ამ საქმიანობასთან დაკავშირებული ბიზნესოპერატორის აღიარების წესების“ დამტკიცების შესახებ” საქართველოს მთავრობის 2017 წლის 29 დეკემბრის №605 დადგენილებას (შემდგომში – №605 დადგენილება), კერძოდ, ამ დადგენილებით დამტკიცებული წესის მე-9, 142-ე, 174-178-ე მუხლებს (ევროპარლამენტისა და ევროსაბჭოს No 1069/2009 რეგულაციას (</w:t>
            </w:r>
            <w:r w:rsidRPr="00A11440">
              <w:rPr>
                <w:rFonts w:ascii="Sylfaen" w:hAnsi="Sylfaen"/>
                <w:sz w:val="16"/>
                <w:szCs w:val="16"/>
                <w:vertAlign w:val="superscript"/>
                <w:lang w:val="ka-GE"/>
              </w:rPr>
              <w:t>1ა</w:t>
            </w:r>
            <w:r w:rsidRPr="00A11440">
              <w:rPr>
                <w:rFonts w:ascii="Sylfaen" w:hAnsi="Sylfaen"/>
                <w:sz w:val="16"/>
                <w:szCs w:val="16"/>
                <w:lang w:val="ka-GE"/>
              </w:rPr>
              <w:t>), კერძოდ, მის მე-10 მუხლს და ევროკომისიის (EU) No 142/2011 რეგულაციას (</w:t>
            </w:r>
            <w:r w:rsidRPr="00A11440">
              <w:rPr>
                <w:rFonts w:ascii="Sylfaen" w:hAnsi="Sylfaen"/>
                <w:sz w:val="16"/>
                <w:szCs w:val="16"/>
                <w:vertAlign w:val="superscript"/>
                <w:lang w:val="ka-GE"/>
              </w:rPr>
              <w:t>1ბ</w:t>
            </w:r>
            <w:r w:rsidRPr="00A11440">
              <w:rPr>
                <w:rFonts w:ascii="Sylfaen" w:hAnsi="Sylfaen"/>
                <w:sz w:val="16"/>
                <w:szCs w:val="16"/>
                <w:lang w:val="ka-GE"/>
              </w:rPr>
              <w:t>), განსაკუთრებით მისი X დანართის II თავის სექცია 1-სა და XIV დანართის I თავს) და ვადასტურებ, რომ:/I, the undersigned official veterinarian, declare that I have read and understood the Resolution №605 of the Government of Georgia, of December 29th, 2017, on approval „Technical Regulation- on rules of approval of animal by-products (including animal wastes) and derived products not intended for human consumption, of health and business operators related to this activity” (hereinafter -Decree №605) and in particular Articles 9, 142, 174-178 of the rule approved by this Decree (Regulation (EC) No 1069/2009 of the European Parliament and of the Council(</w:t>
            </w:r>
            <w:r w:rsidRPr="00A11440">
              <w:rPr>
                <w:rFonts w:ascii="Sylfaen" w:hAnsi="Sylfaen"/>
                <w:sz w:val="16"/>
                <w:szCs w:val="16"/>
                <w:vertAlign w:val="superscript"/>
                <w:lang w:val="ka-GE"/>
              </w:rPr>
              <w:t>1a</w:t>
            </w:r>
            <w:r w:rsidRPr="00A11440">
              <w:rPr>
                <w:rFonts w:ascii="Sylfaen" w:hAnsi="Sylfaen"/>
                <w:sz w:val="16"/>
                <w:szCs w:val="16"/>
                <w:lang w:val="ka-GE"/>
              </w:rPr>
              <w:t>) and in particular Article 10 thereof, and Commission Regulation (EU) No 142/2011 (</w:t>
            </w:r>
            <w:r w:rsidRPr="00A11440">
              <w:rPr>
                <w:rFonts w:ascii="Sylfaen" w:hAnsi="Sylfaen"/>
                <w:sz w:val="16"/>
                <w:szCs w:val="16"/>
                <w:vertAlign w:val="superscript"/>
                <w:lang w:val="ka-GE"/>
              </w:rPr>
              <w:t>1b</w:t>
            </w:r>
            <w:r w:rsidRPr="00A11440">
              <w:rPr>
                <w:rFonts w:ascii="Sylfaen" w:hAnsi="Sylfaen"/>
                <w:sz w:val="16"/>
                <w:szCs w:val="16"/>
                <w:lang w:val="ka-GE"/>
              </w:rPr>
              <w:t xml:space="preserve">), and in particular Section 1 of Chapter II of Annex X, and Chapter I of Annex XIV thereto) and certify that: </w:t>
            </w:r>
          </w:p>
          <w:p w14:paraId="62E125BE"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 </w:t>
            </w:r>
          </w:p>
          <w:p w14:paraId="7271E68D"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II.1 ზემოაღნიშნული გადამუშავებული ცხოველური ცილა ან პროდუქტი შეიცავს მხოლოდ გადამუშავებულ ცხოველურ ცილას, რომელიც ადამიანის მიერ მოხმარებისათვის არ არის განკუთვნილი და/the processed animal protein or product described above contains exclusively processed animal protein not intended for human consumption that:</w:t>
            </w:r>
            <w:r w:rsidRPr="00A11440">
              <w:rPr>
                <w:rFonts w:ascii="Sylfaen" w:hAnsi="Sylfaen"/>
                <w:sz w:val="16"/>
                <w:szCs w:val="16"/>
                <w:lang w:val="ka-GE"/>
              </w:rPr>
              <w:cr/>
            </w:r>
          </w:p>
          <w:p w14:paraId="16A6AB15"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 (ა/a) მომზადდა და ინახებოდა კომპეტენტური ორგანოს მიერ №605 დადგენილებით დამტკიცებული წესის 28-ე მუხლის (ევროპის პარლამენტისა და ევროსაბჭოს (EC) No 1069/2009 რეგულაციის 24-ე მუხლის) შესაბამისად აღიარებულ და ზედამხედველობას დაქვემდებარებულ საწარმოში ან საამქროში; და/has been prepared and stored in an establishment or plant approved and supervised by the competent authority in accordance with Article 28 of the rule approved by the Decree №605 (Article 24 of Regulation (EC) No 1069/2009), and</w:t>
            </w:r>
          </w:p>
          <w:p w14:paraId="12FE01D9"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 </w:t>
            </w:r>
          </w:p>
          <w:p w14:paraId="3599A4AB"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 </w:t>
            </w:r>
            <w:r w:rsidRPr="00A11440">
              <w:rPr>
                <w:rFonts w:ascii="Sylfaen" w:hAnsi="Sylfaen"/>
                <w:sz w:val="16"/>
                <w:szCs w:val="16"/>
              </w:rPr>
              <w:t>(</w:t>
            </w:r>
            <w:r w:rsidRPr="00A11440">
              <w:rPr>
                <w:rFonts w:ascii="Sylfaen" w:hAnsi="Sylfaen"/>
                <w:sz w:val="16"/>
                <w:szCs w:val="16"/>
                <w:lang w:val="ka-GE"/>
              </w:rPr>
              <w:t>ბ/</w:t>
            </w:r>
            <w:r w:rsidRPr="00A11440">
              <w:rPr>
                <w:rFonts w:ascii="Sylfaen" w:hAnsi="Sylfaen"/>
                <w:sz w:val="16"/>
                <w:szCs w:val="16"/>
              </w:rPr>
              <w:t xml:space="preserve">b) </w:t>
            </w:r>
            <w:r w:rsidRPr="00A11440">
              <w:rPr>
                <w:rFonts w:ascii="Sylfaen" w:hAnsi="Sylfaen"/>
                <w:sz w:val="16"/>
                <w:szCs w:val="16"/>
                <w:lang w:val="ka-GE"/>
              </w:rPr>
              <w:t>მომზადდა მხოლოდ შემდეგი ცწადპ-ით/has been prepared exclusively with the following animal by-products:</w:t>
            </w:r>
          </w:p>
          <w:p w14:paraId="624F0EDC" w14:textId="77777777" w:rsidR="00D15BDB" w:rsidRPr="00A11440" w:rsidRDefault="00D15BDB" w:rsidP="00EF4406">
            <w:pPr>
              <w:tabs>
                <w:tab w:val="left" w:pos="360"/>
              </w:tabs>
              <w:rPr>
                <w:rFonts w:ascii="Sylfaen" w:hAnsi="Sylfaen"/>
                <w:sz w:val="16"/>
                <w:szCs w:val="16"/>
                <w:lang w:val="ka-GE"/>
              </w:rPr>
            </w:pPr>
          </w:p>
          <w:p w14:paraId="0DF9E67E"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ან/either</w:t>
            </w:r>
            <w:r w:rsidRPr="00A11440">
              <w:rPr>
                <w:rFonts w:ascii="Sylfaen" w:hAnsi="Sylfaen"/>
                <w:sz w:val="16"/>
                <w:szCs w:val="16"/>
                <w:lang w:val="ka-GE"/>
              </w:rPr>
              <w:t xml:space="preserve"> [- დაკლული ცხოველის ტანხორცითა და ნაწილებით ან ნანადირევის შემთხვევაში მოკლული ცხოველის სხეულით ან ნაწილებით, რომლებიც ვარგისია ადამიანის მიერ მოხმარებისათვის საქართველოს (ევროკავშირის) კანონმდებლობის შესაბამისად, მაგრამ არ არის გამიზნული ადამიანის მიერ მოხმარებისათვის კომერციული მიზეზებიდან გამომდინარე/carcases and parts of animals slaughtered or, in the case of game, bodies or parts of animals killed, and which are fit for human consumption in accordance with Georgian (Union) legislation, but are not intended for human consumption for commercial reasons;]</w:t>
            </w:r>
          </w:p>
          <w:p w14:paraId="470C17B6" w14:textId="77777777" w:rsidR="00D15BDB" w:rsidRPr="00A11440" w:rsidRDefault="00D15BDB" w:rsidP="00EF4406">
            <w:pPr>
              <w:tabs>
                <w:tab w:val="left" w:pos="360"/>
              </w:tabs>
              <w:ind w:left="180" w:hanging="180"/>
              <w:jc w:val="both"/>
              <w:rPr>
                <w:rFonts w:ascii="Sylfaen" w:hAnsi="Sylfaen"/>
                <w:sz w:val="16"/>
                <w:szCs w:val="16"/>
                <w:lang w:val="ka-GE"/>
              </w:rPr>
            </w:pPr>
          </w:p>
          <w:p w14:paraId="35F673D7"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 xml:space="preserve">ან/და/and/or </w:t>
            </w:r>
            <w:r w:rsidRPr="00A11440">
              <w:rPr>
                <w:rFonts w:ascii="Sylfaen" w:hAnsi="Sylfaen"/>
                <w:sz w:val="16"/>
                <w:szCs w:val="16"/>
                <w:lang w:val="ka-GE"/>
              </w:rPr>
              <w:t>[- იმ ცხოველებიდან მიღებული ტანხორცითა და ქვემოთ მითითებული ნაწილებით, რომლებიც დაიკლა სასაკლაოზე და მიჩნეულ იქნა დასაკლავად ვარგისად ადამიანის მიერ მოხმარებისათვის დაკვლისწინა შემოწმების შედეგად ან იმ ნანადირევი ცხოველების სხეულით და ქვემოთ მითითებული ნაწილებით, რომლებიც მოიკლა ადამიანის მიერ მოხმარებისათვის საქართველოს (ევროკავშირის) კანონმდებლობის შესაბამისად/carcases and the following parts originating either from animals that have been slaughtered in a slaughterhouse and were considered fit for slaughter for human consumption following an ante-mortem inspection or bodies and the following parts of animals from game killed for human consumption in accordance with Georgian (Union) legislation:</w:t>
            </w:r>
          </w:p>
          <w:p w14:paraId="4AC6C6F6" w14:textId="77777777" w:rsidR="00D15BDB" w:rsidRPr="00A11440" w:rsidRDefault="00D15BDB" w:rsidP="00EF4406">
            <w:pPr>
              <w:tabs>
                <w:tab w:val="left" w:pos="360"/>
              </w:tabs>
              <w:spacing w:before="240"/>
              <w:ind w:left="764" w:hanging="180"/>
              <w:jc w:val="both"/>
              <w:rPr>
                <w:rFonts w:ascii="Sylfaen" w:hAnsi="Sylfaen"/>
                <w:sz w:val="16"/>
                <w:szCs w:val="16"/>
                <w:lang w:val="ka-GE"/>
              </w:rPr>
            </w:pPr>
            <w:r w:rsidRPr="00A11440">
              <w:rPr>
                <w:rFonts w:ascii="Sylfaen" w:hAnsi="Sylfaen"/>
                <w:sz w:val="16"/>
                <w:szCs w:val="16"/>
                <w:lang w:val="ka-GE"/>
              </w:rPr>
              <w:t xml:space="preserve"> (i) იმ ცხოველების ტანხორცით ან სხეულითა და ნაწილებით, რომლებიც მიჩნეულია ადამიანის მოხმარებისათვის უვარგისად საქართველოს (ევროკავშირის) კანონმდებლობის შესაბამისად, მაგრამ რომელიც არ ამჟღავნებდა ისეთი დაავადების ნიშნებს, რომელიც გადამდებია ადამიანზე ან ცხოველზე/carcases or bodies and parts of animals which are rejected as unfit for human consumption in accordance with Georgian (Union) legislation, but which did not show any signs of disease communicable to humans or animals;</w:t>
            </w:r>
          </w:p>
          <w:p w14:paraId="46CBACA0" w14:textId="77777777" w:rsidR="00D15BDB" w:rsidRPr="00A11440" w:rsidRDefault="00D15BDB" w:rsidP="00EF4406">
            <w:pPr>
              <w:tabs>
                <w:tab w:val="left" w:pos="360"/>
              </w:tabs>
              <w:ind w:left="764" w:hanging="180"/>
              <w:jc w:val="both"/>
              <w:rPr>
                <w:rFonts w:ascii="Sylfaen" w:hAnsi="Sylfaen"/>
                <w:sz w:val="16"/>
                <w:szCs w:val="16"/>
                <w:lang w:val="ka-GE"/>
              </w:rPr>
            </w:pPr>
            <w:r w:rsidRPr="00A11440">
              <w:rPr>
                <w:rFonts w:ascii="Sylfaen" w:hAnsi="Sylfaen"/>
                <w:sz w:val="16"/>
                <w:szCs w:val="16"/>
                <w:lang w:val="ka-GE"/>
              </w:rPr>
              <w:t xml:space="preserve"> (ii) შინაური ფრინველის თავით/heads of poultry;</w:t>
            </w:r>
          </w:p>
          <w:p w14:paraId="0EAA4720" w14:textId="77777777" w:rsidR="00D15BDB" w:rsidRPr="00A11440" w:rsidRDefault="00D15BDB" w:rsidP="00EF4406">
            <w:pPr>
              <w:tabs>
                <w:tab w:val="left" w:pos="360"/>
              </w:tabs>
              <w:ind w:left="764" w:hanging="180"/>
              <w:jc w:val="both"/>
              <w:rPr>
                <w:rFonts w:ascii="Sylfaen" w:hAnsi="Sylfaen"/>
                <w:sz w:val="16"/>
                <w:szCs w:val="16"/>
                <w:lang w:val="ka-GE"/>
              </w:rPr>
            </w:pPr>
            <w:r w:rsidRPr="00A11440">
              <w:rPr>
                <w:rFonts w:ascii="Sylfaen" w:hAnsi="Sylfaen"/>
                <w:sz w:val="16"/>
                <w:szCs w:val="16"/>
                <w:lang w:val="ka-GE"/>
              </w:rPr>
              <w:lastRenderedPageBreak/>
              <w:t xml:space="preserve"> (iii) კანით და ტყავით, მათ შორის, ანაჭრეებით და მოხერხილი/მოტეხილი რქებით და ჩლიქებით, მათ შორის, მაჯისა და ნების ძვლებით, ტერფის წინა და უკანა ძვლებით/hides and skins, including trimmings and splitting thereof, horns and feet, including the phalanges and the carpus and metacarpus bones, tarsus and metatarsus bones;</w:t>
            </w:r>
          </w:p>
          <w:p w14:paraId="357757AA" w14:textId="77777777" w:rsidR="00D15BDB" w:rsidRPr="00A11440" w:rsidRDefault="00D15BDB" w:rsidP="00EF4406">
            <w:pPr>
              <w:tabs>
                <w:tab w:val="left" w:pos="360"/>
              </w:tabs>
              <w:ind w:left="764"/>
              <w:jc w:val="both"/>
              <w:rPr>
                <w:rFonts w:ascii="Sylfaen" w:hAnsi="Sylfaen"/>
                <w:sz w:val="16"/>
                <w:szCs w:val="16"/>
                <w:lang w:val="ka-GE"/>
              </w:rPr>
            </w:pPr>
            <w:r w:rsidRPr="00A11440">
              <w:rPr>
                <w:rFonts w:ascii="Sylfaen" w:hAnsi="Sylfaen"/>
                <w:sz w:val="16"/>
                <w:szCs w:val="16"/>
                <w:lang w:val="ka-GE"/>
              </w:rPr>
              <w:t>(iv) ღორის ჯაგარით/pig bristles;</w:t>
            </w:r>
          </w:p>
          <w:p w14:paraId="3E6AE1B6" w14:textId="77777777" w:rsidR="00D15BDB" w:rsidRPr="00A11440" w:rsidRDefault="00D15BDB" w:rsidP="00EF4406">
            <w:pPr>
              <w:tabs>
                <w:tab w:val="left" w:pos="360"/>
              </w:tabs>
              <w:ind w:left="764" w:hanging="180"/>
              <w:jc w:val="both"/>
              <w:rPr>
                <w:rFonts w:ascii="Sylfaen" w:hAnsi="Sylfaen"/>
                <w:sz w:val="16"/>
                <w:szCs w:val="16"/>
                <w:lang w:val="ka-GE"/>
              </w:rPr>
            </w:pPr>
            <w:r w:rsidRPr="00A11440">
              <w:rPr>
                <w:rFonts w:ascii="Sylfaen" w:hAnsi="Sylfaen"/>
                <w:sz w:val="16"/>
                <w:szCs w:val="16"/>
                <w:lang w:val="ka-GE"/>
              </w:rPr>
              <w:t xml:space="preserve"> (v) ბუმბულით/feathers;]</w:t>
            </w:r>
          </w:p>
          <w:p w14:paraId="2561CB80" w14:textId="77777777" w:rsidR="00D15BDB" w:rsidRPr="00A11440" w:rsidRDefault="00D15BDB" w:rsidP="00EF4406">
            <w:pPr>
              <w:tabs>
                <w:tab w:val="left" w:pos="360"/>
              </w:tabs>
              <w:jc w:val="both"/>
              <w:rPr>
                <w:rFonts w:ascii="Sylfaen" w:hAnsi="Sylfaen"/>
                <w:sz w:val="16"/>
                <w:szCs w:val="16"/>
                <w:lang w:val="ka-GE"/>
              </w:rPr>
            </w:pPr>
          </w:p>
          <w:p w14:paraId="33C8B2CF"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[-იმ ცხოველების სისხლით, რომლებიც არ ამჟღავნებდნენ ადამინზე ან ცხოველზე სისხლით გადამდები დაავადების რაიმე ნიშნებს და მიღებულია ცხოველისგან, რომელიც დაიკლა სასაკლაოზე მას შემდეგ, რაც საქართველოს (ევროკავშირის) კანონმდებლობის შესაბამისად განხორციელებული დაკვლისწინა შემოწმების შემდგომ მიჩნეულ იქნა დასაკლავად ვარგისად ადამიანის მიერ მოხმარებისათვის /blood of animals which did not show any signs of disease communicable through blood to humans or animals, obtained from animals that have been slaughtered in a slaughterhouse after having been considered fit for slaughter for human consumption following an ante-mortem inspection in accordance with Georgian (Union) legislation]</w:t>
            </w:r>
          </w:p>
          <w:p w14:paraId="358089B7" w14:textId="77777777" w:rsidR="00D15BDB" w:rsidRPr="00A11440" w:rsidRDefault="00D15BDB" w:rsidP="00EF4406">
            <w:pPr>
              <w:tabs>
                <w:tab w:val="left" w:pos="360"/>
              </w:tabs>
              <w:ind w:left="180" w:hanging="180"/>
              <w:jc w:val="both"/>
              <w:rPr>
                <w:rFonts w:ascii="Sylfaen" w:hAnsi="Sylfaen"/>
                <w:sz w:val="16"/>
                <w:szCs w:val="16"/>
                <w:lang w:val="ka-GE"/>
              </w:rPr>
            </w:pPr>
          </w:p>
          <w:p w14:paraId="1F2FF525"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 ცწადპ-ით, რომელიც წარმოიშობა ადამიანის მიერ მოხმარებისათვის განკუთვნილი პროდუქტების წარმოებისას, მათ შორის, ცხიმგაცლილი ძვალი, ხიწიწი, რძის გადამუშავებისას ცენტრიფუგირებისა ან სეპარაციის დროს გამოყოფილი ნალექი/animal by-products arising from the production of products intended for human consumption, including degreased bone, greaves and centrifuge or separator sludge from milk processing;]</w:t>
            </w:r>
          </w:p>
          <w:p w14:paraId="0DDC40BF" w14:textId="77777777" w:rsidR="00D15BDB" w:rsidRPr="00A11440" w:rsidRDefault="00D15BDB" w:rsidP="00EF4406">
            <w:pPr>
              <w:tabs>
                <w:tab w:val="left" w:pos="360"/>
              </w:tabs>
              <w:ind w:left="180" w:hanging="180"/>
              <w:jc w:val="both"/>
              <w:rPr>
                <w:rFonts w:ascii="Sylfaen" w:hAnsi="Sylfaen"/>
                <w:sz w:val="16"/>
                <w:szCs w:val="16"/>
                <w:lang w:val="ka-GE"/>
              </w:rPr>
            </w:pPr>
          </w:p>
          <w:tbl>
            <w:tblPr>
              <w:tblpPr w:leftFromText="180" w:rightFromText="180" w:vertAnchor="text" w:horzAnchor="margin" w:tblpY="-141"/>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222"/>
            </w:tblGrid>
            <w:tr w:rsidR="00D15BDB" w:rsidRPr="00A11440" w14:paraId="2A529589" w14:textId="77777777" w:rsidTr="00EF4406">
              <w:trPr>
                <w:trHeight w:val="569"/>
              </w:trPr>
              <w:tc>
                <w:tcPr>
                  <w:tcW w:w="4250" w:type="dxa"/>
                  <w:tcBorders>
                    <w:top w:val="single" w:sz="4" w:space="0" w:color="auto"/>
                    <w:left w:val="single" w:sz="4" w:space="0" w:color="auto"/>
                    <w:bottom w:val="single" w:sz="4" w:space="0" w:color="auto"/>
                    <w:right w:val="single" w:sz="4" w:space="0" w:color="auto"/>
                  </w:tcBorders>
                </w:tcPr>
                <w:p w14:paraId="55AC8A9F" w14:textId="77777777" w:rsidR="00D15BDB" w:rsidRPr="00A11440" w:rsidRDefault="00D15BDB" w:rsidP="00EF4406">
                  <w:pPr>
                    <w:tabs>
                      <w:tab w:val="left" w:pos="360"/>
                    </w:tabs>
                    <w:ind w:left="180" w:hanging="180"/>
                    <w:rPr>
                      <w:rFonts w:ascii="Sylfaen" w:hAnsi="Sylfaen"/>
                      <w:b/>
                      <w:sz w:val="16"/>
                      <w:szCs w:val="16"/>
                      <w:lang w:val="ka-GE"/>
                    </w:rPr>
                  </w:pPr>
                  <w:r w:rsidRPr="00A11440">
                    <w:rPr>
                      <w:rFonts w:ascii="Sylfaen" w:hAnsi="Sylfaen"/>
                      <w:b/>
                      <w:sz w:val="16"/>
                      <w:szCs w:val="16"/>
                      <w:lang w:val="ka-GE"/>
                    </w:rPr>
                    <w:t>II. ინფორმაცია ჯანმრთელობის შესახებ /Health information</w:t>
                  </w:r>
                </w:p>
                <w:p w14:paraId="574EC82F" w14:textId="77777777" w:rsidR="00D15BDB" w:rsidRPr="00A11440" w:rsidRDefault="00D15BDB" w:rsidP="00EF4406">
                  <w:pPr>
                    <w:tabs>
                      <w:tab w:val="left" w:pos="360"/>
                    </w:tabs>
                    <w:spacing w:after="0"/>
                    <w:ind w:left="180" w:hanging="180"/>
                    <w:jc w:val="both"/>
                    <w:rPr>
                      <w:rFonts w:ascii="Sylfaen" w:hAnsi="Sylfaen"/>
                      <w:b/>
                      <w:sz w:val="16"/>
                      <w:szCs w:val="16"/>
                      <w:lang w:val="ka-GE"/>
                    </w:rPr>
                  </w:pPr>
                </w:p>
              </w:tc>
              <w:tc>
                <w:tcPr>
                  <w:tcW w:w="2580" w:type="dxa"/>
                  <w:tcBorders>
                    <w:top w:val="single" w:sz="4" w:space="0" w:color="auto"/>
                    <w:left w:val="single" w:sz="4" w:space="0" w:color="auto"/>
                    <w:bottom w:val="single" w:sz="4" w:space="0" w:color="auto"/>
                    <w:right w:val="single" w:sz="4" w:space="0" w:color="auto"/>
                  </w:tcBorders>
                </w:tcPr>
                <w:p w14:paraId="0462856D"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 xml:space="preserve">II.ა სერტიფიკატის No/Certificate reference No </w:t>
                  </w:r>
                </w:p>
              </w:tc>
              <w:tc>
                <w:tcPr>
                  <w:tcW w:w="3222" w:type="dxa"/>
                  <w:tcBorders>
                    <w:top w:val="single" w:sz="4" w:space="0" w:color="auto"/>
                    <w:left w:val="single" w:sz="4" w:space="0" w:color="auto"/>
                    <w:bottom w:val="single" w:sz="4" w:space="0" w:color="auto"/>
                    <w:right w:val="single" w:sz="4" w:space="0" w:color="auto"/>
                    <w:tr2bl w:val="single" w:sz="4" w:space="0" w:color="auto"/>
                  </w:tcBorders>
                </w:tcPr>
                <w:p w14:paraId="52A54B9D"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II.ბ</w:t>
                  </w:r>
                </w:p>
              </w:tc>
            </w:tr>
          </w:tbl>
          <w:p w14:paraId="3D3F77E5" w14:textId="77777777" w:rsidR="00D15BDB" w:rsidRPr="00A11440" w:rsidRDefault="00D15BDB" w:rsidP="00EF4406">
            <w:pPr>
              <w:tabs>
                <w:tab w:val="left" w:pos="360"/>
              </w:tabs>
              <w:ind w:left="180" w:hanging="180"/>
              <w:jc w:val="both"/>
              <w:rPr>
                <w:rFonts w:ascii="Sylfaen" w:hAnsi="Sylfaen"/>
                <w:sz w:val="16"/>
                <w:szCs w:val="16"/>
                <w:lang w:val="ka-GE"/>
              </w:rPr>
            </w:pPr>
          </w:p>
          <w:p w14:paraId="46E75ED6"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 (</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[-ცხოველური წარმოშობის პროდუქტებით ან სასურსათო პროდუქტებით, რომლებიც შეიცავს ცხოველური წარმოშობის პროდუქტებს, რომელიც აღარ გამოიყენება ადამიანის მიერ მოხმარებისათვის კომერციული მიზეზებიდან გამომდინარე ან წარმოების ან შეფუთვის დეფექტებისაგან წარმოშობილი პრობლემების გამო, ან ისეთი სხვა დეფექტების ის გამო, რომლისგანაც არ წარმოიშობა რისკი საზოგადოების ან ცხოველთა ჯანმრთელობისათვის/products of animal origin, or foodstuffs containing products of animal origin, which are no longer intended for human consumption for commercial reasons or due to problems of manufacturing or packaging defects or other defects from which no risk to public or animal health arise;] </w:t>
            </w:r>
          </w:p>
          <w:p w14:paraId="352E1EFF" w14:textId="77777777" w:rsidR="00D15BDB" w:rsidRPr="00A11440" w:rsidRDefault="00D15BDB" w:rsidP="00EF4406">
            <w:pPr>
              <w:tabs>
                <w:tab w:val="left" w:pos="360"/>
              </w:tabs>
              <w:jc w:val="both"/>
              <w:rPr>
                <w:rFonts w:ascii="Sylfaen" w:hAnsi="Sylfaen"/>
                <w:sz w:val="16"/>
                <w:szCs w:val="16"/>
                <w:lang w:val="ka-GE"/>
              </w:rPr>
            </w:pPr>
          </w:p>
          <w:p w14:paraId="4567DBA7"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 სისხლით, პლაცენტით, მატყლით, ბუმბულით, ბალანით, რქებით, დაჭრილი ჩლიქითა და ნედლი რძით, რომელიც მიღებულია იმ ცოცხალი ცხოველებისგან, რომლებიც არ ამჟღავნებდნენ ადამიანზე ან ცხოველზე გადამდები დაავადების ნიშნებს/blood, placenta, wool, feathers, hair, horns, hoof cuts and raw milk originating from live animals that did not show signs of any disease communicable through that product to humans or animals;]</w:t>
            </w:r>
          </w:p>
          <w:p w14:paraId="3C62664B" w14:textId="77777777" w:rsidR="00D15BDB" w:rsidRPr="00A11440" w:rsidRDefault="00D15BDB" w:rsidP="00EF4406">
            <w:pPr>
              <w:tabs>
                <w:tab w:val="left" w:pos="360"/>
              </w:tabs>
              <w:ind w:left="180" w:hanging="180"/>
              <w:jc w:val="both"/>
              <w:rPr>
                <w:rFonts w:ascii="Sylfaen" w:hAnsi="Sylfaen"/>
                <w:sz w:val="16"/>
                <w:szCs w:val="16"/>
                <w:lang w:val="ka-GE"/>
              </w:rPr>
            </w:pPr>
          </w:p>
          <w:p w14:paraId="25FB0FCF"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 წყლის ცხოველებისაგან, გარდა ზღვის ძუძუმწოვრებისა, და ასეთი ცხოველებისგან მიღებული ნაწილებით, რომლებიც არ ამჟღავნებდნენ ადამიანზე ან ცხოველზე გადამდები დაავადების რაიმე ნიშნებს/aquatic animals, and parts of such animals, except sea mammals, which did not show any signs of diseases communicable to humans or animals;]</w:t>
            </w:r>
          </w:p>
          <w:p w14:paraId="2B9A3365" w14:textId="77777777" w:rsidR="00D15BDB" w:rsidRPr="00A11440" w:rsidRDefault="00D15BDB" w:rsidP="00EF4406">
            <w:pPr>
              <w:tabs>
                <w:tab w:val="left" w:pos="360"/>
              </w:tabs>
              <w:ind w:left="180" w:hanging="180"/>
              <w:jc w:val="both"/>
              <w:rPr>
                <w:rFonts w:ascii="Sylfaen" w:hAnsi="Sylfaen"/>
                <w:sz w:val="16"/>
                <w:szCs w:val="16"/>
                <w:lang w:val="ka-GE"/>
              </w:rPr>
            </w:pPr>
          </w:p>
          <w:p w14:paraId="55B27033"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 წყლის ცხოველებისგან მიღებული ცწადპ-ით, რომელიც წარმოშობილია საამქროში ან საწარმოში ან ადამიანის მიერ მოხმარებისათვის მწარმოებელ საამქროში /animal by-products from aquatic animals originating from establishments or plants manufacturing products for human consumption;]</w:t>
            </w:r>
          </w:p>
          <w:p w14:paraId="39872B72" w14:textId="77777777" w:rsidR="00D15BDB" w:rsidRPr="00A11440" w:rsidRDefault="00D15BDB" w:rsidP="00EF4406">
            <w:pPr>
              <w:tabs>
                <w:tab w:val="left" w:pos="360"/>
              </w:tabs>
              <w:ind w:left="180" w:hanging="180"/>
              <w:jc w:val="both"/>
              <w:rPr>
                <w:rFonts w:ascii="Sylfaen" w:hAnsi="Sylfaen"/>
                <w:sz w:val="16"/>
                <w:szCs w:val="16"/>
                <w:lang w:val="ka-GE"/>
              </w:rPr>
            </w:pPr>
          </w:p>
          <w:p w14:paraId="119A82DE"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[-შემდეგი მასალით, რომელიც მიიღება ცხოველებისგან, რომლებიც არ ამჟღავნებდნენ ამ მასალის საშუალებით ადამიანზე ან ცხოველზე გადამდები დაავადების რაიმე ნიშნებს/the following material originating from animals which did not show any signs of disease communicable through that material to humans or animals:</w:t>
            </w:r>
          </w:p>
          <w:p w14:paraId="6F9B38F1" w14:textId="77777777" w:rsidR="00D15BDB" w:rsidRPr="00A11440" w:rsidRDefault="00D15BDB" w:rsidP="00EF4406">
            <w:pPr>
              <w:tabs>
                <w:tab w:val="left" w:pos="360"/>
              </w:tabs>
              <w:ind w:left="180" w:hanging="180"/>
              <w:jc w:val="both"/>
              <w:rPr>
                <w:rFonts w:ascii="Sylfaen" w:hAnsi="Sylfaen"/>
                <w:sz w:val="16"/>
                <w:szCs w:val="16"/>
                <w:lang w:val="ka-GE"/>
              </w:rPr>
            </w:pPr>
          </w:p>
          <w:p w14:paraId="30E45B88" w14:textId="77777777" w:rsidR="00D15BDB" w:rsidRPr="00A11440" w:rsidRDefault="00D15BDB" w:rsidP="00EF4406">
            <w:pPr>
              <w:tabs>
                <w:tab w:val="left" w:pos="360"/>
              </w:tabs>
              <w:ind w:left="1034" w:hanging="180"/>
              <w:jc w:val="both"/>
              <w:rPr>
                <w:rFonts w:ascii="Sylfaen" w:hAnsi="Sylfaen"/>
                <w:sz w:val="16"/>
                <w:szCs w:val="16"/>
                <w:lang w:val="ka-GE"/>
              </w:rPr>
            </w:pPr>
            <w:r w:rsidRPr="00A11440">
              <w:rPr>
                <w:rFonts w:ascii="Sylfaen" w:hAnsi="Sylfaen"/>
                <w:sz w:val="16"/>
                <w:szCs w:val="16"/>
                <w:lang w:val="ka-GE"/>
              </w:rPr>
              <w:lastRenderedPageBreak/>
              <w:t>(i) მოლუსკის ნიჟარის რბილი ან კუნთოვანი ქსოვილით/shells from shellfish with soft tissue or flesh;</w:t>
            </w:r>
          </w:p>
          <w:p w14:paraId="43982C20" w14:textId="77777777" w:rsidR="00D15BDB" w:rsidRPr="00A11440" w:rsidRDefault="00D15BDB" w:rsidP="00EF4406">
            <w:pPr>
              <w:tabs>
                <w:tab w:val="left" w:pos="360"/>
              </w:tabs>
              <w:ind w:left="1034" w:hanging="180"/>
              <w:jc w:val="both"/>
              <w:rPr>
                <w:rFonts w:ascii="Sylfaen" w:hAnsi="Sylfaen"/>
                <w:sz w:val="16"/>
                <w:szCs w:val="16"/>
                <w:lang w:val="ka-GE"/>
              </w:rPr>
            </w:pPr>
            <w:r w:rsidRPr="00A11440">
              <w:rPr>
                <w:rFonts w:ascii="Sylfaen" w:hAnsi="Sylfaen"/>
                <w:sz w:val="16"/>
                <w:szCs w:val="16"/>
                <w:lang w:val="ka-GE"/>
              </w:rPr>
              <w:t xml:space="preserve"> </w:t>
            </w:r>
          </w:p>
          <w:p w14:paraId="3FE1988C" w14:textId="77777777" w:rsidR="00D15BDB" w:rsidRPr="00A11440" w:rsidRDefault="00D15BDB" w:rsidP="00EF4406">
            <w:pPr>
              <w:tabs>
                <w:tab w:val="left" w:pos="360"/>
              </w:tabs>
              <w:ind w:left="1034"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rPr>
              <w:t>ii</w:t>
            </w:r>
            <w:r w:rsidRPr="00A11440">
              <w:rPr>
                <w:rFonts w:ascii="Sylfaen" w:hAnsi="Sylfaen"/>
                <w:sz w:val="16"/>
                <w:szCs w:val="16"/>
                <w:lang w:val="ka-GE"/>
              </w:rPr>
              <w:t>) ქვემოთ მითითებული, ხმელეთის ცხოველებისგან მიღებული/the following originating from terrestrial animals:</w:t>
            </w:r>
          </w:p>
          <w:p w14:paraId="4CA6134B" w14:textId="77777777" w:rsidR="00D15BDB" w:rsidRPr="00A11440" w:rsidRDefault="00D15BDB" w:rsidP="00EF4406">
            <w:pPr>
              <w:tabs>
                <w:tab w:val="left" w:pos="360"/>
              </w:tabs>
              <w:ind w:left="1588" w:hanging="180"/>
              <w:jc w:val="both"/>
              <w:rPr>
                <w:rFonts w:ascii="Sylfaen" w:hAnsi="Sylfaen"/>
                <w:sz w:val="16"/>
                <w:szCs w:val="16"/>
                <w:lang w:val="ka-GE"/>
              </w:rPr>
            </w:pPr>
          </w:p>
          <w:p w14:paraId="1A3EF552" w14:textId="77777777" w:rsidR="00D15BDB" w:rsidRPr="00A11440" w:rsidRDefault="00D15BDB" w:rsidP="00EF4406">
            <w:pPr>
              <w:tabs>
                <w:tab w:val="left" w:pos="360"/>
              </w:tabs>
              <w:ind w:left="1588" w:hanging="180"/>
              <w:jc w:val="both"/>
              <w:rPr>
                <w:rFonts w:ascii="Sylfaen" w:hAnsi="Sylfaen"/>
                <w:sz w:val="16"/>
                <w:szCs w:val="16"/>
                <w:lang w:val="ka-GE"/>
              </w:rPr>
            </w:pPr>
            <w:r w:rsidRPr="00A11440">
              <w:rPr>
                <w:rFonts w:ascii="Sylfaen" w:hAnsi="Sylfaen"/>
                <w:sz w:val="16"/>
                <w:szCs w:val="16"/>
                <w:lang w:val="ka-GE"/>
              </w:rPr>
              <w:t>- საშენე ცწადპ-ით/hatchery by-products,</w:t>
            </w:r>
          </w:p>
          <w:p w14:paraId="7C5612CB" w14:textId="77777777" w:rsidR="00D15BDB" w:rsidRPr="00A11440" w:rsidRDefault="00D15BDB" w:rsidP="00EF4406">
            <w:pPr>
              <w:tabs>
                <w:tab w:val="left" w:pos="360"/>
              </w:tabs>
              <w:ind w:left="1588" w:hanging="180"/>
              <w:jc w:val="both"/>
              <w:rPr>
                <w:rFonts w:ascii="Sylfaen" w:hAnsi="Sylfaen"/>
                <w:sz w:val="16"/>
                <w:szCs w:val="16"/>
                <w:lang w:val="ka-GE"/>
              </w:rPr>
            </w:pPr>
            <w:r w:rsidRPr="00A11440">
              <w:rPr>
                <w:rFonts w:ascii="Sylfaen" w:hAnsi="Sylfaen"/>
                <w:sz w:val="16"/>
                <w:szCs w:val="16"/>
                <w:lang w:val="ka-GE"/>
              </w:rPr>
              <w:t>- კვერცხით/eggs,</w:t>
            </w:r>
          </w:p>
          <w:p w14:paraId="0D1BE4F1" w14:textId="77777777" w:rsidR="00D15BDB" w:rsidRPr="00A11440" w:rsidRDefault="00D15BDB" w:rsidP="00EF4406">
            <w:pPr>
              <w:tabs>
                <w:tab w:val="left" w:pos="360"/>
              </w:tabs>
              <w:ind w:left="1588" w:hanging="180"/>
              <w:jc w:val="both"/>
              <w:rPr>
                <w:rFonts w:ascii="Sylfaen" w:hAnsi="Sylfaen"/>
                <w:sz w:val="16"/>
                <w:szCs w:val="16"/>
                <w:lang w:val="ka-GE"/>
              </w:rPr>
            </w:pPr>
            <w:r w:rsidRPr="00A11440">
              <w:rPr>
                <w:rFonts w:ascii="Sylfaen" w:hAnsi="Sylfaen"/>
                <w:sz w:val="16"/>
                <w:szCs w:val="16"/>
                <w:lang w:val="ka-GE"/>
              </w:rPr>
              <w:t>- კვერცხის ცწადპ-ით, მათ შორის კვერცხის ნაჭუჭით/egg by-products, including egg shells;</w:t>
            </w:r>
          </w:p>
          <w:p w14:paraId="022ABA4F" w14:textId="77777777" w:rsidR="00D15BDB" w:rsidRPr="00A11440" w:rsidRDefault="00D15BDB" w:rsidP="00EF4406">
            <w:pPr>
              <w:tabs>
                <w:tab w:val="left" w:pos="360"/>
              </w:tabs>
              <w:ind w:left="1034" w:hanging="180"/>
              <w:jc w:val="both"/>
              <w:rPr>
                <w:rFonts w:ascii="Sylfaen" w:hAnsi="Sylfaen"/>
                <w:sz w:val="16"/>
                <w:szCs w:val="16"/>
                <w:lang w:val="ka-GE"/>
              </w:rPr>
            </w:pPr>
            <w:r w:rsidRPr="00A11440">
              <w:rPr>
                <w:rFonts w:ascii="Sylfaen" w:hAnsi="Sylfaen"/>
                <w:sz w:val="16"/>
                <w:szCs w:val="16"/>
                <w:lang w:val="ka-GE"/>
              </w:rPr>
              <w:t xml:space="preserve"> </w:t>
            </w:r>
          </w:p>
          <w:p w14:paraId="3C3A2A7D" w14:textId="77777777" w:rsidR="00D15BDB" w:rsidRPr="00A11440" w:rsidRDefault="00D15BDB" w:rsidP="00EF4406">
            <w:pPr>
              <w:tabs>
                <w:tab w:val="left" w:pos="360"/>
              </w:tabs>
              <w:ind w:left="1034"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rPr>
              <w:t>iii</w:t>
            </w:r>
            <w:r w:rsidRPr="00A11440">
              <w:rPr>
                <w:rFonts w:ascii="Sylfaen" w:hAnsi="Sylfaen"/>
                <w:sz w:val="16"/>
                <w:szCs w:val="16"/>
                <w:lang w:val="ka-GE"/>
              </w:rPr>
              <w:t xml:space="preserve">)კომერციული მიზეზებით მოკლული ერთდღიანი წიწილით/day-old chicks killed for commercial reasons;] </w:t>
            </w:r>
          </w:p>
          <w:p w14:paraId="1E7CC353" w14:textId="77777777" w:rsidR="00D15BDB" w:rsidRPr="00A11440" w:rsidRDefault="00D15BDB" w:rsidP="00EF4406">
            <w:pPr>
              <w:tabs>
                <w:tab w:val="left" w:pos="360"/>
              </w:tabs>
              <w:jc w:val="both"/>
              <w:rPr>
                <w:rFonts w:ascii="Sylfaen" w:hAnsi="Sylfaen"/>
                <w:sz w:val="16"/>
                <w:szCs w:val="16"/>
                <w:lang w:val="ka-GE"/>
              </w:rPr>
            </w:pPr>
          </w:p>
          <w:p w14:paraId="335DFD54"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ან/და/and/or</w:t>
            </w:r>
            <w:r w:rsidRPr="00A11440">
              <w:rPr>
                <w:rFonts w:ascii="Sylfaen" w:hAnsi="Sylfaen"/>
                <w:sz w:val="16"/>
                <w:szCs w:val="16"/>
                <w:lang w:val="ka-GE"/>
              </w:rPr>
              <w:t xml:space="preserve"> [- წყლისა და ხმელეთის უხერხემლოებისგან, გარდა ადამიანის ან ცხოველისთვის პათოგენური სახეობებისა და მწერებისა/aquatic and terrestrial invertebrates other than species pathogenic to humans or animals and other than insects; ]</w:t>
            </w:r>
          </w:p>
          <w:p w14:paraId="37CC3F81" w14:textId="77777777" w:rsidR="00D15BDB" w:rsidRPr="00A11440" w:rsidRDefault="00D15BDB" w:rsidP="00EF4406">
            <w:pPr>
              <w:tabs>
                <w:tab w:val="left" w:pos="360"/>
              </w:tabs>
              <w:ind w:left="180" w:hanging="180"/>
              <w:jc w:val="both"/>
              <w:rPr>
                <w:rFonts w:ascii="Sylfaen" w:hAnsi="Sylfaen"/>
                <w:sz w:val="16"/>
                <w:szCs w:val="16"/>
                <w:lang w:val="ka-GE"/>
              </w:rPr>
            </w:pPr>
          </w:p>
          <w:p w14:paraId="31AD1659"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 (</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და/ან/and/or</w:t>
            </w:r>
            <w:r w:rsidRPr="00A11440">
              <w:rPr>
                <w:rFonts w:ascii="Sylfaen" w:hAnsi="Sylfaen"/>
                <w:sz w:val="16"/>
                <w:szCs w:val="16"/>
                <w:lang w:val="ka-GE"/>
              </w:rPr>
              <w:t xml:space="preserve"> [- მღრღნელებისა და ბოცვრისნაირების რიგის ცხოველებითა და მათი ნაწილებით, გარდა №605 დადგენილებით დამტკიცებული წესის </w:t>
            </w:r>
            <w:r w:rsidRPr="00A11440">
              <w:rPr>
                <w:rFonts w:ascii="Sylfaen" w:hAnsi="Sylfaen" w:cs="Sylfaen"/>
                <w:sz w:val="16"/>
                <w:szCs w:val="16"/>
                <w:lang w:val="ka-GE"/>
              </w:rPr>
              <w:t>მე-</w:t>
            </w:r>
            <w:r w:rsidRPr="00A11440">
              <w:rPr>
                <w:rFonts w:ascii="Sylfaen" w:hAnsi="Sylfaen"/>
                <w:sz w:val="16"/>
                <w:szCs w:val="16"/>
                <w:lang w:val="ka-GE"/>
              </w:rPr>
              <w:t xml:space="preserve">7 მუხლის ა.გ-ა.ე ქვეპუნქტებით ((EC) No 1069/2009 რეგულაციის მე-8 მუხლის (a)(iii), (iv) და (v) ქვეპუნქტებით) მითითებული პირველი კატეგორიის მასალისა და აღნიშნული წესის მე-8 მუხლის ა-ზ ქვეპუნქტებით ((EC) No 1069/2009 რეგულაციის მე-9 მუხლის (a)-დან (g)-მდე ქვეპუნქტებით მითითებული მეორე კატეგორიის მასალისა)/animals and parts thereof of the zoological orders of Rodentia and </w:t>
            </w:r>
            <w:r w:rsidRPr="00A11440">
              <w:rPr>
                <w:rFonts w:ascii="Cambria Math" w:hAnsi="Cambria Math"/>
                <w:sz w:val="16"/>
                <w:szCs w:val="16"/>
                <w:lang w:val="ka-GE"/>
              </w:rPr>
              <w:t>L</w:t>
            </w:r>
            <w:r w:rsidRPr="00A11440">
              <w:rPr>
                <w:rFonts w:ascii="Sylfaen" w:hAnsi="Sylfaen"/>
                <w:sz w:val="16"/>
                <w:szCs w:val="16"/>
                <w:lang w:val="ka-GE"/>
              </w:rPr>
              <w:t>agomorpha, except Category 1 material as referred to in Article 7, subparagraphs a.c-a.e of the rule approved by Decree №605 (in</w:t>
            </w:r>
            <w:r w:rsidRPr="00A11440">
              <w:rPr>
                <w:lang w:val="ka-GE"/>
              </w:rPr>
              <w:t xml:space="preserve"> </w:t>
            </w:r>
            <w:r w:rsidRPr="00A11440">
              <w:rPr>
                <w:rFonts w:ascii="Sylfaen" w:hAnsi="Sylfaen"/>
                <w:sz w:val="16"/>
                <w:szCs w:val="16"/>
                <w:lang w:val="ka-GE"/>
              </w:rPr>
              <w:t xml:space="preserve">Article 8(a)(iii), (iv) and (v) of Regulation (EC) No 1069/2009) and Category 2 material as referred to in Article 8, subparagraphs a-g of the aforementioned Rule (Article 9(a) to (g) of Regulation (EC) No 1069/2009);] </w:t>
            </w:r>
          </w:p>
          <w:p w14:paraId="583F300B" w14:textId="77777777" w:rsidR="00D15BDB" w:rsidRPr="00A11440" w:rsidRDefault="00D15BDB" w:rsidP="00EF4406">
            <w:pPr>
              <w:tabs>
                <w:tab w:val="left" w:pos="360"/>
              </w:tabs>
              <w:ind w:left="180" w:hanging="180"/>
              <w:jc w:val="both"/>
              <w:rPr>
                <w:rFonts w:ascii="Sylfaen" w:hAnsi="Sylfaen"/>
                <w:sz w:val="16"/>
                <w:szCs w:val="16"/>
                <w:lang w:val="ka-GE"/>
              </w:rPr>
            </w:pPr>
          </w:p>
          <w:p w14:paraId="0B22FC6D" w14:textId="77777777" w:rsidR="00D15BDB" w:rsidRPr="00A11440" w:rsidRDefault="00D15BDB" w:rsidP="00EF4406">
            <w:pPr>
              <w:tabs>
                <w:tab w:val="left" w:pos="360"/>
              </w:tabs>
              <w:ind w:left="180" w:hanging="180"/>
              <w:jc w:val="both"/>
              <w:rPr>
                <w:rFonts w:ascii="Sylfaen" w:hAnsi="Sylfaen"/>
                <w:sz w:val="16"/>
                <w:szCs w:val="16"/>
              </w:rPr>
            </w:pPr>
            <w:r w:rsidRPr="00A11440">
              <w:rPr>
                <w:rFonts w:ascii="Sylfaen" w:hAnsi="Sylfaen"/>
                <w:sz w:val="16"/>
                <w:szCs w:val="16"/>
                <w:lang w:val="ka-GE"/>
              </w:rPr>
              <w:t>და/</w:t>
            </w:r>
            <w:r w:rsidRPr="00A11440">
              <w:rPr>
                <w:rFonts w:ascii="Sylfaen" w:hAnsi="Sylfaen"/>
                <w:sz w:val="16"/>
                <w:szCs w:val="16"/>
              </w:rPr>
              <w:t>and</w:t>
            </w:r>
          </w:p>
          <w:p w14:paraId="583AA0B0" w14:textId="77777777" w:rsidR="00D15BDB" w:rsidRPr="00A11440" w:rsidRDefault="00D15BDB" w:rsidP="00EF4406">
            <w:pPr>
              <w:tabs>
                <w:tab w:val="left" w:pos="360"/>
              </w:tabs>
              <w:rPr>
                <w:rFonts w:ascii="Sylfaen" w:hAnsi="Sylfaen"/>
                <w:sz w:val="16"/>
                <w:szCs w:val="16"/>
                <w:lang w:val="ka-GE"/>
              </w:rPr>
            </w:pPr>
          </w:p>
          <w:p w14:paraId="5C335787" w14:textId="77777777" w:rsidR="00D15BDB" w:rsidRPr="00A11440" w:rsidRDefault="00D15BDB" w:rsidP="00EF4406">
            <w:pPr>
              <w:tabs>
                <w:tab w:val="left" w:pos="360"/>
              </w:tabs>
              <w:rPr>
                <w:rFonts w:ascii="Sylfaen" w:hAnsi="Sylfaen"/>
                <w:sz w:val="16"/>
                <w:szCs w:val="16"/>
                <w:lang w:val="ka-GE"/>
              </w:rPr>
            </w:pPr>
            <w:r w:rsidRPr="00A11440">
              <w:rPr>
                <w:rFonts w:ascii="Sylfaen" w:hAnsi="Sylfaen"/>
                <w:sz w:val="16"/>
                <w:szCs w:val="16"/>
                <w:lang w:val="ka-GE"/>
              </w:rPr>
              <w:t>გ</w:t>
            </w:r>
            <w:r w:rsidRPr="00A11440">
              <w:rPr>
                <w:rFonts w:ascii="Sylfaen" w:hAnsi="Sylfaen"/>
                <w:sz w:val="16"/>
                <w:szCs w:val="16"/>
              </w:rPr>
              <w:t>/c</w:t>
            </w:r>
            <w:r w:rsidRPr="00A11440">
              <w:rPr>
                <w:rFonts w:ascii="Sylfaen" w:hAnsi="Sylfaen"/>
                <w:sz w:val="16"/>
                <w:szCs w:val="16"/>
                <w:lang w:val="ka-GE"/>
              </w:rPr>
              <w:t>) დაექვემდებარნენ გადამუშავების შემდგომ სტანდარტს/has been subjected to the following processing standard:</w:t>
            </w:r>
          </w:p>
          <w:p w14:paraId="38B1BCD8" w14:textId="77777777" w:rsidR="00D15BDB" w:rsidRPr="00A11440" w:rsidRDefault="00D15BDB" w:rsidP="00EF4406">
            <w:pPr>
              <w:tabs>
                <w:tab w:val="left" w:pos="360"/>
              </w:tabs>
              <w:jc w:val="both"/>
              <w:rPr>
                <w:rFonts w:ascii="Sylfaen" w:hAnsi="Sylfaen"/>
                <w:sz w:val="16"/>
                <w:szCs w:val="16"/>
                <w:lang w:val="ka-GE"/>
              </w:rPr>
            </w:pPr>
          </w:p>
          <w:p w14:paraId="15A68C67"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ან/either</w:t>
            </w:r>
            <w:r w:rsidRPr="00A11440">
              <w:rPr>
                <w:rFonts w:ascii="Sylfaen" w:hAnsi="Sylfaen"/>
                <w:sz w:val="16"/>
                <w:szCs w:val="16"/>
                <w:lang w:val="ka-GE"/>
              </w:rPr>
              <w:t xml:space="preserve"> [-გაცხელება 133 C</w:t>
            </w:r>
            <w:r w:rsidRPr="00A11440">
              <w:rPr>
                <w:rFonts w:ascii="Sylfaen" w:hAnsi="Sylfaen"/>
                <w:sz w:val="16"/>
                <w:szCs w:val="16"/>
                <w:vertAlign w:val="superscript"/>
                <w:lang w:val="ka-GE"/>
              </w:rPr>
              <w:t>0</w:t>
            </w:r>
            <w:r w:rsidRPr="00A11440">
              <w:rPr>
                <w:rFonts w:ascii="Sylfaen" w:hAnsi="Sylfaen"/>
                <w:sz w:val="16"/>
                <w:szCs w:val="16"/>
                <w:lang w:val="ka-GE"/>
              </w:rPr>
              <w:t>-ზე მეტ შიდა ტემპერატურაზე, განუწყვეტლივ, სულ მცირე 20 წუთის განმავლობაში, გაჯერებულ ორთქლზე წარმოქმნილ არანაკლებ 3 ბარ (აბსოლუტურ) წნევაზე, როდესაც გადამუშავების წინ ნაწილაკების ზომა არ აღემატება 50 მილიმეტრს/heating to a core temperature of more than 133</w:t>
            </w:r>
            <w:r w:rsidRPr="00A11440">
              <w:rPr>
                <w:rFonts w:ascii="Sylfaen" w:hAnsi="Sylfaen"/>
                <w:sz w:val="16"/>
                <w:szCs w:val="16"/>
                <w:vertAlign w:val="superscript"/>
                <w:lang w:val="ka-GE"/>
              </w:rPr>
              <w:t xml:space="preserve">0 </w:t>
            </w:r>
            <w:r w:rsidRPr="00A11440">
              <w:rPr>
                <w:rFonts w:ascii="Sylfaen" w:hAnsi="Sylfaen"/>
                <w:sz w:val="16"/>
                <w:szCs w:val="16"/>
                <w:lang w:val="ka-GE"/>
              </w:rPr>
              <w:t xml:space="preserve">C for at least 20 minutes without interruption at a pressure (absolute) of at least 3 bars produced by saturated steam, with a particle size prior to processing </w:t>
            </w:r>
            <w:r w:rsidRPr="00A11440">
              <w:rPr>
                <w:rFonts w:ascii="Sylfaen" w:hAnsi="Sylfaen"/>
                <w:sz w:val="16"/>
                <w:szCs w:val="16"/>
              </w:rPr>
              <w:t xml:space="preserve">of </w:t>
            </w:r>
            <w:r w:rsidRPr="00A11440">
              <w:rPr>
                <w:rFonts w:ascii="Sylfaen" w:hAnsi="Sylfaen"/>
                <w:sz w:val="16"/>
                <w:szCs w:val="16"/>
                <w:lang w:val="ka-GE"/>
              </w:rPr>
              <w:t>not more than 50 millimeters;]</w:t>
            </w:r>
          </w:p>
          <w:p w14:paraId="31650E68" w14:textId="77777777" w:rsidR="00D15BDB" w:rsidRPr="00A11440" w:rsidRDefault="00D15BDB" w:rsidP="00EF4406">
            <w:pPr>
              <w:tabs>
                <w:tab w:val="left" w:pos="360"/>
              </w:tabs>
              <w:ind w:left="180" w:hanging="180"/>
              <w:jc w:val="both"/>
              <w:rPr>
                <w:rFonts w:ascii="Sylfaen" w:hAnsi="Sylfaen"/>
                <w:sz w:val="16"/>
                <w:szCs w:val="16"/>
                <w:lang w:val="ka-GE"/>
              </w:rPr>
            </w:pPr>
          </w:p>
          <w:p w14:paraId="0CE66E19"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ან/or</w:t>
            </w:r>
            <w:r w:rsidRPr="00A11440">
              <w:rPr>
                <w:rFonts w:ascii="Sylfaen" w:hAnsi="Sylfaen"/>
                <w:sz w:val="16"/>
                <w:szCs w:val="16"/>
                <w:lang w:val="ka-GE"/>
              </w:rPr>
              <w:t xml:space="preserve"> [-არაძუძუმწოვრებისგან მიღებული ცილის შემთხვევაში, გარდა თევზის ფქვილისა, №605 დადგენილებით დამტკიცებული წესის 81-ე-85-ე და 87-ე მუხლებით (რეგულაცია (EU) No 142/2011-ის IV დანართის III თავი) დადგენილი გადამუშავების მეთოდი 1-2-3-4-5-7....................... (მიუთითეთ გადამუშავების მეთოდი)/in the case of non-mammalian protein other than fishmeal, the processing method 1-2-3-4-5-7…………………</w:t>
            </w:r>
            <w:r w:rsidRPr="00A11440">
              <w:rPr>
                <w:lang w:val="ka-GE"/>
              </w:rPr>
              <w:t xml:space="preserve"> </w:t>
            </w:r>
            <w:r w:rsidRPr="00A11440">
              <w:rPr>
                <w:rFonts w:ascii="Sylfaen" w:hAnsi="Sylfaen"/>
                <w:sz w:val="16"/>
                <w:szCs w:val="16"/>
                <w:lang w:val="ka-GE"/>
              </w:rPr>
              <w:t xml:space="preserve">(indicate the processing method) as set out in Articles 81-85 and 87 of </w:t>
            </w:r>
            <w:r w:rsidRPr="00A11440">
              <w:rPr>
                <w:rFonts w:ascii="Sylfaen" w:hAnsi="Sylfaen"/>
                <w:sz w:val="16"/>
                <w:szCs w:val="16"/>
              </w:rPr>
              <w:t xml:space="preserve">the </w:t>
            </w:r>
            <w:proofErr w:type="spellStart"/>
            <w:r w:rsidRPr="00A11440">
              <w:rPr>
                <w:rFonts w:ascii="Sylfaen" w:hAnsi="Sylfaen"/>
                <w:sz w:val="16"/>
                <w:szCs w:val="16"/>
              </w:rPr>
              <w:t>sule</w:t>
            </w:r>
            <w:proofErr w:type="spellEnd"/>
            <w:r w:rsidRPr="00A11440">
              <w:rPr>
                <w:rFonts w:ascii="Sylfaen" w:hAnsi="Sylfaen"/>
                <w:sz w:val="16"/>
                <w:szCs w:val="16"/>
              </w:rPr>
              <w:t xml:space="preserve"> approved by the Decree </w:t>
            </w:r>
            <w:r w:rsidRPr="00A11440">
              <w:rPr>
                <w:rFonts w:ascii="Sylfaen" w:hAnsi="Sylfaen"/>
                <w:sz w:val="16"/>
                <w:szCs w:val="16"/>
                <w:lang w:val="ka-GE"/>
              </w:rPr>
              <w:t xml:space="preserve">№605 (Chapter III of Annex IV to Regulation (EU) No 142/2011);] </w:t>
            </w:r>
          </w:p>
          <w:p w14:paraId="7F1A5F0A" w14:textId="77777777" w:rsidR="00D15BDB" w:rsidRPr="00A11440" w:rsidRDefault="00D15BDB" w:rsidP="00EF4406">
            <w:pPr>
              <w:tabs>
                <w:tab w:val="left" w:pos="360"/>
              </w:tabs>
              <w:jc w:val="both"/>
              <w:rPr>
                <w:rFonts w:ascii="Sylfaen" w:hAnsi="Sylfaen"/>
                <w:sz w:val="16"/>
                <w:szCs w:val="16"/>
                <w:lang w:val="ka-GE"/>
              </w:rPr>
            </w:pPr>
          </w:p>
          <w:tbl>
            <w:tblPr>
              <w:tblpPr w:leftFromText="180" w:rightFromText="180" w:vertAnchor="text" w:horzAnchor="margin" w:tblpY="-141"/>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222"/>
            </w:tblGrid>
            <w:tr w:rsidR="00D15BDB" w:rsidRPr="00A11440" w14:paraId="665AE479" w14:textId="77777777" w:rsidTr="00EF4406">
              <w:trPr>
                <w:trHeight w:val="569"/>
              </w:trPr>
              <w:tc>
                <w:tcPr>
                  <w:tcW w:w="4250" w:type="dxa"/>
                  <w:tcBorders>
                    <w:top w:val="single" w:sz="4" w:space="0" w:color="auto"/>
                    <w:left w:val="single" w:sz="4" w:space="0" w:color="auto"/>
                    <w:bottom w:val="single" w:sz="4" w:space="0" w:color="auto"/>
                    <w:right w:val="single" w:sz="4" w:space="0" w:color="auto"/>
                  </w:tcBorders>
                </w:tcPr>
                <w:p w14:paraId="31BCF80C" w14:textId="77777777" w:rsidR="00D15BDB" w:rsidRPr="00A11440" w:rsidRDefault="00D15BDB" w:rsidP="00EF4406">
                  <w:pPr>
                    <w:tabs>
                      <w:tab w:val="left" w:pos="360"/>
                    </w:tabs>
                    <w:ind w:left="180" w:hanging="180"/>
                    <w:rPr>
                      <w:rFonts w:ascii="Sylfaen" w:hAnsi="Sylfaen"/>
                      <w:b/>
                      <w:sz w:val="16"/>
                      <w:szCs w:val="16"/>
                      <w:lang w:val="ka-GE"/>
                    </w:rPr>
                  </w:pPr>
                  <w:r w:rsidRPr="00A11440">
                    <w:rPr>
                      <w:rFonts w:ascii="Sylfaen" w:hAnsi="Sylfaen"/>
                      <w:b/>
                      <w:sz w:val="16"/>
                      <w:szCs w:val="16"/>
                      <w:lang w:val="ka-GE"/>
                    </w:rPr>
                    <w:t>II. ინფორმაცია ჯანმრთელობის შესახებ /Health information</w:t>
                  </w:r>
                </w:p>
                <w:p w14:paraId="3984B01D" w14:textId="77777777" w:rsidR="00D15BDB" w:rsidRPr="00A11440" w:rsidRDefault="00D15BDB" w:rsidP="00EF4406">
                  <w:pPr>
                    <w:tabs>
                      <w:tab w:val="left" w:pos="360"/>
                    </w:tabs>
                    <w:spacing w:after="0"/>
                    <w:ind w:left="180" w:hanging="180"/>
                    <w:jc w:val="both"/>
                    <w:rPr>
                      <w:rFonts w:ascii="Sylfaen" w:hAnsi="Sylfaen"/>
                      <w:b/>
                      <w:sz w:val="16"/>
                      <w:szCs w:val="16"/>
                      <w:lang w:val="ka-GE"/>
                    </w:rPr>
                  </w:pPr>
                </w:p>
              </w:tc>
              <w:tc>
                <w:tcPr>
                  <w:tcW w:w="2580" w:type="dxa"/>
                  <w:tcBorders>
                    <w:top w:val="single" w:sz="4" w:space="0" w:color="auto"/>
                    <w:left w:val="single" w:sz="4" w:space="0" w:color="auto"/>
                    <w:bottom w:val="single" w:sz="4" w:space="0" w:color="auto"/>
                    <w:right w:val="single" w:sz="4" w:space="0" w:color="auto"/>
                  </w:tcBorders>
                </w:tcPr>
                <w:p w14:paraId="32651483"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 xml:space="preserve">II.ა სერტიფიკატის No/Certificate reference No </w:t>
                  </w:r>
                </w:p>
              </w:tc>
              <w:tc>
                <w:tcPr>
                  <w:tcW w:w="3222" w:type="dxa"/>
                  <w:tcBorders>
                    <w:top w:val="single" w:sz="4" w:space="0" w:color="auto"/>
                    <w:left w:val="single" w:sz="4" w:space="0" w:color="auto"/>
                    <w:bottom w:val="single" w:sz="4" w:space="0" w:color="auto"/>
                    <w:right w:val="single" w:sz="4" w:space="0" w:color="auto"/>
                    <w:tr2bl w:val="single" w:sz="4" w:space="0" w:color="auto"/>
                  </w:tcBorders>
                </w:tcPr>
                <w:p w14:paraId="6AD0C678"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II.ბ</w:t>
                  </w:r>
                </w:p>
              </w:tc>
            </w:tr>
          </w:tbl>
          <w:p w14:paraId="47FBF1F7" w14:textId="77777777" w:rsidR="00D15BDB" w:rsidRPr="00A11440" w:rsidRDefault="00D15BDB" w:rsidP="00EF4406">
            <w:pPr>
              <w:tabs>
                <w:tab w:val="left" w:pos="360"/>
              </w:tabs>
              <w:ind w:left="180" w:hanging="180"/>
              <w:jc w:val="both"/>
              <w:rPr>
                <w:rFonts w:ascii="Sylfaen" w:hAnsi="Sylfaen"/>
                <w:sz w:val="16"/>
                <w:szCs w:val="16"/>
                <w:lang w:val="ka-GE"/>
              </w:rPr>
            </w:pPr>
          </w:p>
          <w:p w14:paraId="277E5BCF"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ან/or</w:t>
            </w:r>
            <w:r w:rsidRPr="00A11440">
              <w:rPr>
                <w:rFonts w:ascii="Sylfaen" w:hAnsi="Sylfaen"/>
                <w:sz w:val="16"/>
                <w:szCs w:val="16"/>
                <w:lang w:val="ka-GE"/>
              </w:rPr>
              <w:t xml:space="preserve"> [- თევზის ფქვილის შემთხვევაში, №605 დადგენილებით დამტკიცებული წესის 81-87-ე მუხლებით (რეგულაცია (EU) No 142/2011-ის IV დანართის III თავი) განსაზღვრული გადამუშავების მეთოდი 1-2-3-4-5-6-7...................... (მიუთითეთ </w:t>
            </w:r>
            <w:r w:rsidRPr="00A11440">
              <w:rPr>
                <w:rFonts w:ascii="Sylfaen" w:hAnsi="Sylfaen"/>
                <w:sz w:val="16"/>
                <w:szCs w:val="16"/>
                <w:lang w:val="ka-GE"/>
              </w:rPr>
              <w:lastRenderedPageBreak/>
              <w:t xml:space="preserve">გადამუშავების მეთოდი)/in the case of fishmeal the processing method 1-2-3-4-5-6-7 ............(indicate the processing method) as set out in Articles 81-87 of </w:t>
            </w:r>
            <w:r w:rsidRPr="00A11440">
              <w:rPr>
                <w:rFonts w:ascii="Sylfaen" w:hAnsi="Sylfaen"/>
                <w:sz w:val="16"/>
                <w:szCs w:val="16"/>
              </w:rPr>
              <w:t xml:space="preserve">the rule approved by the Decree </w:t>
            </w:r>
            <w:r w:rsidRPr="00A11440">
              <w:rPr>
                <w:rFonts w:ascii="Sylfaen" w:hAnsi="Sylfaen"/>
                <w:sz w:val="16"/>
                <w:szCs w:val="16"/>
                <w:lang w:val="ka-GE"/>
              </w:rPr>
              <w:t xml:space="preserve">№605 </w:t>
            </w:r>
            <w:r w:rsidRPr="00A11440">
              <w:rPr>
                <w:rFonts w:ascii="Sylfaen" w:hAnsi="Sylfaen"/>
                <w:sz w:val="16"/>
                <w:szCs w:val="16"/>
              </w:rPr>
              <w:t>(</w:t>
            </w:r>
            <w:r w:rsidRPr="00A11440">
              <w:rPr>
                <w:rFonts w:ascii="Sylfaen" w:hAnsi="Sylfaen"/>
                <w:sz w:val="16"/>
                <w:szCs w:val="16"/>
                <w:lang w:val="ka-GE"/>
              </w:rPr>
              <w:t>Chapter III of Annex IV to Regulation (EU) No 142/2011</w:t>
            </w:r>
            <w:r w:rsidRPr="00A11440">
              <w:rPr>
                <w:rFonts w:ascii="Sylfaen" w:hAnsi="Sylfaen"/>
                <w:sz w:val="16"/>
                <w:szCs w:val="16"/>
              </w:rPr>
              <w:t>)</w:t>
            </w:r>
            <w:r w:rsidRPr="00A11440">
              <w:rPr>
                <w:rFonts w:ascii="Sylfaen" w:hAnsi="Sylfaen"/>
                <w:sz w:val="16"/>
                <w:szCs w:val="16"/>
                <w:lang w:val="ka-GE"/>
              </w:rPr>
              <w:t>;]</w:t>
            </w:r>
          </w:p>
          <w:p w14:paraId="3594EE30" w14:textId="77777777" w:rsidR="00D15BDB" w:rsidRPr="00A11440" w:rsidRDefault="00D15BDB" w:rsidP="00EF4406">
            <w:pPr>
              <w:tabs>
                <w:tab w:val="left" w:pos="360"/>
              </w:tabs>
              <w:ind w:left="180" w:hanging="180"/>
              <w:jc w:val="both"/>
              <w:rPr>
                <w:rFonts w:ascii="Sylfaen" w:hAnsi="Sylfaen"/>
                <w:sz w:val="16"/>
                <w:szCs w:val="16"/>
                <w:lang w:val="ka-GE"/>
              </w:rPr>
            </w:pPr>
          </w:p>
          <w:p w14:paraId="2D82870C"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ან/or</w:t>
            </w:r>
            <w:r w:rsidRPr="00A11440">
              <w:rPr>
                <w:rFonts w:ascii="Sylfaen" w:hAnsi="Sylfaen"/>
                <w:sz w:val="16"/>
                <w:szCs w:val="16"/>
                <w:lang w:val="ka-GE"/>
              </w:rPr>
              <w:t xml:space="preserve"> [- ღორის სისხლის შემთხვევაში, №605 დადგენილებით დამტკიცებული წესის 81-ე-85-ე და 87-ე მუხლებით (რეგულაცია (EU) No 142/2011-ის IV დანართის III თავი) განსაზღვღული გადამუშავების მეთოდი 1-2-3-4-5-7........................ (მიუთითეთ გადამუშავების მეთოდი), სადაც მეთოდი 7-ის შემთხვევაში, მთლიან ნივთიერებაში (სუბსტანციაში) გამოყენებულია თერმული დამუშავება სულ მცირე 80 °C -ზე/in the case of porcine blood, the processing method 1-2-3-4-5-7.........(indicate the processing method) as set out in Articles 81-85 and 87 of of </w:t>
            </w:r>
            <w:r w:rsidRPr="00A11440">
              <w:rPr>
                <w:rFonts w:ascii="Sylfaen" w:hAnsi="Sylfaen"/>
                <w:sz w:val="16"/>
                <w:szCs w:val="16"/>
              </w:rPr>
              <w:t xml:space="preserve">the rule approved by the Decree </w:t>
            </w:r>
            <w:r w:rsidRPr="00A11440">
              <w:rPr>
                <w:rFonts w:ascii="Sylfaen" w:hAnsi="Sylfaen"/>
                <w:sz w:val="16"/>
                <w:szCs w:val="16"/>
                <w:lang w:val="ka-GE"/>
              </w:rPr>
              <w:t>№605 (Chapter III of Annex IV to Regulation (EU) No 142/2011), where in case of method 7 a heat treatment of at least 80°C has been applied throughout its substance]</w:t>
            </w:r>
          </w:p>
          <w:p w14:paraId="0383A883" w14:textId="77777777" w:rsidR="00D15BDB" w:rsidRPr="00A11440" w:rsidRDefault="00D15BDB" w:rsidP="00EF4406">
            <w:pPr>
              <w:tabs>
                <w:tab w:val="left" w:pos="360"/>
              </w:tabs>
              <w:rPr>
                <w:rFonts w:ascii="Sylfaen" w:hAnsi="Sylfaen"/>
                <w:sz w:val="16"/>
                <w:szCs w:val="16"/>
                <w:lang w:val="ka-GE"/>
              </w:rPr>
            </w:pPr>
          </w:p>
          <w:p w14:paraId="6CE45233"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II.2 კომპეტენტურმა ორგანომ შეამოწმა შემთხვევითი შერჩევით აღებული ნიმუში დაუყოვნებლივ გამგზავრების წინ და დაადგინა, რომ ის შეესაბამება შემდეგ სტანდარტებს(</w:t>
            </w:r>
            <w:r w:rsidRPr="00A11440">
              <w:rPr>
                <w:rFonts w:ascii="Sylfaen" w:hAnsi="Sylfaen"/>
                <w:sz w:val="16"/>
                <w:szCs w:val="16"/>
                <w:vertAlign w:val="superscript"/>
                <w:lang w:val="ka-GE"/>
              </w:rPr>
              <w:t>3</w:t>
            </w:r>
            <w:r w:rsidRPr="00A11440">
              <w:rPr>
                <w:rFonts w:ascii="Sylfaen" w:hAnsi="Sylfaen"/>
                <w:sz w:val="16"/>
                <w:szCs w:val="16"/>
                <w:lang w:val="ka-GE"/>
              </w:rPr>
              <w:t>)/the competent authority examined a random sample immediately prior to dispatch and found it to comply with the following standards(</w:t>
            </w:r>
            <w:r w:rsidRPr="00A11440">
              <w:rPr>
                <w:rFonts w:ascii="Sylfaen" w:hAnsi="Sylfaen"/>
                <w:sz w:val="16"/>
                <w:szCs w:val="16"/>
                <w:vertAlign w:val="superscript"/>
                <w:lang w:val="ka-GE"/>
              </w:rPr>
              <w:t>3</w:t>
            </w:r>
            <w:r w:rsidRPr="00A11440">
              <w:rPr>
                <w:rFonts w:ascii="Sylfaen" w:hAnsi="Sylfaen"/>
                <w:sz w:val="16"/>
                <w:szCs w:val="16"/>
                <w:lang w:val="ka-GE"/>
              </w:rPr>
              <w:t>):</w:t>
            </w:r>
          </w:p>
          <w:p w14:paraId="0E32599A" w14:textId="77777777" w:rsidR="00D15BDB" w:rsidRPr="00A11440" w:rsidRDefault="00D15BDB" w:rsidP="00EF4406">
            <w:pPr>
              <w:tabs>
                <w:tab w:val="left" w:pos="360"/>
              </w:tabs>
              <w:ind w:left="180" w:hanging="180"/>
              <w:jc w:val="both"/>
              <w:rPr>
                <w:rFonts w:ascii="Sylfaen" w:hAnsi="Sylfaen"/>
                <w:sz w:val="16"/>
                <w:szCs w:val="16"/>
                <w:lang w:val="ka-GE"/>
              </w:rPr>
            </w:pPr>
          </w:p>
          <w:p w14:paraId="3CA43227"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rPr>
              <w:t>S</w:t>
            </w:r>
            <w:r w:rsidRPr="00A11440">
              <w:rPr>
                <w:rFonts w:ascii="Sylfaen" w:hAnsi="Sylfaen"/>
                <w:sz w:val="16"/>
                <w:szCs w:val="16"/>
                <w:lang w:val="ka-GE"/>
              </w:rPr>
              <w:t>almonella: არ აღმოჩნდა 25 გრამში: n=5, c=0, m=0, M=0/Absence in 25 g: n=5, c=0, m=0, M=0</w:t>
            </w:r>
          </w:p>
          <w:p w14:paraId="0224C768"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Enterobacteriaceae: n=5, c=2, m=10, M=300</w:t>
            </w:r>
            <w:r w:rsidRPr="00A11440">
              <w:rPr>
                <w:rFonts w:ascii="Sylfaen" w:hAnsi="Sylfaen"/>
                <w:sz w:val="16"/>
                <w:szCs w:val="16"/>
              </w:rPr>
              <w:t xml:space="preserve"> </w:t>
            </w:r>
            <w:r w:rsidRPr="00A11440">
              <w:rPr>
                <w:rFonts w:ascii="Sylfaen" w:hAnsi="Sylfaen"/>
                <w:sz w:val="16"/>
                <w:szCs w:val="16"/>
                <w:lang w:val="ka-GE"/>
              </w:rPr>
              <w:t>1 გრამში/Enterobacteriaceae</w:t>
            </w:r>
            <w:r w:rsidRPr="00A11440">
              <w:rPr>
                <w:rFonts w:ascii="Sylfaen" w:hAnsi="Sylfaen"/>
                <w:sz w:val="16"/>
                <w:szCs w:val="16"/>
              </w:rPr>
              <w:t>:</w:t>
            </w:r>
            <w:r w:rsidRPr="00A11440">
              <w:rPr>
                <w:rFonts w:ascii="Sylfaen" w:hAnsi="Sylfaen"/>
                <w:sz w:val="16"/>
                <w:szCs w:val="16"/>
                <w:lang w:val="ka-GE"/>
              </w:rPr>
              <w:t xml:space="preserve"> n=5, c=2, m=10, M=300 in 1 g;</w:t>
            </w:r>
          </w:p>
          <w:p w14:paraId="58028DF6" w14:textId="77777777" w:rsidR="00D15BDB" w:rsidRPr="00A11440" w:rsidRDefault="00D15BDB" w:rsidP="00EF4406">
            <w:pPr>
              <w:tabs>
                <w:tab w:val="left" w:pos="360"/>
              </w:tabs>
              <w:rPr>
                <w:rFonts w:ascii="Sylfaen" w:hAnsi="Sylfaen"/>
                <w:sz w:val="16"/>
                <w:szCs w:val="16"/>
                <w:lang w:val="ka-GE"/>
              </w:rPr>
            </w:pPr>
          </w:p>
          <w:p w14:paraId="750D0483"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II.3 პროდუქტი დაექვემდებარა სიფრთხილის ყველა ზომას წინასწარ დამუშავების შემდეგ პათოგენებით დაბინძურების თავიდან ასაცილებლად/the product has undergone all precautions to avoid recontamination with pathogenic agents after treatment;</w:t>
            </w:r>
          </w:p>
          <w:p w14:paraId="0F7306E2" w14:textId="77777777" w:rsidR="00D15BDB" w:rsidRPr="00A11440" w:rsidRDefault="00D15BDB" w:rsidP="00EF4406">
            <w:pPr>
              <w:tabs>
                <w:tab w:val="left" w:pos="360"/>
              </w:tabs>
              <w:jc w:val="both"/>
              <w:rPr>
                <w:rFonts w:ascii="Sylfaen" w:hAnsi="Sylfaen"/>
                <w:sz w:val="16"/>
                <w:szCs w:val="16"/>
                <w:lang w:val="ka-GE"/>
              </w:rPr>
            </w:pPr>
          </w:p>
          <w:p w14:paraId="4ADBD827" w14:textId="77777777" w:rsidR="00D15BDB" w:rsidRPr="00A11440" w:rsidRDefault="00D15BDB" w:rsidP="00EF4406">
            <w:pPr>
              <w:tabs>
                <w:tab w:val="left" w:pos="360"/>
              </w:tabs>
              <w:ind w:left="180" w:hanging="180"/>
              <w:jc w:val="both"/>
              <w:rPr>
                <w:rFonts w:ascii="Sylfaen" w:hAnsi="Sylfaen"/>
                <w:sz w:val="16"/>
                <w:szCs w:val="16"/>
              </w:rPr>
            </w:pPr>
            <w:r w:rsidRPr="00A11440">
              <w:rPr>
                <w:rFonts w:ascii="Sylfaen" w:hAnsi="Sylfaen"/>
                <w:sz w:val="16"/>
                <w:szCs w:val="16"/>
                <w:lang w:val="ka-GE"/>
              </w:rPr>
              <w:t>II.</w:t>
            </w:r>
            <w:r w:rsidRPr="00A11440">
              <w:rPr>
                <w:rFonts w:ascii="Sylfaen" w:hAnsi="Sylfaen"/>
                <w:sz w:val="16"/>
                <w:szCs w:val="16"/>
              </w:rPr>
              <w:t>4</w:t>
            </w:r>
            <w:r w:rsidRPr="00A11440">
              <w:rPr>
                <w:rFonts w:ascii="Sylfaen" w:hAnsi="Sylfaen"/>
                <w:sz w:val="16"/>
                <w:szCs w:val="16"/>
                <w:lang w:val="ka-GE"/>
              </w:rPr>
              <w:t xml:space="preserve"> საბოლოო პროდუქტი/the end product</w:t>
            </w:r>
            <w:r w:rsidRPr="00A11440">
              <w:rPr>
                <w:rFonts w:ascii="Sylfaen" w:hAnsi="Sylfaen"/>
                <w:sz w:val="16"/>
                <w:szCs w:val="16"/>
              </w:rPr>
              <w:t>:</w:t>
            </w:r>
          </w:p>
          <w:p w14:paraId="6F003804" w14:textId="77777777" w:rsidR="00D15BDB" w:rsidRPr="00A11440" w:rsidRDefault="00D15BDB" w:rsidP="00EF4406">
            <w:pPr>
              <w:tabs>
                <w:tab w:val="left" w:pos="360"/>
              </w:tabs>
              <w:ind w:left="180" w:hanging="180"/>
              <w:jc w:val="both"/>
              <w:rPr>
                <w:rFonts w:ascii="Sylfaen" w:hAnsi="Sylfaen"/>
                <w:sz w:val="16"/>
                <w:szCs w:val="16"/>
              </w:rPr>
            </w:pPr>
          </w:p>
          <w:p w14:paraId="7671E836"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ან/either</w:t>
            </w:r>
            <w:r w:rsidRPr="00A11440">
              <w:rPr>
                <w:rFonts w:ascii="Sylfaen" w:hAnsi="Sylfaen"/>
                <w:sz w:val="16"/>
                <w:szCs w:val="16"/>
                <w:lang w:val="ka-GE"/>
              </w:rPr>
              <w:t xml:space="preserve"> [მოთავსებული იყო ახალ ან სტერილურ ტომრებში/was packed in new or sterilized bags,]</w:t>
            </w:r>
          </w:p>
          <w:p w14:paraId="0AE65C14" w14:textId="77777777" w:rsidR="00D15BDB" w:rsidRPr="00A11440" w:rsidRDefault="00D15BDB" w:rsidP="00EF4406">
            <w:pPr>
              <w:tabs>
                <w:tab w:val="left" w:pos="360"/>
              </w:tabs>
              <w:ind w:left="180" w:hanging="180"/>
              <w:jc w:val="both"/>
              <w:rPr>
                <w:rFonts w:ascii="Sylfaen" w:hAnsi="Sylfaen"/>
                <w:sz w:val="16"/>
                <w:szCs w:val="16"/>
                <w:lang w:val="ka-GE"/>
              </w:rPr>
            </w:pPr>
          </w:p>
          <w:p w14:paraId="42671381"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ან/or</w:t>
            </w:r>
            <w:r w:rsidRPr="00A11440">
              <w:rPr>
                <w:rFonts w:ascii="Sylfaen" w:hAnsi="Sylfaen"/>
                <w:sz w:val="16"/>
                <w:szCs w:val="16"/>
                <w:lang w:val="ka-GE"/>
              </w:rPr>
              <w:t xml:space="preserve"> [ტრანსპორტირებული იყო ნაყარის სახით, გამოყენებამდე დასუფთავებული და დეზინფიცირებული კონტეინერებით ან სხვა სატრანსპორტო საშუალებებით/was transported in bulk in containers or other means of transport that were thoroughly cleaned and disinfected before use, ]</w:t>
            </w:r>
          </w:p>
          <w:p w14:paraId="07640419"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რომელთა ეტიკეტზე მითითებულია,</w:t>
            </w:r>
            <w:r w:rsidRPr="00A11440">
              <w:rPr>
                <w:rFonts w:ascii="Sylfaen" w:hAnsi="Sylfaen"/>
                <w:b/>
                <w:sz w:val="16"/>
                <w:szCs w:val="16"/>
                <w:lang w:val="ka-GE"/>
              </w:rPr>
              <w:t>,არ გამოიყენება ადამიანის მიერ მოხმარებისათვის“</w:t>
            </w:r>
            <w:r w:rsidRPr="00A11440">
              <w:rPr>
                <w:rFonts w:ascii="Sylfaen" w:hAnsi="Sylfaen"/>
                <w:sz w:val="16"/>
                <w:szCs w:val="16"/>
                <w:lang w:val="ka-GE"/>
              </w:rPr>
              <w:t>/which bear labels indicating ‘NOT FOR HUMAN CONSUMPTION’</w:t>
            </w:r>
          </w:p>
          <w:p w14:paraId="22FDEA75" w14:textId="77777777" w:rsidR="00D15BDB" w:rsidRPr="00A11440" w:rsidRDefault="00D15BDB" w:rsidP="00EF4406">
            <w:pPr>
              <w:tabs>
                <w:tab w:val="left" w:pos="360"/>
              </w:tabs>
              <w:rPr>
                <w:rFonts w:ascii="Sylfaen" w:hAnsi="Sylfaen"/>
                <w:sz w:val="16"/>
                <w:szCs w:val="16"/>
                <w:lang w:val="ka-GE"/>
              </w:rPr>
            </w:pPr>
          </w:p>
          <w:p w14:paraId="021846E6" w14:textId="77777777" w:rsidR="00D15BDB" w:rsidRPr="00A11440" w:rsidRDefault="00D15BDB" w:rsidP="00EF4406">
            <w:pPr>
              <w:tabs>
                <w:tab w:val="left" w:pos="360"/>
              </w:tabs>
              <w:rPr>
                <w:rFonts w:ascii="Sylfaen" w:hAnsi="Sylfaen"/>
                <w:sz w:val="16"/>
                <w:szCs w:val="16"/>
                <w:lang w:val="ka-GE"/>
              </w:rPr>
            </w:pPr>
            <w:r w:rsidRPr="00A11440">
              <w:rPr>
                <w:rFonts w:ascii="Sylfaen" w:hAnsi="Sylfaen"/>
                <w:sz w:val="16"/>
                <w:szCs w:val="16"/>
                <w:lang w:val="ka-GE"/>
              </w:rPr>
              <w:t>II.5 საბოლოო პროდუქტი შენახული იყო დახურულ საწყობში/the end product was stored in enclosed storage;</w:t>
            </w:r>
          </w:p>
          <w:p w14:paraId="7864A876" w14:textId="77777777" w:rsidR="00D15BDB" w:rsidRPr="00A11440" w:rsidRDefault="00D15BDB" w:rsidP="00EF4406">
            <w:pPr>
              <w:tabs>
                <w:tab w:val="left" w:pos="360"/>
              </w:tabs>
              <w:rPr>
                <w:rFonts w:ascii="Sylfaen" w:hAnsi="Sylfaen"/>
                <w:sz w:val="16"/>
                <w:szCs w:val="16"/>
                <w:lang w:val="ka-GE"/>
              </w:rPr>
            </w:pPr>
          </w:p>
          <w:p w14:paraId="489FBEF0"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)[II.6. ზემოაღნიშნული გადამუშავებული ცხოველური ცილა ან პროდუქტი შეიცავს ან მიღებულია მცოხნავთა ცწადპ-ისგან და/the processed animal protein or product described above contains or is derived from animal-by products of ruminant origin and:</w:t>
            </w:r>
          </w:p>
          <w:p w14:paraId="336CE8B6" w14:textId="77777777" w:rsidR="00D15BDB" w:rsidRPr="00A11440" w:rsidRDefault="00D15BDB" w:rsidP="00EF4406">
            <w:pPr>
              <w:tabs>
                <w:tab w:val="left" w:pos="360"/>
              </w:tabs>
              <w:jc w:val="both"/>
              <w:rPr>
                <w:rFonts w:ascii="Sylfaen" w:hAnsi="Sylfaen"/>
                <w:sz w:val="16"/>
                <w:szCs w:val="16"/>
                <w:lang w:val="ka-GE"/>
              </w:rPr>
            </w:pPr>
          </w:p>
          <w:p w14:paraId="74285AB1"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ან/either</w:t>
            </w:r>
            <w:r w:rsidRPr="00A11440">
              <w:rPr>
                <w:rFonts w:ascii="Sylfaen" w:hAnsi="Sylfaen"/>
                <w:sz w:val="16"/>
                <w:szCs w:val="16"/>
                <w:lang w:val="ka-GE"/>
              </w:rPr>
              <w:t xml:space="preserve"> [წარმოშობილია ქვეყნიდან ან რეგიონიდან, რომელიც კლასიფიცირებულია, როგორც მსხვილფეხა საქონლის ღრუბლისებრ ენცეფალოპათიაზე (BSE) უმნიშვნელო რისკის მქონედ და სადაც არ დაფიქსირებულა მსხვილფეხა საქონლის ღრუბლისებრი ენცეფალოპათიის შემთხვევა, და/originates from a country or region, which is classified as posing a negligible BSE risk and in which there has been no indigenous BSE case, and]] </w:t>
            </w:r>
          </w:p>
          <w:p w14:paraId="4B2C2A91" w14:textId="77777777" w:rsidR="00D15BDB" w:rsidRPr="00A11440" w:rsidRDefault="00D15BDB" w:rsidP="00EF4406">
            <w:pPr>
              <w:tabs>
                <w:tab w:val="left" w:pos="360"/>
              </w:tabs>
              <w:jc w:val="both"/>
              <w:rPr>
                <w:rFonts w:ascii="Sylfaen" w:hAnsi="Sylfaen"/>
                <w:sz w:val="16"/>
                <w:szCs w:val="16"/>
                <w:lang w:val="ka-GE"/>
              </w:rPr>
            </w:pPr>
          </w:p>
          <w:p w14:paraId="7869D6A9"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w:t>
            </w:r>
            <w:r w:rsidRPr="00A11440">
              <w:rPr>
                <w:rFonts w:ascii="Sylfaen" w:hAnsi="Sylfaen"/>
                <w:i/>
                <w:iCs/>
                <w:sz w:val="16"/>
                <w:szCs w:val="16"/>
                <w:lang w:val="ka-GE"/>
              </w:rPr>
              <w:t>or</w:t>
            </w:r>
            <w:r w:rsidRPr="00A11440">
              <w:rPr>
                <w:rFonts w:ascii="Sylfaen" w:hAnsi="Sylfaen"/>
                <w:sz w:val="16"/>
                <w:szCs w:val="16"/>
                <w:lang w:val="ka-GE"/>
              </w:rPr>
              <w:t xml:space="preserve"> [წარმოშობილია იმ ქვეყნიდან ან რეგიონიდან, რომელიც კლასიფიცირებულია, როგორც მსხვილფეხა საქონლის ღრუბლისებრ ენცეფალოპათიაზე (BSE) უმნიშვნელო რისკის მქონედ და სადაც დაფიქსირდა მსხვილფეხა საქონლის ღრუბლისებრი </w:t>
            </w:r>
            <w:r w:rsidRPr="00A11440">
              <w:rPr>
                <w:rFonts w:ascii="Sylfaen" w:hAnsi="Sylfaen"/>
                <w:sz w:val="16"/>
                <w:szCs w:val="16"/>
                <w:lang w:val="ka-GE"/>
              </w:rPr>
              <w:lastRenderedPageBreak/>
              <w:t>ენცეფალოპათიის ადგილობრივი შემთხვევა და ცწადპ ან მეორეული პროდუქტი მიღებულია იმ ცხოველებისგან, რომლებიც დაიბადნენ იმ თარიღის შემდგომ, როდესაც ამ ქვეყანაში ან რეგიონში ძალაში შევიდა აკრძალვა მცოხნავი ცხოველების მცოხნავებისგან (როგორც აღნიშნული განმარტებულია ცხოველთა ჯანმრთელობის დაცვის მსოფლიო ორგანიზაციის (OIE) ხმელეთის ცხოველთა ჯანმრთელობის დაცვის კოდექსით) მიღებული ძვალხორცის ფქვილით, ასევე ხიწიწით გამოკვების თაობაზე, და/originates from a country or region classified as posing a negligible BSE risk in which there has been an indigenous BSE case, and the animal by-product or derived product were derived from animals born after the date from which the ban on the feeding of ruminants with meat-and-bone meal and greaves derived from ruminants, as defined in the OIE Terrestrial Animal Health Code, has been effectively enforced in that country or region, and]</w:t>
            </w:r>
          </w:p>
          <w:p w14:paraId="0F5D175F" w14:textId="77777777" w:rsidR="00D15BDB" w:rsidRPr="00A11440" w:rsidRDefault="00D15BDB" w:rsidP="00EF4406">
            <w:pPr>
              <w:tabs>
                <w:tab w:val="left" w:pos="360"/>
              </w:tabs>
              <w:rPr>
                <w:rFonts w:ascii="Sylfaen" w:hAnsi="Sylfaen"/>
                <w:sz w:val="16"/>
                <w:szCs w:val="16"/>
                <w:lang w:val="ka-GE"/>
              </w:rPr>
            </w:pPr>
          </w:p>
          <w:p w14:paraId="0156424D"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iCs/>
                <w:sz w:val="16"/>
                <w:szCs w:val="16"/>
                <w:lang w:val="ka-GE"/>
              </w:rPr>
              <w:t>ან/either</w:t>
            </w:r>
            <w:r w:rsidRPr="00A11440">
              <w:rPr>
                <w:rFonts w:ascii="Sylfaen" w:hAnsi="Sylfaen"/>
                <w:sz w:val="16"/>
                <w:szCs w:val="16"/>
                <w:lang w:val="ka-GE"/>
              </w:rPr>
              <w:t xml:space="preserve"> [მიღებულია მსხვილფეხა საქონლის, ცხვრისა და თხის გარდა სხვა მცოხნავი ცხოველისგან/is derived from other ruminants than bovine, ovine or caprine animals.]</w:t>
            </w:r>
          </w:p>
          <w:p w14:paraId="653A2C95" w14:textId="77777777" w:rsidR="00D15BDB" w:rsidRPr="00A11440" w:rsidRDefault="00D15BDB" w:rsidP="00EF4406">
            <w:pPr>
              <w:tabs>
                <w:tab w:val="left" w:pos="360"/>
              </w:tabs>
              <w:rPr>
                <w:rFonts w:ascii="Sylfaen" w:hAnsi="Sylfaen"/>
                <w:sz w:val="16"/>
                <w:szCs w:val="16"/>
                <w:lang w:val="ka-GE"/>
              </w:rPr>
            </w:pPr>
          </w:p>
          <w:p w14:paraId="03CD3B35"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ან/or</w:t>
            </w:r>
            <w:r w:rsidRPr="00A11440">
              <w:rPr>
                <w:rFonts w:ascii="Sylfaen" w:hAnsi="Sylfaen"/>
                <w:sz w:val="16"/>
                <w:szCs w:val="16"/>
                <w:lang w:val="ka-GE"/>
              </w:rPr>
              <w:t xml:space="preserve"> [მიღებულია მსხვილფეხა საქონლისგან, ცხვრისა და თხისგან და არ შეიცავს და არ არის მიღებული შემდგომისგან/is derived from bovine, ovine or caprine animals and does not contain and is not derived from:</w:t>
            </w:r>
          </w:p>
          <w:tbl>
            <w:tblPr>
              <w:tblpPr w:leftFromText="180" w:rightFromText="180" w:vertAnchor="text" w:horzAnchor="margin" w:tblpY="-141"/>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222"/>
            </w:tblGrid>
            <w:tr w:rsidR="00D15BDB" w:rsidRPr="00A11440" w14:paraId="0DAEC38A" w14:textId="77777777" w:rsidTr="00EF4406">
              <w:trPr>
                <w:trHeight w:val="569"/>
              </w:trPr>
              <w:tc>
                <w:tcPr>
                  <w:tcW w:w="4250" w:type="dxa"/>
                  <w:tcBorders>
                    <w:top w:val="single" w:sz="4" w:space="0" w:color="auto"/>
                    <w:left w:val="single" w:sz="4" w:space="0" w:color="auto"/>
                    <w:bottom w:val="single" w:sz="4" w:space="0" w:color="auto"/>
                    <w:right w:val="single" w:sz="4" w:space="0" w:color="auto"/>
                  </w:tcBorders>
                </w:tcPr>
                <w:p w14:paraId="73650E7B" w14:textId="77777777" w:rsidR="00D15BDB" w:rsidRPr="00A11440" w:rsidRDefault="00D15BDB" w:rsidP="00EF4406">
                  <w:pPr>
                    <w:tabs>
                      <w:tab w:val="left" w:pos="360"/>
                    </w:tabs>
                    <w:ind w:left="180" w:hanging="180"/>
                    <w:rPr>
                      <w:rFonts w:ascii="Sylfaen" w:hAnsi="Sylfaen"/>
                      <w:b/>
                      <w:sz w:val="16"/>
                      <w:szCs w:val="16"/>
                      <w:lang w:val="ka-GE"/>
                    </w:rPr>
                  </w:pPr>
                  <w:r w:rsidRPr="00A11440">
                    <w:rPr>
                      <w:rFonts w:ascii="Sylfaen" w:hAnsi="Sylfaen"/>
                      <w:b/>
                      <w:sz w:val="16"/>
                      <w:szCs w:val="16"/>
                      <w:lang w:val="ka-GE"/>
                    </w:rPr>
                    <w:t>II. ინფორმაცია ჯანმრთელობის შესახებ /Health information</w:t>
                  </w:r>
                </w:p>
                <w:p w14:paraId="06E987A9" w14:textId="77777777" w:rsidR="00D15BDB" w:rsidRPr="00A11440" w:rsidRDefault="00D15BDB" w:rsidP="00EF4406">
                  <w:pPr>
                    <w:tabs>
                      <w:tab w:val="left" w:pos="360"/>
                    </w:tabs>
                    <w:spacing w:after="0"/>
                    <w:ind w:left="180" w:hanging="180"/>
                    <w:jc w:val="both"/>
                    <w:rPr>
                      <w:rFonts w:ascii="Sylfaen" w:hAnsi="Sylfaen"/>
                      <w:b/>
                      <w:sz w:val="16"/>
                      <w:szCs w:val="16"/>
                      <w:lang w:val="ka-GE"/>
                    </w:rPr>
                  </w:pPr>
                </w:p>
              </w:tc>
              <w:tc>
                <w:tcPr>
                  <w:tcW w:w="2580" w:type="dxa"/>
                  <w:tcBorders>
                    <w:top w:val="single" w:sz="4" w:space="0" w:color="auto"/>
                    <w:left w:val="single" w:sz="4" w:space="0" w:color="auto"/>
                    <w:bottom w:val="single" w:sz="4" w:space="0" w:color="auto"/>
                    <w:right w:val="single" w:sz="4" w:space="0" w:color="auto"/>
                  </w:tcBorders>
                </w:tcPr>
                <w:p w14:paraId="4806255A"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 xml:space="preserve">II.ა სერტიფიკატის No/Certificate reference No </w:t>
                  </w:r>
                </w:p>
              </w:tc>
              <w:tc>
                <w:tcPr>
                  <w:tcW w:w="3222" w:type="dxa"/>
                  <w:tcBorders>
                    <w:top w:val="single" w:sz="4" w:space="0" w:color="auto"/>
                    <w:left w:val="single" w:sz="4" w:space="0" w:color="auto"/>
                    <w:bottom w:val="single" w:sz="4" w:space="0" w:color="auto"/>
                    <w:right w:val="single" w:sz="4" w:space="0" w:color="auto"/>
                    <w:tr2bl w:val="single" w:sz="4" w:space="0" w:color="auto"/>
                  </w:tcBorders>
                </w:tcPr>
                <w:p w14:paraId="2ED3C80F"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II.ბ</w:t>
                  </w:r>
                </w:p>
              </w:tc>
            </w:tr>
          </w:tbl>
          <w:p w14:paraId="049041AE" w14:textId="77777777" w:rsidR="00D15BDB" w:rsidRPr="00A11440" w:rsidRDefault="00D15BDB" w:rsidP="00EF4406">
            <w:pPr>
              <w:tabs>
                <w:tab w:val="left" w:pos="360"/>
              </w:tabs>
              <w:rPr>
                <w:rFonts w:ascii="Sylfaen" w:hAnsi="Sylfaen"/>
                <w:sz w:val="16"/>
                <w:szCs w:val="16"/>
                <w:lang w:val="ka-GE"/>
              </w:rPr>
            </w:pPr>
          </w:p>
          <w:p w14:paraId="2D345AB2" w14:textId="77777777" w:rsidR="00D15BDB" w:rsidRPr="00A11440" w:rsidRDefault="00D15BDB" w:rsidP="00EF4406">
            <w:pPr>
              <w:tabs>
                <w:tab w:val="left" w:pos="360"/>
              </w:tabs>
              <w:ind w:left="743"/>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 xml:space="preserve">ან/either </w:t>
            </w:r>
            <w:r w:rsidRPr="00A11440">
              <w:rPr>
                <w:rFonts w:ascii="Sylfaen" w:hAnsi="Sylfaen"/>
                <w:sz w:val="16"/>
                <w:szCs w:val="16"/>
                <w:lang w:val="ka-GE"/>
              </w:rPr>
              <w:t>[მსხვილფეხა საქონლის, ცხვრისა და თხის მასალები, გარდა იმ მასალებისა, რომლებიც მიღებულია მსხვილფეხა საქონლის მსღე-ზე (BSE) უმნიშვნელო რისკის კლასიფიკაციის მქონე ქვეყანასა ან რეგიონში დაბადებული, მუდმივად მყოფი და დაკლული ცხოველებისგან/bovine, ovine and caprine materials other than those derived from animals born, continuously reared and slaughtered in a country or region classified as posing a negligible BSE risk.]]</w:t>
            </w:r>
          </w:p>
          <w:p w14:paraId="4C883821" w14:textId="77777777" w:rsidR="00D15BDB" w:rsidRPr="00A11440" w:rsidRDefault="00D15BDB" w:rsidP="00EF4406">
            <w:pPr>
              <w:tabs>
                <w:tab w:val="left" w:pos="360"/>
              </w:tabs>
              <w:ind w:left="743"/>
              <w:jc w:val="both"/>
              <w:rPr>
                <w:rFonts w:ascii="Sylfaen" w:hAnsi="Sylfaen"/>
                <w:sz w:val="16"/>
                <w:szCs w:val="16"/>
                <w:lang w:val="ka-GE"/>
              </w:rPr>
            </w:pPr>
          </w:p>
          <w:p w14:paraId="20DE1F2F" w14:textId="77777777" w:rsidR="00D15BDB" w:rsidRPr="00A11440" w:rsidRDefault="00D15BDB" w:rsidP="00EF4406">
            <w:pPr>
              <w:tabs>
                <w:tab w:val="left" w:pos="360"/>
              </w:tabs>
              <w:ind w:left="1026"/>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ან/or</w:t>
            </w:r>
            <w:r w:rsidRPr="00A11440">
              <w:rPr>
                <w:rFonts w:ascii="Sylfaen" w:hAnsi="Sylfaen"/>
                <w:sz w:val="16"/>
                <w:szCs w:val="16"/>
                <w:lang w:val="ka-GE"/>
              </w:rPr>
              <w:t xml:space="preserve"> [(ა)/ განსაკუთრებული რისკის მასალა, როგორც აღნიშნული განმარტებულია ტექნიკური რეგლამენტის -,,ზოგიერთი გადამდები ღრუბლისებრი ენცეფალოპათიების პრევენციის, კონტროლისა და აღმოფხვრის წესის დამტკიცების შესახებ“ საქართველოს 2016 წლის 28 დეკემბრის №600 დადგენილების მე-3 მუხლის პირველი პუნქტის "ზ" ქვეპუნქტში (ევროპის პარლამენტისა და ევროსაბჭოს (EC) No 999/2001 რეგულაციის(</w:t>
            </w:r>
            <w:r w:rsidRPr="00A11440">
              <w:rPr>
                <w:rFonts w:ascii="Sylfaen" w:hAnsi="Sylfaen"/>
                <w:sz w:val="16"/>
                <w:szCs w:val="16"/>
                <w:vertAlign w:val="superscript"/>
                <w:lang w:val="ka-GE"/>
              </w:rPr>
              <w:t>4</w:t>
            </w:r>
            <w:r w:rsidRPr="00A11440">
              <w:rPr>
                <w:rFonts w:ascii="Sylfaen" w:hAnsi="Sylfaen"/>
                <w:sz w:val="16"/>
                <w:szCs w:val="16"/>
                <w:lang w:val="ka-GE"/>
              </w:rPr>
              <w:t>) V დანართის პირველ პუნქტში)/(a) specified risk material as defined in Subparagraph "g" of Paragraph 1 of Article 3 of Resolution №600 of the Government of Georgia, of December 28th, 2016, on the Approval of Technical Regulation on the Prevention, Control and Elimination of Certain Transmissible Spongiform Encephalopathies (point 1 of Annex V to Regulation (EC) No 999/2001 of the European Parliament and of the Council)(</w:t>
            </w:r>
            <w:r w:rsidRPr="00A11440">
              <w:rPr>
                <w:rFonts w:ascii="Sylfaen" w:hAnsi="Sylfaen"/>
                <w:sz w:val="16"/>
                <w:szCs w:val="16"/>
                <w:vertAlign w:val="superscript"/>
                <w:lang w:val="ka-GE"/>
              </w:rPr>
              <w:t>4</w:t>
            </w:r>
            <w:r w:rsidRPr="00A11440">
              <w:rPr>
                <w:rFonts w:ascii="Sylfaen" w:hAnsi="Sylfaen"/>
                <w:sz w:val="16"/>
                <w:szCs w:val="16"/>
                <w:lang w:val="ka-GE"/>
              </w:rPr>
              <w:t>);</w:t>
            </w:r>
          </w:p>
          <w:p w14:paraId="045F15B6" w14:textId="77777777" w:rsidR="00D15BDB" w:rsidRPr="00A11440" w:rsidRDefault="00D15BDB" w:rsidP="00EF4406">
            <w:pPr>
              <w:tabs>
                <w:tab w:val="left" w:pos="360"/>
              </w:tabs>
              <w:ind w:left="1026"/>
              <w:rPr>
                <w:rFonts w:ascii="Sylfaen" w:hAnsi="Sylfaen"/>
                <w:sz w:val="16"/>
                <w:szCs w:val="16"/>
                <w:lang w:val="ka-GE"/>
              </w:rPr>
            </w:pPr>
          </w:p>
          <w:p w14:paraId="4ED08D1B" w14:textId="77777777" w:rsidR="00D15BDB" w:rsidRPr="00A11440" w:rsidRDefault="00D15BDB" w:rsidP="00EF4406">
            <w:pPr>
              <w:tabs>
                <w:tab w:val="left" w:pos="360"/>
              </w:tabs>
              <w:ind w:left="1026"/>
              <w:jc w:val="both"/>
              <w:rPr>
                <w:rFonts w:ascii="Sylfaen" w:hAnsi="Sylfaen"/>
                <w:sz w:val="16"/>
                <w:szCs w:val="16"/>
                <w:lang w:val="ka-GE"/>
              </w:rPr>
            </w:pPr>
            <w:r w:rsidRPr="00A11440">
              <w:rPr>
                <w:rFonts w:ascii="Sylfaen" w:hAnsi="Sylfaen"/>
                <w:sz w:val="16"/>
                <w:szCs w:val="16"/>
                <w:lang w:val="ka-GE"/>
              </w:rPr>
              <w:t>(ბ) მექანიკურად განცალკევებული ხორცი, მიღებული მსხვილფეხა საქონლის, ცხვრისა და თხის ძვლებისგან, გარდა იმ ცხოველებისა, რომლებიც დაიბადნენ, გაიზარდნენ (მუდმივად იმყოფებოდნენ) და დაიკლნენ მსხვილფეხა საქონლის ღრუბლისებრ ენცეფალოპათიაზე (BSE) უმნიშვნელო რისკის კლასიფიკაციის მქონე ქვეყანასა ან რეგიონში, რომელშიც არ დაფიქსირებულა მსხვილფეხა საქონლის ღრუბლისებრი ენცეფალოპათიის (BSE) ადგილობრივი შემთხვევა/(b)mechanically separated meat obtained from bones of bovine, ovine or caprine animals, except fom those animals that were born, continuously reared and slaughtered in a country or region classified as posing a negligible BSE risk in which there has been no indigenous BSE case,</w:t>
            </w:r>
          </w:p>
          <w:p w14:paraId="31C2222C" w14:textId="77777777" w:rsidR="00D15BDB" w:rsidRPr="00A11440" w:rsidRDefault="00D15BDB" w:rsidP="00EF4406">
            <w:pPr>
              <w:tabs>
                <w:tab w:val="left" w:pos="360"/>
              </w:tabs>
              <w:ind w:left="1026"/>
              <w:rPr>
                <w:rFonts w:ascii="Sylfaen" w:hAnsi="Sylfaen"/>
                <w:sz w:val="16"/>
                <w:szCs w:val="16"/>
                <w:lang w:val="ka-GE"/>
              </w:rPr>
            </w:pPr>
          </w:p>
          <w:p w14:paraId="7FA5B1E5" w14:textId="77777777" w:rsidR="00D15BDB" w:rsidRPr="00A11440" w:rsidRDefault="00D15BDB" w:rsidP="00EF4406">
            <w:pPr>
              <w:tabs>
                <w:tab w:val="left" w:pos="360"/>
              </w:tabs>
              <w:ind w:left="1026"/>
              <w:jc w:val="both"/>
              <w:rPr>
                <w:rFonts w:ascii="Sylfaen" w:hAnsi="Sylfaen"/>
                <w:b/>
                <w:sz w:val="16"/>
                <w:szCs w:val="16"/>
                <w:lang w:val="ka-GE"/>
              </w:rPr>
            </w:pPr>
            <w:r w:rsidRPr="00A11440">
              <w:rPr>
                <w:rFonts w:ascii="Sylfaen" w:hAnsi="Sylfaen"/>
                <w:sz w:val="16"/>
                <w:szCs w:val="16"/>
                <w:lang w:val="ka-GE"/>
              </w:rPr>
              <w:t xml:space="preserve"> (გ)ცწადპ ან მეორეული პროდუქტი, მიღებული მსხვილფეხა საქონლისაგან, ცხვრისა და თხისგან, რომელიც გაბრუების შემდეგ, დაიკვლნენ ცენტრალური ნერვული ქსოვილების გადაჭრით წაგრძელებული ჩხირისებრი ინსტრუმენტით თავის ქალის ღრუში შეყვანით ან გაზის თავის ქალის ღრუში შეყვანით, გარდა იმ ცხოველებისა, რომლებიც დაიბადნენ, გაიზარდნენ (მუდმივად იმყოფებოდნენ) და დაიკლნენ მსხვილფეხა საქონლის ღრუბლისებრ ენცეფალოპათიაზე (BSE) უმნიშვნელო რისკის კლასიფიკაციის მქონე ქვეყანასა ან რეგიონში/(c) 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w:t>
            </w:r>
          </w:p>
          <w:p w14:paraId="12A69C13" w14:textId="77777777" w:rsidR="00D15BDB" w:rsidRPr="00A11440" w:rsidRDefault="00D15BDB" w:rsidP="00EF4406">
            <w:pPr>
              <w:tabs>
                <w:tab w:val="left" w:pos="360"/>
              </w:tabs>
              <w:rPr>
                <w:rFonts w:ascii="Sylfaen" w:hAnsi="Sylfaen"/>
                <w:sz w:val="16"/>
                <w:szCs w:val="16"/>
                <w:lang w:val="ka-GE"/>
              </w:rPr>
            </w:pPr>
          </w:p>
          <w:p w14:paraId="1CBE3E60" w14:textId="77777777" w:rsidR="00D15BDB" w:rsidRPr="00A11440" w:rsidRDefault="00D15BDB" w:rsidP="00EF4406">
            <w:pPr>
              <w:tabs>
                <w:tab w:val="left" w:pos="360"/>
              </w:tabs>
              <w:rPr>
                <w:rFonts w:ascii="Sylfaen" w:hAnsi="Sylfaen"/>
                <w:sz w:val="16"/>
                <w:szCs w:val="16"/>
                <w:lang w:val="ka-GE"/>
              </w:rPr>
            </w:pPr>
            <w:r w:rsidRPr="00A11440">
              <w:rPr>
                <w:rFonts w:ascii="Sylfaen" w:hAnsi="Sylfaen"/>
                <w:sz w:val="16"/>
                <w:szCs w:val="16"/>
                <w:lang w:val="ka-GE"/>
              </w:rPr>
              <w:lastRenderedPageBreak/>
              <w:t>II.7. ზემოაღნიშნული გადამუშავებული ცხოველური ცილა ან პროდუქტი:/the processed animal protein or product described above:</w:t>
            </w:r>
          </w:p>
          <w:p w14:paraId="496BA890" w14:textId="77777777" w:rsidR="00D15BDB" w:rsidRPr="00A11440" w:rsidRDefault="00D15BDB" w:rsidP="00EF4406">
            <w:pPr>
              <w:tabs>
                <w:tab w:val="left" w:pos="360"/>
              </w:tabs>
              <w:rPr>
                <w:rFonts w:ascii="Sylfaen" w:hAnsi="Sylfaen"/>
                <w:sz w:val="16"/>
                <w:szCs w:val="16"/>
                <w:lang w:val="ka-GE"/>
              </w:rPr>
            </w:pPr>
          </w:p>
          <w:p w14:paraId="422E854A" w14:textId="77777777" w:rsidR="00D15BDB" w:rsidRPr="00A11440" w:rsidRDefault="00D15BDB" w:rsidP="00EF4406">
            <w:pPr>
              <w:tabs>
                <w:tab w:val="left" w:pos="360"/>
              </w:tabs>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w:t>
            </w:r>
            <w:r w:rsidRPr="00A11440">
              <w:rPr>
                <w:rFonts w:ascii="Sylfaen" w:hAnsi="Sylfaen"/>
                <w:i/>
                <w:iCs/>
                <w:sz w:val="16"/>
                <w:szCs w:val="16"/>
                <w:lang w:val="ka-GE"/>
              </w:rPr>
              <w:t xml:space="preserve"> ან/either </w:t>
            </w:r>
            <w:r w:rsidRPr="00A11440">
              <w:rPr>
                <w:rFonts w:ascii="Sylfaen" w:hAnsi="Sylfaen"/>
                <w:sz w:val="16"/>
                <w:szCs w:val="16"/>
                <w:lang w:val="ka-GE"/>
              </w:rPr>
              <w:t>[არ შეიცავს ცხვრისა ან თხისგან მიღებულ ცხოველური წარმოშობის რძეს ან რძის პროდუქტს ან განკუთვნილი არ არის ფერმის ცხოველების გამოსაკვებად, გარდა საბეწვე ცხოველებისა/does not contain milk or milk products of ovine or caprine animal origin or is not intended for feed for farmed animals, other than fur animals.]</w:t>
            </w:r>
          </w:p>
          <w:p w14:paraId="0DBC2DB8" w14:textId="77777777" w:rsidR="00D15BDB" w:rsidRPr="00A11440" w:rsidRDefault="00D15BDB" w:rsidP="00EF4406">
            <w:pPr>
              <w:tabs>
                <w:tab w:val="left" w:pos="360"/>
              </w:tabs>
              <w:rPr>
                <w:rFonts w:ascii="Sylfaen" w:hAnsi="Sylfaen"/>
                <w:sz w:val="16"/>
                <w:szCs w:val="16"/>
                <w:lang w:val="ka-GE"/>
              </w:rPr>
            </w:pPr>
          </w:p>
          <w:p w14:paraId="0732AA6A"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ან/or</w:t>
            </w:r>
            <w:r w:rsidRPr="00A11440">
              <w:rPr>
                <w:rFonts w:ascii="Sylfaen" w:hAnsi="Sylfaen"/>
                <w:sz w:val="16"/>
                <w:szCs w:val="16"/>
                <w:lang w:val="ka-GE"/>
              </w:rPr>
              <w:t xml:space="preserve"> [შეიცავს ცხვრისა ან თხისგან მიღებულ ცხოველური წარმოშობის რძეს ან რძის პროდუქტს და განკუთვნილი არის ფერმის ცხოველების გამოსაკვებად, გარდა საბეწვე ცხოველებისა და რძე ან რძის პროდუქტი/contains milk or milk products of ovine or caprine animal origin and is intended for feed for farmed animals, other than fur animals, and the milk or milk products:</w:t>
            </w:r>
          </w:p>
          <w:p w14:paraId="3DC04B52" w14:textId="77777777" w:rsidR="00D15BDB" w:rsidRPr="00A11440" w:rsidRDefault="00D15BDB" w:rsidP="00EF4406">
            <w:pPr>
              <w:tabs>
                <w:tab w:val="left" w:pos="360"/>
              </w:tabs>
              <w:rPr>
                <w:rFonts w:ascii="Sylfaen" w:hAnsi="Sylfaen"/>
                <w:sz w:val="16"/>
                <w:szCs w:val="16"/>
                <w:lang w:val="ka-GE"/>
              </w:rPr>
            </w:pPr>
          </w:p>
          <w:p w14:paraId="15166614"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(ა/a) მიღებულია იმ ცხვრისა და თხისგან, რომლებიც დაბადების დღის შემდეგ ხანგრძლივი დროის განმავლობაში იმყოფებოდნენ ქვეყანაში, რომელიც აკმაყოფილებს შემდეგ პირობებს/are derived from ovine and caprine animals which have been kept continuously since birth in a country where the following conditions are fulfilled:</w:t>
            </w:r>
          </w:p>
          <w:p w14:paraId="1756C637" w14:textId="77777777" w:rsidR="00D15BDB" w:rsidRPr="00A11440" w:rsidRDefault="00D15BDB" w:rsidP="00EF4406">
            <w:pPr>
              <w:tabs>
                <w:tab w:val="left" w:pos="360"/>
              </w:tabs>
              <w:jc w:val="both"/>
              <w:rPr>
                <w:rFonts w:ascii="Sylfaen" w:hAnsi="Sylfaen"/>
                <w:sz w:val="16"/>
                <w:szCs w:val="16"/>
                <w:lang w:val="ka-GE"/>
              </w:rPr>
            </w:pPr>
          </w:p>
          <w:p w14:paraId="76FEE140"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 xml:space="preserve">(i) კლასიკური სკრეპი ექვემდებარება სავალდებულო შეტყობინებას/classical scrapie is compulsorily notifiable; </w:t>
            </w:r>
          </w:p>
          <w:p w14:paraId="2B145A13" w14:textId="77777777" w:rsidR="00D15BDB" w:rsidRPr="00A11440" w:rsidRDefault="00D15BDB" w:rsidP="00EF4406">
            <w:pPr>
              <w:tabs>
                <w:tab w:val="left" w:pos="360"/>
              </w:tabs>
              <w:jc w:val="both"/>
              <w:rPr>
                <w:rFonts w:ascii="Sylfaen" w:hAnsi="Sylfaen"/>
                <w:sz w:val="16"/>
                <w:szCs w:val="16"/>
                <w:lang w:val="ka-GE"/>
              </w:rPr>
            </w:pPr>
          </w:p>
          <w:p w14:paraId="46D04E43"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 xml:space="preserve">(ii) კლასიკური სკრეპისათვის ადგილზე არის დანერგილი ცნობიერების ამაღლების, ზედამხედველობისა და მონიტორინგის სიტემა/an awareness, surveillance and monitoring system is in place for classical scrapie; </w:t>
            </w:r>
          </w:p>
          <w:p w14:paraId="4057457E" w14:textId="77777777" w:rsidR="00D15BDB" w:rsidRPr="00A11440" w:rsidRDefault="00D15BDB" w:rsidP="00EF4406">
            <w:pPr>
              <w:tabs>
                <w:tab w:val="left" w:pos="360"/>
              </w:tabs>
              <w:jc w:val="both"/>
              <w:rPr>
                <w:rFonts w:ascii="Sylfaen" w:hAnsi="Sylfaen"/>
                <w:sz w:val="16"/>
                <w:szCs w:val="16"/>
                <w:lang w:val="ka-GE"/>
              </w:rPr>
            </w:pPr>
          </w:p>
          <w:p w14:paraId="6F11D4DA"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(iii) ცხვრისა და თხის სადგომში მოქმედებს ოფიციალური შეზღუდვები გადამდებ ღრუბლისებრ ენცეფალოპათიაზე (TSE) ეჭვის მიტანის ან კლასიკური სკრეპის დადასტურების შემთხვევაში/official restrictions apply to holdings of ovine or caprine animals in the case of a suspicion of TSE or the confirmation of classical scrapie;</w:t>
            </w:r>
          </w:p>
          <w:p w14:paraId="1A1FA67C" w14:textId="77777777" w:rsidR="00D15BDB" w:rsidRPr="00A11440" w:rsidRDefault="00D15BDB" w:rsidP="00EF4406">
            <w:pPr>
              <w:tabs>
                <w:tab w:val="left" w:pos="360"/>
              </w:tabs>
              <w:jc w:val="both"/>
              <w:rPr>
                <w:rFonts w:ascii="Sylfaen" w:hAnsi="Sylfaen"/>
                <w:sz w:val="16"/>
                <w:szCs w:val="16"/>
                <w:lang w:val="ka-GE"/>
              </w:rPr>
            </w:pPr>
          </w:p>
          <w:p w14:paraId="4B429D1E"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(iv) ცხვარსა და თხას, რომელებიც კლასიკური სკრეპის ზემოქმედების ქვეშაა, მოკლული და განადგურებულია /ovine and caprine animals affected with classical scrapie are killed and destroyed;</w:t>
            </w:r>
          </w:p>
          <w:p w14:paraId="559258F8"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(v) მიღებულია და სულ მცირე უკანასკნელი შვიდი წლის განმავლობაში მთლიანად ქვეყნის მასშტაბით ძალაში შესულია აკრძალვა ცხვრისა და თხებისათვის მცოხნავებისგან მიღებული ძვალხორცის ფქვილით ან ხიწიწით გამოკვების თაობაზე, როგორ აღნიშნული განმარტებულია ცხოველთა ჯანმრთელობის დაცვის მსოფლიო ორგანიზაციის (OIE) ხმელეთის ცხოველთა ჯანმრთელობის დაცვის კოდექსში, /the feeding to ovine and caprine animals of meat-and-bone meal or greaves, as defined in the Terrestrial Animal Health Code of the World Organisation for Animal Health (OIE), of ruminant origin has been banned and effectively enforced in the whole country for a period of at least the preceding seven years;</w:t>
            </w:r>
          </w:p>
          <w:p w14:paraId="6A6C1076" w14:textId="77777777" w:rsidR="00D15BDB" w:rsidRPr="00A11440" w:rsidRDefault="00D15BDB" w:rsidP="00EF4406">
            <w:pPr>
              <w:tabs>
                <w:tab w:val="left" w:pos="360"/>
              </w:tabs>
              <w:jc w:val="both"/>
              <w:rPr>
                <w:rFonts w:ascii="Sylfaen" w:hAnsi="Sylfaen"/>
                <w:sz w:val="16"/>
                <w:szCs w:val="16"/>
                <w:lang w:val="ka-GE"/>
              </w:rPr>
            </w:pPr>
          </w:p>
          <w:tbl>
            <w:tblPr>
              <w:tblpPr w:leftFromText="180" w:rightFromText="180" w:vertAnchor="text" w:horzAnchor="margin" w:tblpY="-141"/>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222"/>
            </w:tblGrid>
            <w:tr w:rsidR="00D15BDB" w:rsidRPr="00A11440" w14:paraId="193D51A2" w14:textId="77777777" w:rsidTr="00EF4406">
              <w:trPr>
                <w:trHeight w:val="569"/>
              </w:trPr>
              <w:tc>
                <w:tcPr>
                  <w:tcW w:w="4250" w:type="dxa"/>
                  <w:tcBorders>
                    <w:top w:val="single" w:sz="4" w:space="0" w:color="auto"/>
                    <w:left w:val="single" w:sz="4" w:space="0" w:color="auto"/>
                    <w:bottom w:val="single" w:sz="4" w:space="0" w:color="auto"/>
                    <w:right w:val="single" w:sz="4" w:space="0" w:color="auto"/>
                  </w:tcBorders>
                </w:tcPr>
                <w:p w14:paraId="4EC06E0F" w14:textId="77777777" w:rsidR="00D15BDB" w:rsidRPr="00A11440" w:rsidRDefault="00D15BDB" w:rsidP="00EF4406">
                  <w:pPr>
                    <w:tabs>
                      <w:tab w:val="left" w:pos="360"/>
                    </w:tabs>
                    <w:ind w:left="180" w:hanging="180"/>
                    <w:rPr>
                      <w:rFonts w:ascii="Sylfaen" w:hAnsi="Sylfaen"/>
                      <w:b/>
                      <w:sz w:val="16"/>
                      <w:szCs w:val="16"/>
                      <w:lang w:val="ka-GE"/>
                    </w:rPr>
                  </w:pPr>
                  <w:r w:rsidRPr="00A11440">
                    <w:rPr>
                      <w:rFonts w:ascii="Sylfaen" w:hAnsi="Sylfaen"/>
                      <w:b/>
                      <w:sz w:val="16"/>
                      <w:szCs w:val="16"/>
                      <w:lang w:val="ka-GE"/>
                    </w:rPr>
                    <w:t>II. ინფორმაცია ჯანმრთელობის შესახებ /Health information</w:t>
                  </w:r>
                </w:p>
                <w:p w14:paraId="474B2491" w14:textId="77777777" w:rsidR="00D15BDB" w:rsidRPr="00A11440" w:rsidRDefault="00D15BDB" w:rsidP="00EF4406">
                  <w:pPr>
                    <w:tabs>
                      <w:tab w:val="left" w:pos="360"/>
                    </w:tabs>
                    <w:spacing w:after="0"/>
                    <w:ind w:left="180" w:hanging="180"/>
                    <w:jc w:val="both"/>
                    <w:rPr>
                      <w:rFonts w:ascii="Sylfaen" w:hAnsi="Sylfaen"/>
                      <w:b/>
                      <w:sz w:val="16"/>
                      <w:szCs w:val="16"/>
                      <w:lang w:val="ka-GE"/>
                    </w:rPr>
                  </w:pPr>
                </w:p>
              </w:tc>
              <w:tc>
                <w:tcPr>
                  <w:tcW w:w="2580" w:type="dxa"/>
                  <w:tcBorders>
                    <w:top w:val="single" w:sz="4" w:space="0" w:color="auto"/>
                    <w:left w:val="single" w:sz="4" w:space="0" w:color="auto"/>
                    <w:bottom w:val="single" w:sz="4" w:space="0" w:color="auto"/>
                    <w:right w:val="single" w:sz="4" w:space="0" w:color="auto"/>
                  </w:tcBorders>
                </w:tcPr>
                <w:p w14:paraId="28C6B6D4"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 xml:space="preserve">II.ა სერტიფიკატის No/Certificate reference No </w:t>
                  </w:r>
                </w:p>
              </w:tc>
              <w:tc>
                <w:tcPr>
                  <w:tcW w:w="3222" w:type="dxa"/>
                  <w:tcBorders>
                    <w:top w:val="single" w:sz="4" w:space="0" w:color="auto"/>
                    <w:left w:val="single" w:sz="4" w:space="0" w:color="auto"/>
                    <w:bottom w:val="single" w:sz="4" w:space="0" w:color="auto"/>
                    <w:right w:val="single" w:sz="4" w:space="0" w:color="auto"/>
                    <w:tr2bl w:val="single" w:sz="4" w:space="0" w:color="auto"/>
                  </w:tcBorders>
                </w:tcPr>
                <w:p w14:paraId="6A60A8EC"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II.ბ</w:t>
                  </w:r>
                </w:p>
              </w:tc>
            </w:tr>
          </w:tbl>
          <w:p w14:paraId="60717CE8" w14:textId="77777777" w:rsidR="00D15BDB" w:rsidRPr="00A11440" w:rsidRDefault="00D15BDB" w:rsidP="00EF4406">
            <w:pPr>
              <w:tabs>
                <w:tab w:val="left" w:pos="360"/>
              </w:tabs>
              <w:jc w:val="both"/>
              <w:rPr>
                <w:rFonts w:ascii="Sylfaen" w:hAnsi="Sylfaen"/>
                <w:sz w:val="16"/>
                <w:szCs w:val="16"/>
                <w:lang w:val="ka-GE"/>
              </w:rPr>
            </w:pPr>
          </w:p>
          <w:p w14:paraId="7CD1ADF0"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(ბ/b) წარმოშობილია სადგომიდან, სადაც გადამდებ ღრუბლისებრ ენცეფალოპათიაზე (TSE) ეჭვის მიტანის გამო დადგენილი არ არის ოფიციალური შეზღუდვები/originate from holdings where no official restrictions are imposed due to a suspicion of TSE;</w:t>
            </w:r>
          </w:p>
          <w:p w14:paraId="130AD257" w14:textId="77777777" w:rsidR="00D15BDB" w:rsidRPr="00A11440" w:rsidRDefault="00D15BDB" w:rsidP="00EF4406">
            <w:pPr>
              <w:tabs>
                <w:tab w:val="left" w:pos="360"/>
              </w:tabs>
              <w:jc w:val="both"/>
              <w:rPr>
                <w:rFonts w:ascii="Sylfaen" w:hAnsi="Sylfaen"/>
                <w:sz w:val="16"/>
                <w:szCs w:val="16"/>
                <w:lang w:val="ka-GE"/>
              </w:rPr>
            </w:pPr>
          </w:p>
          <w:p w14:paraId="21341AB7"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(გ/c) წარმოშობილია სადგომიდან, სადაც, კლასიკური სკრეპის შემთხვევის დადასტურების შემდეგ ან სულ მცირე, უკანასკნელი შვიდი წლის განმავლობაში არ დასმულა კლასიკური სკრეპის შემთხვევის დიაგნოზი /originate from holdings where no case of classical scrapie has been diagnosed during a period of at least the preceding seven years or, following the confirmation of a case of classical scrapie:</w:t>
            </w:r>
          </w:p>
          <w:p w14:paraId="66F1A06A" w14:textId="77777777" w:rsidR="00D15BDB" w:rsidRPr="00A11440" w:rsidRDefault="00D15BDB" w:rsidP="00EF4406">
            <w:pPr>
              <w:tabs>
                <w:tab w:val="left" w:pos="360"/>
              </w:tabs>
              <w:jc w:val="both"/>
              <w:rPr>
                <w:rFonts w:ascii="Sylfaen" w:hAnsi="Sylfaen"/>
                <w:sz w:val="16"/>
                <w:szCs w:val="16"/>
                <w:lang w:val="ka-GE"/>
              </w:rPr>
            </w:pPr>
          </w:p>
          <w:p w14:paraId="5EA3FCB7"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lastRenderedPageBreak/>
              <w:t>(</w:t>
            </w:r>
            <w:r w:rsidRPr="00A11440">
              <w:rPr>
                <w:rFonts w:ascii="Sylfaen" w:hAnsi="Sylfaen"/>
                <w:sz w:val="16"/>
                <w:szCs w:val="16"/>
                <w:vertAlign w:val="superscript"/>
                <w:lang w:val="ka-GE"/>
              </w:rPr>
              <w:t>2</w:t>
            </w:r>
            <w:r w:rsidRPr="00A11440">
              <w:rPr>
                <w:rFonts w:ascii="Sylfaen" w:hAnsi="Sylfaen"/>
                <w:sz w:val="16"/>
                <w:szCs w:val="16"/>
                <w:lang w:val="ka-GE"/>
              </w:rPr>
              <w:t xml:space="preserve">) </w:t>
            </w:r>
            <w:r w:rsidRPr="00A11440">
              <w:rPr>
                <w:rFonts w:ascii="Sylfaen" w:hAnsi="Sylfaen"/>
                <w:i/>
                <w:sz w:val="16"/>
                <w:szCs w:val="16"/>
                <w:lang w:val="ka-GE"/>
              </w:rPr>
              <w:t>ან/either</w:t>
            </w:r>
            <w:r w:rsidRPr="00A11440">
              <w:rPr>
                <w:rFonts w:ascii="Sylfaen" w:hAnsi="Sylfaen"/>
                <w:sz w:val="16"/>
                <w:szCs w:val="16"/>
                <w:lang w:val="ka-GE"/>
              </w:rPr>
              <w:t xml:space="preserve"> [სადგომი მოკლული და განადგურებული ან დაკლული იქნა ყველა ცხვარი და თხა, გარდა ARR/ARR გენოტიპის სანაშენე ყოჩებისა, სულ მცირე ერთი ARR და არც ერთი VRQ ალელის მქონე სანაშენე ნერბებისა და სხვა ცხვრებისა, რომლებიც ატარებენ სულ მცირე ერთ ARR ალელს მაინც/all ovine and caprine animals on the holding have been killed and destroyed or slaughtered, except for breeding rams of the ARR/ARR genotype, breeding ewes carrying at least one ARR allele and no VRQ allele and other ovine animals carrying at least one ARR allele;]</w:t>
            </w:r>
          </w:p>
          <w:p w14:paraId="5422DC22" w14:textId="77777777" w:rsidR="00D15BDB" w:rsidRPr="00A11440" w:rsidRDefault="00D15BDB" w:rsidP="00EF4406">
            <w:pPr>
              <w:tabs>
                <w:tab w:val="left" w:pos="360"/>
              </w:tabs>
              <w:jc w:val="both"/>
              <w:rPr>
                <w:rFonts w:ascii="Sylfaen" w:hAnsi="Sylfaen"/>
                <w:sz w:val="16"/>
                <w:szCs w:val="16"/>
                <w:lang w:val="ka-GE"/>
              </w:rPr>
            </w:pPr>
          </w:p>
          <w:p w14:paraId="5863F485"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w:t>
            </w:r>
            <w:r w:rsidRPr="00A11440">
              <w:rPr>
                <w:rFonts w:ascii="Sylfaen" w:hAnsi="Sylfaen"/>
                <w:i/>
                <w:sz w:val="16"/>
                <w:szCs w:val="16"/>
                <w:lang w:val="ka-GE"/>
              </w:rPr>
              <w:t xml:space="preserve">ან/or </w:t>
            </w:r>
            <w:r w:rsidRPr="00A11440">
              <w:rPr>
                <w:rFonts w:ascii="Sylfaen" w:hAnsi="Sylfaen"/>
                <w:sz w:val="16"/>
                <w:szCs w:val="16"/>
                <w:lang w:val="ka-GE"/>
              </w:rPr>
              <w:t>[ყველა ცხოველი, რომელთაც დადასტურდათ კლასიკური სკრეპი მოიკლა და განადგურდა და სადგომი ბოლო კლასიკური სკრეპის შემთხვევის დადასტურებიდან სულ მცირე ორი წელი დაექვემდებარა გღე-ზე ინტენსიურ მონიტორინგს, მათ შორის, გამოკვლევას გღე-ზე უარყოფითი შედეგებით ტექნიკური რეგლამენტი – ,,ზოგიერთი გადამდები ღრუბლისებრი ენცეფალოპათიების პრევენციის, კონტროლისა და აღმოფხვრის წესის დამტკიცების შესახებ“ საქართველოს 2016 წლის 28 დეკემბრის N600 დადგენილების მე-100-102-ე მუხლების EC) No (999/2001 რეგულაციის X დანართის C თავის 3.2. პარაგრაფში) შესაბამისი ლაბორატორიული მეთოდების შესაბამისად, ყველა შემდეგ ცხოველზე, რომელიც არის 18 თვეზე მეტი ასაკის, გარდა ARR/ARR გენოტიპის მატარებელი ცხვრებისა:/all animals in which classical scrapie was confirmed have been killed and destroyed, and the holding has been subjected for a period of at least two years since the date of confirmation of the last classical scrapie case to intensified TSE monitoring, including testing with negative results for the presence of TSE in accordance with the laboratory methods set out in articles 100-102 of the decree N600, of December 28</w:t>
            </w:r>
            <w:r w:rsidRPr="00A11440">
              <w:rPr>
                <w:rFonts w:ascii="Sylfaen" w:hAnsi="Sylfaen"/>
                <w:sz w:val="16"/>
                <w:szCs w:val="16"/>
                <w:vertAlign w:val="superscript"/>
                <w:lang w:val="ka-GE"/>
              </w:rPr>
              <w:t>th</w:t>
            </w:r>
            <w:r w:rsidRPr="00A11440">
              <w:rPr>
                <w:rFonts w:ascii="Sylfaen" w:hAnsi="Sylfaen"/>
                <w:sz w:val="16"/>
                <w:szCs w:val="16"/>
                <w:lang w:val="ka-GE"/>
              </w:rPr>
              <w:t>, 2016, of government of Georgia -technical regulation- on approval of prevention, control and eradication of certain transmissible spongiform encephalopathies, (point 3.2 of Chapter C of Annex X to Regulation (EC) No 999/2001), of all of the following animals which are over the age of 18 months, except ovine animals of the ARR/ARR genotype:</w:t>
            </w:r>
          </w:p>
          <w:p w14:paraId="0DA868F0" w14:textId="77777777" w:rsidR="00D15BDB" w:rsidRPr="00A11440" w:rsidRDefault="00D15BDB" w:rsidP="00EF4406">
            <w:pPr>
              <w:tabs>
                <w:tab w:val="left" w:pos="360"/>
              </w:tabs>
              <w:jc w:val="both"/>
              <w:rPr>
                <w:rFonts w:ascii="Sylfaen" w:hAnsi="Sylfaen"/>
                <w:sz w:val="16"/>
                <w:szCs w:val="16"/>
                <w:lang w:val="ka-GE"/>
              </w:rPr>
            </w:pPr>
          </w:p>
          <w:p w14:paraId="10CE71C4"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 ცხოველები, რომლებიც დაიკლა ადამიანის მიერ მოხმარებისათვის; და/animals which have been slaughtered for human consumption; and</w:t>
            </w:r>
          </w:p>
          <w:p w14:paraId="5AEF36FB" w14:textId="77777777" w:rsidR="00D15BDB" w:rsidRPr="00A11440" w:rsidRDefault="00D15BDB" w:rsidP="00EF4406">
            <w:pPr>
              <w:tabs>
                <w:tab w:val="left" w:pos="360"/>
              </w:tabs>
              <w:jc w:val="both"/>
              <w:rPr>
                <w:rFonts w:ascii="Sylfaen" w:hAnsi="Sylfaen"/>
                <w:sz w:val="16"/>
                <w:szCs w:val="16"/>
                <w:lang w:val="ka-GE"/>
              </w:rPr>
            </w:pPr>
          </w:p>
          <w:p w14:paraId="261D1FAA"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 ცხოველები, რომლებიც მოკვდნენ ან მოკლულ იყვნენ სადგომშიი, მაგრამ არ იყვნენ მოკლულნი დაავადების აღმოფხვრის კამპანიის ფარგლებში/animals which have died or been killed on the holding but which were not killed in the framework of a disease eradication campaign.]]</w:t>
            </w:r>
          </w:p>
          <w:p w14:paraId="4654867D" w14:textId="77777777" w:rsidR="00D15BDB" w:rsidRPr="00A11440" w:rsidRDefault="00D15BDB" w:rsidP="00EF4406">
            <w:pPr>
              <w:tabs>
                <w:tab w:val="left" w:pos="360"/>
              </w:tabs>
              <w:jc w:val="both"/>
              <w:rPr>
                <w:rFonts w:ascii="Sylfaen" w:hAnsi="Sylfaen"/>
                <w:sz w:val="16"/>
                <w:szCs w:val="16"/>
                <w:lang w:val="ka-GE"/>
              </w:rPr>
            </w:pPr>
          </w:p>
          <w:p w14:paraId="33B8390F" w14:textId="77777777" w:rsidR="00D15BDB" w:rsidRPr="00A11440" w:rsidRDefault="00D15BDB" w:rsidP="00EF4406">
            <w:pPr>
              <w:tabs>
                <w:tab w:val="left" w:pos="360"/>
              </w:tabs>
              <w:jc w:val="both"/>
              <w:rPr>
                <w:rFonts w:ascii="Sylfaen" w:hAnsi="Sylfaen"/>
                <w:sz w:val="16"/>
                <w:szCs w:val="16"/>
              </w:rPr>
            </w:pPr>
            <w:r w:rsidRPr="00A11440">
              <w:rPr>
                <w:rFonts w:ascii="Sylfaen" w:hAnsi="Sylfaen"/>
                <w:sz w:val="16"/>
                <w:szCs w:val="16"/>
              </w:rPr>
              <w:t xml:space="preserve">II.8. </w:t>
            </w:r>
            <w:r w:rsidRPr="00A11440">
              <w:rPr>
                <w:rFonts w:ascii="Sylfaen" w:hAnsi="Sylfaen"/>
                <w:sz w:val="16"/>
                <w:szCs w:val="16"/>
                <w:lang w:val="ka-GE"/>
              </w:rPr>
              <w:t xml:space="preserve">ზემოაღნიშნული გადამუშავებული ცხოველური ცილა ან პროდუქტი შეიცავს ან მიღებულია არამცოხნავი ცხოველების ცწადპ-გან და ტვირთის გამგზავნის </w:t>
            </w:r>
            <w:r w:rsidRPr="00A11440">
              <w:rPr>
                <w:rFonts w:ascii="Sylfaen" w:hAnsi="Sylfaen"/>
                <w:sz w:val="16"/>
                <w:szCs w:val="16"/>
              </w:rPr>
              <w:t>I.1</w:t>
            </w:r>
            <w:r w:rsidRPr="00A11440">
              <w:rPr>
                <w:rFonts w:ascii="Sylfaen" w:hAnsi="Sylfaen"/>
                <w:sz w:val="16"/>
                <w:szCs w:val="16"/>
                <w:lang w:val="ka-GE"/>
              </w:rPr>
              <w:t xml:space="preserve"> დანაყოფში მითითებული განცხადების თანახმად/</w:t>
            </w:r>
            <w:r w:rsidRPr="00A11440">
              <w:rPr>
                <w:rFonts w:ascii="Sylfaen" w:hAnsi="Sylfaen"/>
                <w:sz w:val="16"/>
                <w:szCs w:val="16"/>
              </w:rPr>
              <w:t>the processed animal protein or product described above contains or is derived from</w:t>
            </w:r>
            <w:r w:rsidRPr="00A11440">
              <w:rPr>
                <w:rFonts w:ascii="Sylfaen" w:hAnsi="Sylfaen"/>
                <w:sz w:val="16"/>
                <w:szCs w:val="16"/>
                <w:lang w:val="ka-GE"/>
              </w:rPr>
              <w:t xml:space="preserve"> </w:t>
            </w:r>
            <w:r w:rsidRPr="00A11440">
              <w:rPr>
                <w:rFonts w:ascii="Sylfaen" w:hAnsi="Sylfaen"/>
                <w:sz w:val="16"/>
                <w:szCs w:val="16"/>
              </w:rPr>
              <w:t>animal-by products of non-ruminant origin and is, according to the statement of the Consignor</w:t>
            </w:r>
            <w:r w:rsidRPr="00A11440">
              <w:rPr>
                <w:rFonts w:ascii="Sylfaen" w:hAnsi="Sylfaen"/>
                <w:sz w:val="16"/>
                <w:szCs w:val="16"/>
                <w:lang w:val="ka-GE"/>
              </w:rPr>
              <w:t xml:space="preserve"> </w:t>
            </w:r>
            <w:r w:rsidRPr="00A11440">
              <w:rPr>
                <w:rFonts w:ascii="Sylfaen" w:hAnsi="Sylfaen"/>
                <w:sz w:val="16"/>
                <w:szCs w:val="16"/>
              </w:rPr>
              <w:t>referred to in Box I.1,</w:t>
            </w:r>
          </w:p>
          <w:p w14:paraId="3D71D183" w14:textId="77777777" w:rsidR="00D15BDB" w:rsidRPr="00A11440" w:rsidRDefault="00D15BDB" w:rsidP="00EF4406">
            <w:pPr>
              <w:tabs>
                <w:tab w:val="left" w:pos="360"/>
              </w:tabs>
              <w:jc w:val="both"/>
              <w:rPr>
                <w:rFonts w:ascii="Sylfaen" w:hAnsi="Sylfaen"/>
                <w:sz w:val="16"/>
                <w:szCs w:val="16"/>
              </w:rPr>
            </w:pPr>
          </w:p>
          <w:p w14:paraId="527F58FE"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rPr>
              <w:t>(</w:t>
            </w:r>
            <w:r w:rsidRPr="00A11440">
              <w:rPr>
                <w:rFonts w:ascii="Sylfaen" w:hAnsi="Sylfaen"/>
                <w:sz w:val="16"/>
                <w:szCs w:val="16"/>
                <w:vertAlign w:val="superscript"/>
                <w:lang w:val="ka-GE"/>
              </w:rPr>
              <w:t>2</w:t>
            </w:r>
            <w:r w:rsidRPr="00A11440">
              <w:rPr>
                <w:rFonts w:ascii="Sylfaen" w:hAnsi="Sylfaen"/>
                <w:sz w:val="16"/>
                <w:szCs w:val="16"/>
              </w:rPr>
              <w:t>)</w:t>
            </w:r>
            <w:r w:rsidRPr="00A11440">
              <w:rPr>
                <w:rFonts w:ascii="Sylfaen" w:hAnsi="Sylfaen"/>
                <w:sz w:val="16"/>
                <w:szCs w:val="16"/>
                <w:lang w:val="ka-GE"/>
              </w:rPr>
              <w:t xml:space="preserve"> </w:t>
            </w:r>
            <w:r w:rsidRPr="00A11440">
              <w:rPr>
                <w:rFonts w:ascii="Sylfaen" w:hAnsi="Sylfaen"/>
                <w:i/>
                <w:sz w:val="16"/>
                <w:szCs w:val="16"/>
                <w:lang w:val="ka-GE"/>
              </w:rPr>
              <w:t>ან/</w:t>
            </w:r>
            <w:r w:rsidRPr="00A11440">
              <w:rPr>
                <w:rFonts w:ascii="Sylfaen" w:hAnsi="Sylfaen"/>
                <w:i/>
                <w:sz w:val="16"/>
                <w:szCs w:val="16"/>
              </w:rPr>
              <w:t>either</w:t>
            </w:r>
            <w:r w:rsidRPr="00A11440">
              <w:rPr>
                <w:rFonts w:ascii="Sylfaen" w:hAnsi="Sylfaen"/>
                <w:sz w:val="16"/>
                <w:szCs w:val="16"/>
              </w:rPr>
              <w:t xml:space="preserve"> [</w:t>
            </w:r>
            <w:r w:rsidRPr="00A11440">
              <w:rPr>
                <w:rFonts w:ascii="Sylfaen" w:hAnsi="Sylfaen"/>
                <w:sz w:val="16"/>
                <w:szCs w:val="16"/>
                <w:lang w:val="ka-GE"/>
              </w:rPr>
              <w:t>არ არის განკუთვნილი ფერმის ცხოველთა საკვების საწარმოებლად, გარდა საბეწვე ცხოველებისა/</w:t>
            </w:r>
            <w:r w:rsidRPr="00A11440">
              <w:rPr>
                <w:rFonts w:ascii="Sylfaen" w:hAnsi="Sylfaen"/>
                <w:sz w:val="16"/>
                <w:szCs w:val="16"/>
              </w:rPr>
              <w:t>not intended for the production of feed for farmed animals, other than fur</w:t>
            </w:r>
            <w:r w:rsidRPr="00A11440">
              <w:rPr>
                <w:rFonts w:ascii="Sylfaen" w:hAnsi="Sylfaen"/>
                <w:sz w:val="16"/>
                <w:szCs w:val="16"/>
                <w:lang w:val="ka-GE"/>
              </w:rPr>
              <w:t xml:space="preserve"> </w:t>
            </w:r>
            <w:r w:rsidRPr="00A11440">
              <w:rPr>
                <w:rFonts w:ascii="Sylfaen" w:hAnsi="Sylfaen"/>
                <w:sz w:val="16"/>
                <w:szCs w:val="16"/>
              </w:rPr>
              <w:t>animals.]</w:t>
            </w:r>
          </w:p>
          <w:p w14:paraId="7A85F045" w14:textId="77777777" w:rsidR="00D15BDB" w:rsidRPr="00A11440" w:rsidRDefault="00D15BDB" w:rsidP="00EF4406">
            <w:pPr>
              <w:tabs>
                <w:tab w:val="left" w:pos="360"/>
              </w:tabs>
              <w:jc w:val="both"/>
              <w:rPr>
                <w:rFonts w:ascii="Sylfaen" w:hAnsi="Sylfaen"/>
                <w:sz w:val="16"/>
                <w:szCs w:val="16"/>
              </w:rPr>
            </w:pPr>
          </w:p>
          <w:p w14:paraId="7F5F8BC3"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rPr>
              <w:t>(</w:t>
            </w:r>
            <w:r w:rsidRPr="00A11440">
              <w:rPr>
                <w:rFonts w:ascii="Sylfaen" w:hAnsi="Sylfaen"/>
                <w:sz w:val="16"/>
                <w:szCs w:val="16"/>
                <w:vertAlign w:val="superscript"/>
                <w:lang w:val="ka-GE"/>
              </w:rPr>
              <w:t>2</w:t>
            </w:r>
            <w:r w:rsidRPr="00A11440">
              <w:rPr>
                <w:rFonts w:ascii="Sylfaen" w:hAnsi="Sylfaen"/>
                <w:sz w:val="16"/>
                <w:szCs w:val="16"/>
              </w:rPr>
              <w:t>)(</w:t>
            </w:r>
            <w:r w:rsidRPr="00A11440">
              <w:rPr>
                <w:rFonts w:ascii="Sylfaen" w:hAnsi="Sylfaen"/>
                <w:sz w:val="16"/>
                <w:szCs w:val="16"/>
                <w:vertAlign w:val="superscript"/>
                <w:lang w:val="ka-GE"/>
              </w:rPr>
              <w:t>5</w:t>
            </w:r>
            <w:r w:rsidRPr="00A11440">
              <w:rPr>
                <w:rFonts w:ascii="Sylfaen" w:hAnsi="Sylfaen"/>
                <w:sz w:val="16"/>
                <w:szCs w:val="16"/>
              </w:rPr>
              <w:t>)</w:t>
            </w:r>
            <w:r w:rsidRPr="00A11440">
              <w:rPr>
                <w:rFonts w:ascii="Sylfaen" w:hAnsi="Sylfaen"/>
                <w:sz w:val="16"/>
                <w:szCs w:val="16"/>
                <w:lang w:val="ka-GE"/>
              </w:rPr>
              <w:t xml:space="preserve"> </w:t>
            </w:r>
            <w:r w:rsidRPr="00A11440">
              <w:rPr>
                <w:rFonts w:ascii="Sylfaen" w:hAnsi="Sylfaen"/>
                <w:i/>
                <w:sz w:val="16"/>
                <w:szCs w:val="16"/>
                <w:lang w:val="ka-GE"/>
              </w:rPr>
              <w:t>ან/</w:t>
            </w:r>
            <w:r w:rsidRPr="00A11440">
              <w:rPr>
                <w:rFonts w:ascii="Sylfaen" w:hAnsi="Sylfaen"/>
                <w:i/>
                <w:sz w:val="16"/>
                <w:szCs w:val="16"/>
              </w:rPr>
              <w:t>or</w:t>
            </w:r>
            <w:r w:rsidRPr="00A11440">
              <w:rPr>
                <w:rFonts w:ascii="Sylfaen" w:hAnsi="Sylfaen"/>
                <w:sz w:val="16"/>
                <w:szCs w:val="16"/>
              </w:rPr>
              <w:t xml:space="preserve"> [</w:t>
            </w:r>
            <w:r w:rsidRPr="00A11440">
              <w:rPr>
                <w:rFonts w:ascii="Sylfaen" w:hAnsi="Sylfaen"/>
                <w:sz w:val="16"/>
                <w:szCs w:val="16"/>
                <w:lang w:val="ka-GE"/>
              </w:rPr>
              <w:t xml:space="preserve">განკუთვნილია არამცოხნავი ფერმის ცხოველთა საკვების საწარმოებლად, გარდა საბეწვე ცხოველებისა და გამგზავნმა უზრუნველყო, რომ შესვლის სასაზღვრო-გამშვებ პუნქტს მიეწოდება „ცხოველის საკვების სახელმწიფო კონტროლისთვის ნიმუშის აღებისა და გამოკვლევის მეთოდების დამტკიცების შესახებ“ საქართველოს მთავრობის 2022 წლი 2 მარტის </w:t>
            </w:r>
            <w:r w:rsidRPr="00A11440">
              <w:rPr>
                <w:rFonts w:ascii="Sylfaen" w:hAnsi="Sylfaen"/>
                <w:sz w:val="16"/>
                <w:szCs w:val="16"/>
              </w:rPr>
              <w:t>№</w:t>
            </w:r>
            <w:r w:rsidRPr="00A11440">
              <w:rPr>
                <w:rFonts w:ascii="Sylfaen" w:hAnsi="Sylfaen"/>
                <w:sz w:val="16"/>
                <w:szCs w:val="16"/>
                <w:lang w:val="ka-GE"/>
              </w:rPr>
              <w:t xml:space="preserve">107 დადგენილების </w:t>
            </w:r>
            <w:r w:rsidRPr="00A11440">
              <w:rPr>
                <w:rFonts w:ascii="Sylfaen" w:hAnsi="Sylfaen"/>
                <w:sz w:val="16"/>
                <w:szCs w:val="16"/>
              </w:rPr>
              <w:t>VI</w:t>
            </w:r>
            <w:r w:rsidRPr="00A11440">
              <w:rPr>
                <w:rFonts w:ascii="Sylfaen" w:hAnsi="Sylfaen"/>
                <w:sz w:val="16"/>
                <w:szCs w:val="16"/>
                <w:lang w:val="ka-GE"/>
              </w:rPr>
              <w:t xml:space="preserve"> დანართით (ევროკომისიის </w:t>
            </w:r>
            <w:r w:rsidRPr="00A11440">
              <w:rPr>
                <w:rFonts w:ascii="Sylfaen" w:hAnsi="Sylfaen"/>
                <w:sz w:val="16"/>
                <w:szCs w:val="16"/>
              </w:rPr>
              <w:t>(EC) No 152/2009</w:t>
            </w:r>
            <w:r w:rsidRPr="00A11440">
              <w:rPr>
                <w:rFonts w:ascii="Sylfaen" w:hAnsi="Sylfaen"/>
                <w:sz w:val="16"/>
                <w:szCs w:val="16"/>
                <w:lang w:val="ka-GE"/>
              </w:rPr>
              <w:t xml:space="preserve"> რეგულაციის(</w:t>
            </w:r>
            <w:r w:rsidRPr="00A11440">
              <w:rPr>
                <w:rFonts w:ascii="Sylfaen" w:hAnsi="Sylfaen"/>
                <w:sz w:val="16"/>
                <w:szCs w:val="16"/>
                <w:vertAlign w:val="superscript"/>
                <w:lang w:val="ka-GE"/>
              </w:rPr>
              <w:t>6</w:t>
            </w:r>
            <w:r w:rsidRPr="00A11440">
              <w:rPr>
                <w:rFonts w:ascii="Sylfaen" w:hAnsi="Sylfaen"/>
                <w:sz w:val="16"/>
                <w:szCs w:val="16"/>
                <w:lang w:val="ka-GE"/>
              </w:rPr>
              <w:t xml:space="preserve">) </w:t>
            </w:r>
            <w:r w:rsidRPr="00A11440">
              <w:rPr>
                <w:rFonts w:ascii="Sylfaen" w:hAnsi="Sylfaen"/>
                <w:sz w:val="16"/>
                <w:szCs w:val="16"/>
              </w:rPr>
              <w:t>VI</w:t>
            </w:r>
            <w:r w:rsidRPr="00A11440">
              <w:rPr>
                <w:rFonts w:ascii="Sylfaen" w:hAnsi="Sylfaen"/>
                <w:sz w:val="16"/>
                <w:szCs w:val="16"/>
                <w:lang w:val="ka-GE"/>
              </w:rPr>
              <w:t xml:space="preserve"> დანართით) დადგენილი მეთოდებით ჩატარებული ანალიზების შედეგები/</w:t>
            </w:r>
            <w:r w:rsidRPr="00A11440">
              <w:rPr>
                <w:rFonts w:ascii="Sylfaen" w:hAnsi="Sylfaen"/>
                <w:sz w:val="16"/>
                <w:szCs w:val="16"/>
              </w:rPr>
              <w:t>intended for the production of feed for non-ruminant farmed animals, other</w:t>
            </w:r>
            <w:r w:rsidRPr="00A11440">
              <w:rPr>
                <w:rFonts w:ascii="Sylfaen" w:hAnsi="Sylfaen"/>
                <w:sz w:val="16"/>
                <w:szCs w:val="16"/>
                <w:lang w:val="ka-GE"/>
              </w:rPr>
              <w:t xml:space="preserve"> </w:t>
            </w:r>
            <w:r w:rsidRPr="00A11440">
              <w:rPr>
                <w:rFonts w:ascii="Sylfaen" w:hAnsi="Sylfaen"/>
                <w:sz w:val="16"/>
                <w:szCs w:val="16"/>
              </w:rPr>
              <w:t>than fur animals, and the Consignor has undertaken to ensure that the Border</w:t>
            </w:r>
            <w:r w:rsidRPr="00A11440">
              <w:rPr>
                <w:rFonts w:ascii="Sylfaen" w:hAnsi="Sylfaen"/>
                <w:sz w:val="16"/>
                <w:szCs w:val="16"/>
                <w:lang w:val="ka-GE"/>
              </w:rPr>
              <w:t xml:space="preserve"> </w:t>
            </w:r>
            <w:r w:rsidRPr="00A11440">
              <w:rPr>
                <w:rFonts w:ascii="Sylfaen" w:hAnsi="Sylfaen"/>
                <w:sz w:val="16"/>
                <w:szCs w:val="16"/>
              </w:rPr>
              <w:t>Control Post of entry will be provided with the results of the analyses carried</w:t>
            </w:r>
            <w:r w:rsidRPr="00A11440">
              <w:rPr>
                <w:rFonts w:ascii="Sylfaen" w:hAnsi="Sylfaen"/>
                <w:sz w:val="16"/>
                <w:szCs w:val="16"/>
                <w:lang w:val="ka-GE"/>
              </w:rPr>
              <w:t xml:space="preserve"> </w:t>
            </w:r>
            <w:r w:rsidRPr="00A11440">
              <w:rPr>
                <w:rFonts w:ascii="Sylfaen" w:hAnsi="Sylfaen"/>
                <w:sz w:val="16"/>
                <w:szCs w:val="16"/>
              </w:rPr>
              <w:t>out in accordance with the methods set out in Annex VI</w:t>
            </w:r>
            <w:r w:rsidRPr="00A11440">
              <w:rPr>
                <w:rFonts w:ascii="Sylfaen" w:hAnsi="Sylfaen"/>
                <w:sz w:val="16"/>
                <w:szCs w:val="16"/>
                <w:lang w:val="ka-GE"/>
              </w:rPr>
              <w:t xml:space="preserve"> </w:t>
            </w:r>
            <w:r w:rsidRPr="00A11440">
              <w:rPr>
                <w:rFonts w:ascii="Sylfaen" w:hAnsi="Sylfaen"/>
                <w:sz w:val="16"/>
                <w:szCs w:val="16"/>
              </w:rPr>
              <w:t>of the Decree №</w:t>
            </w:r>
            <w:r w:rsidRPr="00A11440">
              <w:rPr>
                <w:rFonts w:ascii="Sylfaen" w:hAnsi="Sylfaen"/>
                <w:sz w:val="16"/>
                <w:szCs w:val="16"/>
                <w:lang w:val="ka-GE"/>
              </w:rPr>
              <w:t>107</w:t>
            </w:r>
            <w:r w:rsidRPr="00A11440">
              <w:rPr>
                <w:rFonts w:ascii="Sylfaen" w:hAnsi="Sylfaen"/>
                <w:sz w:val="16"/>
                <w:szCs w:val="16"/>
              </w:rPr>
              <w:t xml:space="preserve">, of March 2, 2022, of </w:t>
            </w:r>
            <w:r w:rsidRPr="00A11440">
              <w:rPr>
                <w:rFonts w:ascii="Sylfaen" w:hAnsi="Sylfaen"/>
                <w:sz w:val="16"/>
                <w:szCs w:val="16"/>
                <w:lang w:val="ka-GE"/>
              </w:rPr>
              <w:t>Government of Georgia „</w:t>
            </w:r>
            <w:r w:rsidRPr="00A11440">
              <w:rPr>
                <w:rFonts w:ascii="Sylfaen" w:hAnsi="Sylfaen"/>
                <w:sz w:val="16"/>
                <w:szCs w:val="16"/>
              </w:rPr>
              <w:t>laying down the methods of sampling and analysis for the official control of feed” (Annex VI to Commission Regulation</w:t>
            </w:r>
            <w:r w:rsidRPr="00A11440">
              <w:rPr>
                <w:rFonts w:ascii="Sylfaen" w:hAnsi="Sylfaen"/>
                <w:sz w:val="16"/>
                <w:szCs w:val="16"/>
                <w:lang w:val="ka-GE"/>
              </w:rPr>
              <w:t xml:space="preserve"> </w:t>
            </w:r>
            <w:r w:rsidRPr="00A11440">
              <w:rPr>
                <w:rFonts w:ascii="Sylfaen" w:hAnsi="Sylfaen"/>
                <w:sz w:val="16"/>
                <w:szCs w:val="16"/>
              </w:rPr>
              <w:t>(EC) No 152/2009</w:t>
            </w:r>
            <w:r w:rsidRPr="00A11440">
              <w:rPr>
                <w:rFonts w:ascii="Sylfaen" w:hAnsi="Sylfaen"/>
                <w:sz w:val="16"/>
                <w:szCs w:val="16"/>
                <w:lang w:val="ka-GE"/>
              </w:rPr>
              <w:t xml:space="preserve"> </w:t>
            </w:r>
            <w:r w:rsidRPr="00A11440">
              <w:rPr>
                <w:rFonts w:ascii="Sylfaen" w:hAnsi="Sylfaen"/>
                <w:sz w:val="16"/>
                <w:szCs w:val="16"/>
              </w:rPr>
              <w:t>(</w:t>
            </w:r>
            <w:r w:rsidRPr="00A11440">
              <w:rPr>
                <w:rFonts w:ascii="Sylfaen" w:hAnsi="Sylfaen"/>
                <w:sz w:val="16"/>
                <w:szCs w:val="16"/>
                <w:vertAlign w:val="superscript"/>
                <w:lang w:val="ka-GE"/>
              </w:rPr>
              <w:t>6</w:t>
            </w:r>
            <w:r w:rsidRPr="00A11440">
              <w:rPr>
                <w:rFonts w:ascii="Sylfaen" w:hAnsi="Sylfaen"/>
                <w:sz w:val="16"/>
                <w:szCs w:val="16"/>
              </w:rPr>
              <w:t>)).]</w:t>
            </w:r>
          </w:p>
          <w:p w14:paraId="0F81AC0F" w14:textId="77777777" w:rsidR="00D15BDB" w:rsidRPr="00A11440" w:rsidRDefault="00D15BDB" w:rsidP="00EF4406">
            <w:pPr>
              <w:tabs>
                <w:tab w:val="left" w:pos="360"/>
              </w:tabs>
              <w:ind w:left="180" w:hanging="180"/>
              <w:jc w:val="both"/>
              <w:rPr>
                <w:rFonts w:ascii="Sylfaen" w:hAnsi="Sylfaen"/>
                <w:b/>
                <w:sz w:val="16"/>
                <w:szCs w:val="16"/>
                <w:lang w:val="ka-GE"/>
              </w:rPr>
            </w:pPr>
            <w:r w:rsidRPr="00A11440">
              <w:rPr>
                <w:rFonts w:ascii="Sylfaen" w:hAnsi="Sylfaen"/>
                <w:b/>
                <w:sz w:val="16"/>
                <w:szCs w:val="16"/>
                <w:lang w:val="ka-GE"/>
              </w:rPr>
              <w:t>შენიშვნები/</w:t>
            </w:r>
            <w:r w:rsidRPr="00A11440">
              <w:rPr>
                <w:rFonts w:ascii="Sylfaen" w:hAnsi="Sylfaen"/>
                <w:b/>
                <w:sz w:val="16"/>
                <w:szCs w:val="16"/>
              </w:rPr>
              <w:t>N</w:t>
            </w:r>
            <w:r w:rsidRPr="00A11440">
              <w:rPr>
                <w:rFonts w:ascii="Sylfaen" w:hAnsi="Sylfaen"/>
                <w:b/>
                <w:sz w:val="16"/>
                <w:szCs w:val="16"/>
                <w:lang w:val="ka-GE"/>
              </w:rPr>
              <w:t xml:space="preserve">otes </w:t>
            </w:r>
          </w:p>
          <w:p w14:paraId="7CB2646E" w14:textId="77777777" w:rsidR="00D15BDB" w:rsidRPr="00A11440" w:rsidRDefault="00D15BDB" w:rsidP="00EF4406">
            <w:pPr>
              <w:tabs>
                <w:tab w:val="left" w:pos="360"/>
              </w:tabs>
              <w:ind w:left="180" w:hanging="180"/>
              <w:jc w:val="both"/>
              <w:rPr>
                <w:rFonts w:ascii="Sylfaen" w:hAnsi="Sylfaen"/>
                <w:b/>
                <w:sz w:val="16"/>
                <w:szCs w:val="16"/>
                <w:lang w:val="ka-GE"/>
              </w:rPr>
            </w:pPr>
          </w:p>
          <w:p w14:paraId="62C3DDE0" w14:textId="77777777" w:rsidR="00D15BDB" w:rsidRPr="00A11440" w:rsidRDefault="00D15BDB" w:rsidP="00EF4406">
            <w:pPr>
              <w:tabs>
                <w:tab w:val="left" w:pos="360"/>
              </w:tabs>
              <w:ind w:left="180" w:hanging="180"/>
              <w:jc w:val="both"/>
              <w:rPr>
                <w:rFonts w:ascii="Sylfaen" w:hAnsi="Sylfaen"/>
                <w:b/>
                <w:sz w:val="16"/>
                <w:szCs w:val="16"/>
                <w:lang w:val="ka-GE"/>
              </w:rPr>
            </w:pPr>
            <w:r w:rsidRPr="00A11440">
              <w:rPr>
                <w:rFonts w:ascii="Sylfaen" w:hAnsi="Sylfaen"/>
                <w:b/>
                <w:sz w:val="16"/>
                <w:szCs w:val="16"/>
                <w:lang w:val="ka-GE"/>
              </w:rPr>
              <w:t>ნაწილი I/Part I</w:t>
            </w:r>
          </w:p>
          <w:p w14:paraId="0F23B56B" w14:textId="77777777" w:rsidR="00D15BDB" w:rsidRPr="00A11440" w:rsidRDefault="00D15BDB" w:rsidP="00EF4406">
            <w:pPr>
              <w:tabs>
                <w:tab w:val="left" w:pos="360"/>
              </w:tabs>
              <w:ind w:left="180" w:hanging="180"/>
              <w:jc w:val="both"/>
              <w:rPr>
                <w:rFonts w:ascii="Sylfaen" w:hAnsi="Sylfaen"/>
                <w:sz w:val="16"/>
                <w:szCs w:val="16"/>
                <w:lang w:val="ka-GE"/>
              </w:rPr>
            </w:pPr>
          </w:p>
          <w:p w14:paraId="67F37195" w14:textId="77777777" w:rsidR="00D15BDB" w:rsidRPr="00A11440" w:rsidRDefault="00D15BDB" w:rsidP="00D15BDB">
            <w:pPr>
              <w:numPr>
                <w:ilvl w:val="0"/>
                <w:numId w:val="1"/>
              </w:numPr>
              <w:tabs>
                <w:tab w:val="left" w:pos="360"/>
              </w:tabs>
              <w:spacing w:after="0" w:line="240" w:lineRule="auto"/>
              <w:jc w:val="both"/>
              <w:rPr>
                <w:rFonts w:ascii="Sylfaen" w:hAnsi="Sylfaen"/>
                <w:sz w:val="16"/>
                <w:szCs w:val="16"/>
                <w:lang w:val="ka-GE"/>
              </w:rPr>
            </w:pPr>
            <w:r w:rsidRPr="00A11440">
              <w:rPr>
                <w:rFonts w:ascii="Sylfaen" w:hAnsi="Sylfaen"/>
                <w:sz w:val="16"/>
                <w:szCs w:val="16"/>
                <w:lang w:val="ka-GE"/>
              </w:rPr>
              <w:t xml:space="preserve">დანაყოფი I.6/Box reference I.6: საქართველოში ტვირთის მიღებაზე პასუხისმგებელი პირი: აღნიშნული გრაფა შესავსებად სავალდებულოა მხოლოდ იმ შემთხვევაში, თუ სერტიფიკატი განკუთვნილია საქართველოს გავლით სატრანზიტო საქონლისთვის; გრაფა შესაძლებელია შეივსოს მაშინაც, როდესაც სერტიფიკატი განკუთვნილია საქართველოში </w:t>
            </w:r>
            <w:r w:rsidRPr="00A11440">
              <w:rPr>
                <w:rFonts w:ascii="Sylfaen" w:hAnsi="Sylfaen"/>
                <w:sz w:val="16"/>
                <w:szCs w:val="16"/>
                <w:lang w:val="ka-GE"/>
              </w:rPr>
              <w:lastRenderedPageBreak/>
              <w:t xml:space="preserve">საიმპორტო საქონლისთვის./Person responsible for the consignment in Georgia: this box is required to be filled in only if it is a certificate for a commodity to be transited through Georgia; it may be filled in if the certificate is for a commodity that is to be imported into Georgia. </w:t>
            </w:r>
          </w:p>
          <w:p w14:paraId="01594550" w14:textId="77777777" w:rsidR="00D15BDB" w:rsidRPr="00A11440" w:rsidRDefault="00D15BDB" w:rsidP="00EF4406">
            <w:pPr>
              <w:tabs>
                <w:tab w:val="left" w:pos="360"/>
              </w:tabs>
              <w:ind w:left="720"/>
              <w:jc w:val="both"/>
              <w:rPr>
                <w:rFonts w:ascii="Sylfaen" w:hAnsi="Sylfaen"/>
                <w:sz w:val="16"/>
                <w:szCs w:val="16"/>
                <w:lang w:val="ka-GE"/>
              </w:rPr>
            </w:pPr>
          </w:p>
          <w:p w14:paraId="58C4BBEB" w14:textId="77777777" w:rsidR="00D15BDB" w:rsidRPr="00A11440" w:rsidRDefault="00D15BDB" w:rsidP="00D15BDB">
            <w:pPr>
              <w:numPr>
                <w:ilvl w:val="0"/>
                <w:numId w:val="1"/>
              </w:numPr>
              <w:tabs>
                <w:tab w:val="left" w:pos="360"/>
              </w:tabs>
              <w:spacing w:after="0" w:line="240" w:lineRule="auto"/>
              <w:jc w:val="both"/>
              <w:rPr>
                <w:rFonts w:ascii="Sylfaen" w:hAnsi="Sylfaen"/>
                <w:sz w:val="16"/>
                <w:szCs w:val="16"/>
                <w:lang w:val="ka-GE"/>
              </w:rPr>
            </w:pPr>
            <w:r w:rsidRPr="00A11440">
              <w:rPr>
                <w:rFonts w:ascii="Sylfaen" w:hAnsi="Sylfaen"/>
                <w:sz w:val="16"/>
                <w:szCs w:val="16"/>
                <w:lang w:val="ka-GE"/>
              </w:rPr>
              <w:t xml:space="preserve">დანაყოფი I.12/Box reference I.12: დანიშნულების ადგილი: გრაფა ივსება მხოლოდ იმ შემთხვევაში, თუ სერტიფიკატი განკუთვნილია სატრანზიტო საქონლისთვის. სატრანზიტო პროდუქტი შესაძლებელია შენახული იყოს მხოლოდ თავისუფალ ზონაში, თავისუფალ საწყობსა და საბაჟო საწყობში/Place of destination: this box is to be filled in only if it is a certificate for transit commodity. </w:t>
            </w:r>
            <w:r w:rsidRPr="00A11440">
              <w:rPr>
                <w:rFonts w:ascii="Sylfaen" w:hAnsi="Sylfaen"/>
                <w:sz w:val="16"/>
                <w:szCs w:val="16"/>
              </w:rPr>
              <w:t>P</w:t>
            </w:r>
            <w:r w:rsidRPr="00A11440">
              <w:rPr>
                <w:rFonts w:ascii="Sylfaen" w:hAnsi="Sylfaen"/>
                <w:sz w:val="16"/>
                <w:szCs w:val="16"/>
                <w:lang w:val="ka-GE"/>
              </w:rPr>
              <w:t xml:space="preserve">roducts in </w:t>
            </w:r>
            <w:r w:rsidRPr="00A11440">
              <w:rPr>
                <w:rFonts w:ascii="Sylfaen" w:hAnsi="Sylfaen"/>
                <w:sz w:val="16"/>
                <w:szCs w:val="16"/>
              </w:rPr>
              <w:t>t</w:t>
            </w:r>
            <w:r w:rsidRPr="00A11440">
              <w:rPr>
                <w:rFonts w:ascii="Sylfaen" w:hAnsi="Sylfaen"/>
                <w:sz w:val="16"/>
                <w:szCs w:val="16"/>
                <w:lang w:val="ka-GE"/>
              </w:rPr>
              <w:t xml:space="preserve">ransit </w:t>
            </w:r>
            <w:r w:rsidRPr="00A11440">
              <w:rPr>
                <w:rFonts w:ascii="Sylfaen" w:hAnsi="Sylfaen"/>
                <w:sz w:val="16"/>
                <w:szCs w:val="16"/>
                <w:lang w:eastAsia="ja-JP"/>
              </w:rPr>
              <w:t>may</w:t>
            </w:r>
            <w:r w:rsidRPr="00A11440">
              <w:rPr>
                <w:rFonts w:ascii="Sylfaen" w:hAnsi="Sylfaen"/>
                <w:sz w:val="16"/>
                <w:szCs w:val="16"/>
                <w:lang w:val="ka-GE"/>
              </w:rPr>
              <w:t xml:space="preserve"> only be stored in free zones, free warehouses and custom warehouses.</w:t>
            </w:r>
          </w:p>
          <w:p w14:paraId="0E6A0682" w14:textId="77777777" w:rsidR="00D15BDB" w:rsidRPr="00A11440" w:rsidRDefault="00D15BDB" w:rsidP="00EF4406">
            <w:pPr>
              <w:tabs>
                <w:tab w:val="left" w:pos="360"/>
              </w:tabs>
              <w:jc w:val="both"/>
              <w:rPr>
                <w:rFonts w:ascii="Sylfaen" w:hAnsi="Sylfaen"/>
                <w:sz w:val="16"/>
                <w:szCs w:val="16"/>
                <w:lang w:val="ka-GE"/>
              </w:rPr>
            </w:pPr>
          </w:p>
          <w:p w14:paraId="148869E5" w14:textId="77777777" w:rsidR="00D15BDB" w:rsidRPr="00A11440" w:rsidRDefault="00D15BDB" w:rsidP="00EF4406">
            <w:pPr>
              <w:tabs>
                <w:tab w:val="left" w:pos="360"/>
              </w:tabs>
              <w:ind w:left="720"/>
              <w:jc w:val="both"/>
              <w:rPr>
                <w:rFonts w:ascii="Sylfaen" w:hAnsi="Sylfaen"/>
                <w:sz w:val="16"/>
                <w:szCs w:val="16"/>
                <w:lang w:val="ka-GE"/>
              </w:rPr>
            </w:pPr>
          </w:p>
          <w:tbl>
            <w:tblPr>
              <w:tblpPr w:leftFromText="180" w:rightFromText="180" w:vertAnchor="text" w:horzAnchor="margin" w:tblpY="-155"/>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222"/>
            </w:tblGrid>
            <w:tr w:rsidR="00D15BDB" w:rsidRPr="00A11440" w14:paraId="0053F72F" w14:textId="77777777" w:rsidTr="00EF4406">
              <w:trPr>
                <w:trHeight w:val="569"/>
              </w:trPr>
              <w:tc>
                <w:tcPr>
                  <w:tcW w:w="4250" w:type="dxa"/>
                  <w:tcBorders>
                    <w:top w:val="single" w:sz="4" w:space="0" w:color="auto"/>
                    <w:left w:val="single" w:sz="4" w:space="0" w:color="auto"/>
                    <w:bottom w:val="single" w:sz="4" w:space="0" w:color="auto"/>
                    <w:right w:val="single" w:sz="4" w:space="0" w:color="auto"/>
                  </w:tcBorders>
                </w:tcPr>
                <w:p w14:paraId="5053204D" w14:textId="77777777" w:rsidR="00D15BDB" w:rsidRPr="00A11440" w:rsidRDefault="00D15BDB" w:rsidP="00EF4406">
                  <w:pPr>
                    <w:tabs>
                      <w:tab w:val="left" w:pos="360"/>
                    </w:tabs>
                    <w:ind w:left="180" w:hanging="180"/>
                    <w:rPr>
                      <w:rFonts w:ascii="Sylfaen" w:hAnsi="Sylfaen"/>
                      <w:b/>
                      <w:sz w:val="16"/>
                      <w:szCs w:val="16"/>
                      <w:lang w:val="ka-GE"/>
                    </w:rPr>
                  </w:pPr>
                  <w:r w:rsidRPr="00A11440">
                    <w:rPr>
                      <w:rFonts w:ascii="Sylfaen" w:hAnsi="Sylfaen"/>
                      <w:b/>
                      <w:sz w:val="16"/>
                      <w:szCs w:val="16"/>
                      <w:lang w:val="ka-GE"/>
                    </w:rPr>
                    <w:t>II. ინფორმაცია ჯანმრთელობის შესახებ /Health information</w:t>
                  </w:r>
                </w:p>
                <w:p w14:paraId="200B06F6" w14:textId="77777777" w:rsidR="00D15BDB" w:rsidRPr="00A11440" w:rsidRDefault="00D15BDB" w:rsidP="00EF4406">
                  <w:pPr>
                    <w:tabs>
                      <w:tab w:val="left" w:pos="360"/>
                    </w:tabs>
                    <w:spacing w:after="0"/>
                    <w:ind w:left="180" w:hanging="180"/>
                    <w:jc w:val="both"/>
                    <w:rPr>
                      <w:rFonts w:ascii="Sylfaen" w:hAnsi="Sylfaen"/>
                      <w:b/>
                      <w:sz w:val="16"/>
                      <w:szCs w:val="16"/>
                      <w:lang w:val="ka-GE"/>
                    </w:rPr>
                  </w:pPr>
                </w:p>
              </w:tc>
              <w:tc>
                <w:tcPr>
                  <w:tcW w:w="2580" w:type="dxa"/>
                  <w:tcBorders>
                    <w:top w:val="single" w:sz="4" w:space="0" w:color="auto"/>
                    <w:left w:val="single" w:sz="4" w:space="0" w:color="auto"/>
                    <w:bottom w:val="single" w:sz="4" w:space="0" w:color="auto"/>
                    <w:right w:val="single" w:sz="4" w:space="0" w:color="auto"/>
                  </w:tcBorders>
                </w:tcPr>
                <w:p w14:paraId="6216CECD"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 xml:space="preserve">II.ა სერტიფიკატის No/Certificate reference No </w:t>
                  </w:r>
                </w:p>
              </w:tc>
              <w:tc>
                <w:tcPr>
                  <w:tcW w:w="3222" w:type="dxa"/>
                  <w:tcBorders>
                    <w:top w:val="single" w:sz="4" w:space="0" w:color="auto"/>
                    <w:left w:val="single" w:sz="4" w:space="0" w:color="auto"/>
                    <w:bottom w:val="single" w:sz="4" w:space="0" w:color="auto"/>
                    <w:right w:val="single" w:sz="4" w:space="0" w:color="auto"/>
                    <w:tr2bl w:val="single" w:sz="4" w:space="0" w:color="auto"/>
                  </w:tcBorders>
                </w:tcPr>
                <w:p w14:paraId="20087A99"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II.ბ</w:t>
                  </w:r>
                </w:p>
              </w:tc>
            </w:tr>
          </w:tbl>
          <w:p w14:paraId="303E7102" w14:textId="77777777" w:rsidR="00D15BDB" w:rsidRPr="00A11440" w:rsidRDefault="00D15BDB" w:rsidP="00D15BDB">
            <w:pPr>
              <w:numPr>
                <w:ilvl w:val="0"/>
                <w:numId w:val="1"/>
              </w:numPr>
              <w:tabs>
                <w:tab w:val="left" w:pos="360"/>
              </w:tabs>
              <w:spacing w:after="0"/>
              <w:jc w:val="both"/>
              <w:rPr>
                <w:rFonts w:ascii="Sylfaen" w:hAnsi="Sylfaen"/>
                <w:sz w:val="16"/>
                <w:szCs w:val="16"/>
                <w:lang w:val="ka-GE"/>
              </w:rPr>
            </w:pPr>
            <w:r w:rsidRPr="00A11440">
              <w:rPr>
                <w:rFonts w:ascii="Sylfaen" w:hAnsi="Sylfaen"/>
                <w:sz w:val="16"/>
                <w:szCs w:val="16"/>
                <w:lang w:val="ka-GE"/>
              </w:rPr>
              <w:t xml:space="preserve">დანაყოფი I.15/Box reference I.15: უნდა იყოს აღნიშნული რეგისტრაციის ნომერი (სარკინიგზო ვაგონი ან კონტეინერი და სატვირთო ავტომობილი), ფრენის ნომერი (თვითმფრინავი) ან დასახელება (გემი); ინფორმაცია მოწოდებული უნდა იყოს </w:t>
            </w:r>
          </w:p>
          <w:p w14:paraId="668236A3" w14:textId="77777777" w:rsidR="00D15BDB" w:rsidRPr="00A11440" w:rsidRDefault="00D15BDB" w:rsidP="00D15BDB">
            <w:pPr>
              <w:numPr>
                <w:ilvl w:val="0"/>
                <w:numId w:val="1"/>
              </w:numPr>
              <w:tabs>
                <w:tab w:val="left" w:pos="360"/>
              </w:tabs>
              <w:spacing w:after="0"/>
              <w:jc w:val="both"/>
              <w:rPr>
                <w:rFonts w:ascii="Sylfaen" w:hAnsi="Sylfaen"/>
                <w:sz w:val="16"/>
                <w:szCs w:val="16"/>
                <w:lang w:val="ka-GE"/>
              </w:rPr>
            </w:pPr>
            <w:r w:rsidRPr="00A11440">
              <w:rPr>
                <w:rFonts w:ascii="Sylfaen" w:hAnsi="Sylfaen"/>
                <w:sz w:val="16"/>
                <w:szCs w:val="16"/>
                <w:lang w:val="ka-GE"/>
              </w:rPr>
              <w:t>გადმოტვირთვისა და ხელახალი დატვირთვის შემთხვევაში/Registration number (railway wagons or container and lorries), flight number (aircraft) or name (ship); information is to be provided in the event of unloading and reloading.</w:t>
            </w:r>
          </w:p>
          <w:p w14:paraId="2C76FC6F" w14:textId="77777777" w:rsidR="00D15BDB" w:rsidRPr="00A11440" w:rsidRDefault="00D15BDB" w:rsidP="00D15BDB">
            <w:pPr>
              <w:numPr>
                <w:ilvl w:val="0"/>
                <w:numId w:val="1"/>
              </w:numPr>
              <w:tabs>
                <w:tab w:val="left" w:pos="360"/>
              </w:tabs>
              <w:spacing w:after="0" w:line="240" w:lineRule="auto"/>
              <w:jc w:val="both"/>
              <w:rPr>
                <w:rFonts w:ascii="Sylfaen" w:hAnsi="Sylfaen"/>
                <w:sz w:val="16"/>
                <w:szCs w:val="16"/>
                <w:lang w:val="ka-GE"/>
              </w:rPr>
            </w:pPr>
            <w:r w:rsidRPr="00A11440">
              <w:rPr>
                <w:rFonts w:ascii="Sylfaen" w:hAnsi="Sylfaen"/>
                <w:sz w:val="16"/>
                <w:szCs w:val="16"/>
                <w:lang w:val="ka-GE"/>
              </w:rPr>
              <w:t xml:space="preserve">დანაყოფი I.19/Box reference I.19: გამოიყენეთ </w:t>
            </w:r>
            <w:r w:rsidRPr="00A11440">
              <w:rPr>
                <w:rFonts w:ascii="Sylfaen" w:hAnsi="Sylfaen" w:cs="Helvetica"/>
                <w:bCs/>
                <w:sz w:val="16"/>
                <w:szCs w:val="16"/>
                <w:lang w:val="ka-GE"/>
              </w:rPr>
              <w:t xml:space="preserve">შესაბამისი </w:t>
            </w:r>
            <w:r w:rsidRPr="00A11440">
              <w:rPr>
                <w:rFonts w:ascii="Sylfaen" w:hAnsi="Sylfaen" w:cs="Sylfaen"/>
                <w:bCs/>
                <w:sz w:val="16"/>
                <w:szCs w:val="16"/>
                <w:lang w:val="ka-GE"/>
              </w:rPr>
              <w:t>სეს</w:t>
            </w:r>
            <w:r w:rsidRPr="00A11440">
              <w:rPr>
                <w:rFonts w:ascii="Sylfaen" w:hAnsi="Sylfaen" w:cs="Helvetica"/>
                <w:bCs/>
                <w:sz w:val="16"/>
                <w:szCs w:val="16"/>
                <w:lang w:val="ka-GE"/>
              </w:rPr>
              <w:t xml:space="preserve"> </w:t>
            </w:r>
            <w:r w:rsidRPr="00A11440">
              <w:rPr>
                <w:rFonts w:ascii="Sylfaen" w:hAnsi="Sylfaen" w:cs="Sylfaen"/>
                <w:bCs/>
                <w:sz w:val="16"/>
                <w:szCs w:val="16"/>
                <w:lang w:val="ka-GE"/>
              </w:rPr>
              <w:t>ესნ</w:t>
            </w:r>
            <w:r w:rsidRPr="00A11440">
              <w:rPr>
                <w:rFonts w:ascii="Sylfaen" w:hAnsi="Sylfaen" w:cs="Helvetica"/>
                <w:b/>
                <w:bCs/>
                <w:sz w:val="16"/>
                <w:szCs w:val="16"/>
                <w:lang w:val="ka-GE"/>
              </w:rPr>
              <w:t xml:space="preserve"> </w:t>
            </w:r>
            <w:r w:rsidRPr="00A11440">
              <w:rPr>
                <w:rFonts w:ascii="Sylfaen" w:hAnsi="Sylfaen"/>
                <w:sz w:val="16"/>
                <w:szCs w:val="16"/>
                <w:lang w:val="ka-GE"/>
              </w:rPr>
              <w:t xml:space="preserve">კოდი: 05.05; 05.06; 05.07; 05.11, 23.01 ან 23.09 /use the appropriate HS code : 05.05; 05.06; 05.07; 05.11, 23.01 or 23.09; </w:t>
            </w:r>
          </w:p>
          <w:p w14:paraId="6BBEF368" w14:textId="77777777" w:rsidR="00D15BDB" w:rsidRPr="00A11440" w:rsidRDefault="00D15BDB" w:rsidP="00EF4406">
            <w:pPr>
              <w:tabs>
                <w:tab w:val="left" w:pos="360"/>
              </w:tabs>
              <w:rPr>
                <w:rFonts w:ascii="Sylfaen" w:hAnsi="Sylfaen"/>
                <w:sz w:val="16"/>
                <w:szCs w:val="16"/>
                <w:lang w:val="ka-GE"/>
              </w:rPr>
            </w:pPr>
          </w:p>
          <w:p w14:paraId="178CC8C1" w14:textId="77777777" w:rsidR="00D15BDB" w:rsidRPr="00A11440" w:rsidRDefault="00D15BDB" w:rsidP="00D15BDB">
            <w:pPr>
              <w:numPr>
                <w:ilvl w:val="0"/>
                <w:numId w:val="1"/>
              </w:numPr>
              <w:tabs>
                <w:tab w:val="left" w:pos="360"/>
              </w:tabs>
              <w:spacing w:after="0" w:line="240" w:lineRule="auto"/>
              <w:jc w:val="both"/>
              <w:rPr>
                <w:rFonts w:ascii="Sylfaen" w:hAnsi="Sylfaen"/>
                <w:sz w:val="16"/>
                <w:szCs w:val="16"/>
                <w:lang w:val="ka-GE"/>
              </w:rPr>
            </w:pPr>
            <w:r w:rsidRPr="00A11440">
              <w:rPr>
                <w:rFonts w:ascii="Sylfaen" w:hAnsi="Sylfaen"/>
                <w:sz w:val="16"/>
                <w:szCs w:val="16"/>
                <w:lang w:val="ka-GE"/>
              </w:rPr>
              <w:t>დანაყოფი I.25/Box reference I.25: ტექნიკური გამოყენება: ნებისმიერი გამოყენება, გარდა ფერმის ცხოველების გამოკვებისა, გარდა საბეწვე ცხოველებისა, ა და ე შინაური ბინადარი ცხოველის საკვების წარმოებისა ან დამზადებისთვის/technical use: any use other than feeding of farmed animals, other than fur animals, and the production or manufacturing of pet food.</w:t>
            </w:r>
          </w:p>
          <w:p w14:paraId="0EFE6437" w14:textId="77777777" w:rsidR="00D15BDB" w:rsidRPr="00A11440" w:rsidRDefault="00D15BDB" w:rsidP="00EF4406">
            <w:pPr>
              <w:tabs>
                <w:tab w:val="left" w:pos="360"/>
              </w:tabs>
              <w:ind w:left="180" w:hanging="180"/>
              <w:rPr>
                <w:rFonts w:ascii="Sylfaen" w:hAnsi="Sylfaen"/>
                <w:sz w:val="16"/>
                <w:szCs w:val="16"/>
                <w:lang w:val="ka-GE"/>
              </w:rPr>
            </w:pPr>
          </w:p>
          <w:p w14:paraId="50574C20" w14:textId="77777777" w:rsidR="00D15BDB" w:rsidRPr="00A11440" w:rsidRDefault="00D15BDB" w:rsidP="00D15BDB">
            <w:pPr>
              <w:numPr>
                <w:ilvl w:val="0"/>
                <w:numId w:val="1"/>
              </w:numPr>
              <w:tabs>
                <w:tab w:val="left" w:pos="360"/>
              </w:tabs>
              <w:spacing w:after="0" w:line="240" w:lineRule="auto"/>
              <w:jc w:val="both"/>
              <w:rPr>
                <w:rFonts w:ascii="Sylfaen" w:hAnsi="Sylfaen"/>
                <w:sz w:val="16"/>
                <w:szCs w:val="16"/>
                <w:lang w:val="ka-GE"/>
              </w:rPr>
            </w:pPr>
            <w:r w:rsidRPr="00A11440">
              <w:rPr>
                <w:rFonts w:ascii="Sylfaen" w:hAnsi="Sylfaen"/>
                <w:sz w:val="16"/>
                <w:szCs w:val="16"/>
                <w:lang w:val="ka-GE"/>
              </w:rPr>
              <w:t>დანაყოფი I.26 და I.27/Box reference I.26 and I.27: ივსება იმის მიხედვით, სერტიფიკატი განკუთვნილია ტრანზიტისთვის თუ იმპორტისთვის/fill in according to whether it is a transit or an import certificate.</w:t>
            </w:r>
          </w:p>
          <w:p w14:paraId="40103FAB" w14:textId="77777777" w:rsidR="00D15BDB" w:rsidRPr="00A11440" w:rsidRDefault="00D15BDB" w:rsidP="00EF4406">
            <w:pPr>
              <w:ind w:left="360"/>
              <w:rPr>
                <w:rFonts w:ascii="Sylfaen" w:hAnsi="Sylfaen"/>
                <w:sz w:val="16"/>
                <w:szCs w:val="16"/>
                <w:lang w:val="ka-GE"/>
              </w:rPr>
            </w:pPr>
          </w:p>
          <w:p w14:paraId="4A674701" w14:textId="77777777" w:rsidR="00D15BDB" w:rsidRPr="00A11440" w:rsidRDefault="00D15BDB" w:rsidP="00D15BDB">
            <w:pPr>
              <w:numPr>
                <w:ilvl w:val="0"/>
                <w:numId w:val="1"/>
              </w:numPr>
              <w:tabs>
                <w:tab w:val="left" w:pos="360"/>
              </w:tabs>
              <w:spacing w:after="0" w:line="240" w:lineRule="auto"/>
              <w:jc w:val="both"/>
              <w:rPr>
                <w:rFonts w:ascii="Sylfaen" w:hAnsi="Sylfaen"/>
                <w:sz w:val="16"/>
                <w:szCs w:val="16"/>
                <w:lang w:val="ka-GE"/>
              </w:rPr>
            </w:pPr>
            <w:r w:rsidRPr="00A11440">
              <w:rPr>
                <w:rFonts w:ascii="Sylfaen" w:hAnsi="Sylfaen"/>
                <w:sz w:val="16"/>
                <w:szCs w:val="16"/>
                <w:lang w:val="ka-GE"/>
              </w:rPr>
              <w:t>დანაყოფი I.28/Box reference I.28: სახეობები: ამოირჩიეთ შემდეგიდან: ფრინველები, მცოხნავები, ღორისებრნი, ძუძუმწოვრები, გარდა მცოხნავებისა და ღორისებრნისა, თევზები, მოლუსკები, კიბოსნაირები, უხერხემლოები, გარდა მოლუსკებისა და კიბოსნარებისა. ფერმის თევზის შემთხვევაში, მიუთითეთ თევზის სამეცნიერო დასახელება/Species: select from the following: Aves, Ruminantia, Suidae, Mammalia other than Ruminantia or Suidae, Pesca, Mollusca, Crustacea, invertebrates other than Mollusca and Crustacea.</w:t>
            </w:r>
            <w:r w:rsidRPr="00A11440">
              <w:rPr>
                <w:lang w:val="ka-GE"/>
              </w:rPr>
              <w:t xml:space="preserve"> </w:t>
            </w:r>
            <w:r w:rsidRPr="00A11440">
              <w:rPr>
                <w:rFonts w:ascii="Sylfaen" w:hAnsi="Sylfaen"/>
                <w:sz w:val="16"/>
                <w:szCs w:val="16"/>
                <w:lang w:val="ka-GE"/>
              </w:rPr>
              <w:t xml:space="preserve">In the case of farmed fish, specify the scientific name of the fish. </w:t>
            </w:r>
          </w:p>
          <w:p w14:paraId="771BE0EE" w14:textId="77777777" w:rsidR="00D15BDB" w:rsidRPr="00A11440" w:rsidRDefault="00D15BDB" w:rsidP="00EF4406">
            <w:pPr>
              <w:tabs>
                <w:tab w:val="left" w:pos="360"/>
              </w:tabs>
              <w:ind w:left="180" w:hanging="180"/>
              <w:rPr>
                <w:rFonts w:ascii="Sylfaen" w:hAnsi="Sylfaen"/>
                <w:sz w:val="16"/>
                <w:szCs w:val="16"/>
                <w:lang w:val="ka-GE"/>
              </w:rPr>
            </w:pPr>
          </w:p>
          <w:p w14:paraId="0390F610" w14:textId="77777777" w:rsidR="00D15BDB" w:rsidRPr="00A11440" w:rsidRDefault="00D15BDB" w:rsidP="00EF4406">
            <w:pPr>
              <w:tabs>
                <w:tab w:val="left" w:pos="360"/>
              </w:tabs>
              <w:jc w:val="both"/>
              <w:rPr>
                <w:rFonts w:ascii="Sylfaen" w:hAnsi="Sylfaen"/>
                <w:sz w:val="16"/>
                <w:szCs w:val="16"/>
                <w:lang w:val="ka-GE"/>
              </w:rPr>
            </w:pPr>
          </w:p>
          <w:p w14:paraId="6B3C70FE" w14:textId="77777777" w:rsidR="00D15BDB" w:rsidRPr="00A11440" w:rsidRDefault="00D15BDB" w:rsidP="00EF4406">
            <w:pPr>
              <w:tabs>
                <w:tab w:val="left" w:pos="360"/>
              </w:tabs>
              <w:ind w:left="180" w:hanging="180"/>
              <w:jc w:val="both"/>
              <w:rPr>
                <w:rFonts w:ascii="Sylfaen" w:hAnsi="Sylfaen"/>
                <w:b/>
                <w:sz w:val="16"/>
                <w:szCs w:val="16"/>
                <w:lang w:val="ka-GE"/>
              </w:rPr>
            </w:pPr>
            <w:r w:rsidRPr="00A11440">
              <w:rPr>
                <w:rFonts w:ascii="Sylfaen" w:hAnsi="Sylfaen"/>
                <w:sz w:val="16"/>
                <w:szCs w:val="16"/>
                <w:lang w:val="ka-GE"/>
              </w:rPr>
              <w:t xml:space="preserve"> </w:t>
            </w:r>
            <w:r w:rsidRPr="00A11440">
              <w:rPr>
                <w:rFonts w:ascii="Sylfaen" w:hAnsi="Sylfaen"/>
                <w:b/>
                <w:sz w:val="16"/>
                <w:szCs w:val="16"/>
                <w:lang w:val="ka-GE"/>
              </w:rPr>
              <w:t>ნაწილი II/Part II</w:t>
            </w:r>
          </w:p>
          <w:p w14:paraId="08C7AE6C" w14:textId="77777777" w:rsidR="00D15BDB" w:rsidRPr="00A11440" w:rsidRDefault="00D15BDB" w:rsidP="00EF4406">
            <w:pPr>
              <w:tabs>
                <w:tab w:val="left" w:pos="360"/>
              </w:tabs>
              <w:ind w:left="180" w:hanging="180"/>
              <w:rPr>
                <w:rFonts w:ascii="Sylfaen" w:hAnsi="Sylfaen"/>
                <w:sz w:val="16"/>
                <w:szCs w:val="16"/>
                <w:lang w:val="ka-GE"/>
              </w:rPr>
            </w:pPr>
          </w:p>
          <w:p w14:paraId="6F7B194F" w14:textId="77777777" w:rsidR="00D15BDB" w:rsidRPr="00A11440" w:rsidRDefault="00D15BDB" w:rsidP="00EF4406">
            <w:pPr>
              <w:tabs>
                <w:tab w:val="left" w:pos="360"/>
              </w:tabs>
              <w:ind w:left="180" w:hanging="180"/>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1ა</w:t>
            </w:r>
            <w:r w:rsidRPr="00A11440">
              <w:rPr>
                <w:rFonts w:ascii="Sylfaen" w:hAnsi="Sylfaen"/>
                <w:sz w:val="16"/>
                <w:szCs w:val="16"/>
                <w:lang w:val="ka-GE"/>
              </w:rPr>
              <w:t>)/(</w:t>
            </w:r>
            <w:r w:rsidRPr="00A11440">
              <w:rPr>
                <w:rFonts w:ascii="Sylfaen" w:hAnsi="Sylfaen"/>
                <w:sz w:val="16"/>
                <w:szCs w:val="16"/>
                <w:vertAlign w:val="superscript"/>
                <w:lang w:val="ka-GE"/>
              </w:rPr>
              <w:t>1a</w:t>
            </w:r>
            <w:r w:rsidRPr="00A11440">
              <w:rPr>
                <w:rFonts w:ascii="Sylfaen" w:hAnsi="Sylfaen"/>
                <w:sz w:val="16"/>
                <w:szCs w:val="16"/>
                <w:lang w:val="ka-GE"/>
              </w:rPr>
              <w:t>) OJ L 300, 14.11.2009, გვ. 1/OJ L 300, 14.11.2009, p. 1.</w:t>
            </w:r>
          </w:p>
          <w:p w14:paraId="6086CEC1" w14:textId="77777777" w:rsidR="00D15BDB" w:rsidRPr="00A11440" w:rsidRDefault="00D15BDB" w:rsidP="00EF4406">
            <w:pPr>
              <w:tabs>
                <w:tab w:val="left" w:pos="360"/>
              </w:tabs>
              <w:ind w:left="180" w:hanging="180"/>
              <w:rPr>
                <w:rFonts w:ascii="Sylfaen" w:hAnsi="Sylfaen"/>
                <w:sz w:val="16"/>
                <w:szCs w:val="16"/>
                <w:lang w:val="ka-GE"/>
              </w:rPr>
            </w:pPr>
          </w:p>
          <w:p w14:paraId="2EB6A10C" w14:textId="77777777" w:rsidR="00D15BDB" w:rsidRPr="00A11440" w:rsidRDefault="00D15BDB" w:rsidP="00EF4406">
            <w:pPr>
              <w:tabs>
                <w:tab w:val="left" w:pos="360"/>
              </w:tabs>
              <w:ind w:left="180" w:hanging="180"/>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1ბ</w:t>
            </w:r>
            <w:r w:rsidRPr="00A11440">
              <w:rPr>
                <w:rFonts w:ascii="Sylfaen" w:hAnsi="Sylfaen"/>
                <w:sz w:val="16"/>
                <w:szCs w:val="16"/>
                <w:lang w:val="ka-GE"/>
              </w:rPr>
              <w:t>)/(</w:t>
            </w:r>
            <w:r w:rsidRPr="00A11440">
              <w:rPr>
                <w:rFonts w:ascii="Sylfaen" w:hAnsi="Sylfaen"/>
                <w:sz w:val="16"/>
                <w:szCs w:val="16"/>
                <w:vertAlign w:val="superscript"/>
                <w:lang w:val="ka-GE"/>
              </w:rPr>
              <w:t>1b</w:t>
            </w:r>
            <w:r w:rsidRPr="00A11440">
              <w:rPr>
                <w:rFonts w:ascii="Sylfaen" w:hAnsi="Sylfaen"/>
                <w:sz w:val="16"/>
                <w:szCs w:val="16"/>
                <w:lang w:val="ka-GE"/>
              </w:rPr>
              <w:t>) OJ L 54, 26.2.2011, გვ. 1/OJ L 54, 26.2.2011, p. 1.</w:t>
            </w:r>
          </w:p>
          <w:p w14:paraId="2F4D2885" w14:textId="77777777" w:rsidR="00D15BDB" w:rsidRPr="00A11440" w:rsidRDefault="00D15BDB" w:rsidP="00EF4406">
            <w:pPr>
              <w:tabs>
                <w:tab w:val="left" w:pos="360"/>
              </w:tabs>
              <w:rPr>
                <w:rFonts w:ascii="Sylfaen" w:hAnsi="Sylfaen"/>
                <w:sz w:val="16"/>
                <w:szCs w:val="16"/>
                <w:lang w:val="ka-GE"/>
              </w:rPr>
            </w:pPr>
          </w:p>
          <w:p w14:paraId="3E184404" w14:textId="77777777" w:rsidR="00D15BDB" w:rsidRPr="00A11440" w:rsidRDefault="00D15BDB" w:rsidP="00EF4406">
            <w:pPr>
              <w:tabs>
                <w:tab w:val="left" w:pos="360"/>
              </w:tabs>
              <w:ind w:left="180" w:hanging="180"/>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2</w:t>
            </w:r>
            <w:r w:rsidRPr="00A11440">
              <w:rPr>
                <w:rFonts w:ascii="Sylfaen" w:hAnsi="Sylfaen"/>
                <w:sz w:val="16"/>
                <w:szCs w:val="16"/>
                <w:lang w:val="ka-GE"/>
              </w:rPr>
              <w:t>) წაშალეთ საჭიროებისამებრ/Delete as appropriate.</w:t>
            </w:r>
          </w:p>
          <w:p w14:paraId="43F63527" w14:textId="77777777" w:rsidR="00D15BDB" w:rsidRPr="00A11440" w:rsidRDefault="00D15BDB" w:rsidP="00EF4406">
            <w:pPr>
              <w:tabs>
                <w:tab w:val="left" w:pos="360"/>
              </w:tabs>
              <w:ind w:left="180" w:hanging="180"/>
              <w:rPr>
                <w:rFonts w:ascii="Sylfaen" w:hAnsi="Sylfaen"/>
                <w:sz w:val="16"/>
                <w:szCs w:val="16"/>
                <w:lang w:val="ka-GE"/>
              </w:rPr>
            </w:pPr>
          </w:p>
          <w:p w14:paraId="576201FE" w14:textId="77777777" w:rsidR="00D15BDB" w:rsidRPr="00A11440" w:rsidRDefault="00D15BDB" w:rsidP="00EF4406">
            <w:pPr>
              <w:tabs>
                <w:tab w:val="left" w:pos="360"/>
              </w:tabs>
              <w:ind w:left="180" w:hanging="180"/>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3</w:t>
            </w:r>
            <w:r w:rsidRPr="00A11440">
              <w:rPr>
                <w:rFonts w:ascii="Sylfaen" w:hAnsi="Sylfaen"/>
                <w:sz w:val="16"/>
                <w:szCs w:val="16"/>
                <w:lang w:val="ka-GE"/>
              </w:rPr>
              <w:t>) სადაც:/Where</w:t>
            </w:r>
          </w:p>
          <w:p w14:paraId="65F34B88" w14:textId="77777777" w:rsidR="00D15BDB" w:rsidRPr="00A11440" w:rsidRDefault="00D15BDB" w:rsidP="00EF4406">
            <w:pPr>
              <w:tabs>
                <w:tab w:val="left" w:pos="360"/>
              </w:tabs>
              <w:ind w:left="180" w:hanging="180"/>
              <w:jc w:val="both"/>
              <w:rPr>
                <w:rFonts w:ascii="Sylfaen" w:hAnsi="Sylfaen"/>
                <w:sz w:val="16"/>
                <w:szCs w:val="16"/>
                <w:lang w:val="ka-GE"/>
              </w:rPr>
            </w:pPr>
          </w:p>
          <w:p w14:paraId="41A58D94" w14:textId="77777777" w:rsidR="00D15BDB" w:rsidRPr="00A11440" w:rsidRDefault="00D15BDB" w:rsidP="00EF4406">
            <w:pPr>
              <w:tabs>
                <w:tab w:val="left" w:pos="360"/>
              </w:tabs>
              <w:ind w:left="356"/>
              <w:jc w:val="both"/>
              <w:rPr>
                <w:rFonts w:ascii="Sylfaen" w:hAnsi="Sylfaen"/>
                <w:sz w:val="16"/>
                <w:szCs w:val="16"/>
                <w:lang w:val="ka-GE"/>
              </w:rPr>
            </w:pPr>
            <w:r w:rsidRPr="00A11440">
              <w:rPr>
                <w:rFonts w:ascii="Sylfaen" w:hAnsi="Sylfaen"/>
                <w:sz w:val="16"/>
                <w:szCs w:val="16"/>
                <w:lang w:val="ka-GE"/>
              </w:rPr>
              <w:t>n= ნიმუშების რაოდენობა, რომლიც უნდა შემოწმდეს/n=number of samples to be tested:</w:t>
            </w:r>
          </w:p>
          <w:p w14:paraId="07353332" w14:textId="77777777" w:rsidR="00D15BDB" w:rsidRPr="00A11440" w:rsidRDefault="00D15BDB" w:rsidP="00EF4406">
            <w:pPr>
              <w:tabs>
                <w:tab w:val="left" w:pos="360"/>
              </w:tabs>
              <w:ind w:left="356"/>
              <w:jc w:val="both"/>
              <w:rPr>
                <w:rFonts w:ascii="Sylfaen" w:hAnsi="Sylfaen"/>
                <w:sz w:val="16"/>
                <w:szCs w:val="16"/>
                <w:lang w:val="ka-GE"/>
              </w:rPr>
            </w:pPr>
          </w:p>
          <w:p w14:paraId="1EF9C322" w14:textId="77777777" w:rsidR="00D15BDB" w:rsidRPr="00A11440" w:rsidRDefault="00D15BDB" w:rsidP="00EF4406">
            <w:pPr>
              <w:tabs>
                <w:tab w:val="left" w:pos="360"/>
              </w:tabs>
              <w:ind w:left="356"/>
              <w:jc w:val="both"/>
              <w:rPr>
                <w:rFonts w:ascii="Sylfaen" w:hAnsi="Sylfaen"/>
                <w:sz w:val="16"/>
                <w:szCs w:val="16"/>
                <w:lang w:val="ka-GE"/>
              </w:rPr>
            </w:pPr>
            <w:r w:rsidRPr="00A11440">
              <w:rPr>
                <w:rFonts w:ascii="Sylfaen" w:hAnsi="Sylfaen"/>
                <w:sz w:val="16"/>
                <w:szCs w:val="16"/>
                <w:lang w:val="ka-GE"/>
              </w:rPr>
              <w:lastRenderedPageBreak/>
              <w:t>m=ბაქტერიის დასაშვები ზღვარის მინიმალური რაოდენობა; შედეგი ითვლება დამაკმაყოფილებლად, თუ ბაქტერიათა რაოდენობა ერთ ან მეტ ნიმუშში არ აჭარბებს m-ს/m=threshold value for the number of bacteria; the result is considered satisfactory if the number of bacteria in one or more samples does not exceed m;</w:t>
            </w:r>
          </w:p>
          <w:p w14:paraId="6EBFAB24" w14:textId="77777777" w:rsidR="00D15BDB" w:rsidRPr="00A11440" w:rsidRDefault="00D15BDB" w:rsidP="00EF4406">
            <w:pPr>
              <w:tabs>
                <w:tab w:val="left" w:pos="360"/>
              </w:tabs>
              <w:ind w:left="356"/>
              <w:jc w:val="both"/>
              <w:rPr>
                <w:rFonts w:ascii="Sylfaen" w:hAnsi="Sylfaen"/>
                <w:sz w:val="16"/>
                <w:szCs w:val="16"/>
                <w:lang w:val="ka-GE"/>
              </w:rPr>
            </w:pPr>
          </w:p>
          <w:p w14:paraId="4A158255" w14:textId="77777777" w:rsidR="00D15BDB" w:rsidRPr="00A11440" w:rsidRDefault="00D15BDB" w:rsidP="00EF4406">
            <w:pPr>
              <w:tabs>
                <w:tab w:val="left" w:pos="360"/>
              </w:tabs>
              <w:ind w:left="356"/>
              <w:jc w:val="both"/>
              <w:rPr>
                <w:rFonts w:ascii="Sylfaen" w:hAnsi="Sylfaen"/>
                <w:sz w:val="16"/>
                <w:szCs w:val="16"/>
                <w:lang w:val="ka-GE"/>
              </w:rPr>
            </w:pPr>
            <w:r w:rsidRPr="00A11440">
              <w:rPr>
                <w:rFonts w:ascii="Sylfaen" w:hAnsi="Sylfaen"/>
                <w:sz w:val="16"/>
                <w:szCs w:val="16"/>
                <w:lang w:val="ka-GE"/>
              </w:rPr>
              <w:t xml:space="preserve">M= ბაქტერიების დასაშვები ზღვარის მაქსიმალური რაოდენობა; შედეგი ითვლება არადამაკმაყოფილებლად, თუ ბაქტერიათა რაოდენობა ერთ ან მეტ ნიმუშში შეადგენს M-ს ან მეტს; და/maxiumim value for the number of bacteria; the result is considered unsatisfactory if the number of bacteria in one or more samples is M or more; and </w:t>
            </w:r>
          </w:p>
          <w:p w14:paraId="3635D344" w14:textId="77777777" w:rsidR="00D15BDB" w:rsidRPr="00A11440" w:rsidRDefault="00D15BDB" w:rsidP="00EF4406">
            <w:pPr>
              <w:tabs>
                <w:tab w:val="left" w:pos="360"/>
              </w:tabs>
              <w:ind w:left="356"/>
              <w:jc w:val="both"/>
              <w:rPr>
                <w:rFonts w:ascii="Sylfaen" w:hAnsi="Sylfaen"/>
                <w:sz w:val="16"/>
                <w:szCs w:val="16"/>
                <w:lang w:val="ka-GE"/>
              </w:rPr>
            </w:pPr>
          </w:p>
          <w:p w14:paraId="49F6B01E" w14:textId="77777777" w:rsidR="00D15BDB" w:rsidRPr="00A11440" w:rsidRDefault="00D15BDB" w:rsidP="00EF4406">
            <w:pPr>
              <w:tabs>
                <w:tab w:val="left" w:pos="360"/>
              </w:tabs>
              <w:ind w:left="356"/>
              <w:jc w:val="both"/>
              <w:rPr>
                <w:rFonts w:ascii="Sylfaen" w:hAnsi="Sylfaen"/>
                <w:sz w:val="16"/>
                <w:szCs w:val="16"/>
                <w:lang w:val="ka-GE"/>
              </w:rPr>
            </w:pPr>
            <w:r w:rsidRPr="00A11440">
              <w:rPr>
                <w:rFonts w:ascii="Sylfaen" w:hAnsi="Sylfaen"/>
                <w:sz w:val="16"/>
                <w:szCs w:val="16"/>
                <w:lang w:val="ka-GE"/>
              </w:rPr>
              <w:t>c= ნიმუშების რაოდენობა, რომელშიც ბაქტერიების რაოდენობა მოქცეულია m-სა და M-ს შორის და ნიმუში შესაძლებელია მაინც ჩაითვალოს მისაღებად, თუ ბაქტერიათა რაოდენობა სხვა ნიმუშებში შეადგენს m-ს ან ნაკლებს./c= number of samples the bacterial count of which may be between m and M, the sample still being considered acceptable if the bacterial count of the other samples is m or less</w:t>
            </w:r>
          </w:p>
          <w:p w14:paraId="17CF55A1" w14:textId="77777777" w:rsidR="00D15BDB" w:rsidRPr="00A11440" w:rsidRDefault="00D15BDB" w:rsidP="00EF4406">
            <w:pPr>
              <w:tabs>
                <w:tab w:val="left" w:pos="360"/>
              </w:tabs>
              <w:ind w:left="180" w:hanging="180"/>
              <w:rPr>
                <w:rFonts w:ascii="Sylfaen" w:hAnsi="Sylfaen"/>
                <w:sz w:val="16"/>
                <w:szCs w:val="16"/>
                <w:lang w:val="ka-GE"/>
              </w:rPr>
            </w:pPr>
          </w:p>
          <w:p w14:paraId="0814B617" w14:textId="77777777" w:rsidR="00D15BDB" w:rsidRPr="00A11440" w:rsidRDefault="00D15BDB" w:rsidP="00EF4406">
            <w:pPr>
              <w:tabs>
                <w:tab w:val="left" w:pos="360"/>
              </w:tabs>
              <w:ind w:left="180" w:hanging="180"/>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4</w:t>
            </w:r>
            <w:r w:rsidRPr="00A11440">
              <w:rPr>
                <w:rFonts w:ascii="Sylfaen" w:hAnsi="Sylfaen"/>
                <w:sz w:val="16"/>
                <w:szCs w:val="16"/>
                <w:lang w:val="ka-GE"/>
              </w:rPr>
              <w:t>) OJ L 147, 31.5.2001, გვ.1/OJ L 147, 31.5.2001,p.1.</w:t>
            </w:r>
          </w:p>
          <w:p w14:paraId="1D9A5777" w14:textId="77777777" w:rsidR="00D15BDB" w:rsidRPr="00A11440" w:rsidRDefault="00D15BDB" w:rsidP="00EF4406">
            <w:pPr>
              <w:tabs>
                <w:tab w:val="left" w:pos="360"/>
              </w:tabs>
              <w:rPr>
                <w:rFonts w:ascii="Sylfaen" w:hAnsi="Sylfaen"/>
                <w:sz w:val="16"/>
                <w:szCs w:val="16"/>
                <w:lang w:val="ka-GE"/>
              </w:rPr>
            </w:pPr>
          </w:p>
          <w:p w14:paraId="451A322B"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w:t>
            </w:r>
            <w:r w:rsidRPr="00A11440">
              <w:rPr>
                <w:rFonts w:ascii="Sylfaen" w:hAnsi="Sylfaen"/>
                <w:sz w:val="16"/>
                <w:szCs w:val="16"/>
                <w:vertAlign w:val="superscript"/>
                <w:lang w:val="ka-GE"/>
              </w:rPr>
              <w:t>5</w:t>
            </w:r>
            <w:r w:rsidRPr="00A11440">
              <w:rPr>
                <w:rFonts w:ascii="Sylfaen" w:hAnsi="Sylfaen"/>
                <w:sz w:val="16"/>
                <w:szCs w:val="16"/>
                <w:lang w:val="ka-GE"/>
              </w:rPr>
              <w:t xml:space="preserve">) დანაყოფ I.6-ში მითითებულმა ტვირთის მიღებაზე პასუხისმგებელმა პირმა უნდა უზრუნველყოს, რომ, თუ წინამდებარე ჯანმრთელობის სერტიფიკატში აღნიშნული გადამუშავებული ცხოველური ცილა ან პროდუქტი განკუთვნილია არამცოხნავი ფერმის ცხოველების საკვების საწარმოებლად, გარდა საბეწვე ცხოველებისა, ტვირთი უნდა შემოწმდეს (EC) No 152/2009 რეგულაციის VI დანართში მოცემული მეთოდების თანახმად, ცხოველური წარმოშობის არაავტორიზირებული შემადგენლების არარსებობის დადასტურების მიზნით. ამგვარი ანალიზის შედეგის შესახებ ინფორმაცია თან უნდა დაერთოს წინამდებარე სერტიფიკატს აღნიშნული ტვირთის საქართველოს სასაზღვრო-გამშვებ პუნქტზე წარმოდგენისას/The Person responsible for the load referred to in Box 1.6 must ensure that, if the processed animal protein or product described in this health certificate is intended to be used for the production of feed for non-ruminant farmed animals, other than fur animals, the consignment must be analysed, in accordance with the methods set out in Annex VI to Regulation (EC) No 152/2009, in order to verify the absence of unauthorised constituents of animal origin. </w:t>
            </w:r>
            <w:r w:rsidRPr="00A11440">
              <w:rPr>
                <w:rFonts w:ascii="Sylfaen" w:hAnsi="Sylfaen"/>
                <w:sz w:val="16"/>
                <w:szCs w:val="16"/>
              </w:rPr>
              <w:t>The information on the result of such analysis must be attached to this health certificate when presenting the consignment at a Georgian border inspection post.</w:t>
            </w:r>
          </w:p>
          <w:p w14:paraId="19036F78" w14:textId="77777777" w:rsidR="00D15BDB" w:rsidRPr="00A11440" w:rsidRDefault="00D15BDB" w:rsidP="00EF4406">
            <w:pPr>
              <w:tabs>
                <w:tab w:val="left" w:pos="360"/>
              </w:tabs>
              <w:ind w:left="180" w:hanging="180"/>
              <w:rPr>
                <w:rFonts w:ascii="Sylfaen" w:hAnsi="Sylfaen"/>
                <w:sz w:val="16"/>
                <w:szCs w:val="16"/>
                <w:lang w:val="ka-GE"/>
              </w:rPr>
            </w:pPr>
          </w:p>
          <w:p w14:paraId="33D80BE3" w14:textId="77777777" w:rsidR="00D15BDB" w:rsidRPr="00A11440" w:rsidRDefault="00D15BDB" w:rsidP="00EF4406">
            <w:pPr>
              <w:tabs>
                <w:tab w:val="left" w:pos="360"/>
              </w:tabs>
              <w:ind w:left="180" w:hanging="180"/>
              <w:jc w:val="both"/>
              <w:rPr>
                <w:rFonts w:ascii="Sylfaen" w:hAnsi="Sylfaen"/>
                <w:sz w:val="16"/>
                <w:szCs w:val="16"/>
              </w:rPr>
            </w:pPr>
            <w:r w:rsidRPr="00A11440">
              <w:rPr>
                <w:rFonts w:ascii="Sylfaen" w:hAnsi="Sylfaen"/>
                <w:sz w:val="16"/>
                <w:szCs w:val="16"/>
                <w:lang w:val="ka-GE"/>
              </w:rPr>
              <w:t>(</w:t>
            </w:r>
            <w:r w:rsidRPr="00A11440">
              <w:rPr>
                <w:rFonts w:ascii="Sylfaen" w:hAnsi="Sylfaen"/>
                <w:sz w:val="16"/>
                <w:szCs w:val="16"/>
                <w:vertAlign w:val="superscript"/>
                <w:lang w:val="ka-GE"/>
              </w:rPr>
              <w:t>6</w:t>
            </w:r>
            <w:r w:rsidRPr="00A11440">
              <w:rPr>
                <w:rFonts w:ascii="Sylfaen" w:hAnsi="Sylfaen"/>
                <w:sz w:val="16"/>
                <w:szCs w:val="16"/>
                <w:lang w:val="ka-GE"/>
              </w:rPr>
              <w:t xml:space="preserve">) </w:t>
            </w:r>
            <w:r w:rsidRPr="00A11440">
              <w:rPr>
                <w:rFonts w:ascii="Sylfaen" w:hAnsi="Sylfaen"/>
                <w:sz w:val="16"/>
                <w:szCs w:val="16"/>
              </w:rPr>
              <w:t>OJ L</w:t>
            </w:r>
            <w:r w:rsidRPr="00A11440">
              <w:rPr>
                <w:rFonts w:ascii="Sylfaen" w:hAnsi="Sylfaen"/>
                <w:sz w:val="16"/>
                <w:szCs w:val="16"/>
                <w:lang w:val="ka-GE"/>
              </w:rPr>
              <w:t xml:space="preserve"> 54, 26.2.2009, გვ.1</w:t>
            </w:r>
            <w:r w:rsidRPr="00A11440">
              <w:rPr>
                <w:rFonts w:ascii="Sylfaen" w:hAnsi="Sylfaen"/>
                <w:sz w:val="16"/>
                <w:szCs w:val="16"/>
              </w:rPr>
              <w:t>/OJ L</w:t>
            </w:r>
            <w:r w:rsidRPr="00A11440">
              <w:rPr>
                <w:rFonts w:ascii="Sylfaen" w:hAnsi="Sylfaen"/>
                <w:sz w:val="16"/>
                <w:szCs w:val="16"/>
                <w:lang w:val="ka-GE"/>
              </w:rPr>
              <w:t xml:space="preserve"> 54, 26.2.2009, </w:t>
            </w:r>
            <w:r w:rsidRPr="00A11440">
              <w:rPr>
                <w:rFonts w:ascii="Sylfaen" w:hAnsi="Sylfaen"/>
                <w:sz w:val="16"/>
                <w:szCs w:val="16"/>
              </w:rPr>
              <w:t>p</w:t>
            </w:r>
            <w:r w:rsidRPr="00A11440">
              <w:rPr>
                <w:rFonts w:ascii="Sylfaen" w:hAnsi="Sylfaen"/>
                <w:sz w:val="16"/>
                <w:szCs w:val="16"/>
                <w:lang w:val="ka-GE"/>
              </w:rPr>
              <w:t>.1.</w:t>
            </w:r>
          </w:p>
          <w:p w14:paraId="024CCD46" w14:textId="77777777" w:rsidR="00D15BDB" w:rsidRPr="00A11440" w:rsidRDefault="00D15BDB" w:rsidP="00EF4406">
            <w:pPr>
              <w:tabs>
                <w:tab w:val="left" w:pos="360"/>
              </w:tabs>
              <w:jc w:val="both"/>
              <w:rPr>
                <w:rFonts w:ascii="Sylfaen" w:hAnsi="Sylfaen"/>
                <w:sz w:val="16"/>
                <w:szCs w:val="16"/>
                <w:lang w:val="ka-GE"/>
              </w:rPr>
            </w:pPr>
          </w:p>
          <w:tbl>
            <w:tblPr>
              <w:tblpPr w:leftFromText="180" w:rightFromText="180" w:vertAnchor="text" w:horzAnchor="margin" w:tblpY="-155"/>
              <w:tblOverlap w:val="neve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2580"/>
              <w:gridCol w:w="3222"/>
            </w:tblGrid>
            <w:tr w:rsidR="00D15BDB" w:rsidRPr="00A11440" w14:paraId="63032CAB" w14:textId="77777777" w:rsidTr="00EF4406">
              <w:trPr>
                <w:trHeight w:val="569"/>
              </w:trPr>
              <w:tc>
                <w:tcPr>
                  <w:tcW w:w="4250" w:type="dxa"/>
                  <w:tcBorders>
                    <w:top w:val="single" w:sz="4" w:space="0" w:color="auto"/>
                    <w:left w:val="single" w:sz="4" w:space="0" w:color="auto"/>
                    <w:bottom w:val="single" w:sz="4" w:space="0" w:color="auto"/>
                    <w:right w:val="single" w:sz="4" w:space="0" w:color="auto"/>
                  </w:tcBorders>
                </w:tcPr>
                <w:p w14:paraId="576BA6AF" w14:textId="77777777" w:rsidR="00D15BDB" w:rsidRPr="00A11440" w:rsidRDefault="00D15BDB" w:rsidP="00EF4406">
                  <w:pPr>
                    <w:tabs>
                      <w:tab w:val="left" w:pos="360"/>
                    </w:tabs>
                    <w:ind w:left="180" w:hanging="180"/>
                    <w:rPr>
                      <w:rFonts w:ascii="Sylfaen" w:hAnsi="Sylfaen"/>
                      <w:b/>
                      <w:sz w:val="16"/>
                      <w:szCs w:val="16"/>
                      <w:lang w:val="ka-GE"/>
                    </w:rPr>
                  </w:pPr>
                  <w:r w:rsidRPr="00A11440">
                    <w:rPr>
                      <w:rFonts w:ascii="Sylfaen" w:hAnsi="Sylfaen"/>
                      <w:b/>
                      <w:sz w:val="16"/>
                      <w:szCs w:val="16"/>
                      <w:lang w:val="ka-GE"/>
                    </w:rPr>
                    <w:t>II. ინფორმაცია ჯანმრთელობის შესახებ /Health information</w:t>
                  </w:r>
                </w:p>
                <w:p w14:paraId="57E66084" w14:textId="77777777" w:rsidR="00D15BDB" w:rsidRPr="00A11440" w:rsidRDefault="00D15BDB" w:rsidP="00EF4406">
                  <w:pPr>
                    <w:tabs>
                      <w:tab w:val="left" w:pos="360"/>
                    </w:tabs>
                    <w:spacing w:after="0"/>
                    <w:ind w:left="180" w:hanging="180"/>
                    <w:jc w:val="both"/>
                    <w:rPr>
                      <w:rFonts w:ascii="Sylfaen" w:hAnsi="Sylfaen"/>
                      <w:b/>
                      <w:sz w:val="16"/>
                      <w:szCs w:val="16"/>
                      <w:lang w:val="ka-GE"/>
                    </w:rPr>
                  </w:pPr>
                </w:p>
              </w:tc>
              <w:tc>
                <w:tcPr>
                  <w:tcW w:w="2580" w:type="dxa"/>
                  <w:tcBorders>
                    <w:top w:val="single" w:sz="4" w:space="0" w:color="auto"/>
                    <w:left w:val="single" w:sz="4" w:space="0" w:color="auto"/>
                    <w:bottom w:val="single" w:sz="4" w:space="0" w:color="auto"/>
                    <w:right w:val="single" w:sz="4" w:space="0" w:color="auto"/>
                  </w:tcBorders>
                </w:tcPr>
                <w:p w14:paraId="3C1189BC"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 xml:space="preserve">II.ა სერტიფიკატის No/Certificate reference No </w:t>
                  </w:r>
                </w:p>
              </w:tc>
              <w:tc>
                <w:tcPr>
                  <w:tcW w:w="3222" w:type="dxa"/>
                  <w:tcBorders>
                    <w:top w:val="single" w:sz="4" w:space="0" w:color="auto"/>
                    <w:left w:val="single" w:sz="4" w:space="0" w:color="auto"/>
                    <w:bottom w:val="single" w:sz="4" w:space="0" w:color="auto"/>
                    <w:right w:val="single" w:sz="4" w:space="0" w:color="auto"/>
                    <w:tr2bl w:val="single" w:sz="4" w:space="0" w:color="auto"/>
                  </w:tcBorders>
                </w:tcPr>
                <w:p w14:paraId="07DDCCB7" w14:textId="77777777" w:rsidR="00D15BDB" w:rsidRPr="00A11440" w:rsidRDefault="00D15BDB" w:rsidP="00EF4406">
                  <w:pPr>
                    <w:tabs>
                      <w:tab w:val="left" w:pos="360"/>
                    </w:tabs>
                    <w:spacing w:after="0"/>
                    <w:ind w:left="180" w:hanging="180"/>
                    <w:jc w:val="both"/>
                    <w:rPr>
                      <w:rFonts w:ascii="Sylfaen" w:hAnsi="Sylfaen"/>
                      <w:b/>
                      <w:sz w:val="16"/>
                      <w:szCs w:val="16"/>
                      <w:lang w:val="ka-GE"/>
                    </w:rPr>
                  </w:pPr>
                  <w:r w:rsidRPr="00A11440">
                    <w:rPr>
                      <w:rFonts w:ascii="Sylfaen" w:hAnsi="Sylfaen"/>
                      <w:b/>
                      <w:sz w:val="16"/>
                      <w:szCs w:val="16"/>
                      <w:lang w:val="ka-GE"/>
                    </w:rPr>
                    <w:t>II.ბ</w:t>
                  </w:r>
                </w:p>
              </w:tc>
            </w:tr>
          </w:tbl>
          <w:p w14:paraId="0BD59210" w14:textId="77777777" w:rsidR="00D15BDB" w:rsidRPr="00A11440" w:rsidRDefault="00D15BDB" w:rsidP="00EF4406">
            <w:pPr>
              <w:tabs>
                <w:tab w:val="left" w:pos="360"/>
              </w:tabs>
              <w:ind w:left="720"/>
              <w:jc w:val="both"/>
              <w:rPr>
                <w:rFonts w:ascii="Sylfaen" w:hAnsi="Sylfaen"/>
                <w:sz w:val="16"/>
                <w:szCs w:val="16"/>
                <w:lang w:val="ka-GE"/>
              </w:rPr>
            </w:pPr>
          </w:p>
          <w:p w14:paraId="1B511F8B" w14:textId="77777777" w:rsidR="00D15BDB" w:rsidRPr="00A11440" w:rsidRDefault="00D15BDB" w:rsidP="00D15BDB">
            <w:pPr>
              <w:numPr>
                <w:ilvl w:val="0"/>
                <w:numId w:val="1"/>
              </w:numPr>
              <w:tabs>
                <w:tab w:val="left" w:pos="360"/>
              </w:tabs>
              <w:spacing w:after="0"/>
              <w:jc w:val="both"/>
              <w:rPr>
                <w:rFonts w:ascii="Sylfaen" w:hAnsi="Sylfaen"/>
                <w:sz w:val="16"/>
                <w:szCs w:val="16"/>
                <w:lang w:val="ka-GE"/>
              </w:rPr>
            </w:pPr>
            <w:r w:rsidRPr="00A11440">
              <w:rPr>
                <w:rFonts w:ascii="Sylfaen" w:hAnsi="Sylfaen" w:cs="Sylfaen"/>
                <w:sz w:val="16"/>
                <w:szCs w:val="16"/>
                <w:lang w:val="ka-GE"/>
              </w:rPr>
              <w:t>ხელმოწერა</w:t>
            </w:r>
            <w:r w:rsidRPr="00A11440">
              <w:rPr>
                <w:rFonts w:ascii="Sylfaen" w:hAnsi="Sylfaen"/>
                <w:sz w:val="16"/>
                <w:szCs w:val="16"/>
                <w:lang w:val="ka-GE"/>
              </w:rPr>
              <w:t xml:space="preserve"> და ბეჭედი უნდა იყოს ნაბეჭდისგან განსხვავებული ფერის/The signature and the stamp must be in different colour to that of the printing.</w:t>
            </w:r>
          </w:p>
          <w:p w14:paraId="1233E606" w14:textId="77777777" w:rsidR="00D15BDB" w:rsidRPr="00A11440" w:rsidRDefault="00D15BDB" w:rsidP="00EF4406">
            <w:pPr>
              <w:tabs>
                <w:tab w:val="left" w:pos="360"/>
              </w:tabs>
              <w:ind w:left="720"/>
              <w:jc w:val="both"/>
              <w:rPr>
                <w:rFonts w:ascii="Sylfaen" w:hAnsi="Sylfaen"/>
                <w:sz w:val="16"/>
                <w:szCs w:val="16"/>
                <w:lang w:val="ka-GE"/>
              </w:rPr>
            </w:pPr>
          </w:p>
          <w:p w14:paraId="6C0C3571" w14:textId="77777777" w:rsidR="00D15BDB" w:rsidRPr="00A11440" w:rsidRDefault="00D15BDB" w:rsidP="00D15BDB">
            <w:pPr>
              <w:numPr>
                <w:ilvl w:val="0"/>
                <w:numId w:val="1"/>
              </w:numPr>
              <w:tabs>
                <w:tab w:val="left" w:pos="360"/>
              </w:tabs>
              <w:spacing w:after="0"/>
              <w:jc w:val="both"/>
              <w:rPr>
                <w:rFonts w:ascii="Sylfaen" w:hAnsi="Sylfaen"/>
                <w:sz w:val="16"/>
                <w:szCs w:val="16"/>
                <w:lang w:val="ka-GE"/>
              </w:rPr>
            </w:pPr>
            <w:r w:rsidRPr="00A11440">
              <w:rPr>
                <w:rFonts w:ascii="Sylfaen" w:hAnsi="Sylfaen" w:cs="Sylfaen"/>
                <w:sz w:val="16"/>
                <w:szCs w:val="16"/>
                <w:lang w:val="ka-GE"/>
              </w:rPr>
              <w:t>შენიშვნა</w:t>
            </w:r>
            <w:r w:rsidRPr="00A11440">
              <w:rPr>
                <w:rFonts w:ascii="Sylfaen" w:hAnsi="Sylfaen"/>
                <w:sz w:val="16"/>
                <w:szCs w:val="16"/>
                <w:lang w:val="ka-GE"/>
              </w:rPr>
              <w:t xml:space="preserve"> საქართველოში ტვირთის მიღებაზე პასუხისმგებელი პირისთვის: წინამდებარე სერტიფიკატი გამოიყენება მხოლოდ ვეტერინარული მიზნებისთვის და ის თან უნდა ახლდეს ტვირთს, სანამ ის საქართველოში შესვლის სასაზღვრო-საინსპექციო </w:t>
            </w:r>
          </w:p>
          <w:p w14:paraId="2B6B11E9" w14:textId="77777777" w:rsidR="00D15BDB" w:rsidRPr="00A11440" w:rsidRDefault="00D15BDB" w:rsidP="00EF4406">
            <w:pPr>
              <w:tabs>
                <w:tab w:val="left" w:pos="360"/>
              </w:tabs>
              <w:jc w:val="both"/>
              <w:rPr>
                <w:rFonts w:ascii="Sylfaen" w:hAnsi="Sylfaen"/>
                <w:sz w:val="16"/>
                <w:szCs w:val="16"/>
                <w:lang w:val="ka-GE"/>
              </w:rPr>
            </w:pPr>
            <w:r w:rsidRPr="00A11440">
              <w:rPr>
                <w:rFonts w:ascii="Sylfaen" w:hAnsi="Sylfaen"/>
                <w:sz w:val="16"/>
                <w:szCs w:val="16"/>
                <w:lang w:val="ka-GE"/>
              </w:rPr>
              <w:t>პუნქტს არ მიაღწევს/</w:t>
            </w:r>
            <w:r w:rsidRPr="00A11440">
              <w:rPr>
                <w:rFonts w:ascii="Sylfaen" w:hAnsi="Sylfaen"/>
                <w:sz w:val="16"/>
                <w:szCs w:val="16"/>
                <w:shd w:val="clear" w:color="auto" w:fill="FFFFFF"/>
                <w:lang w:val="ka-GE"/>
              </w:rPr>
              <w:t xml:space="preserve">Note for the person responsible for the consignment in Georgia: This certificate is only for veterinary purposes and must accompany the consignment until it reaches the border inspection post. </w:t>
            </w:r>
          </w:p>
        </w:tc>
      </w:tr>
      <w:tr w:rsidR="00D15BDB" w:rsidRPr="00A11440" w14:paraId="7E04C2B9" w14:textId="77777777" w:rsidTr="00EF4406">
        <w:trPr>
          <w:cantSplit/>
          <w:trHeight w:val="3589"/>
        </w:trPr>
        <w:tc>
          <w:tcPr>
            <w:tcW w:w="450" w:type="dxa"/>
            <w:tcBorders>
              <w:top w:val="single" w:sz="4" w:space="0" w:color="auto"/>
              <w:left w:val="single" w:sz="4" w:space="0" w:color="auto"/>
              <w:bottom w:val="single" w:sz="4" w:space="0" w:color="auto"/>
            </w:tcBorders>
            <w:shd w:val="clear" w:color="auto" w:fill="auto"/>
            <w:textDirection w:val="btLr"/>
          </w:tcPr>
          <w:p w14:paraId="5FBCA6EE" w14:textId="77777777" w:rsidR="00D15BDB" w:rsidRPr="00A11440" w:rsidRDefault="00D15BDB" w:rsidP="00EF4406">
            <w:pPr>
              <w:tabs>
                <w:tab w:val="left" w:pos="360"/>
              </w:tabs>
              <w:ind w:left="113" w:right="113"/>
              <w:jc w:val="both"/>
              <w:rPr>
                <w:rFonts w:ascii="Sylfaen" w:hAnsi="Sylfaen"/>
                <w:b/>
                <w:sz w:val="16"/>
                <w:szCs w:val="16"/>
              </w:rPr>
            </w:pPr>
            <w:r w:rsidRPr="00A11440">
              <w:rPr>
                <w:rFonts w:ascii="Sylfaen" w:hAnsi="Sylfaen"/>
                <w:b/>
                <w:sz w:val="16"/>
                <w:szCs w:val="16"/>
                <w:lang w:val="ka-GE"/>
              </w:rPr>
              <w:t xml:space="preserve">ნაწილი </w:t>
            </w:r>
            <w:r w:rsidRPr="00A11440">
              <w:rPr>
                <w:rFonts w:ascii="Sylfaen" w:hAnsi="Sylfaen"/>
                <w:b/>
                <w:sz w:val="16"/>
                <w:szCs w:val="16"/>
              </w:rPr>
              <w:t xml:space="preserve">II: </w:t>
            </w:r>
            <w:r w:rsidRPr="00A11440">
              <w:rPr>
                <w:rFonts w:ascii="Sylfaen" w:hAnsi="Sylfaen"/>
                <w:b/>
                <w:sz w:val="16"/>
                <w:szCs w:val="16"/>
                <w:lang w:val="ka-GE"/>
              </w:rPr>
              <w:t>სერტიფიცირება/</w:t>
            </w:r>
            <w:r w:rsidRPr="00A11440">
              <w:rPr>
                <w:rFonts w:ascii="Sylfaen" w:hAnsi="Sylfaen"/>
                <w:b/>
                <w:sz w:val="16"/>
                <w:szCs w:val="16"/>
              </w:rPr>
              <w:t>Part II: Certification</w:t>
            </w:r>
          </w:p>
        </w:tc>
        <w:tc>
          <w:tcPr>
            <w:tcW w:w="9720" w:type="dxa"/>
            <w:vMerge/>
            <w:shd w:val="clear" w:color="auto" w:fill="auto"/>
          </w:tcPr>
          <w:p w14:paraId="635CE687" w14:textId="77777777" w:rsidR="00D15BDB" w:rsidRPr="00A11440" w:rsidRDefault="00D15BDB" w:rsidP="00EF4406">
            <w:pPr>
              <w:tabs>
                <w:tab w:val="left" w:pos="360"/>
              </w:tabs>
              <w:jc w:val="both"/>
              <w:rPr>
                <w:rFonts w:ascii="Sylfaen" w:hAnsi="Sylfaen"/>
                <w:sz w:val="16"/>
                <w:szCs w:val="16"/>
                <w:lang w:val="ka-GE"/>
              </w:rPr>
            </w:pPr>
          </w:p>
        </w:tc>
      </w:tr>
      <w:tr w:rsidR="00D15BDB" w:rsidRPr="00A11440" w14:paraId="3D7F0010" w14:textId="77777777" w:rsidTr="00EF4406">
        <w:trPr>
          <w:trHeight w:val="3308"/>
        </w:trPr>
        <w:tc>
          <w:tcPr>
            <w:tcW w:w="450" w:type="dxa"/>
            <w:tcBorders>
              <w:top w:val="single" w:sz="4" w:space="0" w:color="auto"/>
              <w:left w:val="nil"/>
              <w:bottom w:val="nil"/>
            </w:tcBorders>
            <w:shd w:val="clear" w:color="auto" w:fill="auto"/>
          </w:tcPr>
          <w:p w14:paraId="17AF32D0" w14:textId="77777777" w:rsidR="00D15BDB" w:rsidRPr="00A11440" w:rsidRDefault="00D15BDB" w:rsidP="00EF4406">
            <w:pPr>
              <w:tabs>
                <w:tab w:val="left" w:pos="360"/>
              </w:tabs>
              <w:jc w:val="both"/>
              <w:rPr>
                <w:rFonts w:ascii="Sylfaen" w:hAnsi="Sylfaen"/>
                <w:sz w:val="16"/>
                <w:szCs w:val="16"/>
                <w:lang w:val="ka-GE"/>
              </w:rPr>
            </w:pPr>
          </w:p>
        </w:tc>
        <w:tc>
          <w:tcPr>
            <w:tcW w:w="9720" w:type="dxa"/>
            <w:vMerge/>
            <w:shd w:val="clear" w:color="auto" w:fill="auto"/>
          </w:tcPr>
          <w:p w14:paraId="373D15ED" w14:textId="77777777" w:rsidR="00D15BDB" w:rsidRPr="00A11440" w:rsidRDefault="00D15BDB" w:rsidP="00EF4406">
            <w:pPr>
              <w:tabs>
                <w:tab w:val="left" w:pos="360"/>
              </w:tabs>
              <w:jc w:val="both"/>
              <w:rPr>
                <w:rFonts w:ascii="Sylfaen" w:hAnsi="Sylfaen"/>
                <w:sz w:val="16"/>
                <w:szCs w:val="16"/>
                <w:lang w:val="ka-GE"/>
              </w:rPr>
            </w:pPr>
          </w:p>
        </w:tc>
      </w:tr>
      <w:tr w:rsidR="00D15BDB" w:rsidRPr="00A11440" w14:paraId="353B122C" w14:textId="77777777" w:rsidTr="00EF4406">
        <w:trPr>
          <w:trHeight w:val="1161"/>
        </w:trPr>
        <w:tc>
          <w:tcPr>
            <w:tcW w:w="450" w:type="dxa"/>
            <w:tcBorders>
              <w:top w:val="nil"/>
              <w:left w:val="nil"/>
              <w:bottom w:val="nil"/>
            </w:tcBorders>
            <w:shd w:val="clear" w:color="auto" w:fill="auto"/>
          </w:tcPr>
          <w:p w14:paraId="4C322CEB" w14:textId="77777777" w:rsidR="00D15BDB" w:rsidRPr="00A11440" w:rsidRDefault="00D15BDB" w:rsidP="00EF4406">
            <w:pPr>
              <w:tabs>
                <w:tab w:val="left" w:pos="360"/>
              </w:tabs>
              <w:ind w:left="180" w:hanging="180"/>
              <w:jc w:val="both"/>
              <w:rPr>
                <w:rFonts w:ascii="Sylfaen" w:hAnsi="Sylfaen"/>
                <w:sz w:val="16"/>
                <w:szCs w:val="16"/>
                <w:lang w:val="ka-GE"/>
              </w:rPr>
            </w:pPr>
          </w:p>
        </w:tc>
        <w:tc>
          <w:tcPr>
            <w:tcW w:w="9720" w:type="dxa"/>
            <w:shd w:val="clear" w:color="auto" w:fill="auto"/>
          </w:tcPr>
          <w:p w14:paraId="3BF21BAC"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უფლებამოსილი პირი ( ვეტერინარი)/უფლებამოსილი პირი (ინსპექტორი)</w:t>
            </w:r>
          </w:p>
          <w:p w14:paraId="521C6954"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/Official veterinarian/Official inspector</w:t>
            </w:r>
          </w:p>
          <w:p w14:paraId="27019F2C" w14:textId="77777777" w:rsidR="00D15BDB" w:rsidRPr="00A11440" w:rsidRDefault="00D15BDB" w:rsidP="00EF4406">
            <w:pPr>
              <w:tabs>
                <w:tab w:val="left" w:pos="360"/>
              </w:tabs>
              <w:ind w:left="180" w:hanging="180"/>
              <w:jc w:val="both"/>
              <w:rPr>
                <w:rFonts w:ascii="Sylfaen" w:hAnsi="Sylfaen"/>
                <w:sz w:val="16"/>
                <w:szCs w:val="16"/>
                <w:lang w:val="ka-GE"/>
              </w:rPr>
            </w:pPr>
          </w:p>
          <w:p w14:paraId="044424CB" w14:textId="77777777" w:rsidR="00D15BDB" w:rsidRPr="00A11440" w:rsidRDefault="00D15BDB" w:rsidP="00EF4406">
            <w:pPr>
              <w:tabs>
                <w:tab w:val="left" w:pos="360"/>
              </w:tabs>
              <w:ind w:left="180" w:hanging="180"/>
              <w:jc w:val="both"/>
              <w:rPr>
                <w:rFonts w:ascii="Sylfaen" w:hAnsi="Sylfaen"/>
                <w:sz w:val="16"/>
                <w:szCs w:val="16"/>
                <w:lang w:val="ka-GE"/>
              </w:rPr>
            </w:pPr>
          </w:p>
          <w:p w14:paraId="45443000"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lastRenderedPageBreak/>
              <w:t>სახელი და გვარი(დიდი ასოებით)/Name</w:t>
            </w:r>
            <w:r w:rsidRPr="00A11440">
              <w:rPr>
                <w:rFonts w:ascii="Sylfaen" w:hAnsi="Sylfaen"/>
                <w:sz w:val="16"/>
                <w:szCs w:val="16"/>
                <w:lang w:val="tr-TR"/>
              </w:rPr>
              <w:t>(in capital letters)</w:t>
            </w:r>
            <w:r w:rsidRPr="00A11440">
              <w:rPr>
                <w:rFonts w:ascii="Sylfaen" w:hAnsi="Sylfaen"/>
                <w:sz w:val="16"/>
                <w:szCs w:val="16"/>
                <w:lang w:val="ka-GE"/>
              </w:rPr>
              <w:t>: კვალიფიკაცია და თანამდებობა/Qualification and title:</w:t>
            </w:r>
          </w:p>
          <w:p w14:paraId="63F248F0"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 </w:t>
            </w:r>
          </w:p>
          <w:p w14:paraId="60E51054"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თარიღი/Date: ხელმოწერა/Signature</w:t>
            </w:r>
          </w:p>
          <w:p w14:paraId="4EB04AFE" w14:textId="77777777" w:rsidR="00D15BDB" w:rsidRPr="00A11440" w:rsidRDefault="00D15BDB" w:rsidP="00EF4406">
            <w:pPr>
              <w:tabs>
                <w:tab w:val="left" w:pos="360"/>
              </w:tabs>
              <w:ind w:left="180" w:hanging="180"/>
              <w:jc w:val="both"/>
              <w:rPr>
                <w:rFonts w:ascii="Sylfaen" w:hAnsi="Sylfaen"/>
                <w:sz w:val="16"/>
                <w:szCs w:val="16"/>
                <w:lang w:val="ka-GE"/>
              </w:rPr>
            </w:pPr>
          </w:p>
          <w:p w14:paraId="5C39E25D" w14:textId="77777777" w:rsidR="00D15BDB" w:rsidRPr="00A11440" w:rsidRDefault="00D15BDB" w:rsidP="00EF4406">
            <w:pPr>
              <w:tabs>
                <w:tab w:val="left" w:pos="360"/>
              </w:tabs>
              <w:ind w:left="180" w:hanging="180"/>
              <w:jc w:val="both"/>
              <w:rPr>
                <w:rFonts w:ascii="Sylfaen" w:hAnsi="Sylfaen"/>
                <w:sz w:val="16"/>
                <w:szCs w:val="16"/>
                <w:lang w:val="ka-GE"/>
              </w:rPr>
            </w:pPr>
            <w:r w:rsidRPr="00A11440">
              <w:rPr>
                <w:rFonts w:ascii="Sylfaen" w:hAnsi="Sylfaen"/>
                <w:sz w:val="16"/>
                <w:szCs w:val="16"/>
                <w:lang w:val="ka-GE"/>
              </w:rPr>
              <w:t xml:space="preserve">ბეჭედი/Stamp: </w:t>
            </w:r>
          </w:p>
          <w:p w14:paraId="33ADFFCC" w14:textId="77777777" w:rsidR="00D15BDB" w:rsidRPr="00A11440" w:rsidRDefault="00D15BDB" w:rsidP="00EF4406">
            <w:pPr>
              <w:tabs>
                <w:tab w:val="left" w:pos="360"/>
              </w:tabs>
              <w:jc w:val="both"/>
              <w:rPr>
                <w:rFonts w:ascii="Sylfaen" w:hAnsi="Sylfaen"/>
                <w:sz w:val="16"/>
                <w:szCs w:val="16"/>
                <w:lang w:val="ka-GE"/>
              </w:rPr>
            </w:pPr>
          </w:p>
        </w:tc>
      </w:tr>
    </w:tbl>
    <w:p w14:paraId="3634EC64" w14:textId="77777777" w:rsidR="00D15BDB" w:rsidRPr="00A11440" w:rsidRDefault="00D15BDB" w:rsidP="00D15BDB">
      <w:pPr>
        <w:spacing w:after="0" w:line="286" w:lineRule="auto"/>
        <w:ind w:hanging="90"/>
        <w:jc w:val="both"/>
        <w:rPr>
          <w:rFonts w:ascii="Sylfaen" w:hAnsi="Sylfaen"/>
          <w:b/>
          <w:sz w:val="24"/>
          <w:szCs w:val="24"/>
          <w:lang w:val="ka-GE"/>
        </w:rPr>
      </w:pPr>
    </w:p>
    <w:p w14:paraId="395FD31F" w14:textId="0CBDC775" w:rsidR="00422ECA" w:rsidRDefault="00422ECA" w:rsidP="00D15BDB"/>
    <w:sectPr w:rsidR="00422ECA" w:rsidSect="00163853">
      <w:pgSz w:w="11910" w:h="16840" w:code="9"/>
      <w:pgMar w:top="880" w:right="860" w:bottom="760" w:left="920" w:header="72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F67A2"/>
    <w:multiLevelType w:val="hybridMultilevel"/>
    <w:tmpl w:val="EBF8153E"/>
    <w:lvl w:ilvl="0" w:tplc="FEB4E7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DB"/>
    <w:rsid w:val="00163853"/>
    <w:rsid w:val="001F0B15"/>
    <w:rsid w:val="00422ECA"/>
    <w:rsid w:val="00D15BDB"/>
    <w:rsid w:val="00D17660"/>
    <w:rsid w:val="00D61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598D"/>
  <w15:chartTrackingRefBased/>
  <w15:docId w15:val="{DB7632B0-7069-4F47-905F-EC1C4DBD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B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5380</Words>
  <Characters>30670</Characters>
  <Application>Microsoft Office Word</Application>
  <DocSecurity>0</DocSecurity>
  <Lines>255</Lines>
  <Paragraphs>71</Paragraphs>
  <ScaleCrop>false</ScaleCrop>
  <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Ivanashvili</dc:creator>
  <cp:keywords/>
  <dc:description/>
  <cp:lastModifiedBy>Mariam Ivanashvili</cp:lastModifiedBy>
  <cp:revision>1</cp:revision>
  <dcterms:created xsi:type="dcterms:W3CDTF">2026-02-03T11:37:00Z</dcterms:created>
  <dcterms:modified xsi:type="dcterms:W3CDTF">2026-02-03T11:37:00Z</dcterms:modified>
</cp:coreProperties>
</file>