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7BB3" w14:textId="77777777" w:rsidR="00B31997" w:rsidRPr="007B4034" w:rsidRDefault="00B31997" w:rsidP="00B31997">
      <w:pPr>
        <w:pStyle w:val="BodyText"/>
        <w:rPr>
          <w:sz w:val="14"/>
          <w:lang w:val="lt-LT"/>
        </w:rPr>
      </w:pPr>
    </w:p>
    <w:p w14:paraId="1C7230B6" w14:textId="77777777" w:rsidR="00B31997" w:rsidRPr="00CD77D1" w:rsidRDefault="00B31997" w:rsidP="00B31997">
      <w:pPr>
        <w:spacing w:after="0" w:line="240" w:lineRule="auto"/>
        <w:ind w:left="2268" w:right="548" w:hanging="1340"/>
        <w:rPr>
          <w:rFonts w:ascii="Times New Roman" w:hAnsi="Times New Roman" w:cs="Times New Roman"/>
          <w:b/>
        </w:rPr>
      </w:pPr>
      <w:r w:rsidRPr="00CD77D1">
        <w:rPr>
          <w:rFonts w:ascii="Times New Roman" w:hAnsi="Times New Roman" w:cs="Times New Roman"/>
          <w:b/>
        </w:rPr>
        <w:t>REIKALAVIMAI UKRAINOS PARAMAI TIEKIAMIEMS PAŠARAMS PER NEVYRIAUSYBINES ORGANIZACIJAS</w:t>
      </w:r>
    </w:p>
    <w:p w14:paraId="63C36FCF" w14:textId="77777777" w:rsidR="00B31997" w:rsidRPr="007B4034" w:rsidRDefault="00B31997" w:rsidP="00B31997">
      <w:pPr>
        <w:pStyle w:val="BodyText"/>
        <w:rPr>
          <w:b/>
          <w:sz w:val="21"/>
          <w:lang w:val="lt-LT"/>
        </w:rPr>
      </w:pPr>
    </w:p>
    <w:p w14:paraId="5BA55328" w14:textId="06B408C1" w:rsidR="00B31997" w:rsidRPr="007B4034" w:rsidRDefault="00B31997" w:rsidP="004E7FD9">
      <w:pPr>
        <w:pStyle w:val="BodyText"/>
        <w:ind w:right="548" w:firstLine="928"/>
        <w:rPr>
          <w:lang w:val="lt-LT"/>
        </w:rPr>
      </w:pPr>
      <w:r w:rsidRPr="007B4034">
        <w:rPr>
          <w:lang w:val="lt-LT"/>
        </w:rPr>
        <w:t>Paramai tiekti pašarus</w:t>
      </w:r>
      <w:r w:rsidR="004E7FD9">
        <w:rPr>
          <w:rStyle w:val="FootnoteReference"/>
          <w:lang w:val="lt-LT"/>
        </w:rPr>
        <w:footnoteReference w:id="1"/>
      </w:r>
      <w:r w:rsidRPr="007B4034">
        <w:rPr>
          <w:position w:val="8"/>
          <w:lang w:val="lt-LT"/>
        </w:rPr>
        <w:t xml:space="preserve"> </w:t>
      </w:r>
      <w:r w:rsidRPr="007B4034">
        <w:rPr>
          <w:lang w:val="lt-LT"/>
        </w:rPr>
        <w:t>gali tik tie pašarų ūkio subjektai, kurių veikla yra patvirtinta ir (ar) registruota</w:t>
      </w:r>
      <w:r w:rsidR="004E7FD9">
        <w:rPr>
          <w:lang w:val="lt-LT"/>
        </w:rPr>
        <w:t xml:space="preserve"> </w:t>
      </w:r>
      <w:r w:rsidRPr="007B4034">
        <w:rPr>
          <w:lang w:val="lt-LT"/>
        </w:rPr>
        <w:t>Valstybinėje maisto ir veterinarijos tarnyboje (VMVT).</w:t>
      </w:r>
    </w:p>
    <w:p w14:paraId="2D830C66" w14:textId="1798BF7B" w:rsidR="00B31997" w:rsidRPr="004E7FD9" w:rsidRDefault="00B31997" w:rsidP="004E7FD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D77D1">
        <w:rPr>
          <w:rFonts w:ascii="Times New Roman" w:hAnsi="Times New Roman" w:cs="Times New Roman"/>
          <w:sz w:val="22"/>
          <w:szCs w:val="22"/>
        </w:rPr>
        <w:t xml:space="preserve">Gali būti tiekiamas </w:t>
      </w:r>
      <w:r w:rsidRPr="0015385D">
        <w:rPr>
          <w:rFonts w:ascii="Times New Roman" w:hAnsi="Times New Roman" w:cs="Times New Roman"/>
          <w:b/>
          <w:sz w:val="22"/>
          <w:szCs w:val="22"/>
          <w:u w:val="single"/>
        </w:rPr>
        <w:t>tik saugus</w:t>
      </w:r>
      <w:r w:rsidRPr="00CD77D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D77D1">
        <w:rPr>
          <w:rFonts w:ascii="Times New Roman" w:hAnsi="Times New Roman" w:cs="Times New Roman"/>
          <w:sz w:val="22"/>
          <w:szCs w:val="22"/>
        </w:rPr>
        <w:t>pašaras.</w:t>
      </w:r>
    </w:p>
    <w:p w14:paraId="177F7F7F" w14:textId="77777777" w:rsidR="00B31997" w:rsidRDefault="00B31997" w:rsidP="004E7FD9">
      <w:pPr>
        <w:pStyle w:val="BodyText"/>
        <w:rPr>
          <w:lang w:val="pt-BR"/>
        </w:rPr>
      </w:pPr>
      <w:r w:rsidRPr="007B4034">
        <w:rPr>
          <w:lang w:val="pt-BR"/>
        </w:rPr>
        <w:t>Pašaras tvarkomas, transportuojamas atsižvelgiant į gamintojo rekomendacijas.</w:t>
      </w:r>
    </w:p>
    <w:p w14:paraId="19AE8D73" w14:textId="77777777" w:rsidR="00727787" w:rsidRPr="007B4034" w:rsidRDefault="00727787" w:rsidP="004E7FD9">
      <w:pPr>
        <w:pStyle w:val="BodyText"/>
        <w:rPr>
          <w:lang w:val="pt-BR"/>
        </w:rPr>
      </w:pPr>
    </w:p>
    <w:p w14:paraId="352C67D7" w14:textId="1889B430" w:rsidR="00B31997" w:rsidRPr="00727787" w:rsidRDefault="00727787" w:rsidP="00727787">
      <w:pPr>
        <w:pStyle w:val="BodyText"/>
        <w:ind w:left="-284"/>
        <w:rPr>
          <w:sz w:val="20"/>
          <w:lang w:val="pt-BR"/>
        </w:rPr>
      </w:pPr>
      <w:r>
        <w:rPr>
          <w:noProof/>
        </w:rPr>
        <w:drawing>
          <wp:inline distT="0" distB="0" distL="0" distR="0" wp14:anchorId="4EAEE574" wp14:editId="73946272">
            <wp:extent cx="6047117" cy="2835780"/>
            <wp:effectExtent l="0" t="0" r="0" b="3175"/>
            <wp:docPr id="4194704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70401" name="Picture 1" descr="A screenshot of a computer&#10;&#10;AI-generated content may be incorrect."/>
                    <pic:cNvPicPr/>
                  </pic:nvPicPr>
                  <pic:blipFill rotWithShape="1">
                    <a:blip r:embed="rId8"/>
                    <a:srcRect l="25241" t="37854" r="20044" b="1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123" cy="2848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87A53" w14:textId="77777777" w:rsidR="00B31997" w:rsidRPr="00CD77D1" w:rsidRDefault="00B31997" w:rsidP="00B31997">
      <w:pPr>
        <w:pStyle w:val="Heading1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77D1">
        <w:rPr>
          <w:rFonts w:ascii="Times New Roman" w:hAnsi="Times New Roman" w:cs="Times New Roman"/>
          <w:b/>
          <w:bCs/>
          <w:color w:val="auto"/>
          <w:sz w:val="24"/>
          <w:szCs w:val="24"/>
        </w:rPr>
        <w:t>Pašarų ženklinimo minimalūs reikalavimai:</w:t>
      </w:r>
    </w:p>
    <w:p w14:paraId="0B99861E" w14:textId="77777777" w:rsidR="00B31997" w:rsidRPr="00CD77D1" w:rsidRDefault="00B31997" w:rsidP="00B31997">
      <w:pPr>
        <w:pStyle w:val="ListParagraph"/>
        <w:widowControl w:val="0"/>
        <w:numPr>
          <w:ilvl w:val="0"/>
          <w:numId w:val="2"/>
        </w:numPr>
        <w:tabs>
          <w:tab w:val="left" w:pos="1540"/>
          <w:tab w:val="left" w:pos="1541"/>
        </w:tabs>
        <w:autoSpaceDE w:val="0"/>
        <w:autoSpaceDN w:val="0"/>
        <w:spacing w:after="0" w:line="240" w:lineRule="auto"/>
        <w:ind w:hanging="534"/>
        <w:contextualSpacing w:val="0"/>
        <w:rPr>
          <w:rFonts w:ascii="Times New Roman" w:hAnsi="Times New Roman" w:cs="Times New Roman"/>
        </w:rPr>
      </w:pPr>
      <w:r w:rsidRPr="00CD77D1">
        <w:rPr>
          <w:rFonts w:ascii="Times New Roman" w:hAnsi="Times New Roman" w:cs="Times New Roman"/>
        </w:rPr>
        <w:t>Pašaro rūšis ir kam skirtas (nurodyti gyvūno rūšį arba gyvūnų</w:t>
      </w:r>
      <w:r w:rsidRPr="00CD77D1">
        <w:rPr>
          <w:rFonts w:ascii="Times New Roman" w:hAnsi="Times New Roman" w:cs="Times New Roman"/>
          <w:spacing w:val="-13"/>
        </w:rPr>
        <w:t xml:space="preserve"> </w:t>
      </w:r>
      <w:r w:rsidRPr="00CD77D1">
        <w:rPr>
          <w:rFonts w:ascii="Times New Roman" w:hAnsi="Times New Roman" w:cs="Times New Roman"/>
        </w:rPr>
        <w:t>piktogramas);</w:t>
      </w:r>
    </w:p>
    <w:p w14:paraId="1BBAD6B6" w14:textId="77777777" w:rsidR="00B31997" w:rsidRPr="00CD77D1" w:rsidRDefault="00B31997" w:rsidP="00B31997">
      <w:pPr>
        <w:pStyle w:val="ListParagraph"/>
        <w:widowControl w:val="0"/>
        <w:numPr>
          <w:ilvl w:val="0"/>
          <w:numId w:val="2"/>
        </w:numPr>
        <w:tabs>
          <w:tab w:val="left" w:pos="1540"/>
          <w:tab w:val="left" w:pos="1541"/>
        </w:tabs>
        <w:autoSpaceDE w:val="0"/>
        <w:autoSpaceDN w:val="0"/>
        <w:spacing w:after="0" w:line="240" w:lineRule="auto"/>
        <w:ind w:hanging="534"/>
        <w:contextualSpacing w:val="0"/>
        <w:rPr>
          <w:rFonts w:ascii="Times New Roman" w:hAnsi="Times New Roman" w:cs="Times New Roman"/>
        </w:rPr>
      </w:pPr>
      <w:r w:rsidRPr="00CD77D1">
        <w:rPr>
          <w:rFonts w:ascii="Times New Roman" w:hAnsi="Times New Roman" w:cs="Times New Roman"/>
        </w:rPr>
        <w:t>Tinkamumo naudoti</w:t>
      </w:r>
      <w:r w:rsidRPr="00CD77D1">
        <w:rPr>
          <w:rFonts w:ascii="Times New Roman" w:hAnsi="Times New Roman" w:cs="Times New Roman"/>
          <w:spacing w:val="-3"/>
        </w:rPr>
        <w:t xml:space="preserve"> </w:t>
      </w:r>
      <w:r w:rsidRPr="00CD77D1">
        <w:rPr>
          <w:rFonts w:ascii="Times New Roman" w:hAnsi="Times New Roman" w:cs="Times New Roman"/>
        </w:rPr>
        <w:t>laikas;</w:t>
      </w:r>
    </w:p>
    <w:p w14:paraId="69CBC53A" w14:textId="77777777" w:rsidR="00B31997" w:rsidRPr="00CD77D1" w:rsidRDefault="00B31997" w:rsidP="00B31997">
      <w:pPr>
        <w:pStyle w:val="ListParagraph"/>
        <w:widowControl w:val="0"/>
        <w:numPr>
          <w:ilvl w:val="0"/>
          <w:numId w:val="2"/>
        </w:numPr>
        <w:tabs>
          <w:tab w:val="left" w:pos="1540"/>
          <w:tab w:val="left" w:pos="1541"/>
        </w:tabs>
        <w:autoSpaceDE w:val="0"/>
        <w:autoSpaceDN w:val="0"/>
        <w:spacing w:after="0" w:line="240" w:lineRule="auto"/>
        <w:ind w:hanging="534"/>
        <w:contextualSpacing w:val="0"/>
        <w:rPr>
          <w:rFonts w:ascii="Times New Roman" w:hAnsi="Times New Roman" w:cs="Times New Roman"/>
        </w:rPr>
      </w:pPr>
      <w:r w:rsidRPr="00CD77D1">
        <w:rPr>
          <w:rFonts w:ascii="Times New Roman" w:hAnsi="Times New Roman" w:cs="Times New Roman"/>
        </w:rPr>
        <w:t>Tinkamo naudojimo instrukcijos (taikoma tik pašarų</w:t>
      </w:r>
      <w:r w:rsidRPr="00CD77D1">
        <w:rPr>
          <w:rFonts w:ascii="Times New Roman" w:hAnsi="Times New Roman" w:cs="Times New Roman"/>
          <w:spacing w:val="-12"/>
        </w:rPr>
        <w:t xml:space="preserve"> </w:t>
      </w:r>
      <w:r w:rsidRPr="00CD77D1">
        <w:rPr>
          <w:rFonts w:ascii="Times New Roman" w:hAnsi="Times New Roman" w:cs="Times New Roman"/>
        </w:rPr>
        <w:t>papildams).</w:t>
      </w:r>
    </w:p>
    <w:p w14:paraId="495A3C5A" w14:textId="77777777" w:rsidR="00B31997" w:rsidRPr="00CD77D1" w:rsidRDefault="00B31997" w:rsidP="00B31997">
      <w:pPr>
        <w:pStyle w:val="BodyText"/>
        <w:rPr>
          <w:sz w:val="24"/>
          <w:szCs w:val="24"/>
          <w:lang w:val="lt-LT"/>
        </w:rPr>
      </w:pPr>
    </w:p>
    <w:p w14:paraId="3DAB937E" w14:textId="7A462083" w:rsidR="004E7FD9" w:rsidRPr="004E7FD9" w:rsidRDefault="00B31997" w:rsidP="004E7FD9">
      <w:pPr>
        <w:pStyle w:val="Heading1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77D1">
        <w:rPr>
          <w:rFonts w:ascii="Times New Roman" w:hAnsi="Times New Roman" w:cs="Times New Roman"/>
          <w:b/>
          <w:bCs/>
          <w:color w:val="auto"/>
          <w:sz w:val="24"/>
          <w:szCs w:val="24"/>
        </w:rPr>
        <w:t>Pašarų atsekamumas</w:t>
      </w:r>
    </w:p>
    <w:p w14:paraId="6E058E24" w14:textId="1748D2B0" w:rsidR="004E7FD9" w:rsidRPr="004E7FD9" w:rsidRDefault="00B31997" w:rsidP="004E7FD9">
      <w:pPr>
        <w:pStyle w:val="ListParagraph"/>
        <w:widowControl w:val="0"/>
        <w:numPr>
          <w:ilvl w:val="0"/>
          <w:numId w:val="1"/>
        </w:numPr>
        <w:tabs>
          <w:tab w:val="left" w:pos="1174"/>
        </w:tabs>
        <w:autoSpaceDE w:val="0"/>
        <w:autoSpaceDN w:val="0"/>
        <w:spacing w:after="0" w:line="240" w:lineRule="auto"/>
        <w:ind w:left="0" w:right="113" w:firstLine="951"/>
        <w:contextualSpacing w:val="0"/>
        <w:rPr>
          <w:rFonts w:ascii="Times New Roman" w:hAnsi="Times New Roman" w:cs="Times New Roman"/>
        </w:rPr>
      </w:pPr>
      <w:r w:rsidRPr="004E7FD9">
        <w:rPr>
          <w:rFonts w:ascii="Times New Roman" w:hAnsi="Times New Roman" w:cs="Times New Roman"/>
        </w:rPr>
        <w:t xml:space="preserve">Paramai skirto pašaro ūkio subjektai </w:t>
      </w:r>
      <w:r w:rsidR="004E7FD9">
        <w:rPr>
          <w:rStyle w:val="FootnoteReference"/>
          <w:rFonts w:ascii="Times New Roman" w:hAnsi="Times New Roman" w:cs="Times New Roman"/>
          <w:position w:val="8"/>
          <w:sz w:val="16"/>
          <w:szCs w:val="16"/>
        </w:rPr>
        <w:footnoteReference w:id="2"/>
      </w:r>
      <w:r w:rsidRPr="004E7FD9">
        <w:rPr>
          <w:rFonts w:ascii="Times New Roman" w:hAnsi="Times New Roman" w:cs="Times New Roman"/>
          <w:position w:val="8"/>
        </w:rPr>
        <w:t xml:space="preserve"> </w:t>
      </w:r>
      <w:r w:rsidRPr="004E7FD9">
        <w:rPr>
          <w:rFonts w:ascii="Times New Roman" w:hAnsi="Times New Roman" w:cs="Times New Roman"/>
        </w:rPr>
        <w:t>turi saugoti ir, kontrolės institucijoms paprašius, pateikti šią informaciją:</w:t>
      </w:r>
      <w:r w:rsidR="004E7FD9" w:rsidRPr="004E7FD9">
        <w:rPr>
          <w:rFonts w:ascii="Times New Roman" w:hAnsi="Times New Roman" w:cs="Times New Roman"/>
        </w:rPr>
        <w:t xml:space="preserve"> </w:t>
      </w:r>
    </w:p>
    <w:p w14:paraId="3A4F6CEC" w14:textId="46455CCA" w:rsidR="004E7FD9" w:rsidRPr="004E7FD9" w:rsidRDefault="004E7FD9" w:rsidP="004E7FD9">
      <w:pPr>
        <w:pStyle w:val="ListParagraph"/>
        <w:widowControl w:val="0"/>
        <w:numPr>
          <w:ilvl w:val="0"/>
          <w:numId w:val="1"/>
        </w:numPr>
        <w:tabs>
          <w:tab w:val="left" w:pos="1174"/>
        </w:tabs>
        <w:autoSpaceDE w:val="0"/>
        <w:autoSpaceDN w:val="0"/>
        <w:spacing w:after="0" w:line="240" w:lineRule="auto"/>
        <w:ind w:left="0" w:right="113" w:firstLine="951"/>
        <w:contextualSpacing w:val="0"/>
        <w:rPr>
          <w:rFonts w:ascii="Times New Roman" w:hAnsi="Times New Roman" w:cs="Times New Roman"/>
        </w:rPr>
      </w:pPr>
      <w:r w:rsidRPr="004E7FD9">
        <w:rPr>
          <w:rFonts w:ascii="Times New Roman" w:hAnsi="Times New Roman" w:cs="Times New Roman"/>
        </w:rPr>
        <w:t>tiekėjo (pašarų ūkio subjektas) vardą, pavardę (pavadinimą) ir adresą ir</w:t>
      </w:r>
      <w:r w:rsidRPr="004E7FD9">
        <w:rPr>
          <w:rFonts w:ascii="Times New Roman" w:hAnsi="Times New Roman" w:cs="Times New Roman"/>
          <w:u w:val="single"/>
        </w:rPr>
        <w:t xml:space="preserve"> pateiktų pašarų identifikavimo duomenis ir</w:t>
      </w:r>
      <w:r w:rsidRPr="004E7FD9">
        <w:rPr>
          <w:rFonts w:ascii="Times New Roman" w:hAnsi="Times New Roman" w:cs="Times New Roman"/>
          <w:spacing w:val="-2"/>
          <w:u w:val="single"/>
        </w:rPr>
        <w:t xml:space="preserve"> </w:t>
      </w:r>
      <w:r w:rsidRPr="004E7FD9">
        <w:rPr>
          <w:rFonts w:ascii="Times New Roman" w:hAnsi="Times New Roman" w:cs="Times New Roman"/>
          <w:u w:val="single"/>
        </w:rPr>
        <w:t>kiekį</w:t>
      </w:r>
      <w:r w:rsidRPr="004E7FD9">
        <w:rPr>
          <w:rFonts w:ascii="Times New Roman" w:hAnsi="Times New Roman" w:cs="Times New Roman"/>
        </w:rPr>
        <w:t>;</w:t>
      </w:r>
    </w:p>
    <w:p w14:paraId="14127C31" w14:textId="77777777" w:rsidR="004E7FD9" w:rsidRPr="004E7FD9" w:rsidRDefault="004E7FD9" w:rsidP="004E7FD9">
      <w:pPr>
        <w:pStyle w:val="ListParagraph"/>
        <w:widowControl w:val="0"/>
        <w:numPr>
          <w:ilvl w:val="0"/>
          <w:numId w:val="1"/>
        </w:numPr>
        <w:tabs>
          <w:tab w:val="left" w:pos="1234"/>
        </w:tabs>
        <w:autoSpaceDE w:val="0"/>
        <w:autoSpaceDN w:val="0"/>
        <w:spacing w:after="0" w:line="240" w:lineRule="auto"/>
        <w:ind w:left="0" w:right="113" w:firstLine="951"/>
        <w:contextualSpacing w:val="0"/>
        <w:rPr>
          <w:rFonts w:ascii="Times New Roman" w:hAnsi="Times New Roman" w:cs="Times New Roman"/>
        </w:rPr>
      </w:pPr>
      <w:r w:rsidRPr="004E7FD9">
        <w:rPr>
          <w:rFonts w:ascii="Times New Roman" w:hAnsi="Times New Roman" w:cs="Times New Roman"/>
        </w:rPr>
        <w:t>gavėjo (nevyriausybinės organizacijos) pavadinimą ir adresą ir</w:t>
      </w:r>
      <w:r w:rsidRPr="004E7FD9">
        <w:rPr>
          <w:rFonts w:ascii="Times New Roman" w:hAnsi="Times New Roman" w:cs="Times New Roman"/>
          <w:u w:val="single"/>
        </w:rPr>
        <w:t xml:space="preserve"> pristatytų pašarų identifikavimo duomenis ir</w:t>
      </w:r>
      <w:r w:rsidRPr="004E7FD9">
        <w:rPr>
          <w:rFonts w:ascii="Times New Roman" w:hAnsi="Times New Roman" w:cs="Times New Roman"/>
          <w:spacing w:val="-2"/>
          <w:u w:val="single"/>
        </w:rPr>
        <w:t xml:space="preserve"> </w:t>
      </w:r>
      <w:r w:rsidRPr="004E7FD9">
        <w:rPr>
          <w:rFonts w:ascii="Times New Roman" w:hAnsi="Times New Roman" w:cs="Times New Roman"/>
          <w:u w:val="single"/>
        </w:rPr>
        <w:t>kiekį</w:t>
      </w:r>
      <w:r w:rsidRPr="004E7FD9">
        <w:rPr>
          <w:rFonts w:ascii="Times New Roman" w:hAnsi="Times New Roman" w:cs="Times New Roman"/>
        </w:rPr>
        <w:t>;</w:t>
      </w:r>
    </w:p>
    <w:p w14:paraId="596CD939" w14:textId="77777777" w:rsidR="004E7FD9" w:rsidRPr="00CD77D1" w:rsidRDefault="004E7FD9" w:rsidP="004E7FD9">
      <w:pPr>
        <w:pStyle w:val="ListParagraph"/>
        <w:widowControl w:val="0"/>
        <w:numPr>
          <w:ilvl w:val="0"/>
          <w:numId w:val="1"/>
        </w:numPr>
        <w:tabs>
          <w:tab w:val="left" w:pos="1174"/>
        </w:tabs>
        <w:autoSpaceDE w:val="0"/>
        <w:autoSpaceDN w:val="0"/>
        <w:spacing w:after="0" w:line="240" w:lineRule="auto"/>
        <w:ind w:left="0" w:firstLine="951"/>
        <w:contextualSpacing w:val="0"/>
        <w:rPr>
          <w:rFonts w:ascii="Times New Roman" w:hAnsi="Times New Roman" w:cs="Times New Roman"/>
        </w:rPr>
      </w:pPr>
      <w:r w:rsidRPr="00CD77D1">
        <w:rPr>
          <w:rFonts w:ascii="Times New Roman" w:hAnsi="Times New Roman" w:cs="Times New Roman"/>
        </w:rPr>
        <w:t>priėmimo-perdavimo arba priėmimo</w:t>
      </w:r>
      <w:r w:rsidRPr="00CD77D1">
        <w:rPr>
          <w:rFonts w:ascii="Times New Roman" w:hAnsi="Times New Roman" w:cs="Times New Roman"/>
          <w:spacing w:val="-4"/>
        </w:rPr>
        <w:t xml:space="preserve"> </w:t>
      </w:r>
      <w:r w:rsidRPr="00CD77D1">
        <w:rPr>
          <w:rFonts w:ascii="Times New Roman" w:hAnsi="Times New Roman" w:cs="Times New Roman"/>
        </w:rPr>
        <w:t>aktą</w:t>
      </w:r>
      <w:r>
        <w:rPr>
          <w:rFonts w:ascii="Times New Roman" w:hAnsi="Times New Roman" w:cs="Times New Roman"/>
        </w:rPr>
        <w:t>.</w:t>
      </w:r>
    </w:p>
    <w:p w14:paraId="2461BABF" w14:textId="77777777" w:rsidR="004E7FD9" w:rsidRPr="00CD77D1" w:rsidRDefault="004E7FD9" w:rsidP="004E7FD9">
      <w:pPr>
        <w:pStyle w:val="BodyText"/>
        <w:ind w:right="32"/>
        <w:rPr>
          <w:sz w:val="24"/>
          <w:szCs w:val="24"/>
          <w:lang w:val="lt-LT"/>
        </w:rPr>
      </w:pPr>
      <w:r w:rsidRPr="00CD77D1">
        <w:rPr>
          <w:sz w:val="24"/>
          <w:szCs w:val="24"/>
          <w:lang w:val="lt-LT"/>
        </w:rPr>
        <w:t xml:space="preserve">Paramai skirto pašaro ūkio subjektai pašarų priėmimo ir perdavimo </w:t>
      </w:r>
      <w:r w:rsidRPr="00CD77D1">
        <w:rPr>
          <w:sz w:val="24"/>
          <w:szCs w:val="24"/>
          <w:u w:val="single"/>
          <w:lang w:val="lt-LT"/>
        </w:rPr>
        <w:t xml:space="preserve">dokumentus </w:t>
      </w:r>
      <w:r w:rsidRPr="00CD77D1">
        <w:rPr>
          <w:sz w:val="24"/>
          <w:szCs w:val="24"/>
          <w:lang w:val="lt-LT"/>
        </w:rPr>
        <w:t xml:space="preserve">turi </w:t>
      </w:r>
      <w:r w:rsidRPr="00CD77D1">
        <w:rPr>
          <w:sz w:val="24"/>
          <w:szCs w:val="24"/>
          <w:u w:val="single"/>
          <w:lang w:val="lt-LT"/>
        </w:rPr>
        <w:t>saugoti vienerius metus ar ilgiau</w:t>
      </w:r>
      <w:r w:rsidRPr="00CD77D1">
        <w:rPr>
          <w:sz w:val="24"/>
          <w:szCs w:val="24"/>
          <w:lang w:val="lt-LT"/>
        </w:rPr>
        <w:t>, bet ne trumpiau nei baigsis pašarų tinkamumo vartoti terminas.</w:t>
      </w:r>
    </w:p>
    <w:p w14:paraId="4CE155CE" w14:textId="77777777" w:rsidR="004E7FD9" w:rsidRDefault="004E7FD9" w:rsidP="00B31997">
      <w:pPr>
        <w:spacing w:after="0" w:line="240" w:lineRule="auto"/>
        <w:rPr>
          <w:sz w:val="20"/>
        </w:rPr>
      </w:pPr>
    </w:p>
    <w:p w14:paraId="752EAD46" w14:textId="77777777" w:rsidR="00B31997" w:rsidRPr="00CD77D1" w:rsidRDefault="00B31997" w:rsidP="00B31997">
      <w:pPr>
        <w:pStyle w:val="Heading1"/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77D1">
        <w:rPr>
          <w:rFonts w:ascii="Times New Roman" w:hAnsi="Times New Roman" w:cs="Times New Roman"/>
          <w:b/>
          <w:bCs/>
          <w:color w:val="auto"/>
          <w:sz w:val="24"/>
          <w:szCs w:val="24"/>
        </w:rPr>
        <w:t>Atsakomybė už pašaro saugą</w:t>
      </w:r>
    </w:p>
    <w:p w14:paraId="1ABA3FC8" w14:textId="77777777" w:rsidR="00B31997" w:rsidRPr="00CD77D1" w:rsidRDefault="00B31997" w:rsidP="004E7FD9">
      <w:pPr>
        <w:pStyle w:val="BodyText"/>
        <w:ind w:right="117"/>
        <w:jc w:val="both"/>
        <w:rPr>
          <w:sz w:val="24"/>
          <w:szCs w:val="24"/>
          <w:lang w:val="lt-LT"/>
        </w:rPr>
      </w:pPr>
      <w:r w:rsidRPr="00CD77D1">
        <w:rPr>
          <w:sz w:val="24"/>
          <w:szCs w:val="24"/>
          <w:lang w:val="lt-LT"/>
        </w:rPr>
        <w:t>Paramai skirto pašaro ūkio subjektai turi sudaryti ir saugoti paramos teikimo sutartis, kuriomis įforminami pašarų tiekėjų ir pašarų gavėjų vaidmenys ir atsakomybė visais pašarų paskirstymo etapais.</w:t>
      </w:r>
    </w:p>
    <w:p w14:paraId="762D9E1D" w14:textId="77777777" w:rsidR="00B31997" w:rsidRPr="00CD77D1" w:rsidRDefault="00B31997" w:rsidP="004E7FD9">
      <w:pPr>
        <w:pStyle w:val="BodyText"/>
        <w:rPr>
          <w:sz w:val="24"/>
          <w:szCs w:val="24"/>
          <w:lang w:val="fi-FI"/>
        </w:rPr>
      </w:pPr>
      <w:r w:rsidRPr="00CD77D1">
        <w:rPr>
          <w:sz w:val="24"/>
          <w:szCs w:val="24"/>
          <w:lang w:val="fi-FI"/>
        </w:rPr>
        <w:t>Už pašaro saugą atsako pašarą paramai teikiantis asmuo.</w:t>
      </w:r>
    </w:p>
    <w:p w14:paraId="45170ECC" w14:textId="77777777" w:rsidR="004E7FD9" w:rsidRDefault="004E7FD9" w:rsidP="004E7FD9">
      <w:pPr>
        <w:pStyle w:val="BodyText"/>
        <w:ind w:right="118"/>
        <w:jc w:val="both"/>
        <w:rPr>
          <w:sz w:val="24"/>
          <w:szCs w:val="24"/>
          <w:lang w:val="fi-FI"/>
        </w:rPr>
      </w:pPr>
    </w:p>
    <w:p w14:paraId="5DA6C2DA" w14:textId="1A8DE97B" w:rsidR="00B31997" w:rsidRDefault="00B31997" w:rsidP="004E7FD9">
      <w:pPr>
        <w:pStyle w:val="BodyText"/>
        <w:ind w:right="118"/>
        <w:jc w:val="both"/>
        <w:rPr>
          <w:b/>
          <w:sz w:val="24"/>
          <w:szCs w:val="24"/>
          <w:lang w:val="fi-FI"/>
        </w:rPr>
      </w:pPr>
      <w:r w:rsidRPr="00CD77D1">
        <w:rPr>
          <w:b/>
          <w:sz w:val="24"/>
          <w:szCs w:val="24"/>
          <w:lang w:val="fi-FI"/>
        </w:rPr>
        <w:t>Kontaktiniai asmenys</w:t>
      </w:r>
    </w:p>
    <w:p w14:paraId="618DFF8F" w14:textId="77777777" w:rsidR="00B31997" w:rsidRPr="005A026C" w:rsidRDefault="00B31997" w:rsidP="004E7FD9">
      <w:pPr>
        <w:pStyle w:val="BodyText"/>
        <w:ind w:right="118"/>
        <w:jc w:val="both"/>
        <w:rPr>
          <w:lang w:val="fi-FI"/>
        </w:rPr>
      </w:pPr>
      <w:r>
        <w:rPr>
          <w:sz w:val="24"/>
          <w:szCs w:val="24"/>
          <w:lang w:val="fi-FI"/>
        </w:rPr>
        <w:t>P</w:t>
      </w:r>
      <w:r w:rsidRPr="00CD77D1">
        <w:rPr>
          <w:sz w:val="24"/>
          <w:szCs w:val="24"/>
          <w:lang w:val="fi-FI"/>
        </w:rPr>
        <w:t>askiriamas kontaktinis asmuo, su kuriuo galima būtų esant poreikiui susisiekti (</w:t>
      </w:r>
      <w:r w:rsidRPr="00CD77D1">
        <w:rPr>
          <w:sz w:val="24"/>
          <w:szCs w:val="24"/>
          <w:u w:val="single"/>
          <w:lang w:val="fi-FI"/>
        </w:rPr>
        <w:t>paramą teikiančios organizacijos ir paramą priimančios organizacijos</w:t>
      </w:r>
      <w:r w:rsidRPr="00CD77D1">
        <w:rPr>
          <w:sz w:val="24"/>
          <w:szCs w:val="24"/>
          <w:lang w:val="fi-FI"/>
        </w:rPr>
        <w:t xml:space="preserve">), informuoti VMVT el. paštu </w:t>
      </w:r>
      <w:hyperlink r:id="rId9">
        <w:r w:rsidRPr="00CD77D1">
          <w:rPr>
            <w:sz w:val="24"/>
            <w:szCs w:val="24"/>
            <w:u w:val="single"/>
            <w:lang w:val="fi-FI"/>
          </w:rPr>
          <w:t>info@vmvt.lt</w:t>
        </w:r>
        <w:r w:rsidRPr="00CD77D1">
          <w:rPr>
            <w:sz w:val="24"/>
            <w:szCs w:val="24"/>
            <w:lang w:val="fi-FI"/>
          </w:rPr>
          <w:t>.</w:t>
        </w:r>
      </w:hyperlink>
      <w:r w:rsidRPr="005A026C">
        <w:rPr>
          <w:lang w:val="fi-FI"/>
        </w:rPr>
        <w:t xml:space="preserve"> </w:t>
      </w:r>
    </w:p>
    <w:p w14:paraId="23D6FEAF" w14:textId="77777777" w:rsidR="0039050A" w:rsidRPr="00B31997" w:rsidRDefault="0039050A">
      <w:pPr>
        <w:rPr>
          <w:lang w:val="fi-FI"/>
        </w:rPr>
      </w:pPr>
    </w:p>
    <w:sectPr w:rsidR="0039050A" w:rsidRPr="00B31997" w:rsidSect="004E7FD9">
      <w:footerReference w:type="default" r:id="rId10"/>
      <w:pgSz w:w="11906" w:h="16838"/>
      <w:pgMar w:top="993" w:right="567" w:bottom="284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0040" w14:textId="77777777" w:rsidR="00C101B3" w:rsidRDefault="00C101B3" w:rsidP="00A271C8">
      <w:pPr>
        <w:spacing w:after="0" w:line="240" w:lineRule="auto"/>
      </w:pPr>
      <w:r>
        <w:separator/>
      </w:r>
    </w:p>
  </w:endnote>
  <w:endnote w:type="continuationSeparator" w:id="0">
    <w:p w14:paraId="6BE44691" w14:textId="77777777" w:rsidR="00C101B3" w:rsidRDefault="00C101B3" w:rsidP="00A2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B694" w14:textId="4307BA96" w:rsidR="00A271C8" w:rsidRPr="00A271C8" w:rsidRDefault="00A271C8">
    <w:pPr>
      <w:pStyle w:val="Footer"/>
      <w:jc w:val="center"/>
      <w:rPr>
        <w:rFonts w:ascii="Times New Roman" w:hAnsi="Times New Roman" w:cs="Times New Roman"/>
        <w:sz w:val="22"/>
        <w:szCs w:val="22"/>
      </w:rPr>
    </w:pPr>
  </w:p>
  <w:p w14:paraId="7E9C094F" w14:textId="77777777" w:rsidR="00A271C8" w:rsidRDefault="00A271C8" w:rsidP="00A271C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AE96" w14:textId="77777777" w:rsidR="00C101B3" w:rsidRDefault="00C101B3" w:rsidP="00A271C8">
      <w:pPr>
        <w:spacing w:after="0" w:line="240" w:lineRule="auto"/>
      </w:pPr>
      <w:r>
        <w:separator/>
      </w:r>
    </w:p>
  </w:footnote>
  <w:footnote w:type="continuationSeparator" w:id="0">
    <w:p w14:paraId="38EAE9C1" w14:textId="77777777" w:rsidR="00C101B3" w:rsidRDefault="00C101B3" w:rsidP="00A271C8">
      <w:pPr>
        <w:spacing w:after="0" w:line="240" w:lineRule="auto"/>
      </w:pPr>
      <w:r>
        <w:continuationSeparator/>
      </w:r>
    </w:p>
  </w:footnote>
  <w:footnote w:id="1">
    <w:p w14:paraId="718D469C" w14:textId="2F237DBC" w:rsidR="004E7FD9" w:rsidRPr="004E7FD9" w:rsidRDefault="004E7FD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4E7FD9">
        <w:rPr>
          <w:rStyle w:val="FootnoteReference"/>
          <w:rFonts w:ascii="Times New Roman" w:hAnsi="Times New Roman" w:cs="Times New Roman"/>
        </w:rPr>
        <w:footnoteRef/>
      </w:r>
      <w:r w:rsidRPr="004E7FD9">
        <w:rPr>
          <w:rFonts w:ascii="Times New Roman" w:hAnsi="Times New Roman" w:cs="Times New Roman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Paramai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skirtas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pašaras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šiuo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atveju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gali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būti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pašarinės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žaliavos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ir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kombinuotieji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pašarai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(pašarų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papildai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>ir</w:t>
      </w:r>
      <w:r w:rsidRPr="004E7FD9">
        <w:rPr>
          <w:rFonts w:ascii="Times New Roman" w:hAnsi="Times New Roman" w:cs="Times New Roman"/>
          <w:sz w:val="18"/>
          <w:szCs w:val="18"/>
        </w:rPr>
        <w:t xml:space="preserve"> </w:t>
      </w:r>
      <w:r w:rsidRPr="004E7FD9">
        <w:rPr>
          <w:rFonts w:ascii="Times New Roman" w:hAnsi="Times New Roman" w:cs="Times New Roman"/>
          <w:w w:val="99"/>
          <w:sz w:val="18"/>
          <w:szCs w:val="18"/>
        </w:rPr>
        <w:t xml:space="preserve">visavertis </w:t>
      </w:r>
      <w:r w:rsidRPr="004E7FD9">
        <w:rPr>
          <w:rFonts w:ascii="Times New Roman" w:hAnsi="Times New Roman" w:cs="Times New Roman"/>
          <w:sz w:val="18"/>
          <w:szCs w:val="18"/>
        </w:rPr>
        <w:t>pašaras).</w:t>
      </w:r>
    </w:p>
  </w:footnote>
  <w:footnote w:id="2">
    <w:p w14:paraId="6F807ABB" w14:textId="22F68632" w:rsidR="004E7FD9" w:rsidRDefault="004E7FD9">
      <w:pPr>
        <w:pStyle w:val="FootnoteText"/>
      </w:pPr>
      <w:r w:rsidRPr="004E7FD9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E7FD9">
        <w:rPr>
          <w:rFonts w:ascii="Times New Roman" w:hAnsi="Times New Roman" w:cs="Times New Roman"/>
          <w:sz w:val="18"/>
          <w:szCs w:val="18"/>
        </w:rPr>
        <w:t xml:space="preserve"> Paramai skirto pašaro ūkio subjektas – pašarų ūkio subjektas, tvarkantis labdarai ir paramai skirtą pašarą ir jį tiekiantis labdaros ar paramos gavėjui.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4D9E"/>
    <w:multiLevelType w:val="hybridMultilevel"/>
    <w:tmpl w:val="A1584D2C"/>
    <w:lvl w:ilvl="0" w:tplc="04270001">
      <w:start w:val="1"/>
      <w:numFmt w:val="bullet"/>
      <w:lvlText w:val=""/>
      <w:lvlJc w:val="left"/>
      <w:pPr>
        <w:ind w:left="100" w:hanging="221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1" w:tplc="5074085C">
      <w:numFmt w:val="bullet"/>
      <w:lvlText w:val="•"/>
      <w:lvlJc w:val="left"/>
      <w:pPr>
        <w:ind w:left="1048" w:hanging="221"/>
      </w:pPr>
      <w:rPr>
        <w:rFonts w:hint="default"/>
        <w:lang w:val="en-US" w:eastAsia="en-US" w:bidi="en-US"/>
      </w:rPr>
    </w:lvl>
    <w:lvl w:ilvl="2" w:tplc="2710F7DC">
      <w:numFmt w:val="bullet"/>
      <w:lvlText w:val="•"/>
      <w:lvlJc w:val="left"/>
      <w:pPr>
        <w:ind w:left="1996" w:hanging="221"/>
      </w:pPr>
      <w:rPr>
        <w:rFonts w:hint="default"/>
        <w:lang w:val="en-US" w:eastAsia="en-US" w:bidi="en-US"/>
      </w:rPr>
    </w:lvl>
    <w:lvl w:ilvl="3" w:tplc="5B787E44">
      <w:numFmt w:val="bullet"/>
      <w:lvlText w:val="•"/>
      <w:lvlJc w:val="left"/>
      <w:pPr>
        <w:ind w:left="2944" w:hanging="221"/>
      </w:pPr>
      <w:rPr>
        <w:rFonts w:hint="default"/>
        <w:lang w:val="en-US" w:eastAsia="en-US" w:bidi="en-US"/>
      </w:rPr>
    </w:lvl>
    <w:lvl w:ilvl="4" w:tplc="961A06DE">
      <w:numFmt w:val="bullet"/>
      <w:lvlText w:val="•"/>
      <w:lvlJc w:val="left"/>
      <w:pPr>
        <w:ind w:left="3892" w:hanging="221"/>
      </w:pPr>
      <w:rPr>
        <w:rFonts w:hint="default"/>
        <w:lang w:val="en-US" w:eastAsia="en-US" w:bidi="en-US"/>
      </w:rPr>
    </w:lvl>
    <w:lvl w:ilvl="5" w:tplc="D3FE502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6" w:tplc="4EBAC3F6">
      <w:numFmt w:val="bullet"/>
      <w:lvlText w:val="•"/>
      <w:lvlJc w:val="left"/>
      <w:pPr>
        <w:ind w:left="5788" w:hanging="221"/>
      </w:pPr>
      <w:rPr>
        <w:rFonts w:hint="default"/>
        <w:lang w:val="en-US" w:eastAsia="en-US" w:bidi="en-US"/>
      </w:rPr>
    </w:lvl>
    <w:lvl w:ilvl="7" w:tplc="5EC04A0C">
      <w:numFmt w:val="bullet"/>
      <w:lvlText w:val="•"/>
      <w:lvlJc w:val="left"/>
      <w:pPr>
        <w:ind w:left="6736" w:hanging="221"/>
      </w:pPr>
      <w:rPr>
        <w:rFonts w:hint="default"/>
        <w:lang w:val="en-US" w:eastAsia="en-US" w:bidi="en-US"/>
      </w:rPr>
    </w:lvl>
    <w:lvl w:ilvl="8" w:tplc="13F8979A">
      <w:numFmt w:val="bullet"/>
      <w:lvlText w:val="•"/>
      <w:lvlJc w:val="left"/>
      <w:pPr>
        <w:ind w:left="7684" w:hanging="221"/>
      </w:pPr>
      <w:rPr>
        <w:rFonts w:hint="default"/>
        <w:lang w:val="en-US" w:eastAsia="en-US" w:bidi="en-US"/>
      </w:rPr>
    </w:lvl>
  </w:abstractNum>
  <w:abstractNum w:abstractNumId="1" w15:restartNumberingAfterBreak="0">
    <w:nsid w:val="1BA65D4C"/>
    <w:multiLevelType w:val="hybridMultilevel"/>
    <w:tmpl w:val="DA20ACD6"/>
    <w:lvl w:ilvl="0" w:tplc="18DC3834">
      <w:numFmt w:val="bullet"/>
      <w:lvlText w:val=""/>
      <w:lvlJc w:val="left"/>
      <w:pPr>
        <w:ind w:left="1540" w:hanging="53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13A0590">
      <w:numFmt w:val="bullet"/>
      <w:lvlText w:val="•"/>
      <w:lvlJc w:val="left"/>
      <w:pPr>
        <w:ind w:left="2344" w:hanging="533"/>
      </w:pPr>
      <w:rPr>
        <w:rFonts w:hint="default"/>
        <w:lang w:val="en-US" w:eastAsia="en-US" w:bidi="en-US"/>
      </w:rPr>
    </w:lvl>
    <w:lvl w:ilvl="2" w:tplc="B6161660">
      <w:numFmt w:val="bullet"/>
      <w:lvlText w:val="•"/>
      <w:lvlJc w:val="left"/>
      <w:pPr>
        <w:ind w:left="3148" w:hanging="533"/>
      </w:pPr>
      <w:rPr>
        <w:rFonts w:hint="default"/>
        <w:lang w:val="en-US" w:eastAsia="en-US" w:bidi="en-US"/>
      </w:rPr>
    </w:lvl>
    <w:lvl w:ilvl="3" w:tplc="A2CAB4D4">
      <w:numFmt w:val="bullet"/>
      <w:lvlText w:val="•"/>
      <w:lvlJc w:val="left"/>
      <w:pPr>
        <w:ind w:left="3952" w:hanging="533"/>
      </w:pPr>
      <w:rPr>
        <w:rFonts w:hint="default"/>
        <w:lang w:val="en-US" w:eastAsia="en-US" w:bidi="en-US"/>
      </w:rPr>
    </w:lvl>
    <w:lvl w:ilvl="4" w:tplc="A33E1A16">
      <w:numFmt w:val="bullet"/>
      <w:lvlText w:val="•"/>
      <w:lvlJc w:val="left"/>
      <w:pPr>
        <w:ind w:left="4756" w:hanging="533"/>
      </w:pPr>
      <w:rPr>
        <w:rFonts w:hint="default"/>
        <w:lang w:val="en-US" w:eastAsia="en-US" w:bidi="en-US"/>
      </w:rPr>
    </w:lvl>
    <w:lvl w:ilvl="5" w:tplc="21A4095E">
      <w:numFmt w:val="bullet"/>
      <w:lvlText w:val="•"/>
      <w:lvlJc w:val="left"/>
      <w:pPr>
        <w:ind w:left="5560" w:hanging="533"/>
      </w:pPr>
      <w:rPr>
        <w:rFonts w:hint="default"/>
        <w:lang w:val="en-US" w:eastAsia="en-US" w:bidi="en-US"/>
      </w:rPr>
    </w:lvl>
    <w:lvl w:ilvl="6" w:tplc="9F700A7C">
      <w:numFmt w:val="bullet"/>
      <w:lvlText w:val="•"/>
      <w:lvlJc w:val="left"/>
      <w:pPr>
        <w:ind w:left="6364" w:hanging="533"/>
      </w:pPr>
      <w:rPr>
        <w:rFonts w:hint="default"/>
        <w:lang w:val="en-US" w:eastAsia="en-US" w:bidi="en-US"/>
      </w:rPr>
    </w:lvl>
    <w:lvl w:ilvl="7" w:tplc="B5A4DEBA">
      <w:numFmt w:val="bullet"/>
      <w:lvlText w:val="•"/>
      <w:lvlJc w:val="left"/>
      <w:pPr>
        <w:ind w:left="7168" w:hanging="533"/>
      </w:pPr>
      <w:rPr>
        <w:rFonts w:hint="default"/>
        <w:lang w:val="en-US" w:eastAsia="en-US" w:bidi="en-US"/>
      </w:rPr>
    </w:lvl>
    <w:lvl w:ilvl="8" w:tplc="2236BE9E">
      <w:numFmt w:val="bullet"/>
      <w:lvlText w:val="•"/>
      <w:lvlJc w:val="left"/>
      <w:pPr>
        <w:ind w:left="7972" w:hanging="533"/>
      </w:pPr>
      <w:rPr>
        <w:rFonts w:hint="default"/>
        <w:lang w:val="en-US" w:eastAsia="en-US" w:bidi="en-US"/>
      </w:rPr>
    </w:lvl>
  </w:abstractNum>
  <w:num w:numId="1" w16cid:durableId="23559121">
    <w:abstractNumId w:val="0"/>
  </w:num>
  <w:num w:numId="2" w16cid:durableId="86189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F0"/>
    <w:rsid w:val="0021267E"/>
    <w:rsid w:val="002262EA"/>
    <w:rsid w:val="00255CD1"/>
    <w:rsid w:val="002B7E94"/>
    <w:rsid w:val="002D3C42"/>
    <w:rsid w:val="0039050A"/>
    <w:rsid w:val="003913E7"/>
    <w:rsid w:val="004E7FD9"/>
    <w:rsid w:val="00525D86"/>
    <w:rsid w:val="00530CD2"/>
    <w:rsid w:val="00557A1B"/>
    <w:rsid w:val="0064272A"/>
    <w:rsid w:val="00717507"/>
    <w:rsid w:val="00727787"/>
    <w:rsid w:val="00786B33"/>
    <w:rsid w:val="00811A58"/>
    <w:rsid w:val="00835913"/>
    <w:rsid w:val="00841B76"/>
    <w:rsid w:val="00843CA9"/>
    <w:rsid w:val="00884EC5"/>
    <w:rsid w:val="008B2843"/>
    <w:rsid w:val="00A271C8"/>
    <w:rsid w:val="00B31997"/>
    <w:rsid w:val="00C101B3"/>
    <w:rsid w:val="00D76228"/>
    <w:rsid w:val="00E43460"/>
    <w:rsid w:val="00EC794D"/>
    <w:rsid w:val="00F5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D3B84"/>
  <w15:chartTrackingRefBased/>
  <w15:docId w15:val="{32713A87-1E6C-4999-A23A-F483463E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997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EF0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B3199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319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31997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1997"/>
    <w:pPr>
      <w:widowControl w:val="0"/>
      <w:autoSpaceDE w:val="0"/>
      <w:autoSpaceDN w:val="0"/>
      <w:spacing w:after="0" w:line="252" w:lineRule="exact"/>
      <w:ind w:left="107"/>
    </w:pPr>
    <w:rPr>
      <w:rFonts w:ascii="Times New Roman" w:eastAsia="Times New Roman" w:hAnsi="Times New Roman" w:cs="Times New Roman"/>
      <w:kern w:val="0"/>
      <w:sz w:val="22"/>
      <w:szCs w:val="22"/>
      <w:lang w:val="en-US"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7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1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7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1C8"/>
    <w:rPr>
      <w:sz w:val="24"/>
      <w:szCs w:val="24"/>
    </w:rPr>
  </w:style>
  <w:style w:type="paragraph" w:styleId="NoSpacing">
    <w:name w:val="No Spacing"/>
    <w:uiPriority w:val="1"/>
    <w:qFormat/>
    <w:rsid w:val="004E7FD9"/>
    <w:pPr>
      <w:spacing w:after="0" w:line="240" w:lineRule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7F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F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7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vmv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4FE45-3DF9-4256-8ECB-4890CAF8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1089</Words>
  <Characters>622</Characters>
  <Application>Microsoft Office Word</Application>
  <DocSecurity>0</DocSecurity>
  <Lines>5</Lines>
  <Paragraphs>3</Paragraphs>
  <ScaleCrop>false</ScaleCrop>
  <Company>VMVT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Augustienė</dc:creator>
  <cp:keywords/>
  <dc:description/>
  <cp:lastModifiedBy>Kristina Augustienė</cp:lastModifiedBy>
  <cp:revision>8</cp:revision>
  <dcterms:created xsi:type="dcterms:W3CDTF">2025-10-23T13:11:00Z</dcterms:created>
  <dcterms:modified xsi:type="dcterms:W3CDTF">2025-10-24T05:44:00Z</dcterms:modified>
</cp:coreProperties>
</file>