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D33B" w14:textId="77777777" w:rsidR="007A5DF5" w:rsidRPr="007A5DF5" w:rsidRDefault="007A5DF5" w:rsidP="007A5DF5">
      <w:pPr>
        <w:spacing w:after="0" w:line="240" w:lineRule="auto"/>
        <w:ind w:left="7230" w:firstLine="1296"/>
        <w:jc w:val="both"/>
        <w:rPr>
          <w:rFonts w:ascii="Times New Roman" w:eastAsia="Times New Roman" w:hAnsi="Times New Roman" w:cs="Times New Roman"/>
          <w:kern w:val="0"/>
          <w:sz w:val="24"/>
          <w:szCs w:val="24"/>
          <w:lang w:val="nl-NL" w:eastAsia="nl-NL"/>
          <w14:ligatures w14:val="none"/>
        </w:rPr>
      </w:pPr>
      <w:bookmarkStart w:id="0" w:name="_Hlk157773815"/>
      <w:r w:rsidRPr="007A5DF5">
        <w:rPr>
          <w:rFonts w:ascii="Times New Roman" w:eastAsia="Times New Roman" w:hAnsi="Times New Roman" w:cs="Times New Roman"/>
          <w:kern w:val="0"/>
          <w:sz w:val="24"/>
          <w:szCs w:val="24"/>
          <w:lang w:val="nl-NL" w:eastAsia="nl-NL"/>
          <w14:ligatures w14:val="none"/>
        </w:rPr>
        <w:t>Darbo instrukcijos</w:t>
      </w:r>
    </w:p>
    <w:p w14:paraId="43CE37FB" w14:textId="77777777" w:rsidR="007A5DF5" w:rsidRPr="007A5DF5" w:rsidRDefault="007A5DF5" w:rsidP="007A5DF5">
      <w:pPr>
        <w:spacing w:after="0" w:line="240" w:lineRule="auto"/>
        <w:ind w:left="8526"/>
        <w:jc w:val="both"/>
        <w:rPr>
          <w:rFonts w:ascii="Times New Roman" w:eastAsia="SimSun" w:hAnsi="Times New Roman" w:cs="Times New Roman"/>
          <w:kern w:val="0"/>
          <w:sz w:val="24"/>
          <w:szCs w:val="24"/>
          <w:lang w:eastAsia="nl-NL"/>
          <w14:ligatures w14:val="none"/>
        </w:rPr>
      </w:pPr>
      <w:r w:rsidRPr="007A5DF5">
        <w:rPr>
          <w:rFonts w:ascii="Times New Roman" w:eastAsia="Times New Roman" w:hAnsi="Times New Roman" w:cs="Times New Roman"/>
          <w:kern w:val="0"/>
          <w:sz w:val="24"/>
          <w:szCs w:val="24"/>
          <w:lang w:val="nl-NL" w:eastAsia="nl-NL"/>
          <w14:ligatures w14:val="none"/>
        </w:rPr>
        <w:t>KT-2-4-19-D1 „</w:t>
      </w:r>
      <w:r w:rsidRPr="007A5DF5">
        <w:rPr>
          <w:rFonts w:ascii="Times New Roman" w:eastAsia="SimSun" w:hAnsi="Times New Roman" w:cs="Times New Roman"/>
          <w:kern w:val="0"/>
          <w:sz w:val="24"/>
          <w:szCs w:val="24"/>
          <w:lang w:eastAsia="nl-NL"/>
          <w14:ligatures w14:val="none"/>
        </w:rPr>
        <w:t xml:space="preserve">Gyvūnų augintinių gerovės </w:t>
      </w:r>
    </w:p>
    <w:p w14:paraId="59465ED7" w14:textId="77777777" w:rsidR="007A5DF5" w:rsidRPr="007A5DF5" w:rsidRDefault="007A5DF5" w:rsidP="007A5DF5">
      <w:pPr>
        <w:spacing w:after="0" w:line="240" w:lineRule="auto"/>
        <w:ind w:left="8526"/>
        <w:jc w:val="both"/>
        <w:rPr>
          <w:rFonts w:ascii="Times New Roman" w:eastAsia="Times New Roman" w:hAnsi="Times New Roman" w:cs="Times New Roman"/>
          <w:kern w:val="0"/>
          <w:sz w:val="24"/>
          <w:szCs w:val="24"/>
          <w:lang w:val="nl-NL" w:eastAsia="nl-NL"/>
          <w14:ligatures w14:val="none"/>
        </w:rPr>
      </w:pPr>
      <w:r w:rsidRPr="007A5DF5">
        <w:rPr>
          <w:rFonts w:ascii="Times New Roman" w:eastAsia="SimSun" w:hAnsi="Times New Roman" w:cs="Times New Roman"/>
          <w:kern w:val="0"/>
          <w:sz w:val="24"/>
          <w:szCs w:val="24"/>
          <w:lang w:eastAsia="nl-NL"/>
          <w14:ligatures w14:val="none"/>
        </w:rPr>
        <w:t>reikalavimų valstybinė veterinarinė kontrolė</w:t>
      </w:r>
      <w:r w:rsidRPr="007A5DF5">
        <w:rPr>
          <w:rFonts w:ascii="Times New Roman" w:eastAsia="Times New Roman" w:hAnsi="Times New Roman" w:cs="Times New Roman"/>
          <w:kern w:val="0"/>
          <w:sz w:val="24"/>
          <w:szCs w:val="24"/>
          <w:lang w:val="nl-NL" w:eastAsia="nl-NL"/>
          <w14:ligatures w14:val="none"/>
        </w:rPr>
        <w:t xml:space="preserve"> “</w:t>
      </w:r>
    </w:p>
    <w:p w14:paraId="7BB142F5" w14:textId="77777777" w:rsidR="007A5DF5" w:rsidRPr="007A5DF5" w:rsidRDefault="007A5DF5" w:rsidP="007A5DF5">
      <w:pPr>
        <w:spacing w:after="0" w:line="240" w:lineRule="auto"/>
        <w:ind w:left="7311" w:firstLine="1215"/>
        <w:rPr>
          <w:rFonts w:ascii="Times New Roman" w:eastAsia="Times New Roman" w:hAnsi="Times New Roman" w:cs="Times New Roman"/>
          <w:kern w:val="0"/>
          <w:sz w:val="24"/>
          <w:szCs w:val="24"/>
          <w:lang w:val="nl-NL" w:eastAsia="nl-NL"/>
          <w14:ligatures w14:val="none"/>
        </w:rPr>
      </w:pPr>
      <w:r w:rsidRPr="007A5DF5">
        <w:rPr>
          <w:rFonts w:ascii="Times New Roman" w:eastAsia="Times New Roman" w:hAnsi="Times New Roman" w:cs="Times New Roman"/>
          <w:kern w:val="0"/>
          <w:sz w:val="24"/>
          <w:szCs w:val="24"/>
          <w:lang w:val="nl-NL" w:eastAsia="nl-NL"/>
          <w14:ligatures w14:val="none"/>
        </w:rPr>
        <w:t xml:space="preserve">1 priedas  </w:t>
      </w:r>
    </w:p>
    <w:p w14:paraId="5A629D93" w14:textId="77777777" w:rsidR="007A5DF5" w:rsidRPr="007A5DF5" w:rsidRDefault="007A5DF5" w:rsidP="007A5DF5">
      <w:pPr>
        <w:widowControl w:val="0"/>
        <w:tabs>
          <w:tab w:val="left" w:leader="underscore" w:pos="3312"/>
        </w:tabs>
        <w:spacing w:after="0" w:line="240" w:lineRule="auto"/>
        <w:ind w:right="691" w:firstLine="709"/>
        <w:rPr>
          <w:rFonts w:ascii="Times New Roman" w:eastAsia="Times New Roman" w:hAnsi="Times New Roman" w:cs="Times New Roman"/>
          <w:kern w:val="0"/>
          <w:sz w:val="24"/>
          <w:szCs w:val="20"/>
          <w14:ligatures w14:val="none"/>
        </w:rPr>
      </w:pPr>
    </w:p>
    <w:p w14:paraId="1443F1E3" w14:textId="77777777" w:rsidR="007A5DF5" w:rsidRPr="007A5DF5" w:rsidRDefault="007A5DF5" w:rsidP="007A5DF5">
      <w:pPr>
        <w:widowControl w:val="0"/>
        <w:spacing w:after="0" w:line="240" w:lineRule="auto"/>
        <w:ind w:firstLine="709"/>
        <w:rPr>
          <w:rFonts w:ascii="Times New Roman" w:eastAsia="Times New Roman" w:hAnsi="Times New Roman" w:cs="Times New Roman"/>
          <w:kern w:val="0"/>
          <w:sz w:val="24"/>
          <w:szCs w:val="20"/>
          <w14:ligatures w14:val="none"/>
        </w:rPr>
      </w:pPr>
    </w:p>
    <w:p w14:paraId="0DA35102" w14:textId="77777777" w:rsidR="007A5DF5" w:rsidRPr="007A5DF5" w:rsidRDefault="007A5DF5" w:rsidP="007A5DF5">
      <w:pPr>
        <w:widowControl w:val="0"/>
        <w:spacing w:after="0" w:line="240" w:lineRule="auto"/>
        <w:rPr>
          <w:rFonts w:ascii="Times New Roman" w:eastAsia="Times New Roman" w:hAnsi="Times New Roman" w:cs="Times New Roman"/>
          <w:kern w:val="0"/>
          <w:sz w:val="24"/>
          <w:szCs w:val="20"/>
          <w14:ligatures w14:val="none"/>
        </w:rPr>
      </w:pPr>
      <w:r w:rsidRPr="007A5DF5">
        <w:rPr>
          <w:rFonts w:ascii="Times New Roman" w:eastAsia="Times New Roman" w:hAnsi="Times New Roman" w:cs="Times New Roman"/>
          <w:kern w:val="0"/>
          <w:sz w:val="24"/>
          <w:szCs w:val="20"/>
          <w14:ligatures w14:val="none"/>
        </w:rPr>
        <w:t>Papildoma informacija apie ūkio subjektą</w:t>
      </w:r>
    </w:p>
    <w:tbl>
      <w:tblPr>
        <w:tblW w:w="9637" w:type="dxa"/>
        <w:tblLayout w:type="fixed"/>
        <w:tblCellMar>
          <w:left w:w="40" w:type="dxa"/>
          <w:right w:w="40" w:type="dxa"/>
        </w:tblCellMar>
        <w:tblLook w:val="0000" w:firstRow="0" w:lastRow="0" w:firstColumn="0" w:lastColumn="0" w:noHBand="0" w:noVBand="0"/>
      </w:tblPr>
      <w:tblGrid>
        <w:gridCol w:w="9637"/>
      </w:tblGrid>
      <w:tr w:rsidR="007A5DF5" w:rsidRPr="007A5DF5" w14:paraId="414D58F8" w14:textId="77777777" w:rsidTr="00F75CC9">
        <w:trPr>
          <w:cantSplit/>
          <w:trHeight w:val="560"/>
        </w:trPr>
        <w:tc>
          <w:tcPr>
            <w:tcW w:w="9120" w:type="dxa"/>
            <w:tcBorders>
              <w:top w:val="single" w:sz="6" w:space="0" w:color="auto"/>
              <w:left w:val="single" w:sz="6" w:space="0" w:color="auto"/>
              <w:bottom w:val="single" w:sz="6" w:space="0" w:color="auto"/>
              <w:right w:val="single" w:sz="6" w:space="0" w:color="auto"/>
            </w:tcBorders>
            <w:shd w:val="clear" w:color="auto" w:fill="FFFFFF" w:themeFill="background1"/>
          </w:tcPr>
          <w:p w14:paraId="4D676E67" w14:textId="77777777" w:rsidR="007A5DF5" w:rsidRPr="007A5DF5" w:rsidRDefault="007A5DF5" w:rsidP="007A5DF5">
            <w:pPr>
              <w:widowControl w:val="0"/>
              <w:spacing w:after="0" w:line="240" w:lineRule="auto"/>
              <w:rPr>
                <w:rFonts w:ascii="Univers" w:eastAsia="SimSun" w:hAnsi="Univers" w:cs="Times New Roman"/>
                <w:kern w:val="0"/>
                <w:sz w:val="20"/>
                <w:szCs w:val="20"/>
                <w:lang w:val="nl-NL" w:eastAsia="nl-NL"/>
                <w14:ligatures w14:val="none"/>
              </w:rPr>
            </w:pPr>
            <w:r w:rsidRPr="007A5DF5">
              <w:rPr>
                <w:rFonts w:ascii="Times New Roman" w:eastAsia="Arial Unicode MS" w:hAnsi="Times New Roman" w:cs="Times New Roman"/>
                <w:color w:val="4F81BD"/>
                <w:kern w:val="0"/>
                <w14:ligatures w14:val="none"/>
              </w:rPr>
              <w:t xml:space="preserve">[Papildoma informacija apie ūkio subjekto vykdomą veiklos tipą, apimtis, pobūdį: </w:t>
            </w:r>
          </w:p>
          <w:p w14:paraId="1403337F"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r w:rsidRPr="007A5DF5">
              <w:rPr>
                <w:rFonts w:ascii="Times New Roman" w:eastAsia="Arial Unicode MS" w:hAnsi="Times New Roman" w:cs="Times New Roman"/>
                <w:color w:val="4F81BD"/>
                <w:kern w:val="0"/>
                <w14:ligatures w14:val="none"/>
              </w:rPr>
              <w:t>-galimas laikyti maksimalus gyvūnų augintinių skaičius pagal rūšis (vnt.);</w:t>
            </w:r>
          </w:p>
          <w:p w14:paraId="59DB4CF4"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r w:rsidRPr="007A5DF5">
              <w:rPr>
                <w:rFonts w:ascii="Times New Roman" w:eastAsia="Arial Unicode MS" w:hAnsi="Times New Roman" w:cs="Times New Roman"/>
                <w:color w:val="4F81BD"/>
                <w:kern w:val="0"/>
                <w14:ligatures w14:val="none"/>
              </w:rPr>
              <w:t>-per praėjusius kalendorinius metus laikytų gyvūnų augintinių skaičius (vnt.) pagal rūšis;</w:t>
            </w:r>
          </w:p>
          <w:p w14:paraId="4D2400DC"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r w:rsidRPr="007A5DF5">
              <w:rPr>
                <w:rFonts w:ascii="Times New Roman" w:eastAsia="Arial Unicode MS" w:hAnsi="Times New Roman" w:cs="Times New Roman"/>
                <w:color w:val="4F81BD"/>
                <w:kern w:val="0"/>
                <w14:ligatures w14:val="none"/>
              </w:rPr>
              <w:t>-patikrinimo metu nustatytas faktinis gyvūnų augintinių gyvūnų skaičius pagal rūšis (vnt.);</w:t>
            </w:r>
          </w:p>
          <w:p w14:paraId="7941D80D"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r w:rsidRPr="007A5DF5">
              <w:rPr>
                <w:rFonts w:ascii="Times New Roman" w:eastAsia="Arial Unicode MS" w:hAnsi="Times New Roman" w:cs="Times New Roman"/>
                <w:color w:val="4F81BD"/>
                <w:kern w:val="0"/>
                <w14:ligatures w14:val="none"/>
              </w:rPr>
              <w:t>-gyvūnų augintinių viešbučio patalpų plotas (m</w:t>
            </w:r>
            <w:r w:rsidRPr="007A5DF5">
              <w:rPr>
                <w:rFonts w:ascii="Times New Roman" w:eastAsia="Arial Unicode MS" w:hAnsi="Times New Roman" w:cs="Times New Roman"/>
                <w:color w:val="4F81BD"/>
                <w:kern w:val="0"/>
                <w:vertAlign w:val="superscript"/>
                <w14:ligatures w14:val="none"/>
              </w:rPr>
              <w:t>2</w:t>
            </w:r>
            <w:r w:rsidRPr="007A5DF5">
              <w:rPr>
                <w:rFonts w:ascii="Times New Roman" w:eastAsia="Arial Unicode MS" w:hAnsi="Times New Roman" w:cs="Times New Roman"/>
                <w:color w:val="4F81BD"/>
                <w:kern w:val="0"/>
                <w14:ligatures w14:val="none"/>
              </w:rPr>
              <w:t>);</w:t>
            </w:r>
          </w:p>
          <w:p w14:paraId="6E0A6CA5" w14:textId="77777777" w:rsidR="007A5DF5" w:rsidRPr="007A5DF5" w:rsidRDefault="007A5DF5" w:rsidP="007A5DF5">
            <w:pPr>
              <w:widowControl w:val="0"/>
              <w:spacing w:after="0" w:line="240" w:lineRule="auto"/>
              <w:rPr>
                <w:rFonts w:ascii="Times New Roman" w:eastAsia="Arial Unicode MS" w:hAnsi="Times New Roman" w:cs="Times New Roman"/>
                <w:color w:val="4C94D8" w:themeColor="text2" w:themeTint="80"/>
                <w:kern w:val="0"/>
                <w14:ligatures w14:val="none"/>
              </w:rPr>
            </w:pPr>
            <w:r w:rsidRPr="007A5DF5">
              <w:rPr>
                <w:rFonts w:ascii="Times New Roman" w:eastAsia="Arial Unicode MS" w:hAnsi="Times New Roman" w:cs="Times New Roman"/>
                <w:color w:val="4F81BD"/>
                <w:kern w:val="0"/>
                <w14:ligatures w14:val="none"/>
              </w:rPr>
              <w:t>-darbuotojų skaičius (vnt.);</w:t>
            </w:r>
          </w:p>
          <w:p w14:paraId="20F6F4F2" w14:textId="77777777" w:rsidR="007A5DF5" w:rsidRPr="007A5DF5" w:rsidRDefault="007A5DF5" w:rsidP="007A5DF5">
            <w:pPr>
              <w:widowControl w:val="0"/>
              <w:spacing w:after="0" w:line="240" w:lineRule="auto"/>
              <w:rPr>
                <w:rFonts w:ascii="Univers" w:eastAsia="SimSun" w:hAnsi="Univers" w:cs="Times New Roman"/>
                <w:kern w:val="0"/>
                <w:sz w:val="20"/>
                <w:szCs w:val="20"/>
                <w:lang w:val="nl-NL" w:eastAsia="nl-NL"/>
                <w14:ligatures w14:val="none"/>
              </w:rPr>
            </w:pPr>
            <w:r w:rsidRPr="007A5DF5">
              <w:rPr>
                <w:rFonts w:ascii="Times New Roman" w:eastAsia="Arial Unicode MS" w:hAnsi="Times New Roman" w:cs="Times New Roman"/>
                <w:color w:val="4F81BD"/>
                <w:kern w:val="0"/>
                <w14:ligatures w14:val="none"/>
              </w:rPr>
              <w:t>-ar paslaugos teikiamos gyvenamosiose patalpose, kuriose gyvena ir šios paslaugos teikėjai (taip/ne).]</w:t>
            </w:r>
          </w:p>
          <w:p w14:paraId="3D1FBD42"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p>
          <w:p w14:paraId="05AC628C" w14:textId="77777777" w:rsidR="007A5DF5" w:rsidRPr="007A5DF5" w:rsidRDefault="007A5DF5" w:rsidP="007A5DF5">
            <w:pPr>
              <w:widowControl w:val="0"/>
              <w:spacing w:after="0" w:line="240" w:lineRule="auto"/>
              <w:rPr>
                <w:rFonts w:ascii="Times New Roman" w:eastAsia="Arial Unicode MS" w:hAnsi="Times New Roman" w:cs="Times New Roman"/>
                <w:color w:val="4F81BD"/>
                <w:kern w:val="0"/>
                <w14:ligatures w14:val="none"/>
              </w:rPr>
            </w:pPr>
          </w:p>
        </w:tc>
      </w:tr>
    </w:tbl>
    <w:p w14:paraId="4F5B0034" w14:textId="77777777" w:rsidR="007A5DF5" w:rsidRPr="007A5DF5" w:rsidRDefault="007A5DF5" w:rsidP="007A5DF5">
      <w:pPr>
        <w:spacing w:after="0" w:line="240" w:lineRule="auto"/>
        <w:ind w:firstLine="709"/>
        <w:rPr>
          <w:rFonts w:ascii="Times New Roman" w:eastAsia="Times New Roman" w:hAnsi="Times New Roman" w:cs="Times New Roman"/>
          <w:kern w:val="0"/>
          <w:sz w:val="24"/>
          <w:szCs w:val="20"/>
          <w14:ligatures w14:val="none"/>
        </w:rPr>
      </w:pPr>
    </w:p>
    <w:p w14:paraId="7123AA1F" w14:textId="77777777" w:rsidR="007A5DF5" w:rsidRPr="007A5DF5" w:rsidRDefault="007A5DF5" w:rsidP="007A5DF5">
      <w:pPr>
        <w:spacing w:after="0" w:line="240" w:lineRule="auto"/>
        <w:ind w:left="2592" w:firstLine="1296"/>
        <w:rPr>
          <w:rFonts w:ascii="Times New Roman" w:eastAsia="SimSun" w:hAnsi="Times New Roman" w:cs="Times New Roman"/>
          <w:kern w:val="0"/>
          <w:sz w:val="24"/>
          <w:szCs w:val="24"/>
          <w:lang w:eastAsia="nl-NL"/>
          <w14:ligatures w14:val="none"/>
        </w:rPr>
      </w:pPr>
    </w:p>
    <w:p w14:paraId="0042624C" w14:textId="77777777" w:rsidR="007A5DF5" w:rsidRPr="007A5DF5" w:rsidRDefault="007A5DF5" w:rsidP="007A5DF5">
      <w:pPr>
        <w:spacing w:after="0" w:line="240" w:lineRule="auto"/>
        <w:jc w:val="center"/>
        <w:rPr>
          <w:rFonts w:ascii="Times New Roman" w:eastAsia="SimSun" w:hAnsi="Times New Roman" w:cs="Times New Roman"/>
          <w:b/>
          <w:bCs/>
          <w:color w:val="000000" w:themeColor="text1"/>
          <w:kern w:val="0"/>
          <w:sz w:val="24"/>
          <w:szCs w:val="24"/>
          <w:lang w:eastAsia="nl-NL"/>
          <w14:ligatures w14:val="none"/>
        </w:rPr>
      </w:pPr>
      <w:r w:rsidRPr="007A5DF5">
        <w:rPr>
          <w:rFonts w:ascii="Times New Roman" w:eastAsia="SimSun" w:hAnsi="Times New Roman" w:cs="Times New Roman"/>
          <w:b/>
          <w:bCs/>
          <w:color w:val="000000" w:themeColor="text1"/>
          <w:kern w:val="0"/>
          <w:sz w:val="24"/>
          <w:szCs w:val="24"/>
          <w:lang w:eastAsia="nl-NL"/>
          <w14:ligatures w14:val="none"/>
        </w:rPr>
        <w:t>GYVŪNŲ AUGINTINIŲ VIEŠBUČIŲ KONTROLINIS KLAUSIMYNAS</w:t>
      </w:r>
    </w:p>
    <w:p w14:paraId="0DC1BAFB" w14:textId="77777777" w:rsidR="007A5DF5" w:rsidRPr="007A5DF5" w:rsidRDefault="007A5DF5" w:rsidP="007A5DF5">
      <w:pPr>
        <w:spacing w:after="0" w:line="240" w:lineRule="auto"/>
        <w:jc w:val="center"/>
        <w:rPr>
          <w:rFonts w:ascii="Times New Roman" w:eastAsia="SimSun" w:hAnsi="Times New Roman" w:cs="Times New Roman"/>
          <w:b/>
          <w:bCs/>
          <w:color w:val="EE0000"/>
          <w:kern w:val="0"/>
          <w:sz w:val="24"/>
          <w:szCs w:val="24"/>
          <w:lang w:eastAsia="nl-NL"/>
          <w14:ligatures w14:val="none"/>
        </w:rPr>
      </w:pPr>
    </w:p>
    <w:tbl>
      <w:tblPr>
        <w:tblpPr w:leftFromText="180" w:rightFromText="180" w:vertAnchor="text" w:tblpY="1"/>
        <w:tblOverlap w:val="neve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969"/>
        <w:gridCol w:w="1884"/>
        <w:gridCol w:w="951"/>
        <w:gridCol w:w="992"/>
        <w:gridCol w:w="1418"/>
        <w:gridCol w:w="4927"/>
        <w:gridCol w:w="6"/>
      </w:tblGrid>
      <w:tr w:rsidR="007A5DF5" w:rsidRPr="007A5DF5" w14:paraId="4FB6AEEB" w14:textId="77777777" w:rsidTr="00F75CC9">
        <w:trPr>
          <w:gridAfter w:val="1"/>
          <w:wAfter w:w="6" w:type="dxa"/>
          <w:trHeight w:val="737"/>
        </w:trPr>
        <w:tc>
          <w:tcPr>
            <w:tcW w:w="704" w:type="dxa"/>
            <w:tcBorders>
              <w:top w:val="single" w:sz="4" w:space="0" w:color="auto"/>
            </w:tcBorders>
          </w:tcPr>
          <w:p w14:paraId="5C2ED998" w14:textId="77777777" w:rsidR="007A5DF5" w:rsidRPr="007A5DF5" w:rsidRDefault="007A5DF5" w:rsidP="007A5DF5">
            <w:pPr>
              <w:spacing w:after="0" w:line="240" w:lineRule="auto"/>
              <w:ind w:left="-2" w:firstLine="35"/>
              <w:rPr>
                <w:rFonts w:ascii="Times New Roman" w:eastAsia="Times New Roman" w:hAnsi="Times New Roman" w:cs="Times New Roman"/>
                <w:b/>
                <w:bCs/>
                <w:kern w:val="0"/>
                <w:sz w:val="24"/>
                <w:szCs w:val="24"/>
                <w:lang w:eastAsia="lt-LT"/>
                <w14:ligatures w14:val="none"/>
              </w:rPr>
            </w:pPr>
            <w:r w:rsidRPr="007A5DF5">
              <w:rPr>
                <w:rFonts w:ascii="Times New Roman" w:eastAsia="Times New Roman" w:hAnsi="Times New Roman" w:cs="Times New Roman"/>
                <w:b/>
                <w:bCs/>
                <w:kern w:val="0"/>
                <w:sz w:val="24"/>
                <w:szCs w:val="24"/>
                <w:lang w:eastAsia="lt-LT"/>
                <w14:ligatures w14:val="none"/>
              </w:rPr>
              <w:t>Eil. Nr.</w:t>
            </w:r>
          </w:p>
        </w:tc>
        <w:tc>
          <w:tcPr>
            <w:tcW w:w="3969" w:type="dxa"/>
            <w:tcBorders>
              <w:top w:val="single" w:sz="4" w:space="0" w:color="auto"/>
            </w:tcBorders>
          </w:tcPr>
          <w:p w14:paraId="0C5E7D16" w14:textId="77777777" w:rsidR="007A5DF5" w:rsidRPr="007A5DF5" w:rsidRDefault="007A5DF5" w:rsidP="007A5DF5">
            <w:pPr>
              <w:spacing w:after="0" w:line="240" w:lineRule="auto"/>
              <w:jc w:val="center"/>
              <w:rPr>
                <w:rFonts w:ascii="Times New Roman" w:eastAsia="Times New Roman" w:hAnsi="Times New Roman" w:cs="Times New Roman"/>
                <w:b/>
                <w:bCs/>
                <w:kern w:val="0"/>
                <w:sz w:val="24"/>
                <w:szCs w:val="24"/>
                <w:lang w:eastAsia="nl-NL"/>
                <w14:ligatures w14:val="none"/>
              </w:rPr>
            </w:pPr>
          </w:p>
          <w:p w14:paraId="1FF16B05" w14:textId="77777777" w:rsidR="007A5DF5" w:rsidRPr="007A5DF5" w:rsidRDefault="007A5DF5" w:rsidP="007A5DF5">
            <w:pPr>
              <w:spacing w:after="0" w:line="240" w:lineRule="auto"/>
              <w:jc w:val="center"/>
              <w:rPr>
                <w:rFonts w:ascii="Times New Roman" w:eastAsia="Times New Roman" w:hAnsi="Times New Roman" w:cs="Times New Roman"/>
                <w:b/>
                <w:bCs/>
                <w:kern w:val="0"/>
                <w:sz w:val="24"/>
                <w:szCs w:val="24"/>
                <w:lang w:eastAsia="nl-NL"/>
                <w14:ligatures w14:val="none"/>
              </w:rPr>
            </w:pPr>
            <w:r w:rsidRPr="007A5DF5">
              <w:rPr>
                <w:rFonts w:ascii="Times New Roman" w:eastAsia="Times New Roman" w:hAnsi="Times New Roman" w:cs="Times New Roman"/>
                <w:b/>
                <w:bCs/>
                <w:kern w:val="0"/>
                <w:sz w:val="24"/>
                <w:szCs w:val="24"/>
                <w:lang w:eastAsia="nl-NL"/>
                <w14:ligatures w14:val="none"/>
              </w:rPr>
              <w:t>Reikalavimas</w:t>
            </w:r>
          </w:p>
        </w:tc>
        <w:tc>
          <w:tcPr>
            <w:tcW w:w="1884" w:type="dxa"/>
            <w:tcBorders>
              <w:top w:val="single" w:sz="4" w:space="0" w:color="auto"/>
            </w:tcBorders>
          </w:tcPr>
          <w:p w14:paraId="0BA350DF" w14:textId="77777777" w:rsidR="007A5DF5" w:rsidRPr="007A5DF5" w:rsidRDefault="007A5DF5" w:rsidP="007A5DF5">
            <w:pPr>
              <w:spacing w:after="0" w:line="240" w:lineRule="auto"/>
              <w:jc w:val="both"/>
              <w:rPr>
                <w:rFonts w:ascii="Times New Roman" w:eastAsia="Times New Roman" w:hAnsi="Times New Roman" w:cs="Times New Roman"/>
                <w:b/>
                <w:bCs/>
                <w:spacing w:val="-2"/>
                <w:kern w:val="0"/>
                <w:sz w:val="24"/>
                <w:szCs w:val="24"/>
                <w:lang w:eastAsia="lt-LT"/>
                <w14:ligatures w14:val="none"/>
              </w:rPr>
            </w:pPr>
            <w:r w:rsidRPr="007A5DF5">
              <w:rPr>
                <w:rFonts w:ascii="Times New Roman" w:eastAsia="Times New Roman" w:hAnsi="Times New Roman" w:cs="Times New Roman"/>
                <w:b/>
                <w:bCs/>
                <w:kern w:val="0"/>
                <w:sz w:val="24"/>
                <w:szCs w:val="24"/>
                <w14:ligatures w14:val="none"/>
              </w:rPr>
              <w:t>Teisės akto straipsnis, dalis, punktas</w:t>
            </w:r>
          </w:p>
        </w:tc>
        <w:tc>
          <w:tcPr>
            <w:tcW w:w="3361" w:type="dxa"/>
            <w:gridSpan w:val="3"/>
            <w:tcBorders>
              <w:top w:val="single" w:sz="4" w:space="0" w:color="auto"/>
            </w:tcBorders>
          </w:tcPr>
          <w:p w14:paraId="13623B61" w14:textId="77777777" w:rsidR="007A5DF5" w:rsidRPr="007A5DF5" w:rsidRDefault="007A5DF5" w:rsidP="007A5DF5">
            <w:pPr>
              <w:spacing w:after="0" w:line="240" w:lineRule="auto"/>
              <w:ind w:left="360" w:firstLine="348"/>
              <w:jc w:val="both"/>
              <w:rPr>
                <w:rFonts w:ascii="Times New Roman" w:eastAsia="Times New Roman" w:hAnsi="Times New Roman" w:cs="Times New Roman"/>
                <w:b/>
                <w:bCs/>
                <w:spacing w:val="-2"/>
                <w:kern w:val="0"/>
                <w:sz w:val="24"/>
                <w:szCs w:val="24"/>
                <w:lang w:eastAsia="lt-LT"/>
                <w14:ligatures w14:val="none"/>
              </w:rPr>
            </w:pPr>
            <w:r w:rsidRPr="007A5DF5">
              <w:rPr>
                <w:rFonts w:ascii="Times New Roman" w:eastAsia="Times New Roman" w:hAnsi="Times New Roman" w:cs="Times New Roman"/>
                <w:b/>
                <w:bCs/>
                <w:kern w:val="0"/>
                <w:sz w:val="24"/>
                <w:szCs w:val="24"/>
                <w14:ligatures w14:val="none"/>
              </w:rPr>
              <w:t>Atitikties įvertinimas</w:t>
            </w:r>
          </w:p>
        </w:tc>
        <w:tc>
          <w:tcPr>
            <w:tcW w:w="4927" w:type="dxa"/>
            <w:tcBorders>
              <w:top w:val="single" w:sz="4" w:space="0" w:color="auto"/>
            </w:tcBorders>
          </w:tcPr>
          <w:p w14:paraId="3A8CACD7" w14:textId="77777777" w:rsidR="007A5DF5" w:rsidRPr="007A5DF5" w:rsidRDefault="007A5DF5" w:rsidP="007A5DF5">
            <w:pPr>
              <w:spacing w:after="0" w:line="240" w:lineRule="auto"/>
              <w:jc w:val="center"/>
              <w:rPr>
                <w:rFonts w:ascii="Times New Roman" w:eastAsia="Times New Roman" w:hAnsi="Times New Roman" w:cs="Times New Roman"/>
                <w:b/>
                <w:bCs/>
                <w:spacing w:val="-2"/>
                <w:kern w:val="0"/>
                <w:sz w:val="24"/>
                <w:szCs w:val="24"/>
                <w:lang w:eastAsia="lt-LT"/>
                <w14:ligatures w14:val="none"/>
              </w:rPr>
            </w:pPr>
            <w:r w:rsidRPr="007A5DF5">
              <w:rPr>
                <w:rFonts w:ascii="Times New Roman" w:eastAsia="Times New Roman" w:hAnsi="Times New Roman" w:cs="Times New Roman"/>
                <w:b/>
                <w:bCs/>
                <w:spacing w:val="-2"/>
                <w:kern w:val="0"/>
                <w:sz w:val="24"/>
                <w:szCs w:val="24"/>
                <w:lang w:eastAsia="lt-LT"/>
                <w14:ligatures w14:val="none"/>
              </w:rPr>
              <w:t>Pastabos</w:t>
            </w:r>
          </w:p>
          <w:p w14:paraId="41CF7B36" w14:textId="77777777" w:rsidR="007A5DF5" w:rsidRPr="007A5DF5" w:rsidRDefault="007A5DF5" w:rsidP="007A5DF5">
            <w:pPr>
              <w:spacing w:after="0" w:line="240" w:lineRule="auto"/>
              <w:jc w:val="center"/>
              <w:rPr>
                <w:rFonts w:ascii="Times New Roman" w:eastAsia="Times New Roman" w:hAnsi="Times New Roman" w:cs="Times New Roman"/>
                <w:b/>
                <w:bCs/>
                <w:spacing w:val="-2"/>
                <w:kern w:val="0"/>
                <w:sz w:val="24"/>
                <w:szCs w:val="24"/>
                <w:lang w:eastAsia="lt-LT"/>
                <w14:ligatures w14:val="none"/>
              </w:rPr>
            </w:pPr>
          </w:p>
        </w:tc>
      </w:tr>
      <w:tr w:rsidR="007A5DF5" w:rsidRPr="007A5DF5" w14:paraId="67450EE0" w14:textId="77777777" w:rsidTr="00F75CC9">
        <w:trPr>
          <w:gridAfter w:val="1"/>
          <w:wAfter w:w="6" w:type="dxa"/>
        </w:trPr>
        <w:tc>
          <w:tcPr>
            <w:tcW w:w="704" w:type="dxa"/>
          </w:tcPr>
          <w:p w14:paraId="2E614138" w14:textId="77777777" w:rsidR="007A5DF5" w:rsidRPr="007A5DF5" w:rsidRDefault="007A5DF5" w:rsidP="007A5DF5">
            <w:pPr>
              <w:spacing w:after="0" w:line="240" w:lineRule="auto"/>
              <w:ind w:left="-2" w:firstLine="35"/>
              <w:jc w:val="center"/>
              <w:rPr>
                <w:rFonts w:ascii="Times New Roman" w:eastAsia="Times New Roman" w:hAnsi="Times New Roman" w:cs="Times New Roman"/>
                <w:kern w:val="0"/>
                <w:sz w:val="24"/>
                <w:szCs w:val="24"/>
                <w:lang w:eastAsia="lt-LT"/>
                <w14:ligatures w14:val="none"/>
              </w:rPr>
            </w:pPr>
          </w:p>
        </w:tc>
        <w:tc>
          <w:tcPr>
            <w:tcW w:w="3969" w:type="dxa"/>
          </w:tcPr>
          <w:p w14:paraId="640FBEA2"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lang w:eastAsia="nl-NL"/>
                <w14:ligatures w14:val="none"/>
              </w:rPr>
            </w:pPr>
          </w:p>
        </w:tc>
        <w:tc>
          <w:tcPr>
            <w:tcW w:w="1884" w:type="dxa"/>
          </w:tcPr>
          <w:p w14:paraId="4B113D05"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c>
          <w:tcPr>
            <w:tcW w:w="951" w:type="dxa"/>
            <w:tcBorders>
              <w:top w:val="single" w:sz="6" w:space="0" w:color="auto"/>
              <w:left w:val="single" w:sz="6" w:space="0" w:color="auto"/>
              <w:bottom w:val="single" w:sz="6" w:space="0" w:color="auto"/>
              <w:right w:val="single" w:sz="6" w:space="0" w:color="auto"/>
            </w:tcBorders>
            <w:shd w:val="clear" w:color="auto" w:fill="FFFFFF" w:themeFill="background1"/>
          </w:tcPr>
          <w:p w14:paraId="6F5EBF6E"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kern w:val="0"/>
                <w:sz w:val="24"/>
                <w:szCs w:val="24"/>
                <w14:ligatures w14:val="none"/>
              </w:rPr>
              <w:t>Taip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0E2DE4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kern w:val="0"/>
                <w:sz w:val="24"/>
                <w:szCs w:val="24"/>
                <w14:ligatures w14:val="none"/>
              </w:rPr>
              <w:t>Ne</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A75A18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kern w:val="0"/>
                <w:sz w:val="24"/>
                <w:szCs w:val="24"/>
                <w14:ligatures w14:val="none"/>
              </w:rPr>
              <w:t>Netaikoma/ Neaktualu</w:t>
            </w:r>
          </w:p>
        </w:tc>
        <w:tc>
          <w:tcPr>
            <w:tcW w:w="4927" w:type="dxa"/>
          </w:tcPr>
          <w:p w14:paraId="4DC3B008"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r>
      <w:tr w:rsidR="007A5DF5" w:rsidRPr="007A5DF5" w14:paraId="65A91B61" w14:textId="77777777" w:rsidTr="00F75CC9">
        <w:tc>
          <w:tcPr>
            <w:tcW w:w="14851" w:type="dxa"/>
            <w:gridSpan w:val="8"/>
          </w:tcPr>
          <w:p w14:paraId="5F589DC3" w14:textId="77777777" w:rsidR="007A5DF5" w:rsidRPr="007A5DF5" w:rsidRDefault="007A5DF5" w:rsidP="007A5DF5">
            <w:pPr>
              <w:spacing w:after="0" w:line="240" w:lineRule="auto"/>
              <w:ind w:left="1068"/>
              <w:contextualSpacing/>
              <w:jc w:val="center"/>
              <w:rPr>
                <w:rFonts w:ascii="Times New Roman" w:eastAsia="Times New Roman" w:hAnsi="Times New Roman" w:cs="Times New Roman"/>
                <w:b/>
                <w:bCs/>
                <w:spacing w:val="-2"/>
                <w:kern w:val="0"/>
                <w:sz w:val="24"/>
                <w:szCs w:val="24"/>
                <w:lang w:val="nl-NL" w:eastAsia="lt-LT"/>
                <w14:ligatures w14:val="none"/>
              </w:rPr>
            </w:pPr>
            <w:r w:rsidRPr="007A5DF5">
              <w:rPr>
                <w:rFonts w:ascii="Times New Roman" w:eastAsia="Times New Roman" w:hAnsi="Times New Roman" w:cs="Times New Roman"/>
                <w:b/>
                <w:bCs/>
                <w:spacing w:val="-2"/>
                <w:kern w:val="0"/>
                <w:sz w:val="24"/>
                <w:szCs w:val="24"/>
                <w:lang w:val="nl-NL" w:eastAsia="lt-LT"/>
                <w14:ligatures w14:val="none"/>
              </w:rPr>
              <w:t>Bendrieji reikalavimai gyvūnų augintinių viešbučiams</w:t>
            </w:r>
          </w:p>
        </w:tc>
      </w:tr>
      <w:tr w:rsidR="007A5DF5" w:rsidRPr="007A5DF5" w14:paraId="5CCA65A9" w14:textId="77777777" w:rsidTr="00F75CC9">
        <w:trPr>
          <w:gridAfter w:val="1"/>
          <w:wAfter w:w="6" w:type="dxa"/>
        </w:trPr>
        <w:tc>
          <w:tcPr>
            <w:tcW w:w="704" w:type="dxa"/>
          </w:tcPr>
          <w:p w14:paraId="238C3467"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54C316ED" w14:textId="77777777" w:rsidR="007A5DF5" w:rsidRPr="007A5DF5" w:rsidRDefault="007A5DF5" w:rsidP="007A5DF5">
            <w:pPr>
              <w:spacing w:after="0" w:line="240" w:lineRule="auto"/>
              <w:jc w:val="both"/>
              <w:rPr>
                <w:rFonts w:ascii="Times New Roman" w:eastAsia="Times New Roman" w:hAnsi="Times New Roman" w:cs="Times New Roman"/>
                <w:b/>
                <w:bCs/>
                <w:kern w:val="0"/>
                <w:sz w:val="24"/>
                <w:szCs w:val="24"/>
                <w:lang w:eastAsia="nl-NL"/>
                <w14:ligatures w14:val="none"/>
              </w:rPr>
            </w:pPr>
            <w:r w:rsidRPr="007A5DF5">
              <w:rPr>
                <w:rFonts w:ascii="Times New Roman" w:eastAsia="Times New Roman" w:hAnsi="Times New Roman" w:cs="Times New Roman"/>
                <w:sz w:val="24"/>
                <w:szCs w:val="24"/>
              </w:rPr>
              <w:t>Ar gyvūnų augintinių viešbutis yra  registruotas kaip valstybinės kontrolės objektas (toliau – VKO)?</w:t>
            </w:r>
          </w:p>
        </w:tc>
        <w:tc>
          <w:tcPr>
            <w:tcW w:w="1884" w:type="dxa"/>
          </w:tcPr>
          <w:p w14:paraId="5B53753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5" w:history="1">
              <w:r w:rsidRPr="007A5DF5">
                <w:rPr>
                  <w:rFonts w:ascii="Times New Roman" w:eastAsia="Times New Roman" w:hAnsi="Times New Roman" w:cs="Times New Roman"/>
                  <w:color w:val="0000FF"/>
                  <w:sz w:val="24"/>
                  <w:szCs w:val="24"/>
                  <w:u w:val="single"/>
                </w:rPr>
                <w:t>[2] 4 p.</w:t>
              </w:r>
            </w:hyperlink>
          </w:p>
        </w:tc>
        <w:tc>
          <w:tcPr>
            <w:tcW w:w="951" w:type="dxa"/>
          </w:tcPr>
          <w:p w14:paraId="2BC38C4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07E95178"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    </w:t>
            </w:r>
          </w:p>
        </w:tc>
        <w:tc>
          <w:tcPr>
            <w:tcW w:w="1418" w:type="dxa"/>
          </w:tcPr>
          <w:p w14:paraId="1CE71B9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91B70F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6" w:history="1">
              <w:r w:rsidRPr="007A5DF5">
                <w:rPr>
                  <w:rFonts w:ascii="Times New Roman" w:eastAsia="SimSun" w:hAnsi="Times New Roman" w:cs="Times New Roman"/>
                  <w:color w:val="0000FF"/>
                  <w:spacing w:val="-2"/>
                  <w:kern w:val="0"/>
                  <w:sz w:val="24"/>
                  <w:szCs w:val="24"/>
                  <w:u w:val="single"/>
                  <w:lang w:val="nl-NL" w:eastAsia="lt-LT"/>
                  <w14:ligatures w14:val="none"/>
                </w:rPr>
                <w:t>https://vmvt.lt/opendata/vko/index.php</w:t>
              </w:r>
            </w:hyperlink>
          </w:p>
        </w:tc>
      </w:tr>
      <w:tr w:rsidR="007A5DF5" w:rsidRPr="007A5DF5" w14:paraId="6588B01F" w14:textId="77777777" w:rsidTr="00F75CC9">
        <w:trPr>
          <w:gridAfter w:val="1"/>
          <w:wAfter w:w="6" w:type="dxa"/>
        </w:trPr>
        <w:tc>
          <w:tcPr>
            <w:tcW w:w="704" w:type="dxa"/>
          </w:tcPr>
          <w:p w14:paraId="5BAAF6BC"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8C86B2E" w14:textId="77777777" w:rsidR="007A5DF5" w:rsidRPr="007A5DF5" w:rsidRDefault="007A5DF5" w:rsidP="007A5DF5">
            <w:pPr>
              <w:spacing w:after="0"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rPr>
              <w:t>Ar laikomų gyvūnų rūšis</w:t>
            </w:r>
            <w:r w:rsidRPr="007A5DF5">
              <w:rPr>
                <w:rFonts w:ascii="Times New Roman" w:eastAsia="Times New Roman" w:hAnsi="Times New Roman" w:cs="Times New Roman"/>
                <w:kern w:val="0"/>
                <w:sz w:val="24"/>
                <w:szCs w:val="24"/>
                <w14:ligatures w14:val="none"/>
              </w:rPr>
              <w:t xml:space="preserve"> ir skaičius atitinka prašyme dėl veterinarinio  registravimo nurodytas numatomų apgyvendinimo paslaugos teikimui gyvūnų augintinių rūšis ir skaičių?</w:t>
            </w:r>
          </w:p>
        </w:tc>
        <w:tc>
          <w:tcPr>
            <w:tcW w:w="1884" w:type="dxa"/>
          </w:tcPr>
          <w:p w14:paraId="4BC4983B"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lang w:eastAsia="lt-LT"/>
                <w14:ligatures w14:val="none"/>
              </w:rPr>
            </w:pPr>
            <w:hyperlink r:id="rId7" w:history="1">
              <w:r w:rsidRPr="007A5DF5">
                <w:rPr>
                  <w:rFonts w:ascii="Times New Roman" w:eastAsia="Times New Roman" w:hAnsi="Times New Roman" w:cs="Times New Roman"/>
                  <w:color w:val="0000FF"/>
                  <w:sz w:val="24"/>
                  <w:szCs w:val="24"/>
                  <w:u w:val="single"/>
                </w:rPr>
                <w:t>[2] 8.1 p.</w:t>
              </w:r>
            </w:hyperlink>
          </w:p>
        </w:tc>
        <w:tc>
          <w:tcPr>
            <w:tcW w:w="951" w:type="dxa"/>
          </w:tcPr>
          <w:p w14:paraId="5010E513"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c>
          <w:tcPr>
            <w:tcW w:w="992" w:type="dxa"/>
          </w:tcPr>
          <w:p w14:paraId="3330FB58"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c>
          <w:tcPr>
            <w:tcW w:w="1418" w:type="dxa"/>
          </w:tcPr>
          <w:p w14:paraId="792738F4"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c>
          <w:tcPr>
            <w:tcW w:w="4927" w:type="dxa"/>
          </w:tcPr>
          <w:p w14:paraId="70C0EE9C"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Patikrinimo metu rasti gyvūnai atitinka prašyme, dėl  registravimo nurodytą numatomų apgyvendinti gyvūnų augintinių rūšis ir skaičių. </w:t>
            </w:r>
          </w:p>
          <w:p w14:paraId="348ECE2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43D695B2" w14:textId="77777777" w:rsidTr="00F75CC9">
        <w:trPr>
          <w:gridAfter w:val="1"/>
          <w:wAfter w:w="6" w:type="dxa"/>
        </w:trPr>
        <w:tc>
          <w:tcPr>
            <w:tcW w:w="704" w:type="dxa"/>
          </w:tcPr>
          <w:p w14:paraId="47D9874D"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F288057" w14:textId="77777777" w:rsidR="007A5DF5" w:rsidRPr="007A5DF5" w:rsidRDefault="007A5DF5" w:rsidP="007A5DF5">
            <w:pPr>
              <w:spacing w:after="0" w:line="240" w:lineRule="auto"/>
              <w:jc w:val="both"/>
              <w:rPr>
                <w:rFonts w:ascii="Times New Roman" w:eastAsia="Times New Roman" w:hAnsi="Times New Roman" w:cs="Times New Roman"/>
                <w:kern w:val="0"/>
                <w:sz w:val="24"/>
                <w:szCs w:val="24"/>
                <w14:ligatures w14:val="none"/>
              </w:rPr>
            </w:pPr>
            <w:r w:rsidRPr="007A5DF5">
              <w:rPr>
                <w:rFonts w:ascii="Times New Roman" w:eastAsia="Times New Roman" w:hAnsi="Times New Roman" w:cs="Times New Roman"/>
                <w:color w:val="000000" w:themeColor="text1"/>
                <w:sz w:val="24"/>
                <w:szCs w:val="24"/>
              </w:rPr>
              <w:t xml:space="preserve">Ar </w:t>
            </w:r>
            <w:r w:rsidRPr="007A5DF5">
              <w:rPr>
                <w:rFonts w:ascii="Times New Roman" w:eastAsia="Times New Roman" w:hAnsi="Times New Roman" w:cs="Times New Roman"/>
                <w:sz w:val="24"/>
                <w:szCs w:val="24"/>
              </w:rPr>
              <w:t>turi specialią priemonę / įrangą nuskaityti gyvūno augintinio poodinės mikroschemos numeriui/ kodui ir patikrina jo identifikavimo duomenų atitiktį duomenims, nurodytiems dokumente, kuriuo patvirtinama gyvūno sveikatos būklė?</w:t>
            </w:r>
          </w:p>
        </w:tc>
        <w:tc>
          <w:tcPr>
            <w:tcW w:w="1884" w:type="dxa"/>
          </w:tcPr>
          <w:p w14:paraId="4FD094F9"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8" w:history="1">
              <w:r w:rsidRPr="007A5DF5">
                <w:rPr>
                  <w:rFonts w:ascii="Times New Roman" w:eastAsia="Times New Roman" w:hAnsi="Times New Roman" w:cs="Times New Roman"/>
                  <w:color w:val="0000FF"/>
                  <w:sz w:val="24"/>
                  <w:szCs w:val="24"/>
                  <w:u w:val="single"/>
                </w:rPr>
                <w:t>[2] 8.1 p.</w:t>
              </w:r>
            </w:hyperlink>
          </w:p>
        </w:tc>
        <w:tc>
          <w:tcPr>
            <w:tcW w:w="951" w:type="dxa"/>
          </w:tcPr>
          <w:p w14:paraId="0FEFE89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01BB351D"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     </w:t>
            </w:r>
          </w:p>
        </w:tc>
        <w:tc>
          <w:tcPr>
            <w:tcW w:w="1418" w:type="dxa"/>
          </w:tcPr>
          <w:p w14:paraId="05F152D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160473AE" w14:textId="77777777" w:rsidR="007A5DF5" w:rsidRPr="007A5DF5" w:rsidRDefault="007A5DF5" w:rsidP="007A5DF5">
            <w:pPr>
              <w:spacing w:after="0" w:line="240" w:lineRule="auto"/>
              <w:ind w:left="360" w:firstLine="348"/>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              </w:t>
            </w:r>
          </w:p>
        </w:tc>
      </w:tr>
      <w:tr w:rsidR="007A5DF5" w:rsidRPr="007A5DF5" w14:paraId="795C2508" w14:textId="77777777" w:rsidTr="00F75CC9">
        <w:trPr>
          <w:gridAfter w:val="1"/>
          <w:wAfter w:w="6" w:type="dxa"/>
        </w:trPr>
        <w:tc>
          <w:tcPr>
            <w:tcW w:w="704" w:type="dxa"/>
          </w:tcPr>
          <w:p w14:paraId="1A39A0CD"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FDA8D13"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informacija apie apgyvendinimo paslaugos teikėjo taikomus priimamų gyvūnų augintinių atsekamumo reikalavimus yra paviešinta (paskelbta gyvūnų augintinių viešbučio interneto svetainėje (jei yra), pakabinta gyvūnų augintinių viešbutyje gerai matomoje vietoje ar pan.)?</w:t>
            </w:r>
          </w:p>
        </w:tc>
        <w:tc>
          <w:tcPr>
            <w:tcW w:w="1884" w:type="dxa"/>
          </w:tcPr>
          <w:p w14:paraId="6E62D902"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9" w:history="1">
              <w:r w:rsidRPr="007A5DF5">
                <w:rPr>
                  <w:rFonts w:ascii="Times New Roman" w:eastAsia="Times New Roman" w:hAnsi="Times New Roman" w:cs="Times New Roman"/>
                  <w:color w:val="0000FF"/>
                  <w:sz w:val="24"/>
                  <w:szCs w:val="24"/>
                  <w:u w:val="single"/>
                </w:rPr>
                <w:t>[2] 8.1 p.</w:t>
              </w:r>
            </w:hyperlink>
          </w:p>
        </w:tc>
        <w:tc>
          <w:tcPr>
            <w:tcW w:w="951" w:type="dxa"/>
          </w:tcPr>
          <w:p w14:paraId="612C0A0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1898263"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p>
        </w:tc>
        <w:tc>
          <w:tcPr>
            <w:tcW w:w="1418" w:type="dxa"/>
          </w:tcPr>
          <w:p w14:paraId="435BF39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99DE4B7"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22A79F3E" w14:textId="77777777" w:rsidTr="00F75CC9">
        <w:trPr>
          <w:gridAfter w:val="1"/>
          <w:wAfter w:w="6" w:type="dxa"/>
        </w:trPr>
        <w:tc>
          <w:tcPr>
            <w:tcW w:w="704" w:type="dxa"/>
          </w:tcPr>
          <w:p w14:paraId="5F059AF7"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516E7B2"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kern w:val="0"/>
                <w:sz w:val="24"/>
                <w:szCs w:val="24"/>
                <w14:ligatures w14:val="none"/>
              </w:rPr>
              <w:t>Ar sudaryta sutartis su veterinarijos paslaugų teikėju, dėl veterinarinės pagalbos teikimo gyvūnams augintiniams arba yra įdarbinęs galiojančią veterinarijos praktikos licenciją turintį veterinarijos gydytoją?</w:t>
            </w:r>
            <w:r w:rsidRPr="007A5DF5">
              <w:rPr>
                <w:rFonts w:ascii="Times New Roman" w:eastAsia="SimSun" w:hAnsi="Times New Roman" w:cs="Times New Roman"/>
                <w:kern w:val="0"/>
                <w:sz w:val="24"/>
                <w:szCs w:val="24"/>
                <w:lang w:val="nl-NL" w:eastAsia="nl-NL"/>
                <w14:ligatures w14:val="none"/>
              </w:rPr>
              <w:br/>
              <w:t>[Nurodykite vet. paslaugų teikėjo duomenis...]</w:t>
            </w:r>
          </w:p>
        </w:tc>
        <w:tc>
          <w:tcPr>
            <w:tcW w:w="1884" w:type="dxa"/>
          </w:tcPr>
          <w:p w14:paraId="0AC37C12"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10" w:history="1">
              <w:r w:rsidRPr="007A5DF5">
                <w:rPr>
                  <w:rFonts w:ascii="Times New Roman" w:eastAsia="Times New Roman" w:hAnsi="Times New Roman" w:cs="Times New Roman"/>
                  <w:color w:val="0000FF"/>
                  <w:sz w:val="24"/>
                  <w:szCs w:val="24"/>
                  <w:u w:val="single"/>
                </w:rPr>
                <w:t>[2] 8.7 p.</w:t>
              </w:r>
            </w:hyperlink>
          </w:p>
        </w:tc>
        <w:tc>
          <w:tcPr>
            <w:tcW w:w="951" w:type="dxa"/>
          </w:tcPr>
          <w:p w14:paraId="087B814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051C3ABF"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p>
        </w:tc>
        <w:tc>
          <w:tcPr>
            <w:tcW w:w="1418" w:type="dxa"/>
          </w:tcPr>
          <w:p w14:paraId="270667B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BC57F0B"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7C675A5D" w14:textId="77777777" w:rsidTr="00F75CC9">
        <w:trPr>
          <w:gridAfter w:val="1"/>
          <w:wAfter w:w="6" w:type="dxa"/>
        </w:trPr>
        <w:tc>
          <w:tcPr>
            <w:tcW w:w="704" w:type="dxa"/>
          </w:tcPr>
          <w:p w14:paraId="1394C3A0"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D218A25"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lang w:val="nl-NL"/>
              </w:rPr>
              <w:t>Ar gyvūnų augintinių laikymo sąlygos ir priežiūra, leidžia patvirtinti, kad gyvūnus augintinius prižiūri pakankamas skaičius asmenų?</w:t>
            </w:r>
          </w:p>
        </w:tc>
        <w:tc>
          <w:tcPr>
            <w:tcW w:w="1884" w:type="dxa"/>
          </w:tcPr>
          <w:p w14:paraId="1ABD900D"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11" w:history="1">
              <w:r w:rsidRPr="007A5DF5">
                <w:rPr>
                  <w:rFonts w:ascii="Times New Roman" w:eastAsia="Times New Roman" w:hAnsi="Times New Roman" w:cs="Times New Roman"/>
                  <w:color w:val="0000FF"/>
                  <w:sz w:val="24"/>
                  <w:szCs w:val="24"/>
                  <w:u w:val="single"/>
                </w:rPr>
                <w:t>[2] 8.6 p.</w:t>
              </w:r>
            </w:hyperlink>
          </w:p>
        </w:tc>
        <w:tc>
          <w:tcPr>
            <w:tcW w:w="951" w:type="dxa"/>
          </w:tcPr>
          <w:p w14:paraId="754BF7B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E6A519C"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p>
        </w:tc>
        <w:tc>
          <w:tcPr>
            <w:tcW w:w="1418" w:type="dxa"/>
          </w:tcPr>
          <w:p w14:paraId="4FC9C7E1"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0B05E679"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12F38555" w14:textId="77777777" w:rsidTr="00F75CC9">
        <w:tc>
          <w:tcPr>
            <w:tcW w:w="14851" w:type="dxa"/>
            <w:gridSpan w:val="8"/>
          </w:tcPr>
          <w:p w14:paraId="24029AA6" w14:textId="77777777" w:rsidR="007A5DF5" w:rsidRPr="007A5DF5" w:rsidRDefault="007A5DF5" w:rsidP="007A5DF5">
            <w:pPr>
              <w:spacing w:after="0" w:line="240" w:lineRule="auto"/>
              <w:ind w:left="1788"/>
              <w:contextualSpacing/>
              <w:jc w:val="center"/>
              <w:rPr>
                <w:rFonts w:ascii="Times New Roman" w:eastAsia="Times New Roman" w:hAnsi="Times New Roman" w:cs="Times New Roman"/>
                <w:b/>
                <w:bCs/>
                <w:color w:val="000000" w:themeColor="text1"/>
                <w:spacing w:val="-2"/>
                <w:kern w:val="0"/>
                <w:sz w:val="24"/>
                <w:szCs w:val="24"/>
                <w:lang w:val="nl-NL" w:eastAsia="lt-LT"/>
                <w14:ligatures w14:val="none"/>
              </w:rPr>
            </w:pPr>
            <w:r w:rsidRPr="007A5DF5">
              <w:rPr>
                <w:rFonts w:ascii="Times New Roman" w:eastAsia="TimesNewRoman" w:hAnsi="Times New Roman" w:cs="Times New Roman"/>
                <w:b/>
                <w:bCs/>
                <w:kern w:val="0"/>
                <w:sz w:val="24"/>
                <w:szCs w:val="24"/>
                <w:lang w:val="nl-NL" w:eastAsia="lt-LT"/>
                <w14:ligatures w14:val="none"/>
              </w:rPr>
              <w:t>Patalpos ir augintinių laikymo įranga</w:t>
            </w:r>
          </w:p>
        </w:tc>
      </w:tr>
      <w:tr w:rsidR="007A5DF5" w:rsidRPr="007A5DF5" w14:paraId="7A6D446A" w14:textId="77777777" w:rsidTr="00F75CC9">
        <w:trPr>
          <w:gridAfter w:val="1"/>
          <w:wAfter w:w="6" w:type="dxa"/>
        </w:trPr>
        <w:tc>
          <w:tcPr>
            <w:tcW w:w="704" w:type="dxa"/>
          </w:tcPr>
          <w:p w14:paraId="234EDC1B"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35EC390"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gyvūnų augintinių viešbutis turi  atskirą įėjimą (išskyrus kai viešbučio paslaugos teikiamos gyvenamosiose patalpose, kuriose gyvena ir šios paslaugos teikėjai)?</w:t>
            </w:r>
          </w:p>
        </w:tc>
        <w:tc>
          <w:tcPr>
            <w:tcW w:w="1884" w:type="dxa"/>
          </w:tcPr>
          <w:p w14:paraId="0581374B"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2" w:history="1">
              <w:r w:rsidRPr="007A5DF5">
                <w:rPr>
                  <w:rFonts w:ascii="Times New Roman" w:eastAsia="Times New Roman" w:hAnsi="Times New Roman" w:cs="Times New Roman"/>
                  <w:color w:val="0000FF"/>
                  <w:sz w:val="24"/>
                  <w:szCs w:val="24"/>
                  <w:u w:val="single"/>
                </w:rPr>
                <w:t>[2] 9 p.</w:t>
              </w:r>
            </w:hyperlink>
          </w:p>
        </w:tc>
        <w:tc>
          <w:tcPr>
            <w:tcW w:w="951" w:type="dxa"/>
          </w:tcPr>
          <w:p w14:paraId="4932F2C4"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42981DB9"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60B917D9"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7D4D146"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66169748" w14:textId="77777777" w:rsidTr="00F75CC9">
        <w:trPr>
          <w:gridAfter w:val="1"/>
          <w:wAfter w:w="6" w:type="dxa"/>
        </w:trPr>
        <w:tc>
          <w:tcPr>
            <w:tcW w:w="704" w:type="dxa"/>
          </w:tcPr>
          <w:p w14:paraId="4CE69C7B"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60DEBD5"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vėdinama (-</w:t>
            </w:r>
            <w:proofErr w:type="spellStart"/>
            <w:r w:rsidRPr="007A5DF5">
              <w:rPr>
                <w:rFonts w:ascii="Times New Roman" w:eastAsia="Times New Roman" w:hAnsi="Times New Roman" w:cs="Times New Roman"/>
                <w:color w:val="000000" w:themeColor="text1"/>
                <w:sz w:val="24"/>
                <w:szCs w:val="24"/>
              </w:rPr>
              <w:t>os</w:t>
            </w:r>
            <w:proofErr w:type="spellEnd"/>
            <w:r w:rsidRPr="007A5DF5">
              <w:rPr>
                <w:rFonts w:ascii="Times New Roman" w:eastAsia="Times New Roman" w:hAnsi="Times New Roman" w:cs="Times New Roman"/>
                <w:color w:val="000000" w:themeColor="text1"/>
                <w:sz w:val="24"/>
                <w:szCs w:val="24"/>
              </w:rPr>
              <w:t>) ir šildoma (-</w:t>
            </w:r>
            <w:proofErr w:type="spellStart"/>
            <w:r w:rsidRPr="007A5DF5">
              <w:rPr>
                <w:rFonts w:ascii="Times New Roman" w:eastAsia="Times New Roman" w:hAnsi="Times New Roman" w:cs="Times New Roman"/>
                <w:color w:val="000000" w:themeColor="text1"/>
                <w:sz w:val="24"/>
                <w:szCs w:val="24"/>
              </w:rPr>
              <w:t>os</w:t>
            </w:r>
            <w:proofErr w:type="spellEnd"/>
            <w:r w:rsidRPr="007A5DF5">
              <w:rPr>
                <w:rFonts w:ascii="Times New Roman" w:eastAsia="Times New Roman" w:hAnsi="Times New Roman" w:cs="Times New Roman"/>
                <w:color w:val="000000" w:themeColor="text1"/>
                <w:sz w:val="24"/>
                <w:szCs w:val="24"/>
              </w:rPr>
              <w:t>) patalpa (-</w:t>
            </w:r>
            <w:proofErr w:type="spellStart"/>
            <w:r w:rsidRPr="007A5DF5">
              <w:rPr>
                <w:rFonts w:ascii="Times New Roman" w:eastAsia="Times New Roman" w:hAnsi="Times New Roman" w:cs="Times New Roman"/>
                <w:color w:val="000000" w:themeColor="text1"/>
                <w:sz w:val="24"/>
                <w:szCs w:val="24"/>
              </w:rPr>
              <w:t>os</w:t>
            </w:r>
            <w:proofErr w:type="spellEnd"/>
            <w:r w:rsidRPr="007A5DF5">
              <w:rPr>
                <w:rFonts w:ascii="Times New Roman" w:eastAsia="Times New Roman" w:hAnsi="Times New Roman" w:cs="Times New Roman"/>
                <w:color w:val="000000" w:themeColor="text1"/>
                <w:sz w:val="24"/>
                <w:szCs w:val="24"/>
              </w:rPr>
              <w:t xml:space="preserve">) sveikiems gyvūnams augintiniams laikyti? </w:t>
            </w:r>
          </w:p>
        </w:tc>
        <w:tc>
          <w:tcPr>
            <w:tcW w:w="1884" w:type="dxa"/>
          </w:tcPr>
          <w:p w14:paraId="1F1D195B"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3" w:history="1">
              <w:r w:rsidRPr="007A5DF5">
                <w:rPr>
                  <w:rFonts w:ascii="Times New Roman" w:eastAsia="Times New Roman" w:hAnsi="Times New Roman" w:cs="Times New Roman"/>
                  <w:color w:val="0000FF"/>
                  <w:sz w:val="24"/>
                  <w:szCs w:val="24"/>
                  <w:u w:val="single"/>
                </w:rPr>
                <w:t>[2] 10.2 p.</w:t>
              </w:r>
            </w:hyperlink>
          </w:p>
        </w:tc>
        <w:tc>
          <w:tcPr>
            <w:tcW w:w="951" w:type="dxa"/>
          </w:tcPr>
          <w:p w14:paraId="3A627CC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6F595AB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1F9434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2976BF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07749F7B" w14:textId="77777777" w:rsidTr="00F75CC9">
        <w:trPr>
          <w:gridAfter w:val="1"/>
          <w:wAfter w:w="6" w:type="dxa"/>
        </w:trPr>
        <w:tc>
          <w:tcPr>
            <w:tcW w:w="704" w:type="dxa"/>
          </w:tcPr>
          <w:p w14:paraId="0BB6A536"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8ECCC59"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vėdinimo sistema įrengta taip, kad būtų išvengta skersvėjų?</w:t>
            </w:r>
          </w:p>
        </w:tc>
        <w:tc>
          <w:tcPr>
            <w:tcW w:w="1884" w:type="dxa"/>
          </w:tcPr>
          <w:p w14:paraId="2F687A5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4" w:history="1">
              <w:r w:rsidRPr="007A5DF5">
                <w:rPr>
                  <w:rFonts w:ascii="Times New Roman" w:eastAsia="Times New Roman" w:hAnsi="Times New Roman" w:cs="Times New Roman"/>
                  <w:color w:val="0000FF"/>
                  <w:sz w:val="24"/>
                  <w:szCs w:val="24"/>
                  <w:u w:val="single"/>
                </w:rPr>
                <w:t>[2] 10.2 p.</w:t>
              </w:r>
            </w:hyperlink>
          </w:p>
        </w:tc>
        <w:tc>
          <w:tcPr>
            <w:tcW w:w="951" w:type="dxa"/>
          </w:tcPr>
          <w:p w14:paraId="5629B611"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93A83F1"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74E47F4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7CF2BE1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257BCF5A" w14:textId="77777777" w:rsidTr="00F75CC9">
        <w:trPr>
          <w:gridAfter w:val="1"/>
          <w:wAfter w:w="6" w:type="dxa"/>
        </w:trPr>
        <w:tc>
          <w:tcPr>
            <w:tcW w:w="704" w:type="dxa"/>
          </w:tcPr>
          <w:p w14:paraId="2016DAAC"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7CFB9AC"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įrengta patalpa, kurioje priimami gyvūnų augintinių savininkai (laikytojai) kartu su gyvūnais augintiniais (toliau – gyvūnų priėmimo patalpa)?</w:t>
            </w:r>
          </w:p>
        </w:tc>
        <w:tc>
          <w:tcPr>
            <w:tcW w:w="1884" w:type="dxa"/>
          </w:tcPr>
          <w:p w14:paraId="6712D65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5" w:history="1">
              <w:r w:rsidRPr="007A5DF5">
                <w:rPr>
                  <w:rFonts w:ascii="Times New Roman" w:eastAsia="Times New Roman" w:hAnsi="Times New Roman" w:cs="Times New Roman"/>
                  <w:color w:val="0000FF"/>
                  <w:sz w:val="24"/>
                  <w:szCs w:val="24"/>
                  <w:u w:val="single"/>
                </w:rPr>
                <w:t>[2] 10.1 p.</w:t>
              </w:r>
            </w:hyperlink>
          </w:p>
        </w:tc>
        <w:tc>
          <w:tcPr>
            <w:tcW w:w="951" w:type="dxa"/>
          </w:tcPr>
          <w:p w14:paraId="58B6E103"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AE31C8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75C9A10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5334A3C6"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7D9E522D" w14:textId="77777777" w:rsidTr="00F75CC9">
        <w:trPr>
          <w:gridAfter w:val="1"/>
          <w:wAfter w:w="6" w:type="dxa"/>
        </w:trPr>
        <w:tc>
          <w:tcPr>
            <w:tcW w:w="704" w:type="dxa"/>
          </w:tcPr>
          <w:p w14:paraId="19CE832B"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28AC970"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skirtingų rūšių gyvūnams augintiniams, kurie negali būti laikomi kartu, įrengta atskira bendroji gyvūnų laikymo patalpa?</w:t>
            </w:r>
          </w:p>
        </w:tc>
        <w:tc>
          <w:tcPr>
            <w:tcW w:w="1884" w:type="dxa"/>
          </w:tcPr>
          <w:p w14:paraId="415E85B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6" w:history="1">
              <w:r w:rsidRPr="007A5DF5">
                <w:rPr>
                  <w:rFonts w:ascii="Times New Roman" w:eastAsia="Times New Roman" w:hAnsi="Times New Roman" w:cs="Times New Roman"/>
                  <w:color w:val="0000FF"/>
                  <w:sz w:val="24"/>
                  <w:szCs w:val="24"/>
                  <w:u w:val="single"/>
                </w:rPr>
                <w:t>[2] 10.2 p.</w:t>
              </w:r>
            </w:hyperlink>
          </w:p>
        </w:tc>
        <w:tc>
          <w:tcPr>
            <w:tcW w:w="951" w:type="dxa"/>
          </w:tcPr>
          <w:p w14:paraId="623D520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6581342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8BBADC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306F97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69DF54C4" w14:textId="77777777" w:rsidTr="00F75CC9">
        <w:trPr>
          <w:gridAfter w:val="1"/>
          <w:wAfter w:w="6" w:type="dxa"/>
        </w:trPr>
        <w:tc>
          <w:tcPr>
            <w:tcW w:w="704" w:type="dxa"/>
          </w:tcPr>
          <w:p w14:paraId="3DC38EC5"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1248F050"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 xml:space="preserve">Ar </w:t>
            </w:r>
            <w:r w:rsidRPr="007A5DF5">
              <w:rPr>
                <w:rFonts w:ascii="Times New Roman" w:eastAsia="SimSun" w:hAnsi="Times New Roman" w:cs="Times New Roman"/>
                <w:color w:val="000000"/>
                <w:kern w:val="0"/>
                <w:sz w:val="24"/>
                <w:szCs w:val="24"/>
                <w:lang w:val="nl-NL" w:eastAsia="nl-NL"/>
                <w14:ligatures w14:val="none"/>
              </w:rPr>
              <w:t xml:space="preserve"> </w:t>
            </w:r>
            <w:r w:rsidRPr="007A5DF5">
              <w:rPr>
                <w:rFonts w:ascii="Times New Roman" w:eastAsia="Times New Roman" w:hAnsi="Times New Roman" w:cs="Times New Roman"/>
                <w:color w:val="000000" w:themeColor="text1"/>
                <w:sz w:val="24"/>
                <w:szCs w:val="24"/>
                <w:lang w:val="nl-NL"/>
              </w:rPr>
              <w:t xml:space="preserve">bendrojoje šunų ir kačių bei šeškų laikymo patalpoje įrengtas natūralus ir (ar) dirbtinis apšvietimas? </w:t>
            </w:r>
            <w:r w:rsidRPr="007A5DF5">
              <w:rPr>
                <w:rFonts w:ascii="Times New Roman" w:eastAsia="Times New Roman" w:hAnsi="Times New Roman" w:cs="Times New Roman"/>
                <w:color w:val="000000" w:themeColor="text1"/>
                <w:sz w:val="24"/>
                <w:szCs w:val="24"/>
              </w:rPr>
              <w:t xml:space="preserve">? </w:t>
            </w:r>
          </w:p>
        </w:tc>
        <w:tc>
          <w:tcPr>
            <w:tcW w:w="1884" w:type="dxa"/>
          </w:tcPr>
          <w:p w14:paraId="1337F14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7" w:history="1">
              <w:r w:rsidRPr="007A5DF5">
                <w:rPr>
                  <w:rFonts w:ascii="Times New Roman" w:eastAsia="Times New Roman" w:hAnsi="Times New Roman" w:cs="Times New Roman"/>
                  <w:color w:val="0000FF"/>
                  <w:sz w:val="24"/>
                  <w:szCs w:val="24"/>
                  <w:u w:val="single"/>
                </w:rPr>
                <w:t>[2] 10.2 p.</w:t>
              </w:r>
            </w:hyperlink>
          </w:p>
        </w:tc>
        <w:tc>
          <w:tcPr>
            <w:tcW w:w="951" w:type="dxa"/>
          </w:tcPr>
          <w:p w14:paraId="642EE2F7"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p>
        </w:tc>
        <w:tc>
          <w:tcPr>
            <w:tcW w:w="992" w:type="dxa"/>
          </w:tcPr>
          <w:p w14:paraId="75C5F8D7"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p>
        </w:tc>
        <w:tc>
          <w:tcPr>
            <w:tcW w:w="1418" w:type="dxa"/>
          </w:tcPr>
          <w:p w14:paraId="46E84B83"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p>
        </w:tc>
        <w:tc>
          <w:tcPr>
            <w:tcW w:w="4927" w:type="dxa"/>
          </w:tcPr>
          <w:p w14:paraId="58A5C0B9"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kern w:val="0"/>
                <w:sz w:val="24"/>
                <w:szCs w:val="24"/>
                <w:lang w:val="nl-NL"/>
                <w14:ligatures w14:val="none"/>
              </w:rPr>
              <w:t xml:space="preserve">Jei bendrojoje gyvūnų laikymo patalpoje naudojamas tik dirbtinis apšvietimas, jo trukmė turi atitikti natūralaus apšvietimo trukmę. Sudaryta galimybė apžiūrėti gyvūnus bet kuriuo paros metu. </w:t>
            </w:r>
          </w:p>
        </w:tc>
      </w:tr>
      <w:tr w:rsidR="007A5DF5" w:rsidRPr="007A5DF5" w14:paraId="7BB59BB0" w14:textId="77777777" w:rsidTr="00F75CC9">
        <w:trPr>
          <w:gridAfter w:val="1"/>
          <w:wAfter w:w="6" w:type="dxa"/>
        </w:trPr>
        <w:tc>
          <w:tcPr>
            <w:tcW w:w="704" w:type="dxa"/>
          </w:tcPr>
          <w:p w14:paraId="37C3E20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0C420C7"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7A5DF5">
              <w:rPr>
                <w:rFonts w:ascii="Times New Roman" w:eastAsia="Times New Roman" w:hAnsi="Times New Roman" w:cs="Times New Roman"/>
                <w:color w:val="000000" w:themeColor="text1"/>
                <w:sz w:val="24"/>
                <w:szCs w:val="24"/>
              </w:rPr>
              <w:t>Ar bendrojoje gyvūnų laikymo patalpoje skirtingiems gyvūnų augintinių savininkams (laikytojams) priklausantys gyvūnai augintiniai laikomi skirtingose laikymo įrangose?</w:t>
            </w:r>
          </w:p>
        </w:tc>
        <w:tc>
          <w:tcPr>
            <w:tcW w:w="1884" w:type="dxa"/>
          </w:tcPr>
          <w:p w14:paraId="2F2A6F8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8" w:history="1">
              <w:r w:rsidRPr="007A5DF5">
                <w:rPr>
                  <w:rFonts w:ascii="Times New Roman" w:eastAsia="Times New Roman" w:hAnsi="Times New Roman" w:cs="Times New Roman"/>
                  <w:color w:val="0000FF"/>
                  <w:sz w:val="24"/>
                  <w:szCs w:val="24"/>
                  <w:u w:val="single"/>
                </w:rPr>
                <w:t>[2] 10.2 p.</w:t>
              </w:r>
            </w:hyperlink>
          </w:p>
        </w:tc>
        <w:tc>
          <w:tcPr>
            <w:tcW w:w="951" w:type="dxa"/>
          </w:tcPr>
          <w:p w14:paraId="0A04490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617389D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87B91D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27978AD3"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z w:val="24"/>
                <w:szCs w:val="24"/>
              </w:rPr>
              <w:t xml:space="preserve">Išskyrus atvejus, kai gyvūnų augintinių savininkas (laikytojas) yra įspėtas apie galimą riziką ir </w:t>
            </w:r>
            <w:r w:rsidRPr="007A5DF5">
              <w:rPr>
                <w:rFonts w:ascii="Times New Roman" w:eastAsia="Times New Roman" w:hAnsi="Times New Roman" w:cs="Times New Roman"/>
                <w:b/>
                <w:bCs/>
                <w:sz w:val="24"/>
                <w:szCs w:val="24"/>
              </w:rPr>
              <w:t>raštu</w:t>
            </w:r>
            <w:r w:rsidRPr="007A5DF5">
              <w:rPr>
                <w:rFonts w:ascii="Times New Roman" w:eastAsia="Times New Roman" w:hAnsi="Times New Roman" w:cs="Times New Roman"/>
                <w:sz w:val="24"/>
                <w:szCs w:val="24"/>
              </w:rPr>
              <w:t xml:space="preserve"> sutinka (pageidauja), kad jo paliekamas gyvūnas augintinis būtų laikomas kartu su kitais gyvūnais augintiniais.</w:t>
            </w:r>
          </w:p>
        </w:tc>
      </w:tr>
      <w:tr w:rsidR="007A5DF5" w:rsidRPr="007A5DF5" w14:paraId="2BAF08F0" w14:textId="77777777" w:rsidTr="00F75CC9">
        <w:trPr>
          <w:gridAfter w:val="1"/>
          <w:wAfter w:w="6" w:type="dxa"/>
        </w:trPr>
        <w:tc>
          <w:tcPr>
            <w:tcW w:w="704" w:type="dxa"/>
          </w:tcPr>
          <w:p w14:paraId="0122A361"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8E27E35" w14:textId="77777777" w:rsidR="007A5DF5" w:rsidRPr="007A5DF5" w:rsidRDefault="007A5DF5" w:rsidP="007A5DF5">
            <w:pPr>
              <w:spacing w:after="0" w:line="240" w:lineRule="auto"/>
              <w:jc w:val="both"/>
              <w:rPr>
                <w:rFonts w:ascii="Times New Roman" w:eastAsia="Times New Roman" w:hAnsi="Times New Roman" w:cs="Times New Roman"/>
                <w:kern w:val="0"/>
                <w:sz w:val="24"/>
                <w:szCs w:val="24"/>
                <w14:ligatures w14:val="none"/>
              </w:rPr>
            </w:pPr>
            <w:r w:rsidRPr="007A5DF5">
              <w:rPr>
                <w:rFonts w:ascii="Times New Roman" w:eastAsia="Times New Roman" w:hAnsi="Times New Roman" w:cs="Times New Roman"/>
                <w:kern w:val="0"/>
                <w:sz w:val="24"/>
                <w:szCs w:val="24"/>
                <w14:ligatures w14:val="none"/>
              </w:rPr>
              <w:t xml:space="preserve">Ar </w:t>
            </w:r>
            <w:r w:rsidRPr="007A5DF5">
              <w:rPr>
                <w:rFonts w:ascii="Times New Roman" w:eastAsia="Times New Roman" w:hAnsi="Times New Roman" w:cs="Times New Roman"/>
                <w:kern w:val="0"/>
                <w:sz w:val="24"/>
                <w:szCs w:val="24"/>
                <w:u w:val="single"/>
                <w14:ligatures w14:val="none"/>
              </w:rPr>
              <w:t>g</w:t>
            </w:r>
            <w:r w:rsidRPr="007A5DF5">
              <w:rPr>
                <w:rFonts w:ascii="Times New Roman" w:eastAsia="Times New Roman" w:hAnsi="Times New Roman" w:cs="Times New Roman"/>
                <w:kern w:val="0"/>
                <w:sz w:val="24"/>
                <w:szCs w:val="24"/>
                <w14:ligatures w14:val="none"/>
              </w:rPr>
              <w:t>yvūnai augintiniai laikomi viešbučio teritorijoje įrengtoje laikymo įrangoje / voljeruose, yra apsaugoti nuo nepalankių oro sąlygų arba, prireikus, perkeliami į bendrąsias gyvūnų laikymo patalpas?</w:t>
            </w:r>
          </w:p>
        </w:tc>
        <w:tc>
          <w:tcPr>
            <w:tcW w:w="1884" w:type="dxa"/>
          </w:tcPr>
          <w:p w14:paraId="1410730D"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19" w:history="1">
              <w:r w:rsidRPr="007A5DF5">
                <w:rPr>
                  <w:rFonts w:ascii="Times New Roman" w:eastAsia="Times New Roman" w:hAnsi="Times New Roman" w:cs="Times New Roman"/>
                  <w:color w:val="0000FF"/>
                  <w:sz w:val="24"/>
                  <w:szCs w:val="24"/>
                  <w:u w:val="single"/>
                </w:rPr>
                <w:t>[2] 20 p.</w:t>
              </w:r>
            </w:hyperlink>
          </w:p>
        </w:tc>
        <w:tc>
          <w:tcPr>
            <w:tcW w:w="951" w:type="dxa"/>
          </w:tcPr>
          <w:p w14:paraId="561A76C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04A8EB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751ADF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738AB783"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1C157117" w14:textId="77777777" w:rsidTr="00F75CC9">
        <w:trPr>
          <w:gridAfter w:val="1"/>
          <w:wAfter w:w="6" w:type="dxa"/>
        </w:trPr>
        <w:tc>
          <w:tcPr>
            <w:tcW w:w="704" w:type="dxa"/>
          </w:tcPr>
          <w:p w14:paraId="74F6ABD6"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62B29FA" w14:textId="77777777" w:rsidR="007A5DF5" w:rsidRPr="007A5DF5" w:rsidRDefault="007A5DF5" w:rsidP="007A5DF5">
            <w:pPr>
              <w:spacing w:after="0" w:line="240" w:lineRule="auto"/>
              <w:jc w:val="both"/>
              <w:rPr>
                <w:rFonts w:ascii="Times New Roman" w:eastAsia="Times New Roman" w:hAnsi="Times New Roman" w:cs="Times New Roman"/>
                <w:color w:val="2F5496"/>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g</w:t>
            </w:r>
            <w:r w:rsidRPr="007A5DF5">
              <w:rPr>
                <w:rFonts w:ascii="Times New Roman" w:eastAsia="Times New Roman" w:hAnsi="Times New Roman" w:cs="Times New Roman"/>
                <w:sz w:val="24"/>
                <w:szCs w:val="24"/>
              </w:rPr>
              <w:t xml:space="preserve">yvūnų augintinių viešbučio teritorija, jei gyvūnai augintiniai laikomi ir joje, aptverta taip, kad joje laikomi gyvūnai augintiniai iš jos </w:t>
            </w:r>
            <w:r w:rsidRPr="007A5DF5">
              <w:rPr>
                <w:rFonts w:ascii="Times New Roman" w:eastAsia="Times New Roman" w:hAnsi="Times New Roman" w:cs="Times New Roman"/>
                <w:sz w:val="24"/>
                <w:szCs w:val="24"/>
              </w:rPr>
              <w:lastRenderedPageBreak/>
              <w:t>negalėtų pabėgti ir į ją nekontroliuojamai negalėtų patekti kiti (pašaliniai) gyvūnai ar asmenys?</w:t>
            </w:r>
          </w:p>
        </w:tc>
        <w:tc>
          <w:tcPr>
            <w:tcW w:w="1884" w:type="dxa"/>
          </w:tcPr>
          <w:p w14:paraId="30F631C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0" w:history="1">
              <w:r w:rsidRPr="007A5DF5">
                <w:rPr>
                  <w:rFonts w:ascii="Times New Roman" w:eastAsia="Times New Roman" w:hAnsi="Times New Roman" w:cs="Times New Roman"/>
                  <w:color w:val="0000FF"/>
                  <w:sz w:val="24"/>
                  <w:szCs w:val="24"/>
                  <w:u w:val="single"/>
                </w:rPr>
                <w:t>[2] 12 p.</w:t>
              </w:r>
            </w:hyperlink>
          </w:p>
        </w:tc>
        <w:tc>
          <w:tcPr>
            <w:tcW w:w="951" w:type="dxa"/>
          </w:tcPr>
          <w:p w14:paraId="6FDFECC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C8BF13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1FB3056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1E43D6E"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z w:val="24"/>
                <w:szCs w:val="24"/>
              </w:rPr>
              <w:t xml:space="preserve">Reikalavimas gali būti netaikomas, jeigu apgyvendinimo paslaugos teikėjas VMVT pateikia pagrįstų įrodymų, kad gyvūnai augintiniai, kuriems teikiama apgyvendinimo </w:t>
            </w:r>
            <w:r w:rsidRPr="007A5DF5">
              <w:rPr>
                <w:rFonts w:ascii="Times New Roman" w:eastAsia="Times New Roman" w:hAnsi="Times New Roman" w:cs="Times New Roman"/>
                <w:sz w:val="24"/>
                <w:szCs w:val="24"/>
              </w:rPr>
              <w:lastRenderedPageBreak/>
              <w:t>paslauga, neturės sąlyčio su pašaliniais gyvūnais).</w:t>
            </w:r>
          </w:p>
        </w:tc>
      </w:tr>
      <w:tr w:rsidR="007A5DF5" w:rsidRPr="007A5DF5" w14:paraId="2C54B4EA" w14:textId="77777777" w:rsidTr="00F75CC9">
        <w:trPr>
          <w:gridAfter w:val="1"/>
          <w:wAfter w:w="6" w:type="dxa"/>
        </w:trPr>
        <w:tc>
          <w:tcPr>
            <w:tcW w:w="704" w:type="dxa"/>
          </w:tcPr>
          <w:p w14:paraId="7DA047C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08EFC2D8" w14:textId="77777777" w:rsidR="007A5DF5" w:rsidRPr="007A5DF5" w:rsidRDefault="007A5DF5" w:rsidP="007A5DF5">
            <w:pPr>
              <w:spacing w:after="0" w:line="240" w:lineRule="auto"/>
              <w:jc w:val="both"/>
              <w:rPr>
                <w:rFonts w:ascii="Times New Roman" w:eastAsia="Times New Roman" w:hAnsi="Times New Roman" w:cs="Times New Roman"/>
                <w:color w:val="2F5496"/>
                <w:kern w:val="0"/>
                <w:sz w:val="24"/>
                <w:szCs w:val="24"/>
                <w:lang w:eastAsia="nl-NL"/>
                <w14:ligatures w14:val="none"/>
              </w:rPr>
            </w:pPr>
            <w:r w:rsidRPr="007A5DF5">
              <w:rPr>
                <w:rFonts w:ascii="Times New Roman" w:eastAsia="Times New Roman" w:hAnsi="Times New Roman" w:cs="Times New Roman"/>
                <w:sz w:val="24"/>
                <w:szCs w:val="24"/>
              </w:rPr>
              <w:t>Ar sergantiems gyvūnams suteikiama veterinarinė pagalba, jais tinkamai pasirūpinta, jie laikomi atskirai nuo kitų gyvūnų?</w:t>
            </w:r>
          </w:p>
        </w:tc>
        <w:tc>
          <w:tcPr>
            <w:tcW w:w="1884" w:type="dxa"/>
          </w:tcPr>
          <w:p w14:paraId="711288A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1" w:history="1">
              <w:r w:rsidRPr="007A5DF5">
                <w:rPr>
                  <w:rFonts w:ascii="Times New Roman" w:eastAsia="Times New Roman" w:hAnsi="Times New Roman" w:cs="Times New Roman"/>
                  <w:color w:val="0000FF"/>
                  <w:sz w:val="24"/>
                  <w:szCs w:val="24"/>
                  <w:u w:val="single"/>
                </w:rPr>
                <w:t>[2] 10.3 p.</w:t>
              </w:r>
            </w:hyperlink>
          </w:p>
        </w:tc>
        <w:tc>
          <w:tcPr>
            <w:tcW w:w="951" w:type="dxa"/>
          </w:tcPr>
          <w:p w14:paraId="6F111A4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E29E4D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83CFE39"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6F19CC2" w14:textId="77777777" w:rsidR="007A5DF5" w:rsidRPr="007A5DF5" w:rsidRDefault="007A5DF5" w:rsidP="007A5DF5">
            <w:pPr>
              <w:spacing w:after="0"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rPr>
              <w:t>Jei apgyvendinimo paslaugos teikėjas sudarytoje sutartyje su veterinarijos paslaugų teikėju yra numatę, kad veterinarinių paslaugų teikėjas įsipareigoja laikyti sergančius gyvūnus augintinius veterinarijos teikėjo patalpose (stacionare), gyvūnų augintinių viešbutyje sergančių gyvūnų patalpų/ įrangos gali nebūti.).</w:t>
            </w:r>
          </w:p>
          <w:p w14:paraId="3E17A654"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r>
      <w:tr w:rsidR="007A5DF5" w:rsidRPr="007A5DF5" w14:paraId="08297956" w14:textId="77777777" w:rsidTr="00F75CC9">
        <w:trPr>
          <w:gridAfter w:val="1"/>
          <w:wAfter w:w="6" w:type="dxa"/>
        </w:trPr>
        <w:tc>
          <w:tcPr>
            <w:tcW w:w="704" w:type="dxa"/>
          </w:tcPr>
          <w:p w14:paraId="48AD4B06"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B24131A" w14:textId="77777777" w:rsidR="007A5DF5" w:rsidRPr="007A5DF5" w:rsidRDefault="007A5DF5" w:rsidP="007A5DF5">
            <w:pPr>
              <w:spacing w:after="0" w:line="240" w:lineRule="auto"/>
              <w:jc w:val="both"/>
              <w:rPr>
                <w:rFonts w:ascii="Times New Roman" w:eastAsia="Times New Roman" w:hAnsi="Times New Roman" w:cs="Times New Roman"/>
                <w:color w:val="2F5496"/>
                <w:kern w:val="0"/>
                <w:sz w:val="24"/>
                <w:szCs w:val="24"/>
                <w:lang w:eastAsia="nl-NL"/>
                <w14:ligatures w14:val="none"/>
              </w:rPr>
            </w:pPr>
            <w:r w:rsidRPr="007A5DF5">
              <w:rPr>
                <w:rFonts w:ascii="Times New Roman" w:eastAsia="Times New Roman" w:hAnsi="Times New Roman" w:cs="Times New Roman"/>
                <w:color w:val="000000" w:themeColor="text1"/>
                <w:sz w:val="24"/>
                <w:szCs w:val="24"/>
              </w:rPr>
              <w:t xml:space="preserve">Ar gyvūnų augintinių viešbučio </w:t>
            </w:r>
            <w:r w:rsidRPr="007A5DF5">
              <w:rPr>
                <w:rFonts w:ascii="Times New Roman" w:eastAsia="Times New Roman" w:hAnsi="Times New Roman" w:cs="Times New Roman"/>
                <w:sz w:val="24"/>
                <w:szCs w:val="24"/>
              </w:rPr>
              <w:t>patalpos aiškiai paženklintos (sunumeruotos ir prie numerio nurodyta jų paskirtis)?</w:t>
            </w:r>
          </w:p>
        </w:tc>
        <w:tc>
          <w:tcPr>
            <w:tcW w:w="1884" w:type="dxa"/>
          </w:tcPr>
          <w:p w14:paraId="71FD91D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2" w:history="1">
              <w:r w:rsidRPr="007A5DF5">
                <w:rPr>
                  <w:rFonts w:ascii="Times New Roman" w:eastAsia="Times New Roman" w:hAnsi="Times New Roman" w:cs="Times New Roman"/>
                  <w:color w:val="0000FF"/>
                  <w:sz w:val="24"/>
                  <w:szCs w:val="24"/>
                  <w:u w:val="single"/>
                </w:rPr>
                <w:t>[2] 11 p., 13 p.</w:t>
              </w:r>
            </w:hyperlink>
          </w:p>
        </w:tc>
        <w:tc>
          <w:tcPr>
            <w:tcW w:w="951" w:type="dxa"/>
          </w:tcPr>
          <w:p w14:paraId="27D0538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E20151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FD6DB8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0B12D73"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r>
      <w:tr w:rsidR="007A5DF5" w:rsidRPr="007A5DF5" w14:paraId="6763D68E" w14:textId="77777777" w:rsidTr="00F75CC9">
        <w:trPr>
          <w:gridAfter w:val="1"/>
          <w:wAfter w:w="6" w:type="dxa"/>
        </w:trPr>
        <w:tc>
          <w:tcPr>
            <w:tcW w:w="704" w:type="dxa"/>
          </w:tcPr>
          <w:p w14:paraId="3A208294"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0C3E334C" w14:textId="77777777" w:rsidR="007A5DF5" w:rsidRPr="007A5DF5" w:rsidRDefault="007A5DF5" w:rsidP="007A5DF5">
            <w:pPr>
              <w:spacing w:after="0"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rPr>
              <w:t>Ar kiekvienam gyvūnui augintiniui skiriama ne mažiau ploto, nei nurodyta veterinarijos reikalavimų</w:t>
            </w:r>
          </w:p>
          <w:p w14:paraId="4942A1AE" w14:textId="77777777" w:rsidR="007A5DF5" w:rsidRPr="007A5DF5" w:rsidRDefault="007A5DF5" w:rsidP="007A5DF5">
            <w:pPr>
              <w:spacing w:after="0"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rPr>
              <w:t>gyvūnų augintinių viešbučiams</w:t>
            </w:r>
          </w:p>
          <w:p w14:paraId="1C417D75" w14:textId="77777777" w:rsidR="007A5DF5" w:rsidRPr="007A5DF5" w:rsidRDefault="007A5DF5" w:rsidP="007A5DF5">
            <w:pPr>
              <w:spacing w:after="0"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lang w:val="x-none"/>
              </w:rPr>
              <w:t>priede?</w:t>
            </w:r>
          </w:p>
          <w:p w14:paraId="1776C4E7" w14:textId="77777777" w:rsidR="007A5DF5" w:rsidRPr="007A5DF5" w:rsidRDefault="007A5DF5" w:rsidP="007A5DF5">
            <w:pPr>
              <w:spacing w:after="0" w:line="240" w:lineRule="auto"/>
              <w:jc w:val="both"/>
              <w:rPr>
                <w:rFonts w:ascii="Times New Roman" w:eastAsia="Times New Roman" w:hAnsi="Times New Roman" w:cs="Times New Roman"/>
                <w:color w:val="2F5496"/>
                <w:kern w:val="0"/>
                <w:sz w:val="24"/>
                <w:szCs w:val="24"/>
                <w:lang w:eastAsia="nl-NL"/>
                <w14:ligatures w14:val="none"/>
              </w:rPr>
            </w:pPr>
          </w:p>
        </w:tc>
        <w:tc>
          <w:tcPr>
            <w:tcW w:w="1884" w:type="dxa"/>
          </w:tcPr>
          <w:p w14:paraId="426C8BC3"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3" w:history="1">
              <w:r w:rsidRPr="007A5DF5">
                <w:rPr>
                  <w:rFonts w:ascii="Times New Roman" w:eastAsia="Times New Roman" w:hAnsi="Times New Roman" w:cs="Times New Roman"/>
                  <w:color w:val="0000FF"/>
                  <w:sz w:val="24"/>
                  <w:szCs w:val="24"/>
                  <w:u w:val="single"/>
                </w:rPr>
                <w:t>[2] 8.4 p., 14 p.</w:t>
              </w:r>
            </w:hyperlink>
          </w:p>
        </w:tc>
        <w:tc>
          <w:tcPr>
            <w:tcW w:w="951" w:type="dxa"/>
          </w:tcPr>
          <w:p w14:paraId="593A9A5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384102E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1185FC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0F205B86"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5BCBA8D8" w14:textId="77777777" w:rsidTr="00F75CC9">
        <w:trPr>
          <w:gridAfter w:val="1"/>
          <w:wAfter w:w="6" w:type="dxa"/>
        </w:trPr>
        <w:tc>
          <w:tcPr>
            <w:tcW w:w="704" w:type="dxa"/>
          </w:tcPr>
          <w:p w14:paraId="7C2AEC3C"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15B5B428"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gyvūnams augintiniams suteikiamos jų rūšį, amžių, fiziologiją ir elgseną atitinkančios laikymo sąlygos?</w:t>
            </w:r>
          </w:p>
        </w:tc>
        <w:tc>
          <w:tcPr>
            <w:tcW w:w="1884" w:type="dxa"/>
          </w:tcPr>
          <w:p w14:paraId="76CD2DD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4" w:history="1">
              <w:r w:rsidRPr="007A5DF5">
                <w:rPr>
                  <w:rFonts w:ascii="Times New Roman" w:eastAsia="Times New Roman" w:hAnsi="Times New Roman" w:cs="Times New Roman"/>
                  <w:color w:val="0000FF"/>
                  <w:sz w:val="24"/>
                  <w:szCs w:val="24"/>
                  <w:u w:val="single"/>
                </w:rPr>
                <w:t>[2] 8.4 p., 13 p.</w:t>
              </w:r>
            </w:hyperlink>
          </w:p>
        </w:tc>
        <w:tc>
          <w:tcPr>
            <w:tcW w:w="951" w:type="dxa"/>
          </w:tcPr>
          <w:p w14:paraId="3864334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70FD7A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5D1DA1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EA99BD2"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2D161282" w14:textId="77777777" w:rsidTr="00F75CC9">
        <w:trPr>
          <w:gridAfter w:val="1"/>
          <w:wAfter w:w="6" w:type="dxa"/>
        </w:trPr>
        <w:tc>
          <w:tcPr>
            <w:tcW w:w="704" w:type="dxa"/>
          </w:tcPr>
          <w:p w14:paraId="2F195357"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99F0785"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Ar šunys išvedami pasivaikščioti pagal poreikį atsižvelgus į oro sąlygas, tačiau ne mažiau kaip 2 kartus per dieną?</w:t>
            </w:r>
          </w:p>
        </w:tc>
        <w:tc>
          <w:tcPr>
            <w:tcW w:w="1884" w:type="dxa"/>
          </w:tcPr>
          <w:p w14:paraId="64F06E2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5" w:history="1">
              <w:r w:rsidRPr="007A5DF5">
                <w:rPr>
                  <w:rFonts w:ascii="Times New Roman" w:eastAsia="Times New Roman" w:hAnsi="Times New Roman" w:cs="Times New Roman"/>
                  <w:color w:val="0000FF"/>
                  <w:sz w:val="24"/>
                  <w:szCs w:val="24"/>
                  <w:u w:val="single"/>
                </w:rPr>
                <w:t>[2] 8.4 p.</w:t>
              </w:r>
            </w:hyperlink>
          </w:p>
        </w:tc>
        <w:tc>
          <w:tcPr>
            <w:tcW w:w="951" w:type="dxa"/>
          </w:tcPr>
          <w:p w14:paraId="76BDC8B8"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69CA27C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0B654E6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87E3723" w14:textId="77777777" w:rsidR="007A5DF5" w:rsidRPr="007A5DF5" w:rsidRDefault="007A5DF5" w:rsidP="007A5DF5">
            <w:pPr>
              <w:spacing w:after="0" w:line="240" w:lineRule="auto"/>
              <w:rPr>
                <w:rFonts w:ascii="Times New Roman" w:eastAsia="Times New Roman" w:hAnsi="Times New Roman" w:cs="Times New Roman"/>
                <w:spacing w:val="-2"/>
                <w:kern w:val="0"/>
                <w:sz w:val="24"/>
                <w:szCs w:val="24"/>
                <w:lang w:eastAsia="lt-LT"/>
                <w14:ligatures w14:val="none"/>
              </w:rPr>
            </w:pPr>
          </w:p>
        </w:tc>
      </w:tr>
      <w:tr w:rsidR="007A5DF5" w:rsidRPr="007A5DF5" w14:paraId="12B64F90" w14:textId="77777777" w:rsidTr="00F75CC9">
        <w:trPr>
          <w:gridAfter w:val="1"/>
          <w:wAfter w:w="6" w:type="dxa"/>
        </w:trPr>
        <w:tc>
          <w:tcPr>
            <w:tcW w:w="704" w:type="dxa"/>
          </w:tcPr>
          <w:p w14:paraId="42D0C212"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5DB1F2E5"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lang w:eastAsia="nl-NL"/>
                <w14:ligatures w14:val="none"/>
              </w:rPr>
            </w:pPr>
            <w:r w:rsidRPr="007A5DF5">
              <w:rPr>
                <w:rFonts w:ascii="Times New Roman" w:eastAsia="Times New Roman" w:hAnsi="Times New Roman" w:cs="Times New Roman"/>
                <w:color w:val="000000" w:themeColor="text1"/>
                <w:sz w:val="24"/>
                <w:szCs w:val="24"/>
              </w:rPr>
              <w:t xml:space="preserve">Ar sergantiems gyvūnams augintiniams naudojami šėrimo ir girdymo indai, kačių, šeškų kraiko dėžutės ir kita įranga ar priemonės laikomos atskirai nuo sveikiems gyvūnams augintiniams naudojamų </w:t>
            </w:r>
            <w:r w:rsidRPr="007A5DF5">
              <w:rPr>
                <w:rFonts w:ascii="Times New Roman" w:eastAsia="Times New Roman" w:hAnsi="Times New Roman" w:cs="Times New Roman"/>
                <w:color w:val="000000" w:themeColor="text1"/>
                <w:sz w:val="24"/>
                <w:szCs w:val="24"/>
              </w:rPr>
              <w:lastRenderedPageBreak/>
              <w:t>šėrimo ir girdymo indų, kačių, šeškų kraiko dėžučių ir kitos įrangos ar priemonių?</w:t>
            </w:r>
          </w:p>
        </w:tc>
        <w:tc>
          <w:tcPr>
            <w:tcW w:w="1884" w:type="dxa"/>
          </w:tcPr>
          <w:p w14:paraId="0EC02A8A"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6" w:history="1">
              <w:r w:rsidRPr="007A5DF5">
                <w:rPr>
                  <w:rFonts w:ascii="Times New Roman" w:eastAsia="Times New Roman" w:hAnsi="Times New Roman" w:cs="Times New Roman"/>
                  <w:color w:val="0000FF"/>
                  <w:sz w:val="24"/>
                  <w:szCs w:val="24"/>
                  <w:u w:val="single"/>
                </w:rPr>
                <w:t>[2] 29 p.</w:t>
              </w:r>
            </w:hyperlink>
          </w:p>
        </w:tc>
        <w:tc>
          <w:tcPr>
            <w:tcW w:w="951" w:type="dxa"/>
          </w:tcPr>
          <w:p w14:paraId="7D2CA07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3414AEC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1881CEF4"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6ED252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5ACC921D" w14:textId="77777777" w:rsidTr="00F75CC9">
        <w:trPr>
          <w:gridAfter w:val="1"/>
          <w:wAfter w:w="6" w:type="dxa"/>
        </w:trPr>
        <w:tc>
          <w:tcPr>
            <w:tcW w:w="704" w:type="dxa"/>
          </w:tcPr>
          <w:p w14:paraId="7717025A"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8C23BFE" w14:textId="77777777" w:rsidR="007A5DF5" w:rsidRPr="007A5DF5" w:rsidRDefault="007A5DF5" w:rsidP="007A5DF5">
            <w:pPr>
              <w:spacing w:after="0" w:line="240" w:lineRule="auto"/>
              <w:jc w:val="both"/>
              <w:rPr>
                <w:rFonts w:ascii="Times New Roman" w:eastAsia="Times New Roman" w:hAnsi="Times New Roman" w:cs="Times New Roman"/>
                <w:color w:val="2F5496"/>
                <w:kern w:val="0"/>
                <w:sz w:val="24"/>
                <w:szCs w:val="24"/>
                <w:lang w:eastAsia="nl-NL"/>
                <w14:ligatures w14:val="none"/>
              </w:rPr>
            </w:pPr>
            <w:r w:rsidRPr="007A5DF5">
              <w:rPr>
                <w:rFonts w:ascii="Times New Roman" w:eastAsia="Times New Roman" w:hAnsi="Times New Roman" w:cs="Times New Roman"/>
                <w:sz w:val="24"/>
                <w:szCs w:val="24"/>
              </w:rPr>
              <w:t>Ar patalpos ir laikymo įranga  atsparios dezinfekuojančioms medžiagoms, nekenksmingos gyvūnams augintiniams ir žmonėms, konstrukcijų ir įrenginių paviršiai, prie kurių gali prisiliesti gyvūnai augintiniai, nelaidūs vandeniui, lengvai plaunami ir dezinfekuojami?</w:t>
            </w:r>
          </w:p>
        </w:tc>
        <w:tc>
          <w:tcPr>
            <w:tcW w:w="1884" w:type="dxa"/>
          </w:tcPr>
          <w:p w14:paraId="5E845E8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7" w:history="1">
              <w:r w:rsidRPr="007A5DF5">
                <w:rPr>
                  <w:rFonts w:ascii="Times New Roman" w:eastAsia="Times New Roman" w:hAnsi="Times New Roman" w:cs="Times New Roman"/>
                  <w:color w:val="0000FF"/>
                  <w:sz w:val="24"/>
                  <w:szCs w:val="24"/>
                  <w:u w:val="single"/>
                </w:rPr>
                <w:t>[2] 13 p.</w:t>
              </w:r>
            </w:hyperlink>
          </w:p>
        </w:tc>
        <w:tc>
          <w:tcPr>
            <w:tcW w:w="951" w:type="dxa"/>
          </w:tcPr>
          <w:p w14:paraId="172A75E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2F9B5C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0BF2FC4"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51984CF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42341240" w14:textId="77777777" w:rsidTr="00F75CC9">
        <w:tc>
          <w:tcPr>
            <w:tcW w:w="14851" w:type="dxa"/>
            <w:gridSpan w:val="8"/>
          </w:tcPr>
          <w:p w14:paraId="750E5732" w14:textId="77777777" w:rsidR="007A5DF5" w:rsidRPr="007A5DF5" w:rsidRDefault="007A5DF5" w:rsidP="007A5DF5">
            <w:pPr>
              <w:spacing w:after="0" w:line="240" w:lineRule="auto"/>
              <w:ind w:left="1440"/>
              <w:contextualSpacing/>
              <w:jc w:val="center"/>
              <w:rPr>
                <w:rFonts w:ascii="Times New Roman" w:eastAsia="Times New Roman" w:hAnsi="Times New Roman" w:cs="Times New Roman"/>
                <w:b/>
                <w:bCs/>
                <w:spacing w:val="-2"/>
                <w:kern w:val="0"/>
                <w:sz w:val="24"/>
                <w:szCs w:val="24"/>
                <w:lang w:val="nl-NL" w:eastAsia="lt-LT"/>
                <w14:ligatures w14:val="none"/>
              </w:rPr>
            </w:pPr>
            <w:r w:rsidRPr="007A5DF5">
              <w:rPr>
                <w:rFonts w:ascii="Times New Roman" w:eastAsia="Times New Roman" w:hAnsi="Times New Roman" w:cs="Times New Roman"/>
                <w:b/>
                <w:bCs/>
                <w:spacing w:val="-2"/>
                <w:kern w:val="0"/>
                <w:sz w:val="24"/>
                <w:szCs w:val="24"/>
                <w:lang w:val="nl-NL" w:eastAsia="lt-LT"/>
                <w14:ligatures w14:val="none"/>
              </w:rPr>
              <w:t>Gyvūnų augintinių laikymas ir priežiūra</w:t>
            </w:r>
          </w:p>
        </w:tc>
      </w:tr>
      <w:tr w:rsidR="007A5DF5" w:rsidRPr="007A5DF5" w14:paraId="2F6AC1C0" w14:textId="77777777" w:rsidTr="00F75CC9">
        <w:trPr>
          <w:gridAfter w:val="1"/>
          <w:wAfter w:w="6" w:type="dxa"/>
        </w:trPr>
        <w:tc>
          <w:tcPr>
            <w:tcW w:w="704" w:type="dxa"/>
          </w:tcPr>
          <w:p w14:paraId="62ACE91B"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1E779211"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sz w:val="24"/>
                <w:szCs w:val="24"/>
              </w:rPr>
              <w:t>Jei gyvūnui augintiniui reikia sudaryti specialias laikymo sąlygos, ar tai nurodoma sutartyje ar pažymima nurodytame žurnale arba elektroninėje laikmenoje?</w:t>
            </w:r>
          </w:p>
        </w:tc>
        <w:tc>
          <w:tcPr>
            <w:tcW w:w="1884" w:type="dxa"/>
          </w:tcPr>
          <w:p w14:paraId="6C2B672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8" w:history="1">
              <w:r w:rsidRPr="007A5DF5">
                <w:rPr>
                  <w:rFonts w:ascii="Times New Roman" w:eastAsia="Times New Roman" w:hAnsi="Times New Roman" w:cs="Times New Roman"/>
                  <w:color w:val="0000FF"/>
                  <w:sz w:val="24"/>
                  <w:szCs w:val="24"/>
                  <w:u w:val="single"/>
                </w:rPr>
                <w:t>[2] 14 p.</w:t>
              </w:r>
            </w:hyperlink>
          </w:p>
        </w:tc>
        <w:tc>
          <w:tcPr>
            <w:tcW w:w="951" w:type="dxa"/>
          </w:tcPr>
          <w:p w14:paraId="5821EA6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2829A4E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60A893C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E39186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093BB773" w14:textId="77777777" w:rsidTr="00F75CC9">
        <w:trPr>
          <w:gridAfter w:val="1"/>
          <w:wAfter w:w="6" w:type="dxa"/>
        </w:trPr>
        <w:tc>
          <w:tcPr>
            <w:tcW w:w="704" w:type="dxa"/>
          </w:tcPr>
          <w:p w14:paraId="2D97A669"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DD7E4CF"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 xml:space="preserve">Ar viešbutyje laikomi gyvūnai augintiniai yra atjunkyti ir sugeba savarankiškai maitintis arba yra laikomi su motina ar su kita juos maitinančia patele? </w:t>
            </w:r>
          </w:p>
        </w:tc>
        <w:tc>
          <w:tcPr>
            <w:tcW w:w="1884" w:type="dxa"/>
          </w:tcPr>
          <w:p w14:paraId="4E71AAC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29" w:history="1">
              <w:r w:rsidRPr="007A5DF5">
                <w:rPr>
                  <w:rFonts w:ascii="Times New Roman" w:eastAsia="Times New Roman" w:hAnsi="Times New Roman" w:cs="Times New Roman"/>
                  <w:color w:val="0000FF"/>
                  <w:sz w:val="24"/>
                  <w:szCs w:val="24"/>
                  <w:u w:val="single"/>
                </w:rPr>
                <w:t>[2] 15 p.</w:t>
              </w:r>
            </w:hyperlink>
          </w:p>
        </w:tc>
        <w:tc>
          <w:tcPr>
            <w:tcW w:w="951" w:type="dxa"/>
          </w:tcPr>
          <w:p w14:paraId="79B2268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427D01C1"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0B91491"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756D52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7E69CBEF" w14:textId="77777777" w:rsidTr="00F75CC9">
        <w:trPr>
          <w:gridAfter w:val="1"/>
          <w:wAfter w:w="6" w:type="dxa"/>
        </w:trPr>
        <w:tc>
          <w:tcPr>
            <w:tcW w:w="704" w:type="dxa"/>
          </w:tcPr>
          <w:p w14:paraId="52F9636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4687D0E"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gyvūnai augintiniai, kurie negali būti laikomi kartu, laikomi taip, kad neturėtų sąlyčio vieni su kitais ir nematytų vieni kitų?</w:t>
            </w:r>
          </w:p>
        </w:tc>
        <w:tc>
          <w:tcPr>
            <w:tcW w:w="1884" w:type="dxa"/>
          </w:tcPr>
          <w:p w14:paraId="779252DB"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0" w:history="1">
              <w:r w:rsidRPr="007A5DF5">
                <w:rPr>
                  <w:rFonts w:ascii="Times New Roman" w:eastAsia="Times New Roman" w:hAnsi="Times New Roman" w:cs="Times New Roman"/>
                  <w:color w:val="0000FF"/>
                  <w:sz w:val="24"/>
                  <w:szCs w:val="24"/>
                  <w:u w:val="single"/>
                </w:rPr>
                <w:t>[2] 18 p.</w:t>
              </w:r>
            </w:hyperlink>
          </w:p>
        </w:tc>
        <w:tc>
          <w:tcPr>
            <w:tcW w:w="951" w:type="dxa"/>
          </w:tcPr>
          <w:p w14:paraId="4381946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D27A64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522269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1A2E546E"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color w:val="000000"/>
                <w:sz w:val="24"/>
                <w:szCs w:val="24"/>
              </w:rPr>
              <w:t>Išskyrus atvejus, kai gyvūnai augintiniai yra pripratinti būti kartu ir gyvūno augintinio savininkas (laikytojas) pageidauja (neprieštarauja), kad jo gyvūnas augintinis būtų laikomas kartu su kitais gyvūnais augintiniais.</w:t>
            </w:r>
          </w:p>
        </w:tc>
      </w:tr>
      <w:tr w:rsidR="007A5DF5" w:rsidRPr="007A5DF5" w14:paraId="7CE74EBE" w14:textId="77777777" w:rsidTr="00F75CC9">
        <w:trPr>
          <w:gridAfter w:val="1"/>
          <w:wAfter w:w="6" w:type="dxa"/>
        </w:trPr>
        <w:tc>
          <w:tcPr>
            <w:tcW w:w="704" w:type="dxa"/>
          </w:tcPr>
          <w:p w14:paraId="3BC19712"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0CCD6223" w14:textId="77777777" w:rsidR="007A5DF5" w:rsidRPr="007A5DF5" w:rsidRDefault="007A5DF5" w:rsidP="007A5DF5">
            <w:pPr>
              <w:spacing w:after="0" w:line="240" w:lineRule="auto"/>
              <w:jc w:val="both"/>
              <w:rPr>
                <w:rFonts w:ascii="Times New Roman" w:eastAsia="Times New Roman" w:hAnsi="Times New Roman" w:cs="Times New Roman"/>
                <w:color w:val="000000"/>
                <w:sz w:val="24"/>
                <w:szCs w:val="24"/>
              </w:rPr>
            </w:pPr>
            <w:r w:rsidRPr="007A5DF5">
              <w:rPr>
                <w:rFonts w:ascii="Times New Roman" w:eastAsia="Times New Roman" w:hAnsi="Times New Roman" w:cs="Times New Roman"/>
                <w:color w:val="000000"/>
                <w:sz w:val="24"/>
                <w:szCs w:val="24"/>
              </w:rPr>
              <w:t>Ar šunys arba katės laikomos grupėmis, parinkti sugyvenantys tarpusavyje?</w:t>
            </w:r>
          </w:p>
          <w:p w14:paraId="3E3A8EF7" w14:textId="77777777" w:rsidR="007A5DF5" w:rsidRPr="007A5DF5" w:rsidRDefault="007A5DF5" w:rsidP="007A5DF5">
            <w:pPr>
              <w:spacing w:after="0" w:line="240" w:lineRule="auto"/>
              <w:jc w:val="both"/>
              <w:rPr>
                <w:rFonts w:ascii="Times New Roman" w:eastAsia="Times New Roman" w:hAnsi="Times New Roman" w:cs="Times New Roman"/>
                <w:kern w:val="0"/>
                <w:sz w:val="24"/>
                <w:szCs w:val="24"/>
                <w:lang w:eastAsia="nl-NL"/>
                <w14:ligatures w14:val="none"/>
              </w:rPr>
            </w:pPr>
          </w:p>
        </w:tc>
        <w:tc>
          <w:tcPr>
            <w:tcW w:w="1884" w:type="dxa"/>
          </w:tcPr>
          <w:p w14:paraId="678B60A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1" w:history="1">
              <w:r w:rsidRPr="007A5DF5">
                <w:rPr>
                  <w:rFonts w:ascii="Times New Roman" w:eastAsia="Times New Roman" w:hAnsi="Times New Roman" w:cs="Times New Roman"/>
                  <w:color w:val="0000FF"/>
                  <w:sz w:val="24"/>
                  <w:szCs w:val="24"/>
                  <w:u w:val="single"/>
                </w:rPr>
                <w:t>[2] 19 p.</w:t>
              </w:r>
            </w:hyperlink>
          </w:p>
        </w:tc>
        <w:tc>
          <w:tcPr>
            <w:tcW w:w="951" w:type="dxa"/>
          </w:tcPr>
          <w:p w14:paraId="69091A4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D42D81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8679A5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299965E8"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Parenkami gyvūnai augintiniai laikyti grupėmis, atsižvelgiant į gyvūnų augintinių tarpusavio konkurencijos galimybę ir gyvūno augintinio savininko raštiškus nurodymus.</w:t>
            </w:r>
          </w:p>
        </w:tc>
      </w:tr>
      <w:tr w:rsidR="007A5DF5" w:rsidRPr="007A5DF5" w14:paraId="56389C11" w14:textId="77777777" w:rsidTr="00F75CC9">
        <w:trPr>
          <w:gridAfter w:val="1"/>
          <w:wAfter w:w="6" w:type="dxa"/>
        </w:trPr>
        <w:tc>
          <w:tcPr>
            <w:tcW w:w="704" w:type="dxa"/>
          </w:tcPr>
          <w:p w14:paraId="50C4CA94"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89C7DD6"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sz w:val="24"/>
                <w:szCs w:val="24"/>
              </w:rPr>
              <w:t xml:space="preserve">Ar įrangoje arba patalpoje, kurioje laikomi gyvūnai augintiniai, palaikomas tinkamas mikroklimatas? </w:t>
            </w:r>
          </w:p>
        </w:tc>
        <w:tc>
          <w:tcPr>
            <w:tcW w:w="1884" w:type="dxa"/>
          </w:tcPr>
          <w:p w14:paraId="16944E1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2" w:history="1">
              <w:r w:rsidRPr="007A5DF5">
                <w:rPr>
                  <w:rFonts w:ascii="Times New Roman" w:eastAsia="Times New Roman" w:hAnsi="Times New Roman" w:cs="Times New Roman"/>
                  <w:color w:val="0000FF"/>
                  <w:sz w:val="24"/>
                  <w:szCs w:val="24"/>
                  <w:u w:val="single"/>
                </w:rPr>
                <w:t>[2] 21 p.</w:t>
              </w:r>
            </w:hyperlink>
          </w:p>
        </w:tc>
        <w:tc>
          <w:tcPr>
            <w:tcW w:w="951" w:type="dxa"/>
          </w:tcPr>
          <w:p w14:paraId="5283950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CF9FA6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D0708D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51EC1E3D" w14:textId="77777777" w:rsidR="007A5DF5" w:rsidRPr="007A5DF5" w:rsidRDefault="007A5DF5" w:rsidP="007A5DF5">
            <w:pPr>
              <w:spacing w:after="0" w:line="240" w:lineRule="auto"/>
              <w:jc w:val="both"/>
              <w:rPr>
                <w:rFonts w:ascii="Times New Roman" w:eastAsia="TimesNewRoman" w:hAnsi="Times New Roman" w:cs="Times New Roman"/>
                <w:kern w:val="0"/>
                <w:sz w:val="24"/>
                <w:szCs w:val="24"/>
                <w:lang w:val="nl-NL" w:eastAsia="lt-LT"/>
                <w14:ligatures w14:val="none"/>
              </w:rPr>
            </w:pPr>
            <w:r w:rsidRPr="007A5DF5">
              <w:rPr>
                <w:rFonts w:ascii="Times New Roman" w:eastAsia="TimesNewRoman" w:hAnsi="Times New Roman" w:cs="Times New Roman"/>
                <w:kern w:val="0"/>
                <w:sz w:val="24"/>
                <w:szCs w:val="24"/>
                <w:lang w:val="nl-NL" w:eastAsia="lt-LT"/>
                <w14:ligatures w14:val="none"/>
              </w:rPr>
              <w:t>Palaikoma rekomenduojama aplinkos temperatūra:</w:t>
            </w:r>
          </w:p>
          <w:p w14:paraId="6A50F215" w14:textId="77777777" w:rsidR="007A5DF5" w:rsidRPr="007A5DF5" w:rsidRDefault="007A5DF5" w:rsidP="007A5DF5">
            <w:pPr>
              <w:spacing w:after="0" w:line="240" w:lineRule="auto"/>
              <w:jc w:val="both"/>
              <w:rPr>
                <w:rFonts w:ascii="Times New Roman" w:eastAsia="SimSun" w:hAnsi="Times New Roman" w:cs="Times New Roman"/>
                <w:kern w:val="0"/>
                <w:sz w:val="24"/>
                <w:szCs w:val="24"/>
                <w:lang w:val="nl-NL" w:eastAsia="nl-NL"/>
                <w14:ligatures w14:val="none"/>
              </w:rPr>
            </w:pPr>
            <w:r w:rsidRPr="007A5DF5">
              <w:rPr>
                <w:rFonts w:ascii="Times New Roman" w:eastAsia="TimesNewRoman" w:hAnsi="Times New Roman" w:cs="Times New Roman"/>
                <w:kern w:val="0"/>
                <w:sz w:val="24"/>
                <w:szCs w:val="24"/>
                <w:lang w:val="nl-NL" w:eastAsia="lt-LT"/>
                <w14:ligatures w14:val="none"/>
              </w:rPr>
              <w:lastRenderedPageBreak/>
              <w:t>- pelėms, žiurkėms, smiltpelėms, sirijos žiurkėnams, jūros kiaulytėms: 20–24 °C</w:t>
            </w:r>
          </w:p>
          <w:p w14:paraId="3E640D5C" w14:textId="77777777" w:rsidR="007A5DF5" w:rsidRPr="007A5DF5" w:rsidRDefault="007A5DF5" w:rsidP="007A5DF5">
            <w:pPr>
              <w:spacing w:after="0" w:line="240" w:lineRule="auto"/>
              <w:jc w:val="both"/>
              <w:rPr>
                <w:rFonts w:ascii="Times New Roman" w:eastAsia="SimSun" w:hAnsi="Times New Roman" w:cs="Times New Roman"/>
                <w:kern w:val="0"/>
                <w:sz w:val="24"/>
                <w:szCs w:val="24"/>
                <w:lang w:val="nl-NL" w:eastAsia="nl-NL"/>
                <w14:ligatures w14:val="none"/>
              </w:rPr>
            </w:pPr>
            <w:r w:rsidRPr="007A5DF5">
              <w:rPr>
                <w:rFonts w:ascii="Times New Roman" w:eastAsia="TimesNewRoman" w:hAnsi="Times New Roman" w:cs="Times New Roman"/>
                <w:kern w:val="0"/>
                <w:sz w:val="24"/>
                <w:szCs w:val="24"/>
                <w:lang w:val="nl-NL" w:eastAsia="lt-LT"/>
                <w14:ligatures w14:val="none"/>
              </w:rPr>
              <w:t>- triušiams, katėms, šunims, šeškams, paukščiams 15–21 °C.</w:t>
            </w:r>
          </w:p>
          <w:p w14:paraId="1F615452" w14:textId="77777777" w:rsidR="007A5DF5" w:rsidRPr="007A5DF5" w:rsidRDefault="007A5DF5" w:rsidP="007A5DF5">
            <w:pPr>
              <w:spacing w:after="0" w:line="240" w:lineRule="auto"/>
              <w:jc w:val="both"/>
              <w:rPr>
                <w:rFonts w:ascii="Times New Roman" w:eastAsia="SimSun" w:hAnsi="Times New Roman" w:cs="Times New Roman"/>
                <w:kern w:val="0"/>
                <w:sz w:val="24"/>
                <w:szCs w:val="24"/>
                <w:lang w:val="nl-NL" w:eastAsia="nl-NL"/>
                <w14:ligatures w14:val="none"/>
              </w:rPr>
            </w:pPr>
            <w:r w:rsidRPr="007A5DF5">
              <w:rPr>
                <w:rFonts w:ascii="Times New Roman" w:eastAsia="TimesNewRoman" w:hAnsi="Times New Roman" w:cs="Times New Roman"/>
                <w:kern w:val="0"/>
                <w:sz w:val="24"/>
                <w:szCs w:val="24"/>
                <w:lang w:val="nl-NL" w:eastAsia="lt-LT"/>
                <w14:ligatures w14:val="none"/>
              </w:rPr>
              <w:t>Gyvūnų jaunikliams, beplaukiams gyvūnams augintiniams gali būti reikalinga aukštesnė, nei nurodyta rekomenduojama gyvūnų augintinių laikymo temperatūra.</w:t>
            </w:r>
          </w:p>
          <w:p w14:paraId="73EC95B8"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NewRoman" w:hAnsi="Times New Roman" w:cs="Times New Roman"/>
                <w:kern w:val="0"/>
                <w:sz w:val="24"/>
                <w:szCs w:val="24"/>
                <w:lang w:val="nl-NL" w:eastAsia="nl-NL"/>
                <w14:ligatures w14:val="none"/>
              </w:rPr>
              <w:t>Įvertinama ar nėra didelio triukšmo, dulkėtumo.</w:t>
            </w:r>
          </w:p>
        </w:tc>
      </w:tr>
      <w:tr w:rsidR="007A5DF5" w:rsidRPr="007A5DF5" w14:paraId="62BA8D96" w14:textId="77777777" w:rsidTr="00F75CC9">
        <w:trPr>
          <w:gridAfter w:val="1"/>
          <w:wAfter w:w="6" w:type="dxa"/>
        </w:trPr>
        <w:tc>
          <w:tcPr>
            <w:tcW w:w="704" w:type="dxa"/>
          </w:tcPr>
          <w:p w14:paraId="54C82B7D"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1E394928"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laikymo įranga, prieš patalpinant į ją naują gyvūną augintinį yra išvaloma, išplaunama ir išdezinfekuojama?</w:t>
            </w:r>
          </w:p>
        </w:tc>
        <w:tc>
          <w:tcPr>
            <w:tcW w:w="1884" w:type="dxa"/>
          </w:tcPr>
          <w:p w14:paraId="16B848D8"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lang w:eastAsia="lt-LT"/>
                <w14:ligatures w14:val="none"/>
              </w:rPr>
            </w:pPr>
            <w:hyperlink r:id="rId33" w:history="1">
              <w:r w:rsidRPr="007A5DF5">
                <w:rPr>
                  <w:rFonts w:ascii="Times New Roman" w:eastAsia="Times New Roman" w:hAnsi="Times New Roman" w:cs="Times New Roman"/>
                  <w:color w:val="0000FF"/>
                  <w:sz w:val="24"/>
                  <w:szCs w:val="24"/>
                  <w:u w:val="single"/>
                </w:rPr>
                <w:t>[2] 22 p.</w:t>
              </w:r>
            </w:hyperlink>
          </w:p>
        </w:tc>
        <w:tc>
          <w:tcPr>
            <w:tcW w:w="951" w:type="dxa"/>
          </w:tcPr>
          <w:p w14:paraId="36CF3A9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4708A96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2586EE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05A33F28"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12E14CB3" w14:textId="77777777" w:rsidTr="00F75CC9">
        <w:trPr>
          <w:gridAfter w:val="1"/>
          <w:wAfter w:w="6" w:type="dxa"/>
        </w:trPr>
        <w:tc>
          <w:tcPr>
            <w:tcW w:w="704" w:type="dxa"/>
          </w:tcPr>
          <w:p w14:paraId="29D6AC34"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B991245"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 xml:space="preserve">Ar gyvūnų augintinių viešbučio teritorija reguliariai valoma, o gyvūnų augintinių viešbučio patalpos ir laikymo įranga reguliariai valomos, plaunamos ir dezinfekuojamos? </w:t>
            </w:r>
          </w:p>
        </w:tc>
        <w:tc>
          <w:tcPr>
            <w:tcW w:w="1884" w:type="dxa"/>
          </w:tcPr>
          <w:p w14:paraId="2A5EB091"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4" w:history="1">
              <w:r w:rsidRPr="007A5DF5">
                <w:rPr>
                  <w:rFonts w:ascii="Times New Roman" w:eastAsia="Times New Roman" w:hAnsi="Times New Roman" w:cs="Times New Roman"/>
                  <w:color w:val="0000FF"/>
                  <w:sz w:val="24"/>
                  <w:szCs w:val="24"/>
                  <w:u w:val="single"/>
                </w:rPr>
                <w:t>[2] 22 p.</w:t>
              </w:r>
            </w:hyperlink>
          </w:p>
        </w:tc>
        <w:tc>
          <w:tcPr>
            <w:tcW w:w="951" w:type="dxa"/>
          </w:tcPr>
          <w:p w14:paraId="0DA879C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355801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220E62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532A252F"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38500A05" w14:textId="77777777" w:rsidTr="00F75CC9">
        <w:trPr>
          <w:gridAfter w:val="1"/>
          <w:wAfter w:w="6" w:type="dxa"/>
        </w:trPr>
        <w:tc>
          <w:tcPr>
            <w:tcW w:w="704" w:type="dxa"/>
          </w:tcPr>
          <w:p w14:paraId="68483396"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4EFE30D" w14:textId="77777777" w:rsidR="007A5DF5" w:rsidRPr="007A5DF5" w:rsidRDefault="007A5DF5" w:rsidP="007A5DF5">
            <w:pPr>
              <w:spacing w:after="0" w:line="240" w:lineRule="auto"/>
              <w:jc w:val="both"/>
              <w:rPr>
                <w:rFonts w:ascii="Times New Roman" w:eastAsia="Times New Roman" w:hAnsi="Times New Roman" w:cs="Times New Roman"/>
                <w:color w:val="000000"/>
                <w:sz w:val="24"/>
                <w:szCs w:val="24"/>
              </w:rPr>
            </w:pPr>
            <w:r w:rsidRPr="007A5DF5">
              <w:rPr>
                <w:rFonts w:ascii="Times New Roman" w:eastAsia="Times New Roman" w:hAnsi="Times New Roman" w:cs="Times New Roman"/>
                <w:color w:val="000000"/>
                <w:sz w:val="24"/>
                <w:szCs w:val="24"/>
              </w:rPr>
              <w:t xml:space="preserve">Ar gyvūnų augintinių laikymo patalpos ir (ar) įranga dezinfekuojama autorizuotais </w:t>
            </w:r>
            <w:proofErr w:type="spellStart"/>
            <w:r w:rsidRPr="007A5DF5">
              <w:rPr>
                <w:rFonts w:ascii="Times New Roman" w:eastAsia="Times New Roman" w:hAnsi="Times New Roman" w:cs="Times New Roman"/>
                <w:color w:val="000000"/>
                <w:sz w:val="24"/>
                <w:szCs w:val="24"/>
              </w:rPr>
              <w:t>biocidais</w:t>
            </w:r>
            <w:proofErr w:type="spellEnd"/>
            <w:r w:rsidRPr="007A5DF5">
              <w:rPr>
                <w:rFonts w:ascii="Times New Roman" w:eastAsia="Times New Roman" w:hAnsi="Times New Roman" w:cs="Times New Roman"/>
                <w:color w:val="000000"/>
                <w:sz w:val="24"/>
                <w:szCs w:val="24"/>
              </w:rPr>
              <w:t>, o duomenis registruojami atitinkamame žurnale arba kompiuterinėje laikmenoje?</w:t>
            </w:r>
          </w:p>
          <w:p w14:paraId="71E6303A" w14:textId="77777777" w:rsidR="007A5DF5" w:rsidRPr="007A5DF5" w:rsidRDefault="007A5DF5" w:rsidP="007A5DF5">
            <w:pPr>
              <w:spacing w:after="0" w:line="240" w:lineRule="auto"/>
              <w:jc w:val="both"/>
              <w:rPr>
                <w:rFonts w:ascii="Times New Roman" w:eastAsia="Times New Roman" w:hAnsi="Times New Roman" w:cs="Times New Roman"/>
                <w:kern w:val="0"/>
                <w:sz w:val="24"/>
                <w:szCs w:val="24"/>
                <w14:ligatures w14:val="none"/>
              </w:rPr>
            </w:pPr>
          </w:p>
        </w:tc>
        <w:tc>
          <w:tcPr>
            <w:tcW w:w="1884" w:type="dxa"/>
          </w:tcPr>
          <w:p w14:paraId="26D51E5A"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35" w:history="1">
              <w:r w:rsidRPr="007A5DF5">
                <w:rPr>
                  <w:rFonts w:ascii="Times New Roman" w:eastAsia="Times New Roman" w:hAnsi="Times New Roman" w:cs="Times New Roman"/>
                  <w:color w:val="0000FF"/>
                  <w:sz w:val="24"/>
                  <w:szCs w:val="24"/>
                  <w:u w:val="single"/>
                </w:rPr>
                <w:t>[2] 22 p.</w:t>
              </w:r>
            </w:hyperlink>
          </w:p>
        </w:tc>
        <w:tc>
          <w:tcPr>
            <w:tcW w:w="951" w:type="dxa"/>
          </w:tcPr>
          <w:p w14:paraId="58FA312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13C391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4E675A0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DF6D374"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Tikrinama ar turi autorizuotų </w:t>
            </w:r>
            <w:proofErr w:type="spellStart"/>
            <w:r w:rsidRPr="007A5DF5">
              <w:rPr>
                <w:rFonts w:ascii="Times New Roman" w:eastAsia="Times New Roman" w:hAnsi="Times New Roman" w:cs="Times New Roman"/>
                <w:spacing w:val="-2"/>
                <w:kern w:val="0"/>
                <w:sz w:val="24"/>
                <w:szCs w:val="24"/>
                <w:lang w:eastAsia="lt-LT"/>
                <w14:ligatures w14:val="none"/>
              </w:rPr>
              <w:t>biocidinių</w:t>
            </w:r>
            <w:proofErr w:type="spellEnd"/>
            <w:r w:rsidRPr="007A5DF5">
              <w:rPr>
                <w:rFonts w:ascii="Times New Roman" w:eastAsia="Times New Roman" w:hAnsi="Times New Roman" w:cs="Times New Roman"/>
                <w:spacing w:val="-2"/>
                <w:kern w:val="0"/>
                <w:sz w:val="24"/>
                <w:szCs w:val="24"/>
                <w:lang w:eastAsia="lt-LT"/>
                <w14:ligatures w14:val="none"/>
              </w:rPr>
              <w:t xml:space="preserve"> produktų ir ar turi žinių kaip juos  naudoti.</w:t>
            </w:r>
          </w:p>
          <w:p w14:paraId="311AF976"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 xml:space="preserve">Duomenys apie atliktą gyvūnų augintinių viešbučio patalpos ar laikymo įrangos dezinfekciją (dezinfekcijos data ir laikas, dezinfekuotos patalpos pavadinimas, dezinfekcijai naudoti autorizuoti veterinariniai </w:t>
            </w:r>
            <w:proofErr w:type="spellStart"/>
            <w:r w:rsidRPr="007A5DF5">
              <w:rPr>
                <w:rFonts w:ascii="Times New Roman" w:eastAsia="Times New Roman" w:hAnsi="Times New Roman" w:cs="Times New Roman"/>
                <w:spacing w:val="-2"/>
                <w:kern w:val="0"/>
                <w:sz w:val="24"/>
                <w:szCs w:val="24"/>
                <w:lang w:eastAsia="lt-LT"/>
                <w14:ligatures w14:val="none"/>
              </w:rPr>
              <w:t>biocidiniai</w:t>
            </w:r>
            <w:proofErr w:type="spellEnd"/>
            <w:r w:rsidRPr="007A5DF5">
              <w:rPr>
                <w:rFonts w:ascii="Times New Roman" w:eastAsia="Times New Roman" w:hAnsi="Times New Roman" w:cs="Times New Roman"/>
                <w:spacing w:val="-2"/>
                <w:kern w:val="0"/>
                <w:sz w:val="24"/>
                <w:szCs w:val="24"/>
                <w:lang w:eastAsia="lt-LT"/>
                <w14:ligatures w14:val="none"/>
              </w:rPr>
              <w:t xml:space="preserve"> produktai) registruojami atitinkamame žurnale arba kompiuterinėje laikmenoje. Pildomas </w:t>
            </w:r>
            <w:r w:rsidRPr="007A5DF5">
              <w:rPr>
                <w:rFonts w:ascii="Times New Roman" w:eastAsia="SimSun" w:hAnsi="Times New Roman" w:cs="Times New Roman"/>
                <w:i/>
                <w:iCs/>
                <w:color w:val="000000" w:themeColor="text1"/>
                <w:kern w:val="0"/>
                <w:sz w:val="24"/>
                <w:szCs w:val="24"/>
                <w:lang w:val="nl-NL" w:eastAsia="lt-LT"/>
                <w14:ligatures w14:val="none"/>
              </w:rPr>
              <w:t xml:space="preserve"> Specialieji reikalavimai biocidinių produktų tvarkymui</w:t>
            </w:r>
            <w:r w:rsidRPr="007A5DF5">
              <w:rPr>
                <w:rFonts w:ascii="Times New Roman" w:eastAsia="SimSun" w:hAnsi="Times New Roman" w:cs="Times New Roman"/>
                <w:i/>
                <w:iCs/>
                <w:color w:val="000000" w:themeColor="text1"/>
                <w:kern w:val="0"/>
                <w:sz w:val="24"/>
                <w:szCs w:val="24"/>
                <w:lang w:eastAsia="lt-LT"/>
                <w14:ligatures w14:val="none"/>
              </w:rPr>
              <w:t xml:space="preserve"> </w:t>
            </w:r>
            <w:r w:rsidRPr="007A5DF5">
              <w:rPr>
                <w:rFonts w:ascii="Times New Roman" w:eastAsia="SimSun" w:hAnsi="Times New Roman" w:cs="Times New Roman"/>
                <w:i/>
                <w:iCs/>
                <w:color w:val="000000" w:themeColor="text1"/>
                <w:kern w:val="0"/>
                <w:sz w:val="24"/>
                <w:szCs w:val="24"/>
                <w:lang w:val="nl-NL" w:eastAsia="lt-LT"/>
                <w14:ligatures w14:val="none"/>
              </w:rPr>
              <w:t>KT-2-1-7 „Biocidinių produktų valstybinė kontrolė“ 1 priedas</w:t>
            </w:r>
          </w:p>
          <w:p w14:paraId="72E0E221"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r>
      <w:tr w:rsidR="007A5DF5" w:rsidRPr="007A5DF5" w14:paraId="731A9EC3" w14:textId="77777777" w:rsidTr="00F75CC9">
        <w:trPr>
          <w:gridAfter w:val="1"/>
          <w:wAfter w:w="6" w:type="dxa"/>
        </w:trPr>
        <w:tc>
          <w:tcPr>
            <w:tcW w:w="704" w:type="dxa"/>
          </w:tcPr>
          <w:p w14:paraId="719D295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5490D42"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 xml:space="preserve">Ar dezinfekuojant laikymo įrangą, joje nėra gyvūnų augintinių? </w:t>
            </w:r>
          </w:p>
        </w:tc>
        <w:tc>
          <w:tcPr>
            <w:tcW w:w="1884" w:type="dxa"/>
          </w:tcPr>
          <w:p w14:paraId="4E8E7E9C"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36" w:history="1">
              <w:r w:rsidRPr="007A5DF5">
                <w:rPr>
                  <w:rFonts w:ascii="Times New Roman" w:eastAsia="Times New Roman" w:hAnsi="Times New Roman" w:cs="Times New Roman"/>
                  <w:color w:val="0000FF"/>
                  <w:sz w:val="24"/>
                  <w:szCs w:val="24"/>
                  <w:u w:val="single"/>
                </w:rPr>
                <w:t>[2] 22 p.</w:t>
              </w:r>
            </w:hyperlink>
          </w:p>
        </w:tc>
        <w:tc>
          <w:tcPr>
            <w:tcW w:w="951" w:type="dxa"/>
          </w:tcPr>
          <w:p w14:paraId="4B9BF42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38F2289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D0C6AC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2068E4B4"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Į išdezinfekuotą laikymo įrangą gyvūnai augintiniai patalpinami tik kai įranga visiškai išdžiūsta.</w:t>
            </w:r>
          </w:p>
        </w:tc>
      </w:tr>
      <w:tr w:rsidR="007A5DF5" w:rsidRPr="007A5DF5" w14:paraId="517E0987" w14:textId="77777777" w:rsidTr="00F75CC9">
        <w:trPr>
          <w:gridAfter w:val="1"/>
          <w:wAfter w:w="6" w:type="dxa"/>
        </w:trPr>
        <w:tc>
          <w:tcPr>
            <w:tcW w:w="704" w:type="dxa"/>
          </w:tcPr>
          <w:p w14:paraId="5F4982B8"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228ABA1"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kiekvieną dieną, ryte ir vakare, valomos gyvūnų augintinių kraiko dėžutės, prireikus keičiamas kraikas?</w:t>
            </w:r>
          </w:p>
        </w:tc>
        <w:tc>
          <w:tcPr>
            <w:tcW w:w="1884" w:type="dxa"/>
          </w:tcPr>
          <w:p w14:paraId="0D4D10B7"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4"/>
                <w14:ligatures w14:val="none"/>
              </w:rPr>
            </w:pPr>
            <w:hyperlink r:id="rId37" w:history="1">
              <w:r w:rsidRPr="007A5DF5">
                <w:rPr>
                  <w:rFonts w:ascii="Times New Roman" w:eastAsia="Times New Roman" w:hAnsi="Times New Roman" w:cs="Times New Roman"/>
                  <w:color w:val="0000FF"/>
                  <w:sz w:val="24"/>
                  <w:szCs w:val="24"/>
                  <w:u w:val="single"/>
                </w:rPr>
                <w:t>[2] 23 p.</w:t>
              </w:r>
            </w:hyperlink>
          </w:p>
        </w:tc>
        <w:tc>
          <w:tcPr>
            <w:tcW w:w="951" w:type="dxa"/>
          </w:tcPr>
          <w:p w14:paraId="6086EC0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331AE26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96C52E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BB608D8"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22097F24" w14:textId="77777777" w:rsidTr="00F75CC9">
        <w:tc>
          <w:tcPr>
            <w:tcW w:w="14851" w:type="dxa"/>
            <w:gridSpan w:val="8"/>
          </w:tcPr>
          <w:p w14:paraId="6B406FAF" w14:textId="77777777" w:rsidR="007A5DF5" w:rsidRPr="007A5DF5" w:rsidRDefault="007A5DF5" w:rsidP="007A5DF5">
            <w:pPr>
              <w:spacing w:after="0" w:line="240" w:lineRule="auto"/>
              <w:ind w:left="1440"/>
              <w:contextualSpacing/>
              <w:jc w:val="center"/>
              <w:rPr>
                <w:rFonts w:ascii="Times New Roman" w:eastAsia="Times New Roman" w:hAnsi="Times New Roman" w:cs="Times New Roman"/>
                <w:b/>
                <w:bCs/>
                <w:kern w:val="0"/>
                <w:sz w:val="24"/>
                <w:szCs w:val="24"/>
                <w:lang w:val="nl-NL" w:eastAsia="lt-LT"/>
                <w14:ligatures w14:val="none"/>
              </w:rPr>
            </w:pPr>
            <w:r w:rsidRPr="007A5DF5">
              <w:rPr>
                <w:rFonts w:ascii="Times New Roman" w:eastAsia="Times New Roman" w:hAnsi="Times New Roman" w:cs="Times New Roman"/>
                <w:b/>
                <w:bCs/>
                <w:kern w:val="0"/>
                <w:sz w:val="24"/>
                <w:szCs w:val="24"/>
                <w:lang w:val="nl-NL" w:eastAsia="lt-LT"/>
                <w14:ligatures w14:val="none"/>
              </w:rPr>
              <w:t>Gyvūnų augintinių sveikatos reikalavimai</w:t>
            </w:r>
          </w:p>
        </w:tc>
      </w:tr>
      <w:tr w:rsidR="007A5DF5" w:rsidRPr="007A5DF5" w14:paraId="6807834B" w14:textId="77777777" w:rsidTr="00F75CC9">
        <w:trPr>
          <w:gridAfter w:val="1"/>
          <w:wAfter w:w="6" w:type="dxa"/>
        </w:trPr>
        <w:tc>
          <w:tcPr>
            <w:tcW w:w="704" w:type="dxa"/>
          </w:tcPr>
          <w:p w14:paraId="615F5793"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21AF97E4"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į gyvūnų augintinių viešbutį priimami vyresni kaip 12 savaičių amžiaus šunys, katės ir šeškai?</w:t>
            </w:r>
          </w:p>
        </w:tc>
        <w:tc>
          <w:tcPr>
            <w:tcW w:w="1884" w:type="dxa"/>
          </w:tcPr>
          <w:p w14:paraId="6862D879"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8" w:history="1">
              <w:r w:rsidRPr="007A5DF5">
                <w:rPr>
                  <w:rFonts w:ascii="Times New Roman" w:eastAsia="Times New Roman" w:hAnsi="Times New Roman" w:cs="Times New Roman"/>
                  <w:color w:val="0000FF"/>
                  <w:sz w:val="24"/>
                  <w:szCs w:val="24"/>
                  <w:u w:val="single"/>
                </w:rPr>
                <w:t>[2] 24 p.</w:t>
              </w:r>
            </w:hyperlink>
          </w:p>
        </w:tc>
        <w:tc>
          <w:tcPr>
            <w:tcW w:w="951" w:type="dxa"/>
          </w:tcPr>
          <w:p w14:paraId="3317813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27C4B3A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402C1E7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7799F2E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3C9342AC" w14:textId="77777777" w:rsidTr="00F75CC9">
        <w:trPr>
          <w:gridAfter w:val="1"/>
          <w:wAfter w:w="6" w:type="dxa"/>
        </w:trPr>
        <w:tc>
          <w:tcPr>
            <w:tcW w:w="704" w:type="dxa"/>
          </w:tcPr>
          <w:p w14:paraId="0344C145"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7FB7328E"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sz w:val="24"/>
                <w:szCs w:val="24"/>
                <w:lang w:eastAsia="lt-LT"/>
              </w:rPr>
            </w:pPr>
            <w:r w:rsidRPr="007A5DF5">
              <w:rPr>
                <w:rFonts w:ascii="Times New Roman" w:eastAsia="Times New Roman" w:hAnsi="Times New Roman" w:cs="Times New Roman"/>
                <w:color w:val="000000" w:themeColor="text1"/>
                <w:sz w:val="24"/>
                <w:szCs w:val="24"/>
                <w:lang w:eastAsia="lt-LT"/>
              </w:rPr>
              <w:t>Ar šunys, katės, šeškai tinkamai vakcinuojami nuo pasiutligės?</w:t>
            </w:r>
          </w:p>
          <w:p w14:paraId="321B5E29"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p>
        </w:tc>
        <w:tc>
          <w:tcPr>
            <w:tcW w:w="1884" w:type="dxa"/>
          </w:tcPr>
          <w:p w14:paraId="5EF81CF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39" w:history="1">
              <w:r w:rsidRPr="007A5DF5">
                <w:rPr>
                  <w:rFonts w:ascii="Times New Roman" w:eastAsia="Times New Roman" w:hAnsi="Times New Roman" w:cs="Times New Roman"/>
                  <w:color w:val="0000FF"/>
                  <w:sz w:val="24"/>
                  <w:szCs w:val="24"/>
                  <w:u w:val="single"/>
                </w:rPr>
                <w:t>[1] 20 str. 4 d.</w:t>
              </w:r>
            </w:hyperlink>
            <w:r w:rsidRPr="007A5DF5">
              <w:rPr>
                <w:rFonts w:ascii="Times New Roman" w:eastAsia="Times New Roman" w:hAnsi="Times New Roman" w:cs="Times New Roman"/>
                <w:color w:val="000000"/>
                <w:sz w:val="24"/>
                <w:szCs w:val="24"/>
              </w:rPr>
              <w:t xml:space="preserve">, </w:t>
            </w:r>
            <w:hyperlink r:id="rId40" w:history="1">
              <w:r w:rsidRPr="007A5DF5">
                <w:rPr>
                  <w:rFonts w:ascii="Times New Roman" w:eastAsia="Times New Roman" w:hAnsi="Times New Roman" w:cs="Times New Roman"/>
                  <w:color w:val="0000FF"/>
                  <w:sz w:val="24"/>
                  <w:szCs w:val="24"/>
                  <w:u w:val="single"/>
                </w:rPr>
                <w:t>[2] 24 p.</w:t>
              </w:r>
            </w:hyperlink>
          </w:p>
        </w:tc>
        <w:tc>
          <w:tcPr>
            <w:tcW w:w="951" w:type="dxa"/>
          </w:tcPr>
          <w:p w14:paraId="6F7B1F6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61712BDA"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4DAC3E4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3DD51AD"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Šunys, katės, šeškai ir kiti pasiutligei imlūs gyvūnai augintiniai yra laiku vakcinuojami ir turi dokumentą, kuriuo patvirtinamas jų vakcinavimas nuo pasiutligės.</w:t>
            </w:r>
          </w:p>
        </w:tc>
      </w:tr>
      <w:tr w:rsidR="007A5DF5" w:rsidRPr="007A5DF5" w14:paraId="536490A8" w14:textId="77777777" w:rsidTr="00F75CC9">
        <w:trPr>
          <w:gridAfter w:val="1"/>
          <w:wAfter w:w="6" w:type="dxa"/>
          <w:trHeight w:val="507"/>
        </w:trPr>
        <w:tc>
          <w:tcPr>
            <w:tcW w:w="704" w:type="dxa"/>
          </w:tcPr>
          <w:p w14:paraId="78719EBE"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9E3CC32" w14:textId="77777777" w:rsidR="007A5DF5" w:rsidRPr="007A5DF5" w:rsidRDefault="007A5DF5" w:rsidP="007A5DF5">
            <w:pPr>
              <w:spacing w:after="0" w:line="240" w:lineRule="auto"/>
              <w:jc w:val="both"/>
              <w:rPr>
                <w:rFonts w:ascii="Times New Roman" w:eastAsia="Times New Roman" w:hAnsi="Times New Roman" w:cs="Times New Roman"/>
                <w:color w:val="000000" w:themeColor="text1"/>
                <w:kern w:val="0"/>
                <w:sz w:val="24"/>
                <w:szCs w:val="24"/>
                <w14:ligatures w14:val="none"/>
              </w:rPr>
            </w:pPr>
            <w:r w:rsidRPr="007A5DF5">
              <w:rPr>
                <w:rFonts w:ascii="Times New Roman" w:eastAsia="Times New Roman" w:hAnsi="Times New Roman" w:cs="Times New Roman"/>
                <w:color w:val="000000" w:themeColor="text1"/>
                <w:sz w:val="24"/>
                <w:szCs w:val="24"/>
              </w:rPr>
              <w:t>Ar šuns, katės arba šeško priėmimo į gyvūnų augintinių viešbutį dieną yra praėjęs vakcinos gamintojo informaciniame lapelyje nustatytas laikotarpis imunitetui nuo pasiutligės susidaryti?</w:t>
            </w:r>
          </w:p>
        </w:tc>
        <w:tc>
          <w:tcPr>
            <w:tcW w:w="1884" w:type="dxa"/>
          </w:tcPr>
          <w:p w14:paraId="731D66AA"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1" w:history="1">
              <w:r w:rsidRPr="007A5DF5">
                <w:rPr>
                  <w:rFonts w:ascii="Times New Roman" w:eastAsia="Times New Roman" w:hAnsi="Times New Roman" w:cs="Times New Roman"/>
                  <w:color w:val="0000FF"/>
                  <w:spacing w:val="-2"/>
                  <w:kern w:val="0"/>
                  <w:sz w:val="24"/>
                  <w:szCs w:val="24"/>
                  <w:u w:val="single"/>
                  <w:lang w:eastAsia="lt-LT"/>
                  <w14:ligatures w14:val="none"/>
                </w:rPr>
                <w:t>[2] 26 p.</w:t>
              </w:r>
            </w:hyperlink>
          </w:p>
        </w:tc>
        <w:tc>
          <w:tcPr>
            <w:tcW w:w="951" w:type="dxa"/>
          </w:tcPr>
          <w:p w14:paraId="49F8730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B62BE1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7624838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71D6AAD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459BD618" w14:textId="77777777" w:rsidTr="00F75CC9">
        <w:trPr>
          <w:gridAfter w:val="1"/>
          <w:wAfter w:w="6" w:type="dxa"/>
        </w:trPr>
        <w:tc>
          <w:tcPr>
            <w:tcW w:w="704" w:type="dxa"/>
          </w:tcPr>
          <w:p w14:paraId="540E70CB"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490A0DF0"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themeColor="text1"/>
                <w:sz w:val="24"/>
                <w:szCs w:val="24"/>
              </w:rPr>
              <w:t>Ar gyvūnus aug</w:t>
            </w:r>
            <w:r w:rsidRPr="007A5DF5">
              <w:rPr>
                <w:rFonts w:ascii="Times New Roman" w:eastAsia="Times New Roman" w:hAnsi="Times New Roman" w:cs="Times New Roman"/>
                <w:color w:val="000000"/>
                <w:sz w:val="24"/>
                <w:szCs w:val="24"/>
              </w:rPr>
              <w:t>intinius prižiūrintys asmenys, pastebėję gyvūno augintinio sveikatos ar elgsenos sutrikimų nedelsiant kreipiasi į veterinarijos gydytoją ir informuoja gyvūno augintinio savininką (laikytoją) arba kontaktinį asmenį?</w:t>
            </w:r>
          </w:p>
        </w:tc>
        <w:tc>
          <w:tcPr>
            <w:tcW w:w="1884" w:type="dxa"/>
          </w:tcPr>
          <w:p w14:paraId="21C58323"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2" w:history="1">
              <w:r w:rsidRPr="007A5DF5">
                <w:rPr>
                  <w:rFonts w:ascii="Times New Roman" w:eastAsia="Times New Roman" w:hAnsi="Times New Roman" w:cs="Times New Roman"/>
                  <w:color w:val="0000FF"/>
                  <w:sz w:val="24"/>
                  <w:szCs w:val="24"/>
                  <w:u w:val="single"/>
                </w:rPr>
                <w:t>[2] 8.5 p., 8.9 p., 27 p.</w:t>
              </w:r>
            </w:hyperlink>
          </w:p>
        </w:tc>
        <w:tc>
          <w:tcPr>
            <w:tcW w:w="951" w:type="dxa"/>
          </w:tcPr>
          <w:p w14:paraId="31448C1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2DC0096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B36931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7B56977"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32D5D10A" w14:textId="77777777" w:rsidTr="00F75CC9">
        <w:trPr>
          <w:gridAfter w:val="1"/>
          <w:wAfter w:w="6" w:type="dxa"/>
        </w:trPr>
        <w:tc>
          <w:tcPr>
            <w:tcW w:w="704" w:type="dxa"/>
          </w:tcPr>
          <w:p w14:paraId="067124B9"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Pr>
          <w:p w14:paraId="3D9A840E" w14:textId="77777777" w:rsidR="007A5DF5" w:rsidRPr="007A5DF5" w:rsidRDefault="007A5DF5" w:rsidP="007A5DF5">
            <w:pPr>
              <w:spacing w:before="100" w:beforeAutospacing="1" w:after="100" w:afterAutospacing="1" w:line="240" w:lineRule="auto"/>
              <w:jc w:val="both"/>
              <w:rPr>
                <w:rFonts w:ascii="Times New Roman" w:eastAsia="Times New Roman" w:hAnsi="Times New Roman" w:cs="Times New Roman"/>
                <w:sz w:val="24"/>
                <w:szCs w:val="24"/>
              </w:rPr>
            </w:pPr>
            <w:r w:rsidRPr="007A5DF5">
              <w:rPr>
                <w:rFonts w:ascii="Times New Roman" w:eastAsia="Times New Roman" w:hAnsi="Times New Roman" w:cs="Times New Roman"/>
                <w:sz w:val="24"/>
                <w:szCs w:val="24"/>
              </w:rPr>
              <w:t>Ar sergantiems gyvūnams suteikiama veterinarinė pagalba, jais tinkamai pasirūpinta, jie laikomi atskirai nuo kitų gyvūnų arba grąžinami gyvūno savininkui (laikytojui)?</w:t>
            </w:r>
          </w:p>
          <w:p w14:paraId="6BC8E56D" w14:textId="77777777" w:rsidR="007A5DF5" w:rsidRPr="007A5DF5" w:rsidRDefault="007A5DF5" w:rsidP="007A5D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c>
          <w:tcPr>
            <w:tcW w:w="1884" w:type="dxa"/>
          </w:tcPr>
          <w:p w14:paraId="1516665C"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3" w:history="1">
              <w:r w:rsidRPr="007A5DF5">
                <w:rPr>
                  <w:rFonts w:ascii="Times New Roman" w:eastAsia="Times New Roman" w:hAnsi="Times New Roman" w:cs="Times New Roman"/>
                  <w:color w:val="0000FF"/>
                  <w:sz w:val="24"/>
                  <w:szCs w:val="24"/>
                  <w:u w:val="single"/>
                </w:rPr>
                <w:t>[2] 28 p., 29 p.</w:t>
              </w:r>
            </w:hyperlink>
          </w:p>
        </w:tc>
        <w:tc>
          <w:tcPr>
            <w:tcW w:w="951" w:type="dxa"/>
          </w:tcPr>
          <w:p w14:paraId="1761904C"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4E961E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585E319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0A130B1"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Įtariamas sergantis gyvūnas augintinis nedelsiant turi būti atskiriamas nuo kitų gyvūnų augintinių, perkeliamas į sergančių gyvūnų patalpą (jei tokia patalpa įrengta), kurioje juo turi būti tinkamai rūpinamasi tol, kol jam bus suteikta veterinarinė pagalba, arba nedelsiant nugabenamas pas veterinarijos paslaugų teikėją, arba grąžinamas gyvūno savininkui (laikytojui).</w:t>
            </w:r>
          </w:p>
        </w:tc>
      </w:tr>
      <w:tr w:rsidR="007A5DF5" w:rsidRPr="007A5DF5" w14:paraId="448883D4" w14:textId="77777777" w:rsidTr="00F75CC9">
        <w:tc>
          <w:tcPr>
            <w:tcW w:w="14851" w:type="dxa"/>
            <w:gridSpan w:val="8"/>
          </w:tcPr>
          <w:p w14:paraId="4FC14533" w14:textId="77777777" w:rsidR="007A5DF5" w:rsidRPr="007A5DF5" w:rsidRDefault="007A5DF5" w:rsidP="007A5DF5">
            <w:pPr>
              <w:spacing w:after="0" w:line="240" w:lineRule="auto"/>
              <w:ind w:left="1440"/>
              <w:contextualSpacing/>
              <w:jc w:val="center"/>
              <w:rPr>
                <w:rFonts w:ascii="Times New Roman" w:eastAsia="Times New Roman" w:hAnsi="Times New Roman" w:cs="Times New Roman"/>
                <w:b/>
                <w:bCs/>
                <w:kern w:val="0"/>
                <w:sz w:val="24"/>
                <w:szCs w:val="24"/>
                <w:lang w:val="nl-NL" w:eastAsia="lt-LT"/>
                <w14:ligatures w14:val="none"/>
              </w:rPr>
            </w:pPr>
            <w:r w:rsidRPr="007A5DF5">
              <w:rPr>
                <w:rFonts w:ascii="Times New Roman" w:eastAsia="Times New Roman" w:hAnsi="Times New Roman" w:cs="Times New Roman"/>
                <w:b/>
                <w:bCs/>
                <w:kern w:val="0"/>
                <w:sz w:val="24"/>
                <w:szCs w:val="24"/>
                <w:lang w:val="nl-NL" w:eastAsia="lt-LT"/>
                <w14:ligatures w14:val="none"/>
              </w:rPr>
              <w:t>Šalutinių gyvūninių produktų tvarkymas</w:t>
            </w:r>
          </w:p>
        </w:tc>
      </w:tr>
      <w:tr w:rsidR="007A5DF5" w:rsidRPr="007A5DF5" w14:paraId="51846A82" w14:textId="77777777" w:rsidTr="00F75CC9">
        <w:trPr>
          <w:gridAfter w:val="1"/>
          <w:wAfter w:w="6" w:type="dxa"/>
        </w:trPr>
        <w:tc>
          <w:tcPr>
            <w:tcW w:w="704" w:type="dxa"/>
          </w:tcPr>
          <w:p w14:paraId="44362EBD"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6DABD084"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sz w:val="24"/>
                <w:szCs w:val="24"/>
              </w:rPr>
              <w:t>Ar gyvūnų augintinių laikymo įrangoje ar jų laikymo patalpoje, nėra gyvūnų gaišenų</w:t>
            </w:r>
            <w:r w:rsidRPr="007A5DF5">
              <w:rPr>
                <w:rFonts w:ascii="Times New Roman" w:eastAsia="Times New Roman" w:hAnsi="Times New Roman" w:cs="Times New Roman"/>
                <w:color w:val="000000" w:themeColor="text1"/>
                <w:kern w:val="0"/>
                <w:sz w:val="24"/>
                <w:szCs w:val="24"/>
                <w14:ligatures w14:val="none"/>
              </w:rPr>
              <w:t>?</w:t>
            </w:r>
          </w:p>
        </w:tc>
        <w:tc>
          <w:tcPr>
            <w:tcW w:w="1884" w:type="dxa"/>
          </w:tcPr>
          <w:p w14:paraId="736B393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4" w:history="1">
              <w:r w:rsidRPr="007A5DF5">
                <w:rPr>
                  <w:rFonts w:ascii="Times New Roman" w:eastAsia="Times New Roman" w:hAnsi="Times New Roman" w:cs="Times New Roman"/>
                  <w:color w:val="0000FF"/>
                  <w:sz w:val="24"/>
                  <w:szCs w:val="24"/>
                  <w:u w:val="single"/>
                </w:rPr>
                <w:t>[2] 31 p.</w:t>
              </w:r>
            </w:hyperlink>
          </w:p>
        </w:tc>
        <w:tc>
          <w:tcPr>
            <w:tcW w:w="951" w:type="dxa"/>
          </w:tcPr>
          <w:p w14:paraId="737E9DC3"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B77374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078F845F"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27D5D621"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kern w:val="0"/>
                <w:sz w:val="24"/>
                <w:szCs w:val="24"/>
                <w14:ligatures w14:val="none"/>
              </w:rPr>
              <w:t>Gyvūnų augintinių gaišenos nedelsiant pašalinamos iš gyvūnų augintinių laikymo įrangos ar patalpos ir tvarkomos teisės aktų nustatyta tvarka.</w:t>
            </w:r>
          </w:p>
        </w:tc>
      </w:tr>
      <w:tr w:rsidR="007A5DF5" w:rsidRPr="007A5DF5" w14:paraId="55B7FB21" w14:textId="77777777" w:rsidTr="00F75CC9">
        <w:trPr>
          <w:gridAfter w:val="1"/>
          <w:wAfter w:w="6" w:type="dxa"/>
        </w:trPr>
        <w:tc>
          <w:tcPr>
            <w:tcW w:w="704" w:type="dxa"/>
          </w:tcPr>
          <w:p w14:paraId="5FF6D1BE"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AD96208" w14:textId="77777777" w:rsidR="007A5DF5" w:rsidRPr="007A5DF5" w:rsidRDefault="007A5DF5" w:rsidP="007A5DF5">
            <w:pPr>
              <w:spacing w:after="0" w:line="240" w:lineRule="auto"/>
              <w:jc w:val="both"/>
              <w:rPr>
                <w:rFonts w:ascii="Times New Roman" w:eastAsia="Times New Roman" w:hAnsi="Times New Roman" w:cs="Times New Roman"/>
                <w:kern w:val="0"/>
                <w:sz w:val="24"/>
                <w:szCs w:val="24"/>
                <w14:ligatures w14:val="none"/>
              </w:rPr>
            </w:pPr>
            <w:r w:rsidRPr="007A5DF5">
              <w:rPr>
                <w:rFonts w:ascii="Times New Roman" w:eastAsia="Times New Roman" w:hAnsi="Times New Roman" w:cs="Times New Roman"/>
                <w:color w:val="000000" w:themeColor="text1"/>
                <w:sz w:val="24"/>
                <w:szCs w:val="24"/>
              </w:rPr>
              <w:t xml:space="preserve">Ar nugaišus gyvūnui augintiniui </w:t>
            </w:r>
            <w:r w:rsidRPr="007A5DF5">
              <w:rPr>
                <w:rFonts w:ascii="Times New Roman" w:eastAsia="Times New Roman" w:hAnsi="Times New Roman" w:cs="Times New Roman"/>
                <w:color w:val="000000"/>
                <w:sz w:val="24"/>
                <w:szCs w:val="24"/>
              </w:rPr>
              <w:t>nedelsiant informuojamas gyvūno augintinio savininkas (laikytojas) arba kontaktinis asmuo?</w:t>
            </w:r>
          </w:p>
        </w:tc>
        <w:tc>
          <w:tcPr>
            <w:tcW w:w="1884" w:type="dxa"/>
          </w:tcPr>
          <w:p w14:paraId="209297FD"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5" w:history="1">
              <w:r w:rsidRPr="007A5DF5">
                <w:rPr>
                  <w:rFonts w:ascii="Times New Roman" w:eastAsia="Times New Roman" w:hAnsi="Times New Roman" w:cs="Times New Roman"/>
                  <w:color w:val="0000FF"/>
                  <w:sz w:val="24"/>
                  <w:szCs w:val="24"/>
                  <w:u w:val="single"/>
                </w:rPr>
                <w:t>[2] 32 p.</w:t>
              </w:r>
            </w:hyperlink>
          </w:p>
        </w:tc>
        <w:tc>
          <w:tcPr>
            <w:tcW w:w="951" w:type="dxa"/>
          </w:tcPr>
          <w:p w14:paraId="32DD7889"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565FF6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6502FD6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3EBF8E04"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7E290A6C" w14:textId="77777777" w:rsidTr="00F75CC9">
        <w:tc>
          <w:tcPr>
            <w:tcW w:w="14851" w:type="dxa"/>
            <w:gridSpan w:val="8"/>
          </w:tcPr>
          <w:p w14:paraId="0E2A0C5D" w14:textId="77777777" w:rsidR="007A5DF5" w:rsidRPr="007A5DF5" w:rsidRDefault="007A5DF5" w:rsidP="007A5DF5">
            <w:pPr>
              <w:spacing w:after="0" w:line="240" w:lineRule="auto"/>
              <w:ind w:left="1440"/>
              <w:contextualSpacing/>
              <w:jc w:val="center"/>
              <w:rPr>
                <w:rFonts w:ascii="Times New Roman" w:eastAsia="Times New Roman" w:hAnsi="Times New Roman" w:cs="Times New Roman"/>
                <w:b/>
                <w:bCs/>
                <w:kern w:val="0"/>
                <w:sz w:val="24"/>
                <w:szCs w:val="24"/>
                <w:lang w:val="nl-NL" w:eastAsia="lt-LT"/>
                <w14:ligatures w14:val="none"/>
              </w:rPr>
            </w:pPr>
          </w:p>
        </w:tc>
      </w:tr>
      <w:tr w:rsidR="007A5DF5" w:rsidRPr="007A5DF5" w14:paraId="0D1AB9EA" w14:textId="77777777" w:rsidTr="00F75CC9">
        <w:trPr>
          <w:gridAfter w:val="1"/>
          <w:wAfter w:w="6" w:type="dxa"/>
        </w:trPr>
        <w:tc>
          <w:tcPr>
            <w:tcW w:w="704" w:type="dxa"/>
          </w:tcPr>
          <w:p w14:paraId="0781CBB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9721144" w14:textId="77777777" w:rsidR="007A5DF5" w:rsidRPr="007A5DF5" w:rsidRDefault="007A5DF5" w:rsidP="007A5DF5">
            <w:pPr>
              <w:spacing w:after="0" w:line="240" w:lineRule="auto"/>
              <w:jc w:val="both"/>
              <w:rPr>
                <w:rFonts w:ascii="Times New Roman" w:eastAsia="Times New Roman" w:hAnsi="Times New Roman" w:cs="Times New Roman"/>
                <w:color w:val="000000"/>
                <w:sz w:val="24"/>
                <w:szCs w:val="24"/>
              </w:rPr>
            </w:pPr>
            <w:r w:rsidRPr="007A5DF5">
              <w:rPr>
                <w:rFonts w:ascii="Times New Roman" w:eastAsia="Times New Roman" w:hAnsi="Times New Roman" w:cs="Times New Roman"/>
                <w:color w:val="000000"/>
                <w:sz w:val="24"/>
                <w:szCs w:val="24"/>
              </w:rPr>
              <w:t>Ar gyvūnai augintiniai gali laisvai atsigerti švaraus, geriamo vandens?</w:t>
            </w:r>
          </w:p>
          <w:p w14:paraId="480D1DFE"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p>
        </w:tc>
        <w:tc>
          <w:tcPr>
            <w:tcW w:w="1884" w:type="dxa"/>
          </w:tcPr>
          <w:p w14:paraId="3A446D4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6" w:history="1">
              <w:r w:rsidRPr="007A5DF5">
                <w:rPr>
                  <w:rFonts w:ascii="Times New Roman" w:eastAsia="Times New Roman" w:hAnsi="Times New Roman" w:cs="Times New Roman"/>
                  <w:color w:val="0000FF"/>
                  <w:sz w:val="24"/>
                  <w:szCs w:val="24"/>
                  <w:u w:val="single"/>
                </w:rPr>
                <w:t>[2] 16 p.</w:t>
              </w:r>
            </w:hyperlink>
          </w:p>
        </w:tc>
        <w:tc>
          <w:tcPr>
            <w:tcW w:w="951" w:type="dxa"/>
          </w:tcPr>
          <w:p w14:paraId="6E20BB4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78BE142B"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2F18B36D"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61A83589"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Vertinama ar yra geriamojo vandens šaltinis, ar girdyklos pritvirtintos taip, kad gyvūnai augintiniai negali jų išversti (patikrinimo metu girdyklos švarios, pripildytos vandens).</w:t>
            </w:r>
          </w:p>
        </w:tc>
      </w:tr>
      <w:tr w:rsidR="007A5DF5" w:rsidRPr="007A5DF5" w14:paraId="2A15D3A9" w14:textId="77777777" w:rsidTr="00F75CC9">
        <w:trPr>
          <w:gridAfter w:val="1"/>
          <w:wAfter w:w="6" w:type="dxa"/>
        </w:trPr>
        <w:tc>
          <w:tcPr>
            <w:tcW w:w="704" w:type="dxa"/>
          </w:tcPr>
          <w:p w14:paraId="555B041F"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FBA095B" w14:textId="77777777" w:rsidR="007A5DF5" w:rsidRPr="007A5DF5" w:rsidRDefault="007A5DF5" w:rsidP="007A5DF5">
            <w:pPr>
              <w:spacing w:after="0" w:line="240" w:lineRule="auto"/>
              <w:jc w:val="both"/>
              <w:rPr>
                <w:rFonts w:ascii="Times New Roman" w:eastAsia="Times New Roman" w:hAnsi="Times New Roman" w:cs="Times New Roman"/>
                <w:b/>
                <w:bCs/>
                <w:color w:val="000000"/>
                <w:kern w:val="0"/>
                <w:sz w:val="24"/>
                <w:szCs w:val="24"/>
                <w14:ligatures w14:val="none"/>
              </w:rPr>
            </w:pPr>
            <w:r w:rsidRPr="007A5DF5">
              <w:rPr>
                <w:rFonts w:ascii="Times New Roman" w:eastAsia="Times New Roman" w:hAnsi="Times New Roman" w:cs="Times New Roman"/>
                <w:sz w:val="24"/>
                <w:szCs w:val="24"/>
              </w:rPr>
              <w:t>Ar užtikrinamas gyvūnų augintinių šėrimas / lesinimas visaverčiu pašaru?</w:t>
            </w:r>
          </w:p>
        </w:tc>
        <w:tc>
          <w:tcPr>
            <w:tcW w:w="1884" w:type="dxa"/>
          </w:tcPr>
          <w:p w14:paraId="3F05B7B5"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7" w:history="1">
              <w:r w:rsidRPr="007A5DF5">
                <w:rPr>
                  <w:rFonts w:ascii="Times New Roman" w:eastAsia="Times New Roman" w:hAnsi="Times New Roman" w:cs="Times New Roman"/>
                  <w:color w:val="0000FF"/>
                  <w:sz w:val="24"/>
                  <w:szCs w:val="24"/>
                  <w:u w:val="single"/>
                </w:rPr>
                <w:t>[2] 17 p.</w:t>
              </w:r>
            </w:hyperlink>
          </w:p>
        </w:tc>
        <w:tc>
          <w:tcPr>
            <w:tcW w:w="951" w:type="dxa"/>
          </w:tcPr>
          <w:p w14:paraId="596577D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24B25755"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68CD1984"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1F58BB4A"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r w:rsidRPr="007A5DF5">
              <w:rPr>
                <w:rFonts w:ascii="Times New Roman" w:eastAsia="Times New Roman" w:hAnsi="Times New Roman" w:cs="Times New Roman"/>
                <w:spacing w:val="-2"/>
                <w:kern w:val="0"/>
                <w:sz w:val="24"/>
                <w:szCs w:val="24"/>
                <w:lang w:eastAsia="lt-LT"/>
                <w14:ligatures w14:val="none"/>
              </w:rPr>
              <w:t>Gyvūnai augintiniai yra šeriami / lesinami visaverčiu, švariu, gyvūnų augintinių fiziologinius poreikius atitinkančiu pašaru / lesalu. Graužikams dantų nusitrynimui nuolat duodamas graužti kietas pašaras ar kietas pašaro papildas.</w:t>
            </w:r>
          </w:p>
        </w:tc>
      </w:tr>
      <w:tr w:rsidR="007A5DF5" w:rsidRPr="007A5DF5" w14:paraId="34EB31BB" w14:textId="77777777" w:rsidTr="00F75CC9">
        <w:tc>
          <w:tcPr>
            <w:tcW w:w="14851" w:type="dxa"/>
            <w:gridSpan w:val="8"/>
          </w:tcPr>
          <w:p w14:paraId="2265C2B4" w14:textId="77777777" w:rsidR="007A5DF5" w:rsidRPr="007A5DF5" w:rsidRDefault="007A5DF5" w:rsidP="007A5DF5">
            <w:pPr>
              <w:spacing w:after="0" w:line="240" w:lineRule="auto"/>
              <w:ind w:left="1440"/>
              <w:contextualSpacing/>
              <w:jc w:val="center"/>
              <w:rPr>
                <w:rFonts w:ascii="Times New Roman" w:eastAsia="Times New Roman" w:hAnsi="Times New Roman" w:cs="Times New Roman"/>
                <w:b/>
                <w:bCs/>
                <w:kern w:val="0"/>
                <w:sz w:val="24"/>
                <w:szCs w:val="24"/>
                <w:lang w:eastAsia="lt-LT"/>
                <w14:ligatures w14:val="none"/>
              </w:rPr>
            </w:pPr>
            <w:r w:rsidRPr="007A5DF5">
              <w:rPr>
                <w:rFonts w:ascii="Times New Roman" w:eastAsia="TimesNewRoman" w:hAnsi="Times New Roman" w:cs="Times New Roman"/>
                <w:b/>
                <w:bCs/>
                <w:kern w:val="0"/>
                <w:sz w:val="24"/>
                <w:szCs w:val="24"/>
                <w:lang w:val="nl-NL" w:eastAsia="nl-NL"/>
                <w14:ligatures w14:val="none"/>
              </w:rPr>
              <w:t>Apskaita ir dokumentų pildymas</w:t>
            </w:r>
          </w:p>
        </w:tc>
      </w:tr>
      <w:tr w:rsidR="007A5DF5" w:rsidRPr="007A5DF5" w14:paraId="5085AEBA" w14:textId="77777777" w:rsidTr="00F75CC9">
        <w:trPr>
          <w:gridAfter w:val="1"/>
          <w:wAfter w:w="6" w:type="dxa"/>
        </w:trPr>
        <w:tc>
          <w:tcPr>
            <w:tcW w:w="704" w:type="dxa"/>
          </w:tcPr>
          <w:p w14:paraId="3DDFB192"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9ABF153"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themeColor="text1"/>
                <w:sz w:val="24"/>
                <w:szCs w:val="24"/>
              </w:rPr>
              <w:t>Ar apgyvendinimo pasla</w:t>
            </w:r>
            <w:r w:rsidRPr="007A5DF5">
              <w:rPr>
                <w:rFonts w:ascii="Times New Roman" w:eastAsia="Times New Roman" w:hAnsi="Times New Roman" w:cs="Times New Roman"/>
                <w:sz w:val="24"/>
                <w:szCs w:val="24"/>
              </w:rPr>
              <w:t>ugos teikėjas užtikrina priimamų gyvūnų augintinių atsekamumą (priima tik paženklintus gyvūnus augintinius, paženklina priimamus nepaženklintus gyvūnus augintinius laikinu ženklu, juos nufotografuoja ir pan.)?</w:t>
            </w:r>
          </w:p>
        </w:tc>
        <w:tc>
          <w:tcPr>
            <w:tcW w:w="1884" w:type="dxa"/>
          </w:tcPr>
          <w:p w14:paraId="6455DB56"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48" w:history="1">
              <w:r w:rsidRPr="007A5DF5">
                <w:rPr>
                  <w:rFonts w:ascii="Times New Roman" w:eastAsia="Times New Roman" w:hAnsi="Times New Roman" w:cs="Times New Roman"/>
                  <w:color w:val="0000FF"/>
                  <w:sz w:val="24"/>
                  <w:szCs w:val="24"/>
                  <w:u w:val="single"/>
                </w:rPr>
                <w:t>[1] 7 str. 2 d.</w:t>
              </w:r>
            </w:hyperlink>
            <w:r w:rsidRPr="007A5DF5">
              <w:rPr>
                <w:rFonts w:ascii="Times New Roman" w:eastAsia="Times New Roman" w:hAnsi="Times New Roman" w:cs="Times New Roman"/>
                <w:sz w:val="24"/>
                <w:szCs w:val="24"/>
              </w:rPr>
              <w:t xml:space="preserve">, </w:t>
            </w:r>
            <w:hyperlink r:id="rId49" w:history="1">
              <w:r w:rsidRPr="007A5DF5">
                <w:rPr>
                  <w:rFonts w:ascii="Times New Roman" w:eastAsia="Times New Roman" w:hAnsi="Times New Roman" w:cs="Times New Roman"/>
                  <w:color w:val="0000FF"/>
                  <w:sz w:val="24"/>
                  <w:szCs w:val="24"/>
                  <w:u w:val="single"/>
                </w:rPr>
                <w:t>[2] 8.1 p.</w:t>
              </w:r>
            </w:hyperlink>
          </w:p>
        </w:tc>
        <w:tc>
          <w:tcPr>
            <w:tcW w:w="951" w:type="dxa"/>
          </w:tcPr>
          <w:p w14:paraId="4CCC5872"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5669DDF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6750A53"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4319D178" w14:textId="77777777" w:rsidR="007A5DF5" w:rsidRPr="007A5DF5" w:rsidRDefault="007A5DF5" w:rsidP="007A5DF5">
            <w:pPr>
              <w:spacing w:after="0" w:line="240" w:lineRule="auto"/>
              <w:jc w:val="both"/>
              <w:rPr>
                <w:rFonts w:ascii="Times New Roman" w:eastAsia="Times New Roman" w:hAnsi="Times New Roman" w:cs="Times New Roman"/>
                <w:spacing w:val="-2"/>
                <w:kern w:val="0"/>
                <w:sz w:val="24"/>
                <w:szCs w:val="24"/>
                <w:lang w:eastAsia="lt-LT"/>
                <w14:ligatures w14:val="none"/>
              </w:rPr>
            </w:pPr>
          </w:p>
        </w:tc>
      </w:tr>
      <w:tr w:rsidR="007A5DF5" w:rsidRPr="007A5DF5" w14:paraId="705E9F67" w14:textId="77777777" w:rsidTr="00F75CC9">
        <w:trPr>
          <w:gridAfter w:val="1"/>
          <w:wAfter w:w="6" w:type="dxa"/>
        </w:trPr>
        <w:tc>
          <w:tcPr>
            <w:tcW w:w="704" w:type="dxa"/>
          </w:tcPr>
          <w:p w14:paraId="338CF003"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0E05FC8"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themeColor="text1"/>
                <w:sz w:val="24"/>
                <w:szCs w:val="24"/>
              </w:rPr>
              <w:t>Ar</w:t>
            </w:r>
            <w:r w:rsidRPr="007A5DF5">
              <w:rPr>
                <w:rFonts w:ascii="Times New Roman" w:eastAsia="Times New Roman" w:hAnsi="Times New Roman" w:cs="Times New Roman"/>
                <w:color w:val="000000"/>
                <w:sz w:val="24"/>
                <w:szCs w:val="24"/>
              </w:rPr>
              <w:t xml:space="preserve"> atitinkamame žurnale ar elektroninėje laikmenoje tvarkoma priimamų ir grąžinamų gyvūnų augintinių apskaita?</w:t>
            </w:r>
          </w:p>
        </w:tc>
        <w:tc>
          <w:tcPr>
            <w:tcW w:w="1884" w:type="dxa"/>
          </w:tcPr>
          <w:p w14:paraId="7AC75A70"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50" w:history="1">
              <w:r w:rsidRPr="007A5DF5">
                <w:rPr>
                  <w:rFonts w:ascii="Times New Roman" w:eastAsia="Times New Roman" w:hAnsi="Times New Roman" w:cs="Times New Roman"/>
                  <w:color w:val="0000FF"/>
                  <w:sz w:val="24"/>
                  <w:szCs w:val="24"/>
                  <w:u w:val="single"/>
                </w:rPr>
                <w:t>[2] 8.3 p.</w:t>
              </w:r>
            </w:hyperlink>
          </w:p>
        </w:tc>
        <w:tc>
          <w:tcPr>
            <w:tcW w:w="951" w:type="dxa"/>
          </w:tcPr>
          <w:p w14:paraId="4CE57246"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195DBD60"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3C36CC77"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1D4EBABD"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r w:rsidR="007A5DF5" w:rsidRPr="007A5DF5" w14:paraId="09BF0FE4" w14:textId="77777777" w:rsidTr="00F75CC9">
        <w:trPr>
          <w:gridAfter w:val="1"/>
          <w:wAfter w:w="6" w:type="dxa"/>
        </w:trPr>
        <w:tc>
          <w:tcPr>
            <w:tcW w:w="704" w:type="dxa"/>
          </w:tcPr>
          <w:p w14:paraId="79161BD7" w14:textId="77777777" w:rsidR="007A5DF5" w:rsidRPr="007A5DF5" w:rsidRDefault="007A5DF5" w:rsidP="007A5DF5">
            <w:pPr>
              <w:numPr>
                <w:ilvl w:val="0"/>
                <w:numId w:val="2"/>
              </w:numPr>
              <w:spacing w:after="0" w:line="240" w:lineRule="auto"/>
              <w:contextualSpacing/>
              <w:jc w:val="center"/>
              <w:rPr>
                <w:rFonts w:ascii="Times New Roman" w:eastAsia="Times New Roman" w:hAnsi="Times New Roman" w:cs="Times New Roman"/>
                <w:kern w:val="0"/>
                <w:sz w:val="24"/>
                <w:szCs w:val="24"/>
                <w:lang w:eastAsia="lt-LT"/>
                <w14:ligatures w14:val="none"/>
              </w:rPr>
            </w:pPr>
          </w:p>
        </w:tc>
        <w:tc>
          <w:tcPr>
            <w:tcW w:w="3969" w:type="dxa"/>
            <w:tcBorders>
              <w:top w:val="single" w:sz="4" w:space="0" w:color="auto"/>
              <w:left w:val="single" w:sz="4" w:space="0" w:color="auto"/>
              <w:bottom w:val="single" w:sz="4" w:space="0" w:color="auto"/>
              <w:right w:val="single" w:sz="4" w:space="0" w:color="auto"/>
            </w:tcBorders>
          </w:tcPr>
          <w:p w14:paraId="6036F6D2" w14:textId="77777777" w:rsidR="007A5DF5" w:rsidRPr="007A5DF5" w:rsidRDefault="007A5DF5" w:rsidP="007A5DF5">
            <w:pPr>
              <w:spacing w:after="0" w:line="240" w:lineRule="auto"/>
              <w:jc w:val="both"/>
              <w:rPr>
                <w:rFonts w:ascii="Times New Roman" w:eastAsia="Times New Roman" w:hAnsi="Times New Roman" w:cs="Times New Roman"/>
                <w:color w:val="000000"/>
                <w:kern w:val="0"/>
                <w:sz w:val="24"/>
                <w:szCs w:val="24"/>
                <w14:ligatures w14:val="none"/>
              </w:rPr>
            </w:pPr>
            <w:r w:rsidRPr="007A5DF5">
              <w:rPr>
                <w:rFonts w:ascii="Times New Roman" w:eastAsia="Times New Roman" w:hAnsi="Times New Roman" w:cs="Times New Roman"/>
                <w:color w:val="000000"/>
                <w:sz w:val="24"/>
                <w:szCs w:val="24"/>
              </w:rPr>
              <w:t>Ar sudarius su gyvūno savininku (laikytoju)  sutartį, tvarkomas ir vedamas gyvūno (-ų) augintinio (-</w:t>
            </w:r>
            <w:proofErr w:type="spellStart"/>
            <w:r w:rsidRPr="007A5DF5">
              <w:rPr>
                <w:rFonts w:ascii="Times New Roman" w:eastAsia="Times New Roman" w:hAnsi="Times New Roman" w:cs="Times New Roman"/>
                <w:color w:val="000000"/>
                <w:sz w:val="24"/>
                <w:szCs w:val="24"/>
              </w:rPr>
              <w:t>ių</w:t>
            </w:r>
            <w:proofErr w:type="spellEnd"/>
            <w:r w:rsidRPr="007A5DF5">
              <w:rPr>
                <w:rFonts w:ascii="Times New Roman" w:eastAsia="Times New Roman" w:hAnsi="Times New Roman" w:cs="Times New Roman"/>
                <w:color w:val="000000"/>
                <w:sz w:val="24"/>
                <w:szCs w:val="24"/>
              </w:rPr>
              <w:t xml:space="preserve">) </w:t>
            </w:r>
            <w:r w:rsidRPr="007A5DF5">
              <w:rPr>
                <w:rFonts w:ascii="Times New Roman" w:eastAsia="Times New Roman" w:hAnsi="Times New Roman" w:cs="Times New Roman"/>
                <w:color w:val="000000"/>
                <w:sz w:val="24"/>
                <w:szCs w:val="24"/>
              </w:rPr>
              <w:lastRenderedPageBreak/>
              <w:t>laikino apgyvendinimo paslaugos teikimo sutarčių registracijos žurnalas?</w:t>
            </w:r>
          </w:p>
        </w:tc>
        <w:tc>
          <w:tcPr>
            <w:tcW w:w="1884" w:type="dxa"/>
          </w:tcPr>
          <w:p w14:paraId="37A7CFE6"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hyperlink r:id="rId51" w:history="1">
              <w:r w:rsidRPr="007A5DF5">
                <w:rPr>
                  <w:rFonts w:ascii="Times New Roman" w:eastAsia="Times New Roman" w:hAnsi="Times New Roman" w:cs="Times New Roman"/>
                  <w:color w:val="0000FF"/>
                  <w:sz w:val="24"/>
                  <w:szCs w:val="24"/>
                  <w:u w:val="single"/>
                </w:rPr>
                <w:t>[2] 8.3 p.</w:t>
              </w:r>
            </w:hyperlink>
          </w:p>
        </w:tc>
        <w:tc>
          <w:tcPr>
            <w:tcW w:w="951" w:type="dxa"/>
          </w:tcPr>
          <w:p w14:paraId="3BDF7CD4"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992" w:type="dxa"/>
          </w:tcPr>
          <w:p w14:paraId="07C4956E"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1418" w:type="dxa"/>
          </w:tcPr>
          <w:p w14:paraId="1BA54A38" w14:textId="77777777" w:rsidR="007A5DF5" w:rsidRPr="007A5DF5" w:rsidRDefault="007A5DF5" w:rsidP="007A5DF5">
            <w:pPr>
              <w:spacing w:after="0" w:line="240" w:lineRule="auto"/>
              <w:ind w:left="360" w:firstLine="348"/>
              <w:jc w:val="both"/>
              <w:rPr>
                <w:rFonts w:ascii="Times New Roman" w:eastAsia="Times New Roman" w:hAnsi="Times New Roman" w:cs="Times New Roman"/>
                <w:spacing w:val="-2"/>
                <w:kern w:val="0"/>
                <w:sz w:val="24"/>
                <w:szCs w:val="24"/>
                <w:lang w:eastAsia="lt-LT"/>
                <w14:ligatures w14:val="none"/>
              </w:rPr>
            </w:pPr>
          </w:p>
        </w:tc>
        <w:tc>
          <w:tcPr>
            <w:tcW w:w="4927" w:type="dxa"/>
          </w:tcPr>
          <w:p w14:paraId="2F1D1518" w14:textId="77777777" w:rsidR="007A5DF5" w:rsidRPr="007A5DF5" w:rsidRDefault="007A5DF5" w:rsidP="007A5DF5">
            <w:pPr>
              <w:spacing w:after="0" w:line="240" w:lineRule="auto"/>
              <w:jc w:val="center"/>
              <w:rPr>
                <w:rFonts w:ascii="Times New Roman" w:eastAsia="Times New Roman" w:hAnsi="Times New Roman" w:cs="Times New Roman"/>
                <w:spacing w:val="-2"/>
                <w:kern w:val="0"/>
                <w:sz w:val="24"/>
                <w:szCs w:val="24"/>
                <w:lang w:eastAsia="lt-LT"/>
                <w14:ligatures w14:val="none"/>
              </w:rPr>
            </w:pPr>
          </w:p>
        </w:tc>
      </w:tr>
    </w:tbl>
    <w:p w14:paraId="01D14CF6" w14:textId="77777777" w:rsidR="007A5DF5" w:rsidRPr="007A5DF5" w:rsidRDefault="007A5DF5" w:rsidP="007A5DF5">
      <w:pPr>
        <w:spacing w:after="0" w:line="240" w:lineRule="auto"/>
        <w:rPr>
          <w:rFonts w:ascii="Times New Roman" w:eastAsia="Times New Roman" w:hAnsi="Times New Roman" w:cs="Times New Roman"/>
          <w:b/>
          <w:bCs/>
          <w:kern w:val="0"/>
          <w:sz w:val="24"/>
          <w:szCs w:val="24"/>
          <w:lang w:val="nl-NL" w:eastAsia="nl-NL"/>
          <w14:ligatures w14:val="none"/>
        </w:rPr>
      </w:pPr>
      <w:r w:rsidRPr="007A5DF5">
        <w:rPr>
          <w:rFonts w:ascii="Times New Roman" w:eastAsia="Times New Roman" w:hAnsi="Times New Roman" w:cs="Times New Roman"/>
          <w:b/>
          <w:bCs/>
          <w:kern w:val="0"/>
          <w:sz w:val="24"/>
          <w:szCs w:val="24"/>
          <w:lang w:val="nl-NL" w:eastAsia="nl-NL"/>
          <w14:ligatures w14:val="none"/>
        </w:rPr>
        <w:br/>
      </w:r>
    </w:p>
    <w:p w14:paraId="55823682" w14:textId="77777777" w:rsidR="007A5DF5" w:rsidRPr="007A5DF5" w:rsidRDefault="007A5DF5" w:rsidP="007A5DF5">
      <w:pPr>
        <w:spacing w:after="0" w:line="240" w:lineRule="auto"/>
        <w:rPr>
          <w:rFonts w:ascii="Times New Roman" w:eastAsia="Times New Roman" w:hAnsi="Times New Roman" w:cs="Times New Roman"/>
          <w:b/>
          <w:bCs/>
          <w:kern w:val="0"/>
          <w:sz w:val="24"/>
          <w:szCs w:val="24"/>
          <w:lang w:val="nl-NL" w:eastAsia="nl-NL"/>
          <w14:ligatures w14:val="none"/>
        </w:rPr>
      </w:pPr>
      <w:r w:rsidRPr="007A5DF5">
        <w:rPr>
          <w:rFonts w:ascii="Times New Roman" w:eastAsia="Times New Roman" w:hAnsi="Times New Roman" w:cs="Times New Roman"/>
          <w:b/>
          <w:bCs/>
          <w:kern w:val="0"/>
          <w:sz w:val="24"/>
          <w:szCs w:val="24"/>
          <w:lang w:val="nl-NL" w:eastAsia="nl-NL"/>
          <w14:ligatures w14:val="none"/>
        </w:rPr>
        <w:t>Teisės aktų, pagal kuriuos atliekamas reikalavimo atitikties įvertinimas, sąrašas:</w:t>
      </w:r>
    </w:p>
    <w:p w14:paraId="7F71FB75" w14:textId="77777777" w:rsidR="007A5DF5" w:rsidRPr="007A5DF5" w:rsidRDefault="007A5DF5" w:rsidP="007A5DF5">
      <w:pPr>
        <w:spacing w:after="0" w:line="240" w:lineRule="auto"/>
        <w:rPr>
          <w:rFonts w:ascii="Times New Roman" w:eastAsia="Times New Roman" w:hAnsi="Times New Roman" w:cs="Times New Roman"/>
          <w:kern w:val="0"/>
          <w:sz w:val="24"/>
          <w:szCs w:val="24"/>
          <w:lang w:val="nl-NL" w:eastAsia="nl-NL"/>
          <w14:ligatures w14:val="none"/>
        </w:rPr>
      </w:pPr>
    </w:p>
    <w:p w14:paraId="52C8AD5E" w14:textId="77777777" w:rsidR="007A5DF5" w:rsidRPr="007A5DF5" w:rsidRDefault="007A5DF5" w:rsidP="007A5DF5">
      <w:pPr>
        <w:numPr>
          <w:ilvl w:val="0"/>
          <w:numId w:val="1"/>
        </w:numPr>
        <w:spacing w:after="0" w:line="240" w:lineRule="auto"/>
        <w:contextualSpacing/>
        <w:rPr>
          <w:rFonts w:ascii="Times New Roman" w:eastAsia="Times New Roman" w:hAnsi="Times New Roman" w:cs="Times New Roman"/>
          <w:i/>
          <w:kern w:val="0"/>
          <w:sz w:val="24"/>
          <w:szCs w:val="24"/>
          <w:lang w:val="nl-NL" w:eastAsia="nl-NL"/>
          <w14:ligatures w14:val="none"/>
        </w:rPr>
      </w:pPr>
      <w:r w:rsidRPr="007A5DF5">
        <w:rPr>
          <w:rFonts w:ascii="Times New Roman" w:eastAsia="Times New Roman" w:hAnsi="Times New Roman" w:cs="Times New Roman"/>
          <w:iCs/>
          <w:kern w:val="0"/>
          <w:sz w:val="24"/>
          <w:szCs w:val="24"/>
          <w:lang w:val="nl-NL" w:eastAsia="nl-NL"/>
          <w14:ligatures w14:val="none"/>
        </w:rPr>
        <w:t>Lietuvos Respublikos Gyvūnų gerovės ir apsaugos įstatymas.</w:t>
      </w:r>
    </w:p>
    <w:p w14:paraId="77AFBE58" w14:textId="77777777" w:rsidR="007A5DF5" w:rsidRPr="007A5DF5" w:rsidRDefault="007A5DF5" w:rsidP="007A5DF5">
      <w:pPr>
        <w:spacing w:after="0" w:line="240" w:lineRule="auto"/>
        <w:ind w:left="720"/>
        <w:contextualSpacing/>
        <w:rPr>
          <w:rFonts w:ascii="Times New Roman" w:eastAsia="Times New Roman" w:hAnsi="Times New Roman" w:cs="Times New Roman"/>
          <w:iCs/>
          <w:kern w:val="0"/>
          <w:sz w:val="24"/>
          <w:szCs w:val="24"/>
          <w:lang w:val="nl-NL" w:eastAsia="nl-NL"/>
          <w14:ligatures w14:val="none"/>
        </w:rPr>
      </w:pPr>
      <w:hyperlink r:id="rId52" w:history="1">
        <w:r w:rsidRPr="007A5DF5">
          <w:rPr>
            <w:rFonts w:ascii="Times New Roman" w:eastAsia="Times New Roman" w:hAnsi="Times New Roman" w:cs="Times New Roman"/>
            <w:iCs/>
            <w:color w:val="0000FF"/>
            <w:kern w:val="0"/>
            <w:sz w:val="24"/>
            <w:szCs w:val="24"/>
            <w:u w:val="single"/>
            <w:lang w:val="nl-NL" w:eastAsia="nl-NL"/>
            <w14:ligatures w14:val="none"/>
          </w:rPr>
          <w:t>https://e-seimas.lrs.lt/portal/legalAct/lt/TAD/TAIS.46424/asr</w:t>
        </w:r>
      </w:hyperlink>
      <w:r w:rsidRPr="007A5DF5">
        <w:rPr>
          <w:rFonts w:ascii="Times New Roman" w:eastAsia="Times New Roman" w:hAnsi="Times New Roman" w:cs="Times New Roman"/>
          <w:iCs/>
          <w:kern w:val="0"/>
          <w:sz w:val="24"/>
          <w:szCs w:val="24"/>
          <w:lang w:val="nl-NL" w:eastAsia="nl-NL"/>
          <w14:ligatures w14:val="none"/>
        </w:rPr>
        <w:t xml:space="preserve"> </w:t>
      </w:r>
    </w:p>
    <w:p w14:paraId="2C2635F3" w14:textId="77777777" w:rsidR="007A5DF5" w:rsidRPr="007A5DF5" w:rsidRDefault="007A5DF5" w:rsidP="007A5DF5">
      <w:pPr>
        <w:spacing w:after="0" w:line="240" w:lineRule="auto"/>
        <w:ind w:left="720"/>
        <w:contextualSpacing/>
        <w:rPr>
          <w:rFonts w:ascii="Times New Roman" w:eastAsia="Times New Roman" w:hAnsi="Times New Roman" w:cs="Times New Roman"/>
          <w:i/>
          <w:kern w:val="0"/>
          <w:sz w:val="24"/>
          <w:szCs w:val="24"/>
          <w:lang w:val="nl-NL" w:eastAsia="nl-NL"/>
          <w14:ligatures w14:val="none"/>
        </w:rPr>
      </w:pPr>
    </w:p>
    <w:p w14:paraId="50F0680B" w14:textId="77777777" w:rsidR="007A5DF5" w:rsidRPr="007A5DF5" w:rsidRDefault="007A5DF5" w:rsidP="007A5DF5">
      <w:pPr>
        <w:numPr>
          <w:ilvl w:val="0"/>
          <w:numId w:val="1"/>
        </w:numPr>
        <w:spacing w:after="0" w:line="240" w:lineRule="auto"/>
        <w:contextualSpacing/>
        <w:rPr>
          <w:rFonts w:ascii="Times New Roman" w:eastAsia="Times New Roman" w:hAnsi="Times New Roman" w:cs="Times New Roman"/>
          <w:i/>
          <w:iCs/>
          <w:kern w:val="0"/>
          <w:sz w:val="24"/>
          <w:szCs w:val="24"/>
          <w:lang w:val="nl-NL" w:eastAsia="nl-NL"/>
          <w14:ligatures w14:val="none"/>
        </w:rPr>
      </w:pPr>
      <w:r w:rsidRPr="007A5DF5">
        <w:rPr>
          <w:rFonts w:ascii="Times New Roman" w:eastAsia="Arial Unicode MS" w:hAnsi="Times New Roman" w:cs="Times New Roman"/>
          <w:kern w:val="0"/>
          <w:sz w:val="24"/>
          <w:szCs w:val="24"/>
          <w:lang w:val="nl-NL" w:eastAsia="nl-NL"/>
          <w14:ligatures w14:val="none"/>
        </w:rPr>
        <w:t>Valstybinės maisto ir veterinarijos tarnybos direktoriaus 2016 m. birželio 10 d. įsakymas Nr. B1-445 „Dėl Veterinarijos reikalavimų gyvūnų augintinių viešbučiams patvirtinim</w:t>
      </w:r>
      <w:bookmarkStart w:id="1" w:name="_Hlk135923251"/>
      <w:r w:rsidRPr="007A5DF5">
        <w:rPr>
          <w:rFonts w:ascii="Times New Roman" w:eastAsia="Arial Unicode MS" w:hAnsi="Times New Roman" w:cs="Times New Roman"/>
          <w:kern w:val="0"/>
          <w:sz w:val="24"/>
          <w:szCs w:val="24"/>
          <w:lang w:val="nl-NL" w:eastAsia="nl-NL"/>
          <w14:ligatures w14:val="none"/>
        </w:rPr>
        <w:t>o</w:t>
      </w:r>
      <w:r w:rsidRPr="007A5DF5">
        <w:rPr>
          <w:rFonts w:ascii="Times New Roman" w:eastAsia="SimSun" w:hAnsi="Times New Roman" w:cs="Times New Roman"/>
          <w:kern w:val="0"/>
          <w:sz w:val="20"/>
          <w:szCs w:val="20"/>
          <w:lang w:eastAsia="nl-NL"/>
          <w14:ligatures w14:val="none"/>
        </w:rPr>
        <w:t>“</w:t>
      </w:r>
      <w:r w:rsidRPr="007A5DF5">
        <w:rPr>
          <w:rFonts w:ascii="Times New Roman" w:eastAsia="Arial Unicode MS" w:hAnsi="Times New Roman" w:cs="Times New Roman"/>
          <w:kern w:val="0"/>
          <w:sz w:val="24"/>
          <w:szCs w:val="24"/>
          <w:lang w:val="nl-NL" w:eastAsia="nl-NL"/>
          <w14:ligatures w14:val="none"/>
        </w:rPr>
        <w:t>.</w:t>
      </w:r>
    </w:p>
    <w:bookmarkEnd w:id="1"/>
    <w:p w14:paraId="31D453C0" w14:textId="77777777" w:rsidR="007A5DF5" w:rsidRPr="007A5DF5" w:rsidRDefault="007A5DF5" w:rsidP="007A5DF5">
      <w:pPr>
        <w:spacing w:after="0" w:line="240" w:lineRule="auto"/>
        <w:ind w:left="720"/>
        <w:contextualSpacing/>
        <w:rPr>
          <w:rFonts w:ascii="Times New Roman" w:eastAsia="Times New Roman" w:hAnsi="Times New Roman" w:cs="Times New Roman"/>
          <w:iCs/>
          <w:kern w:val="0"/>
          <w:sz w:val="24"/>
          <w:szCs w:val="24"/>
          <w:lang w:val="nl-NL" w:eastAsia="nl-NL"/>
          <w14:ligatures w14:val="none"/>
        </w:rPr>
      </w:pPr>
      <w:r w:rsidRPr="007A5DF5">
        <w:rPr>
          <w:rFonts w:ascii="Times New Roman" w:eastAsia="Times New Roman" w:hAnsi="Times New Roman" w:cs="Times New Roman"/>
          <w:iCs/>
          <w:kern w:val="0"/>
          <w:sz w:val="24"/>
          <w:szCs w:val="24"/>
          <w:lang w:val="nl-NL" w:eastAsia="nl-NL"/>
          <w14:ligatures w14:val="none"/>
        </w:rPr>
        <w:fldChar w:fldCharType="begin"/>
      </w:r>
      <w:r w:rsidRPr="007A5DF5">
        <w:rPr>
          <w:rFonts w:ascii="Times New Roman" w:eastAsia="Times New Roman" w:hAnsi="Times New Roman" w:cs="Times New Roman"/>
          <w:iCs/>
          <w:kern w:val="0"/>
          <w:sz w:val="24"/>
          <w:szCs w:val="24"/>
          <w:lang w:val="nl-NL" w:eastAsia="nl-NL"/>
          <w14:ligatures w14:val="none"/>
        </w:rPr>
        <w:instrText>HYPERLINK "https://e-seimas.lrs.lt/portal/legalAct/lt/TAD/f840380031a211e6a222b0cd86c2adfc/asr"</w:instrText>
      </w:r>
      <w:r w:rsidRPr="007A5DF5">
        <w:rPr>
          <w:rFonts w:ascii="Times New Roman" w:eastAsia="Times New Roman" w:hAnsi="Times New Roman" w:cs="Times New Roman"/>
          <w:iCs/>
          <w:kern w:val="0"/>
          <w:sz w:val="24"/>
          <w:szCs w:val="24"/>
          <w:lang w:val="nl-NL" w:eastAsia="nl-NL"/>
          <w14:ligatures w14:val="none"/>
        </w:rPr>
      </w:r>
      <w:r w:rsidRPr="007A5DF5">
        <w:rPr>
          <w:rFonts w:ascii="Times New Roman" w:eastAsia="Times New Roman" w:hAnsi="Times New Roman" w:cs="Times New Roman"/>
          <w:iCs/>
          <w:kern w:val="0"/>
          <w:sz w:val="24"/>
          <w:szCs w:val="24"/>
          <w:lang w:val="nl-NL" w:eastAsia="nl-NL"/>
          <w14:ligatures w14:val="none"/>
        </w:rPr>
        <w:fldChar w:fldCharType="separate"/>
      </w:r>
      <w:r w:rsidRPr="007A5DF5">
        <w:rPr>
          <w:rFonts w:ascii="Times New Roman" w:eastAsia="Times New Roman" w:hAnsi="Times New Roman" w:cs="Times New Roman"/>
          <w:iCs/>
          <w:color w:val="0000FF"/>
          <w:kern w:val="0"/>
          <w:sz w:val="24"/>
          <w:szCs w:val="24"/>
          <w:u w:val="single"/>
          <w:lang w:val="nl-NL" w:eastAsia="nl-NL"/>
          <w14:ligatures w14:val="none"/>
        </w:rPr>
        <w:t>https://e-seimas.lrs.lt/portal/legalAct/lt/TAD/f840380031a211e6a222b0cd86c2adfc/asr</w:t>
      </w:r>
      <w:r w:rsidRPr="007A5DF5">
        <w:rPr>
          <w:rFonts w:ascii="Times New Roman" w:eastAsia="Times New Roman" w:hAnsi="Times New Roman" w:cs="Times New Roman"/>
          <w:iCs/>
          <w:kern w:val="0"/>
          <w:sz w:val="24"/>
          <w:szCs w:val="24"/>
          <w:lang w:val="nl-NL" w:eastAsia="nl-NL"/>
          <w14:ligatures w14:val="none"/>
        </w:rPr>
        <w:fldChar w:fldCharType="end"/>
      </w:r>
      <w:r w:rsidRPr="007A5DF5">
        <w:rPr>
          <w:rFonts w:ascii="Times New Roman" w:eastAsia="Times New Roman" w:hAnsi="Times New Roman" w:cs="Times New Roman"/>
          <w:iCs/>
          <w:kern w:val="0"/>
          <w:sz w:val="24"/>
          <w:szCs w:val="24"/>
          <w:lang w:val="nl-NL" w:eastAsia="nl-NL"/>
          <w14:ligatures w14:val="none"/>
        </w:rPr>
        <w:t xml:space="preserve"> </w:t>
      </w:r>
    </w:p>
    <w:bookmarkEnd w:id="0"/>
    <w:p w14:paraId="399DB9DA" w14:textId="77777777" w:rsidR="007A5DF5" w:rsidRPr="007A5DF5" w:rsidRDefault="007A5DF5" w:rsidP="007A5DF5">
      <w:pPr>
        <w:spacing w:after="0" w:line="240" w:lineRule="auto"/>
        <w:ind w:right="-31"/>
        <w:jc w:val="right"/>
        <w:rPr>
          <w:rFonts w:ascii="Times New Roman" w:eastAsia="Arial Unicode MS" w:hAnsi="Times New Roman" w:cs="Arial Unicode MS"/>
          <w:kern w:val="0"/>
          <w:sz w:val="20"/>
          <w:szCs w:val="20"/>
          <w14:ligatures w14:val="none"/>
        </w:rPr>
      </w:pPr>
    </w:p>
    <w:p w14:paraId="72EFB683" w14:textId="77777777" w:rsidR="007A5DF5" w:rsidRPr="007A5DF5" w:rsidRDefault="007A5DF5" w:rsidP="007A5DF5">
      <w:pPr>
        <w:spacing w:after="0" w:line="240" w:lineRule="auto"/>
        <w:rPr>
          <w:rFonts w:ascii="Univers" w:eastAsia="SimSun" w:hAnsi="Univers" w:cs="Times New Roman"/>
          <w:kern w:val="0"/>
          <w:sz w:val="20"/>
          <w:szCs w:val="20"/>
          <w14:ligatures w14:val="none"/>
        </w:rPr>
      </w:pPr>
    </w:p>
    <w:p w14:paraId="7139A304" w14:textId="77777777" w:rsidR="007A5DF5" w:rsidRPr="007A5DF5" w:rsidRDefault="007A5DF5" w:rsidP="007A5DF5">
      <w:pPr>
        <w:spacing w:after="0" w:line="240" w:lineRule="auto"/>
        <w:rPr>
          <w:rFonts w:ascii="Times New Roman" w:eastAsia="Times New Roman" w:hAnsi="Times New Roman" w:cs="Times New Roman"/>
          <w:kern w:val="0"/>
          <w:sz w:val="24"/>
          <w:szCs w:val="20"/>
          <w14:ligatures w14:val="none"/>
        </w:rPr>
      </w:pPr>
    </w:p>
    <w:p w14:paraId="4B2FD227" w14:textId="77777777" w:rsidR="007A5DF5" w:rsidRPr="007A5DF5" w:rsidRDefault="007A5DF5" w:rsidP="007A5DF5">
      <w:pPr>
        <w:spacing w:after="0" w:line="240" w:lineRule="auto"/>
        <w:jc w:val="center"/>
        <w:rPr>
          <w:rFonts w:ascii="Times New Roman" w:eastAsia="Times New Roman" w:hAnsi="Times New Roman" w:cs="Times New Roman"/>
          <w:kern w:val="0"/>
          <w:sz w:val="24"/>
          <w:szCs w:val="20"/>
          <w14:ligatures w14:val="none"/>
        </w:rPr>
      </w:pPr>
      <w:r w:rsidRPr="007A5DF5">
        <w:rPr>
          <w:rFonts w:ascii="Times New Roman" w:eastAsia="Times New Roman" w:hAnsi="Times New Roman" w:cs="Times New Roman"/>
          <w:kern w:val="0"/>
          <w:sz w:val="24"/>
          <w:szCs w:val="20"/>
          <w14:ligatures w14:val="none"/>
        </w:rPr>
        <w:t>______________</w:t>
      </w:r>
    </w:p>
    <w:sectPr w:rsidR="007A5DF5" w:rsidRPr="007A5DF5" w:rsidSect="007A5DF5">
      <w:footerReference w:type="first" r:id="rId5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8E77" w14:textId="77777777" w:rsidR="007A5DF5" w:rsidRDefault="007A5DF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0CE9"/>
    <w:multiLevelType w:val="hybridMultilevel"/>
    <w:tmpl w:val="64D6D946"/>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3D257F"/>
    <w:multiLevelType w:val="hybridMultilevel"/>
    <w:tmpl w:val="D14494FE"/>
    <w:lvl w:ilvl="0" w:tplc="11625440">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835392">
    <w:abstractNumId w:val="1"/>
  </w:num>
  <w:num w:numId="2" w16cid:durableId="183969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F5"/>
    <w:rsid w:val="00777BB8"/>
    <w:rsid w:val="007A5DF5"/>
    <w:rsid w:val="008C79E6"/>
    <w:rsid w:val="00A44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34A7"/>
  <w15:chartTrackingRefBased/>
  <w15:docId w15:val="{01202D2E-B829-45DE-8FD4-BEA84945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DF5"/>
    <w:rPr>
      <w:rFonts w:eastAsiaTheme="majorEastAsia" w:cstheme="majorBidi"/>
      <w:color w:val="272727" w:themeColor="text1" w:themeTint="D8"/>
    </w:rPr>
  </w:style>
  <w:style w:type="paragraph" w:styleId="Title">
    <w:name w:val="Title"/>
    <w:basedOn w:val="Normal"/>
    <w:next w:val="Normal"/>
    <w:link w:val="TitleChar"/>
    <w:uiPriority w:val="10"/>
    <w:qFormat/>
    <w:rsid w:val="007A5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DF5"/>
    <w:pPr>
      <w:spacing w:before="160"/>
      <w:jc w:val="center"/>
    </w:pPr>
    <w:rPr>
      <w:i/>
      <w:iCs/>
      <w:color w:val="404040" w:themeColor="text1" w:themeTint="BF"/>
    </w:rPr>
  </w:style>
  <w:style w:type="character" w:customStyle="1" w:styleId="QuoteChar">
    <w:name w:val="Quote Char"/>
    <w:basedOn w:val="DefaultParagraphFont"/>
    <w:link w:val="Quote"/>
    <w:uiPriority w:val="29"/>
    <w:rsid w:val="007A5DF5"/>
    <w:rPr>
      <w:i/>
      <w:iCs/>
      <w:color w:val="404040" w:themeColor="text1" w:themeTint="BF"/>
    </w:rPr>
  </w:style>
  <w:style w:type="paragraph" w:styleId="ListParagraph">
    <w:name w:val="List Paragraph"/>
    <w:basedOn w:val="Normal"/>
    <w:uiPriority w:val="34"/>
    <w:qFormat/>
    <w:rsid w:val="007A5DF5"/>
    <w:pPr>
      <w:ind w:left="720"/>
      <w:contextualSpacing/>
    </w:pPr>
  </w:style>
  <w:style w:type="character" w:styleId="IntenseEmphasis">
    <w:name w:val="Intense Emphasis"/>
    <w:basedOn w:val="DefaultParagraphFont"/>
    <w:uiPriority w:val="21"/>
    <w:qFormat/>
    <w:rsid w:val="007A5DF5"/>
    <w:rPr>
      <w:i/>
      <w:iCs/>
      <w:color w:val="0F4761" w:themeColor="accent1" w:themeShade="BF"/>
    </w:rPr>
  </w:style>
  <w:style w:type="paragraph" w:styleId="IntenseQuote">
    <w:name w:val="Intense Quote"/>
    <w:basedOn w:val="Normal"/>
    <w:next w:val="Normal"/>
    <w:link w:val="IntenseQuoteChar"/>
    <w:uiPriority w:val="30"/>
    <w:qFormat/>
    <w:rsid w:val="007A5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DF5"/>
    <w:rPr>
      <w:i/>
      <w:iCs/>
      <w:color w:val="0F4761" w:themeColor="accent1" w:themeShade="BF"/>
    </w:rPr>
  </w:style>
  <w:style w:type="character" w:styleId="IntenseReference">
    <w:name w:val="Intense Reference"/>
    <w:basedOn w:val="DefaultParagraphFont"/>
    <w:uiPriority w:val="32"/>
    <w:qFormat/>
    <w:rsid w:val="007A5DF5"/>
    <w:rPr>
      <w:b/>
      <w:bCs/>
      <w:smallCaps/>
      <w:color w:val="0F4761" w:themeColor="accent1" w:themeShade="BF"/>
      <w:spacing w:val="5"/>
    </w:rPr>
  </w:style>
  <w:style w:type="paragraph" w:styleId="Footer">
    <w:name w:val="footer"/>
    <w:basedOn w:val="Normal"/>
    <w:link w:val="FooterChar"/>
    <w:uiPriority w:val="99"/>
    <w:semiHidden/>
    <w:unhideWhenUsed/>
    <w:rsid w:val="007A5DF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A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f840380031a211e6a222b0cd86c2adfc/asr" TargetMode="External"/><Relationship Id="rId18" Type="http://schemas.openxmlformats.org/officeDocument/2006/relationships/hyperlink" Target="https://e-seimas.lrs.lt/portal/legalAct/lt/TAD/f840380031a211e6a222b0cd86c2adfc/asr" TargetMode="External"/><Relationship Id="rId26" Type="http://schemas.openxmlformats.org/officeDocument/2006/relationships/hyperlink" Target="https://e-seimas.lrs.lt/portal/legalAct/lt/TAD/f840380031a211e6a222b0cd86c2adfc/asr" TargetMode="External"/><Relationship Id="rId39" Type="http://schemas.openxmlformats.org/officeDocument/2006/relationships/hyperlink" Target="https://e-seimas.lrs.lt/portal/legalAct/lt/TAD/TAIS.46424/asr" TargetMode="External"/><Relationship Id="rId21" Type="http://schemas.openxmlformats.org/officeDocument/2006/relationships/hyperlink" Target="https://e-seimas.lrs.lt/portal/legalAct/lt/TAD/f840380031a211e6a222b0cd86c2adfc/asr" TargetMode="External"/><Relationship Id="rId34" Type="http://schemas.openxmlformats.org/officeDocument/2006/relationships/hyperlink" Target="https://e-seimas.lrs.lt/portal/legalAct/lt/TAD/f840380031a211e6a222b0cd86c2adfc/asr" TargetMode="External"/><Relationship Id="rId42" Type="http://schemas.openxmlformats.org/officeDocument/2006/relationships/hyperlink" Target="https://e-seimas.lrs.lt/portal/legalAct/lt/TAD/f840380031a211e6a222b0cd86c2adfc/asr" TargetMode="External"/><Relationship Id="rId47" Type="http://schemas.openxmlformats.org/officeDocument/2006/relationships/hyperlink" Target="https://e-seimas.lrs.lt/portal/legalAct/lt/TAD/f840380031a211e6a222b0cd86c2adfc/asr" TargetMode="External"/><Relationship Id="rId50" Type="http://schemas.openxmlformats.org/officeDocument/2006/relationships/hyperlink" Target="https://e-seimas.lrs.lt/portal/legalAct/lt/TAD/f840380031a211e6a222b0cd86c2adfc/asr" TargetMode="External"/><Relationship Id="rId55" Type="http://schemas.openxmlformats.org/officeDocument/2006/relationships/theme" Target="theme/theme1.xml"/><Relationship Id="rId7" Type="http://schemas.openxmlformats.org/officeDocument/2006/relationships/hyperlink" Target="https://e-seimas.lrs.lt/portal/legalAct/lt/TAD/f840380031a211e6a222b0cd86c2adfc/asr" TargetMode="External"/><Relationship Id="rId12" Type="http://schemas.openxmlformats.org/officeDocument/2006/relationships/hyperlink" Target="https://e-seimas.lrs.lt/portal/legalAct/lt/TAD/f840380031a211e6a222b0cd86c2adfc/asr" TargetMode="External"/><Relationship Id="rId17" Type="http://schemas.openxmlformats.org/officeDocument/2006/relationships/hyperlink" Target="https://e-seimas.lrs.lt/portal/legalAct/lt/TAD/f840380031a211e6a222b0cd86c2adfc/asr" TargetMode="External"/><Relationship Id="rId25" Type="http://schemas.openxmlformats.org/officeDocument/2006/relationships/hyperlink" Target="https://e-seimas.lrs.lt/portal/legalAct/lt/TAD/f840380031a211e6a222b0cd86c2adfc/asr" TargetMode="External"/><Relationship Id="rId33" Type="http://schemas.openxmlformats.org/officeDocument/2006/relationships/hyperlink" Target="https://e-seimas.lrs.lt/portal/legalAct/lt/TAD/f840380031a211e6a222b0cd86c2adfc/asr" TargetMode="External"/><Relationship Id="rId38" Type="http://schemas.openxmlformats.org/officeDocument/2006/relationships/hyperlink" Target="https://e-seimas.lrs.lt/portal/legalAct/lt/TAD/f840380031a211e6a222b0cd86c2adfc/asr" TargetMode="External"/><Relationship Id="rId46" Type="http://schemas.openxmlformats.org/officeDocument/2006/relationships/hyperlink" Target="https://e-seimas.lrs.lt/portal/legalAct/lt/TAD/f840380031a211e6a222b0cd86c2adfc/asr" TargetMode="External"/><Relationship Id="rId2" Type="http://schemas.openxmlformats.org/officeDocument/2006/relationships/styles" Target="styles.xml"/><Relationship Id="rId16" Type="http://schemas.openxmlformats.org/officeDocument/2006/relationships/hyperlink" Target="https://e-seimas.lrs.lt/portal/legalAct/lt/TAD/f840380031a211e6a222b0cd86c2adfc/asr" TargetMode="External"/><Relationship Id="rId20" Type="http://schemas.openxmlformats.org/officeDocument/2006/relationships/hyperlink" Target="https://e-seimas.lrs.lt/portal/legalAct/lt/TAD/f840380031a211e6a222b0cd86c2adfc/asr" TargetMode="External"/><Relationship Id="rId29" Type="http://schemas.openxmlformats.org/officeDocument/2006/relationships/hyperlink" Target="https://e-seimas.lrs.lt/portal/legalAct/lt/TAD/f840380031a211e6a222b0cd86c2adfc/asr" TargetMode="External"/><Relationship Id="rId41" Type="http://schemas.openxmlformats.org/officeDocument/2006/relationships/hyperlink" Target="https://e-seimas.lrs.lt/portal/legalAct/lt/TAD/f840380031a211e6a222b0cd86c2adfc/as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mvt.lt/opendata/vko/index.php" TargetMode="External"/><Relationship Id="rId11" Type="http://schemas.openxmlformats.org/officeDocument/2006/relationships/hyperlink" Target="https://e-seimas.lrs.lt/portal/legalAct/lt/TAD/f840380031a211e6a222b0cd86c2adfc/asr" TargetMode="External"/><Relationship Id="rId24" Type="http://schemas.openxmlformats.org/officeDocument/2006/relationships/hyperlink" Target="https://e-seimas.lrs.lt/portal/legalAct/lt/TAD/f840380031a211e6a222b0cd86c2adfc/asr" TargetMode="External"/><Relationship Id="rId32" Type="http://schemas.openxmlformats.org/officeDocument/2006/relationships/hyperlink" Target="https://e-seimas.lrs.lt/portal/legalAct/lt/TAD/f840380031a211e6a222b0cd86c2adfc/asr" TargetMode="External"/><Relationship Id="rId37" Type="http://schemas.openxmlformats.org/officeDocument/2006/relationships/hyperlink" Target="https://e-seimas.lrs.lt/portal/legalAct/lt/TAD/f840380031a211e6a222b0cd86c2adfc/asr" TargetMode="External"/><Relationship Id="rId40" Type="http://schemas.openxmlformats.org/officeDocument/2006/relationships/hyperlink" Target="https://e-seimas.lrs.lt/portal/legalAct/lt/TAD/f840380031a211e6a222b0cd86c2adfc/asr" TargetMode="External"/><Relationship Id="rId45" Type="http://schemas.openxmlformats.org/officeDocument/2006/relationships/hyperlink" Target="https://e-seimas.lrs.lt/portal/legalAct/lt/TAD/f840380031a211e6a222b0cd86c2adfc/asr" TargetMode="External"/><Relationship Id="rId53" Type="http://schemas.openxmlformats.org/officeDocument/2006/relationships/footer" Target="footer1.xml"/><Relationship Id="rId5" Type="http://schemas.openxmlformats.org/officeDocument/2006/relationships/hyperlink" Target="https://e-seimas.lrs.lt/portal/legalAct/lt/TAD/f840380031a211e6a222b0cd86c2adfc/asr" TargetMode="External"/><Relationship Id="rId15" Type="http://schemas.openxmlformats.org/officeDocument/2006/relationships/hyperlink" Target="https://e-seimas.lrs.lt/portal/legalAct/lt/TAD/f840380031a211e6a222b0cd86c2adfc/asr" TargetMode="External"/><Relationship Id="rId23" Type="http://schemas.openxmlformats.org/officeDocument/2006/relationships/hyperlink" Target="https://e-seimas.lrs.lt/portal/legalAct/lt/TAD/f840380031a211e6a222b0cd86c2adfc/asr" TargetMode="External"/><Relationship Id="rId28" Type="http://schemas.openxmlformats.org/officeDocument/2006/relationships/hyperlink" Target="https://e-seimas.lrs.lt/portal/legalAct/lt/TAD/f840380031a211e6a222b0cd86c2adfc/asr" TargetMode="External"/><Relationship Id="rId36" Type="http://schemas.openxmlformats.org/officeDocument/2006/relationships/hyperlink" Target="https://e-seimas.lrs.lt/portal/legalAct/lt/TAD/f840380031a211e6a222b0cd86c2adfc/asr" TargetMode="External"/><Relationship Id="rId49" Type="http://schemas.openxmlformats.org/officeDocument/2006/relationships/hyperlink" Target="https://e-seimas.lrs.lt/portal/legalAct/lt/TAD/f840380031a211e6a222b0cd86c2adfc/asr" TargetMode="External"/><Relationship Id="rId10" Type="http://schemas.openxmlformats.org/officeDocument/2006/relationships/hyperlink" Target="https://e-seimas.lrs.lt/portal/legalAct/lt/TAD/f840380031a211e6a222b0cd86c2adfc/asr" TargetMode="External"/><Relationship Id="rId19" Type="http://schemas.openxmlformats.org/officeDocument/2006/relationships/hyperlink" Target="https://e-seimas.lrs.lt/portal/legalAct/lt/TAD/f840380031a211e6a222b0cd86c2adfc/asr" TargetMode="External"/><Relationship Id="rId31" Type="http://schemas.openxmlformats.org/officeDocument/2006/relationships/hyperlink" Target="https://e-seimas.lrs.lt/portal/legalAct/lt/TAD/f840380031a211e6a222b0cd86c2adfc/asr" TargetMode="External"/><Relationship Id="rId44" Type="http://schemas.openxmlformats.org/officeDocument/2006/relationships/hyperlink" Target="https://e-seimas.lrs.lt/portal/legalAct/lt/TAD/f840380031a211e6a222b0cd86c2adfc/asr" TargetMode="External"/><Relationship Id="rId52" Type="http://schemas.openxmlformats.org/officeDocument/2006/relationships/hyperlink" Target="https://e-seimas.lrs.lt/portal/legalAct/lt/TAD/TAIS.46424/asr" TargetMode="External"/><Relationship Id="rId4" Type="http://schemas.openxmlformats.org/officeDocument/2006/relationships/webSettings" Target="webSettings.xml"/><Relationship Id="rId9" Type="http://schemas.openxmlformats.org/officeDocument/2006/relationships/hyperlink" Target="https://e-seimas.lrs.lt/portal/legalAct/lt/TAD/f840380031a211e6a222b0cd86c2adfc/asr" TargetMode="External"/><Relationship Id="rId14" Type="http://schemas.openxmlformats.org/officeDocument/2006/relationships/hyperlink" Target="https://e-seimas.lrs.lt/portal/legalAct/lt/TAD/f840380031a211e6a222b0cd86c2adfc/asr" TargetMode="External"/><Relationship Id="rId22" Type="http://schemas.openxmlformats.org/officeDocument/2006/relationships/hyperlink" Target="https://e-seimas.lrs.lt/portal/legalAct/lt/TAD/f840380031a211e6a222b0cd86c2adfc/asr" TargetMode="External"/><Relationship Id="rId27" Type="http://schemas.openxmlformats.org/officeDocument/2006/relationships/hyperlink" Target="https://e-seimas.lrs.lt/portal/legalAct/lt/TAD/f840380031a211e6a222b0cd86c2adfc/asr" TargetMode="External"/><Relationship Id="rId30" Type="http://schemas.openxmlformats.org/officeDocument/2006/relationships/hyperlink" Target="https://e-seimas.lrs.lt/portal/legalAct/lt/TAD/f840380031a211e6a222b0cd86c2adfc/asr" TargetMode="External"/><Relationship Id="rId35" Type="http://schemas.openxmlformats.org/officeDocument/2006/relationships/hyperlink" Target="https://e-seimas.lrs.lt/portal/legalAct/lt/TAD/f840380031a211e6a222b0cd86c2adfc/asr" TargetMode="External"/><Relationship Id="rId43" Type="http://schemas.openxmlformats.org/officeDocument/2006/relationships/hyperlink" Target="https://e-seimas.lrs.lt/portal/legalAct/lt/TAD/f840380031a211e6a222b0cd86c2adfc/asr" TargetMode="External"/><Relationship Id="rId48" Type="http://schemas.openxmlformats.org/officeDocument/2006/relationships/hyperlink" Target="https://e-seimas.lrs.lt/portal/legalAct/lt/TAD/TAIS.46424/asr" TargetMode="External"/><Relationship Id="rId8" Type="http://schemas.openxmlformats.org/officeDocument/2006/relationships/hyperlink" Target="https://e-seimas.lrs.lt/portal/legalAct/lt/TAD/f840380031a211e6a222b0cd86c2adfc/asr" TargetMode="External"/><Relationship Id="rId51" Type="http://schemas.openxmlformats.org/officeDocument/2006/relationships/hyperlink" Target="https://e-seimas.lrs.lt/portal/legalAct/lt/TAD/f840380031a211e6a222b0cd86c2adfc/as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10969</Words>
  <Characters>6253</Characters>
  <Application>Microsoft Office Word</Application>
  <DocSecurity>0</DocSecurity>
  <Lines>52</Lines>
  <Paragraphs>34</Paragraphs>
  <ScaleCrop>false</ScaleCrop>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2026-07-02T11:25:00Z</dcterms:created>
  <dcterms:modified xsi:type="dcterms:W3CDTF">2026-07-02T11:27:00Z</dcterms:modified>
</cp:coreProperties>
</file>