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768F5" w14:textId="77777777" w:rsidR="00B3793F" w:rsidRPr="001B09EF" w:rsidRDefault="00B3793F" w:rsidP="00B3793F">
      <w:pPr>
        <w:spacing w:after="0"/>
        <w:ind w:left="9639"/>
        <w:rPr>
          <w:rFonts w:ascii="Times New Roman" w:hAnsi="Times New Roman" w:cs="Times New Roman"/>
        </w:rPr>
      </w:pPr>
      <w:r w:rsidRPr="001B09EF">
        <w:rPr>
          <w:rFonts w:ascii="Times New Roman" w:hAnsi="Times New Roman" w:cs="Times New Roman"/>
        </w:rPr>
        <w:t>Darbo instrukcijos KT-2-4-9-D</w:t>
      </w:r>
      <w:r>
        <w:rPr>
          <w:rFonts w:ascii="Times New Roman" w:hAnsi="Times New Roman" w:cs="Times New Roman"/>
        </w:rPr>
        <w:t>1</w:t>
      </w:r>
    </w:p>
    <w:p w14:paraId="25425DCA" w14:textId="77777777" w:rsidR="00B3793F" w:rsidRPr="001B09EF" w:rsidRDefault="00B3793F" w:rsidP="00B3793F">
      <w:pPr>
        <w:spacing w:after="0"/>
        <w:ind w:left="9639"/>
        <w:rPr>
          <w:rFonts w:ascii="Times New Roman" w:hAnsi="Times New Roman" w:cs="Times New Roman"/>
        </w:rPr>
      </w:pPr>
      <w:r w:rsidRPr="001B09EF">
        <w:rPr>
          <w:rFonts w:ascii="Times New Roman" w:hAnsi="Times New Roman" w:cs="Times New Roman"/>
        </w:rPr>
        <w:t xml:space="preserve">„Akvakultūros gyvūnų ūkių valstybinė veterinarinė kontrolė“ </w:t>
      </w:r>
    </w:p>
    <w:p w14:paraId="7E14DF9A" w14:textId="77777777" w:rsidR="00B3793F" w:rsidRPr="001B09EF" w:rsidRDefault="00B3793F" w:rsidP="00B3793F">
      <w:pPr>
        <w:spacing w:after="0"/>
        <w:ind w:left="9639"/>
        <w:rPr>
          <w:rFonts w:ascii="Times New Roman" w:hAnsi="Times New Roman" w:cs="Times New Roman"/>
        </w:rPr>
      </w:pPr>
      <w:r w:rsidRPr="001B09EF">
        <w:rPr>
          <w:rFonts w:ascii="Times New Roman" w:hAnsi="Times New Roman" w:cs="Times New Roman"/>
        </w:rPr>
        <w:t>7 priedas</w:t>
      </w:r>
    </w:p>
    <w:p w14:paraId="01D31341" w14:textId="77777777" w:rsidR="00B3793F" w:rsidRPr="001B09EF" w:rsidRDefault="00B3793F" w:rsidP="00B3793F">
      <w:pPr>
        <w:spacing w:after="0"/>
        <w:ind w:left="7776"/>
        <w:rPr>
          <w:rFonts w:ascii="Times New Roman" w:hAnsi="Times New Roman" w:cs="Times New Roman"/>
        </w:rPr>
      </w:pPr>
    </w:p>
    <w:p w14:paraId="19966547" w14:textId="77777777" w:rsidR="00B3793F" w:rsidRPr="001B09EF" w:rsidRDefault="00B3793F" w:rsidP="00B3793F">
      <w:pPr>
        <w:rPr>
          <w:rFonts w:ascii="Times New Roman" w:hAnsi="Times New Roman" w:cs="Times New Roman"/>
          <w:b/>
          <w:bCs/>
        </w:rPr>
      </w:pPr>
      <w:r w:rsidRPr="001B09EF">
        <w:rPr>
          <w:rFonts w:ascii="Times New Roman" w:hAnsi="Times New Roman" w:cs="Times New Roman"/>
          <w:b/>
          <w:bCs/>
        </w:rPr>
        <w:t>SPECIALIEJI REIKALAVIMAI ŪKIUI, KURIS TURI TRANSPORTO PRIEMONĘ AKVAKULTŪROS GYVŪNAMS VEŽTI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4394"/>
        <w:gridCol w:w="1418"/>
        <w:gridCol w:w="992"/>
        <w:gridCol w:w="709"/>
        <w:gridCol w:w="2126"/>
        <w:gridCol w:w="3508"/>
      </w:tblGrid>
      <w:tr w:rsidR="00B3793F" w:rsidRPr="001B09EF" w14:paraId="005D9F0A" w14:textId="77777777" w:rsidTr="001836E8">
        <w:tc>
          <w:tcPr>
            <w:tcW w:w="846" w:type="dxa"/>
            <w:vAlign w:val="center"/>
          </w:tcPr>
          <w:p w14:paraId="39B82545" w14:textId="77777777" w:rsidR="00B3793F" w:rsidRPr="001B09EF" w:rsidRDefault="00B3793F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09EF">
              <w:rPr>
                <w:rFonts w:ascii="Times New Roman" w:hAnsi="Times New Roman" w:cs="Times New Roman"/>
                <w:b/>
                <w:bCs/>
              </w:rPr>
              <w:t>Eil. Nr.</w:t>
            </w:r>
          </w:p>
        </w:tc>
        <w:tc>
          <w:tcPr>
            <w:tcW w:w="4394" w:type="dxa"/>
            <w:vAlign w:val="center"/>
          </w:tcPr>
          <w:p w14:paraId="687A95B1" w14:textId="77777777" w:rsidR="00B3793F" w:rsidRPr="001B09EF" w:rsidRDefault="00B3793F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09EF">
              <w:rPr>
                <w:rFonts w:ascii="Times New Roman" w:hAnsi="Times New Roman" w:cs="Times New Roman"/>
                <w:b/>
                <w:bCs/>
              </w:rPr>
              <w:t>Reikalavimas</w:t>
            </w:r>
          </w:p>
        </w:tc>
        <w:tc>
          <w:tcPr>
            <w:tcW w:w="1418" w:type="dxa"/>
            <w:vAlign w:val="center"/>
          </w:tcPr>
          <w:p w14:paraId="41CD8809" w14:textId="77777777" w:rsidR="00B3793F" w:rsidRPr="001B09EF" w:rsidRDefault="00B3793F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09EF">
              <w:rPr>
                <w:rFonts w:ascii="Times New Roman" w:hAnsi="Times New Roman" w:cs="Times New Roman"/>
                <w:b/>
                <w:bCs/>
              </w:rPr>
              <w:t>Teisės akto straipsnis, dalis, punktas</w:t>
            </w:r>
          </w:p>
        </w:tc>
        <w:tc>
          <w:tcPr>
            <w:tcW w:w="3827" w:type="dxa"/>
            <w:gridSpan w:val="3"/>
            <w:vAlign w:val="center"/>
          </w:tcPr>
          <w:p w14:paraId="04E887DB" w14:textId="77777777" w:rsidR="00B3793F" w:rsidRPr="001B09EF" w:rsidRDefault="00B3793F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09EF">
              <w:rPr>
                <w:rFonts w:ascii="Times New Roman" w:hAnsi="Times New Roman" w:cs="Times New Roman"/>
                <w:b/>
                <w:bCs/>
              </w:rPr>
              <w:t>Atitikties įvertinimas</w:t>
            </w:r>
          </w:p>
        </w:tc>
        <w:tc>
          <w:tcPr>
            <w:tcW w:w="3508" w:type="dxa"/>
            <w:vAlign w:val="center"/>
          </w:tcPr>
          <w:p w14:paraId="67B09414" w14:textId="77777777" w:rsidR="00B3793F" w:rsidRPr="001B09EF" w:rsidRDefault="00B3793F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09EF">
              <w:rPr>
                <w:rFonts w:ascii="Times New Roman" w:hAnsi="Times New Roman" w:cs="Times New Roman"/>
                <w:b/>
                <w:bCs/>
                <w:spacing w:val="-2"/>
                <w:lang w:eastAsia="lt-LT"/>
              </w:rPr>
              <w:t>Reikalavimo aprašymas</w:t>
            </w:r>
          </w:p>
          <w:p w14:paraId="7C2DB3F4" w14:textId="77777777" w:rsidR="00B3793F" w:rsidRPr="001B09EF" w:rsidRDefault="00B3793F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3793F" w:rsidRPr="001B09EF" w14:paraId="4DB58AD2" w14:textId="77777777" w:rsidTr="001836E8">
        <w:tc>
          <w:tcPr>
            <w:tcW w:w="846" w:type="dxa"/>
          </w:tcPr>
          <w:p w14:paraId="22AAFECD" w14:textId="77777777" w:rsidR="00B3793F" w:rsidRPr="001B09EF" w:rsidRDefault="00B3793F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394" w:type="dxa"/>
          </w:tcPr>
          <w:p w14:paraId="14FDD2D9" w14:textId="77777777" w:rsidR="00B3793F" w:rsidRPr="001B09EF" w:rsidRDefault="00B3793F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8E7E8F" w14:textId="77777777" w:rsidR="00B3793F" w:rsidRPr="001B09EF" w:rsidRDefault="00B3793F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14:paraId="3D9A28D6" w14:textId="77777777" w:rsidR="00B3793F" w:rsidRPr="001B09EF" w:rsidRDefault="00B3793F" w:rsidP="001836E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09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Taip</w:t>
            </w:r>
          </w:p>
        </w:tc>
        <w:tc>
          <w:tcPr>
            <w:tcW w:w="709" w:type="dxa"/>
          </w:tcPr>
          <w:p w14:paraId="5E1D815E" w14:textId="77777777" w:rsidR="00B3793F" w:rsidRPr="001B09EF" w:rsidRDefault="00B3793F" w:rsidP="001836E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09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</w:t>
            </w:r>
          </w:p>
        </w:tc>
        <w:tc>
          <w:tcPr>
            <w:tcW w:w="2126" w:type="dxa"/>
          </w:tcPr>
          <w:p w14:paraId="2CF8D502" w14:textId="77777777" w:rsidR="00B3793F" w:rsidRPr="001B09EF" w:rsidRDefault="00B3793F" w:rsidP="001836E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09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Netaikoma/Neaktualu</w:t>
            </w:r>
          </w:p>
        </w:tc>
        <w:tc>
          <w:tcPr>
            <w:tcW w:w="3508" w:type="dxa"/>
          </w:tcPr>
          <w:p w14:paraId="611069BE" w14:textId="77777777" w:rsidR="00B3793F" w:rsidRPr="001B09EF" w:rsidRDefault="00B3793F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3793F" w:rsidRPr="001B09EF" w14:paraId="0D4778BC" w14:textId="77777777" w:rsidTr="001836E8">
        <w:tc>
          <w:tcPr>
            <w:tcW w:w="13993" w:type="dxa"/>
            <w:gridSpan w:val="7"/>
            <w:vAlign w:val="center"/>
          </w:tcPr>
          <w:p w14:paraId="489B6A3D" w14:textId="77777777" w:rsidR="00B3793F" w:rsidRPr="001B09EF" w:rsidRDefault="00B3793F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09EF">
              <w:rPr>
                <w:rFonts w:ascii="Times New Roman" w:hAnsi="Times New Roman" w:cs="Times New Roman"/>
                <w:b/>
                <w:bCs/>
              </w:rPr>
              <w:t>Reikalavimai akvakultūros gyvūnų ūkio saugomiems duomenims</w:t>
            </w:r>
          </w:p>
        </w:tc>
      </w:tr>
      <w:tr w:rsidR="00B3793F" w:rsidRPr="001B09EF" w14:paraId="43C9ED7B" w14:textId="77777777" w:rsidTr="001836E8">
        <w:tc>
          <w:tcPr>
            <w:tcW w:w="13993" w:type="dxa"/>
            <w:gridSpan w:val="7"/>
          </w:tcPr>
          <w:p w14:paraId="09EF7E38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>1. Ar vandens gyvūnų vežėjas registruoja ir saugo:</w:t>
            </w:r>
          </w:p>
        </w:tc>
      </w:tr>
      <w:tr w:rsidR="00B3793F" w:rsidRPr="001B09EF" w14:paraId="41487B22" w14:textId="77777777" w:rsidTr="001836E8">
        <w:tc>
          <w:tcPr>
            <w:tcW w:w="846" w:type="dxa"/>
          </w:tcPr>
          <w:p w14:paraId="34A857EF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394" w:type="dxa"/>
          </w:tcPr>
          <w:p w14:paraId="394233E8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 xml:space="preserve">- vežamų vandens gyvūnų kategorijas, rūšis ir kiekius? </w:t>
            </w:r>
          </w:p>
        </w:tc>
        <w:tc>
          <w:tcPr>
            <w:tcW w:w="1418" w:type="dxa"/>
          </w:tcPr>
          <w:p w14:paraId="3BCE1B15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hyperlink r:id="rId6" w:tgtFrame="_blank" w:history="1">
              <w:r w:rsidRPr="001B09EF">
                <w:rPr>
                  <w:rStyle w:val="Hyperlink"/>
                  <w:rFonts w:ascii="Times New Roman" w:hAnsi="Times New Roman" w:cs="Times New Roman"/>
                  <w:lang w:val="nl-NL"/>
                </w:rPr>
                <w:t>[1]</w:t>
              </w:r>
            </w:hyperlink>
            <w:r w:rsidRPr="001B09EF">
              <w:rPr>
                <w:rFonts w:ascii="Times New Roman" w:hAnsi="Times New Roman" w:cs="Times New Roman"/>
                <w:lang w:val="nl-NL"/>
              </w:rPr>
              <w:t> 188 str. 1 dalis a) p.</w:t>
            </w:r>
            <w:r w:rsidRPr="001B09E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14:paraId="6CF1B943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05D27DE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0CF321C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14:paraId="07C23A6F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  <w:lang w:val="nl-NL"/>
              </w:rPr>
              <w:t>skaičių, tūrį arba svorį</w:t>
            </w:r>
            <w:r w:rsidRPr="001B09EF">
              <w:rPr>
                <w:rFonts w:ascii="Times New Roman" w:hAnsi="Times New Roman" w:cs="Times New Roman"/>
              </w:rPr>
              <w:t> </w:t>
            </w:r>
          </w:p>
        </w:tc>
      </w:tr>
      <w:tr w:rsidR="00B3793F" w:rsidRPr="001B09EF" w14:paraId="0B0D9C32" w14:textId="77777777" w:rsidTr="001836E8">
        <w:tc>
          <w:tcPr>
            <w:tcW w:w="846" w:type="dxa"/>
          </w:tcPr>
          <w:p w14:paraId="14A893C8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394" w:type="dxa"/>
          </w:tcPr>
          <w:p w14:paraId="223A1DA0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 xml:space="preserve">- vežamų akvakultūros arba vandens gyvūnų gaištamumą? </w:t>
            </w:r>
          </w:p>
        </w:tc>
        <w:tc>
          <w:tcPr>
            <w:tcW w:w="1418" w:type="dxa"/>
          </w:tcPr>
          <w:p w14:paraId="2A8F3EEB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hyperlink r:id="rId7" w:tgtFrame="_blank" w:history="1">
              <w:r w:rsidRPr="001B09EF">
                <w:rPr>
                  <w:rStyle w:val="Hyperlink"/>
                  <w:rFonts w:ascii="Times New Roman" w:hAnsi="Times New Roman" w:cs="Times New Roman"/>
                  <w:lang w:val="nl-NL"/>
                </w:rPr>
                <w:t>[1]</w:t>
              </w:r>
            </w:hyperlink>
            <w:r w:rsidRPr="001B09EF">
              <w:rPr>
                <w:rFonts w:ascii="Times New Roman" w:hAnsi="Times New Roman" w:cs="Times New Roman"/>
                <w:lang w:val="nl-NL"/>
              </w:rPr>
              <w:t> 188 str. 1 dalis b) p.</w:t>
            </w:r>
            <w:r w:rsidRPr="001B09E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14:paraId="546D9543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B0407A8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4A6631E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14:paraId="6E353A61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</w:tr>
      <w:tr w:rsidR="00B3793F" w:rsidRPr="001B09EF" w14:paraId="54BA8564" w14:textId="77777777" w:rsidTr="001836E8">
        <w:tc>
          <w:tcPr>
            <w:tcW w:w="846" w:type="dxa"/>
          </w:tcPr>
          <w:p w14:paraId="242DCE82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394" w:type="dxa"/>
          </w:tcPr>
          <w:p w14:paraId="0C580861" w14:textId="77777777" w:rsidR="00B3793F" w:rsidRPr="001B09EF" w:rsidRDefault="00B3793F" w:rsidP="001836E8">
            <w:pPr>
              <w:rPr>
                <w:rFonts w:ascii="Times New Roman" w:hAnsi="Times New Roman" w:cs="Times New Roman"/>
                <w:lang w:val="nl-NL"/>
              </w:rPr>
            </w:pPr>
            <w:r w:rsidRPr="001B09EF">
              <w:rPr>
                <w:rFonts w:ascii="Times New Roman" w:hAnsi="Times New Roman" w:cs="Times New Roman"/>
              </w:rPr>
              <w:t xml:space="preserve">- vandens gyvūnų pakrovimo ir iškrovimo datas ir laiką? </w:t>
            </w:r>
          </w:p>
        </w:tc>
        <w:tc>
          <w:tcPr>
            <w:tcW w:w="1418" w:type="dxa"/>
          </w:tcPr>
          <w:p w14:paraId="284618BA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hyperlink r:id="rId8" w:tgtFrame="_blank" w:history="1">
              <w:r w:rsidRPr="001B09EF">
                <w:rPr>
                  <w:rStyle w:val="Hyperlink"/>
                  <w:rFonts w:ascii="Times New Roman" w:hAnsi="Times New Roman" w:cs="Times New Roman"/>
                  <w:lang w:val="nl-NL"/>
                </w:rPr>
                <w:t>[2]</w:t>
              </w:r>
            </w:hyperlink>
            <w:r w:rsidRPr="001B09EF">
              <w:rPr>
                <w:rFonts w:ascii="Times New Roman" w:hAnsi="Times New Roman" w:cs="Times New Roman"/>
                <w:lang w:val="nl-NL"/>
              </w:rPr>
              <w:t> 35 str. b), e) p.</w:t>
            </w:r>
          </w:p>
        </w:tc>
        <w:tc>
          <w:tcPr>
            <w:tcW w:w="992" w:type="dxa"/>
          </w:tcPr>
          <w:p w14:paraId="242F66D9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9894D0D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35DCABC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14:paraId="30374E10" w14:textId="77777777" w:rsidR="00B3793F" w:rsidRPr="001B09EF" w:rsidRDefault="00B3793F" w:rsidP="001836E8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B3793F" w:rsidRPr="001B09EF" w14:paraId="2D3E6A37" w14:textId="77777777" w:rsidTr="001836E8">
        <w:tc>
          <w:tcPr>
            <w:tcW w:w="846" w:type="dxa"/>
          </w:tcPr>
          <w:p w14:paraId="129C3568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4394" w:type="dxa"/>
          </w:tcPr>
          <w:p w14:paraId="0DB995B9" w14:textId="77777777" w:rsidR="00B3793F" w:rsidRPr="001B09EF" w:rsidRDefault="00B3793F" w:rsidP="001836E8">
            <w:pPr>
              <w:rPr>
                <w:rFonts w:ascii="Times New Roman" w:hAnsi="Times New Roman" w:cs="Times New Roman"/>
                <w:lang w:val="nl-NL"/>
              </w:rPr>
            </w:pPr>
            <w:r w:rsidRPr="001B09EF">
              <w:rPr>
                <w:rFonts w:ascii="Times New Roman" w:hAnsi="Times New Roman" w:cs="Times New Roman"/>
              </w:rPr>
              <w:t xml:space="preserve">- kiekvieno aplankyto akvakultūros  gyvūnų ūkio pavadinimą, adresą ir unikalų registracijos arba patvirtinimo numerį? </w:t>
            </w:r>
          </w:p>
        </w:tc>
        <w:tc>
          <w:tcPr>
            <w:tcW w:w="1418" w:type="dxa"/>
          </w:tcPr>
          <w:p w14:paraId="23B1A3DD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hyperlink r:id="rId9" w:tgtFrame="_blank" w:history="1">
              <w:r w:rsidRPr="001B09EF">
                <w:rPr>
                  <w:rStyle w:val="Hyperlink"/>
                  <w:rFonts w:ascii="Times New Roman" w:hAnsi="Times New Roman" w:cs="Times New Roman"/>
                  <w:lang w:val="nl-NL"/>
                </w:rPr>
                <w:t>[2]</w:t>
              </w:r>
            </w:hyperlink>
            <w:r w:rsidRPr="001B09EF">
              <w:rPr>
                <w:rFonts w:ascii="Times New Roman" w:hAnsi="Times New Roman" w:cs="Times New Roman"/>
                <w:lang w:val="nl-NL"/>
              </w:rPr>
              <w:t> 35 str. c) p.</w:t>
            </w:r>
          </w:p>
        </w:tc>
        <w:tc>
          <w:tcPr>
            <w:tcW w:w="992" w:type="dxa"/>
          </w:tcPr>
          <w:p w14:paraId="70E81DF7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3D26DEA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ACF741E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14:paraId="53A648A9" w14:textId="77777777" w:rsidR="00B3793F" w:rsidRPr="001B09EF" w:rsidRDefault="00B3793F" w:rsidP="001836E8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B3793F" w:rsidRPr="001B09EF" w14:paraId="05A0568E" w14:textId="77777777" w:rsidTr="001836E8">
        <w:tc>
          <w:tcPr>
            <w:tcW w:w="846" w:type="dxa"/>
          </w:tcPr>
          <w:p w14:paraId="4E7D8C42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4394" w:type="dxa"/>
          </w:tcPr>
          <w:p w14:paraId="417A965E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 xml:space="preserve">- vežimo metu atlikto  vandens keitimo datas, laiką ir vietas, nurodant naujo vandens šaltinius ir vandens išleidimo vietą? </w:t>
            </w:r>
          </w:p>
        </w:tc>
        <w:tc>
          <w:tcPr>
            <w:tcW w:w="1418" w:type="dxa"/>
          </w:tcPr>
          <w:p w14:paraId="16E77E8D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hyperlink r:id="rId10" w:tgtFrame="_blank" w:history="1">
              <w:r w:rsidRPr="001B09EF">
                <w:rPr>
                  <w:rStyle w:val="Hyperlink"/>
                  <w:rFonts w:ascii="Times New Roman" w:hAnsi="Times New Roman" w:cs="Times New Roman"/>
                  <w:lang w:val="nl-NL"/>
                </w:rPr>
                <w:t>[1]</w:t>
              </w:r>
            </w:hyperlink>
            <w:r w:rsidRPr="001B09EF">
              <w:rPr>
                <w:rFonts w:ascii="Times New Roman" w:hAnsi="Times New Roman" w:cs="Times New Roman"/>
                <w:lang w:val="nl-NL"/>
              </w:rPr>
              <w:t> 188 str. 1 dalis d) p.; </w:t>
            </w:r>
            <w:hyperlink r:id="rId11" w:tgtFrame="_blank" w:history="1">
              <w:r w:rsidRPr="001B09EF">
                <w:rPr>
                  <w:rStyle w:val="Hyperlink"/>
                  <w:rFonts w:ascii="Times New Roman" w:hAnsi="Times New Roman" w:cs="Times New Roman"/>
                  <w:lang w:val="nl-NL"/>
                </w:rPr>
                <w:t>[2]</w:t>
              </w:r>
            </w:hyperlink>
            <w:r w:rsidRPr="001B09EF">
              <w:rPr>
                <w:rFonts w:ascii="Times New Roman" w:hAnsi="Times New Roman" w:cs="Times New Roman"/>
                <w:lang w:val="nl-NL"/>
              </w:rPr>
              <w:t> 35 str. f) p.</w:t>
            </w:r>
          </w:p>
        </w:tc>
        <w:tc>
          <w:tcPr>
            <w:tcW w:w="992" w:type="dxa"/>
          </w:tcPr>
          <w:p w14:paraId="49EE9800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14A1B5A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308465A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14:paraId="1F7FD1CD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</w:tr>
      <w:tr w:rsidR="00B3793F" w:rsidRPr="001B09EF" w14:paraId="1E461A6E" w14:textId="77777777" w:rsidTr="001836E8">
        <w:tc>
          <w:tcPr>
            <w:tcW w:w="846" w:type="dxa"/>
          </w:tcPr>
          <w:p w14:paraId="73253816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4394" w:type="dxa"/>
          </w:tcPr>
          <w:p w14:paraId="75E58E2A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  <w:lang w:val="nl-NL"/>
              </w:rPr>
              <w:t>- duomenis apie transporto priemonių valymą ir dezinfekavimą?</w:t>
            </w:r>
          </w:p>
        </w:tc>
        <w:tc>
          <w:tcPr>
            <w:tcW w:w="1418" w:type="dxa"/>
          </w:tcPr>
          <w:p w14:paraId="028BC9F0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hyperlink r:id="rId12" w:tgtFrame="_blank" w:history="1">
              <w:r w:rsidRPr="001B09EF">
                <w:rPr>
                  <w:rStyle w:val="Hyperlink"/>
                  <w:rFonts w:ascii="Times New Roman" w:hAnsi="Times New Roman" w:cs="Times New Roman"/>
                  <w:lang w:val="nl-NL"/>
                </w:rPr>
                <w:t>[1]</w:t>
              </w:r>
            </w:hyperlink>
            <w:r w:rsidRPr="001B09EF">
              <w:rPr>
                <w:rFonts w:ascii="Times New Roman" w:hAnsi="Times New Roman" w:cs="Times New Roman"/>
                <w:lang w:val="nl-NL"/>
              </w:rPr>
              <w:t> 188 str. 1 dalis e) p.</w:t>
            </w:r>
          </w:p>
        </w:tc>
        <w:tc>
          <w:tcPr>
            <w:tcW w:w="992" w:type="dxa"/>
          </w:tcPr>
          <w:p w14:paraId="47CEA639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DCBAEBA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9FAF421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14:paraId="5B7478AB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</w:tr>
      <w:tr w:rsidR="00B3793F" w:rsidRPr="001B09EF" w14:paraId="56FF6597" w14:textId="77777777" w:rsidTr="001836E8">
        <w:tc>
          <w:tcPr>
            <w:tcW w:w="846" w:type="dxa"/>
          </w:tcPr>
          <w:p w14:paraId="0270AD6E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4394" w:type="dxa"/>
          </w:tcPr>
          <w:p w14:paraId="37BA02AB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  <w:lang w:val="en-US"/>
              </w:rPr>
              <w:t>- transporto priemonės biologinio saugumo planą ir jo įgyvendinimo įrodymus?</w:t>
            </w:r>
            <w:r w:rsidRPr="001B09E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</w:tcPr>
          <w:p w14:paraId="76052C51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hyperlink r:id="rId13" w:tgtFrame="_blank" w:history="1">
              <w:r w:rsidRPr="001B09EF">
                <w:rPr>
                  <w:rStyle w:val="Hyperlink"/>
                  <w:rFonts w:ascii="Times New Roman" w:hAnsi="Times New Roman" w:cs="Times New Roman"/>
                  <w:lang w:val="nl-NL"/>
                </w:rPr>
                <w:t>[2]</w:t>
              </w:r>
            </w:hyperlink>
            <w:r w:rsidRPr="001B09EF">
              <w:rPr>
                <w:rFonts w:ascii="Times New Roman" w:hAnsi="Times New Roman" w:cs="Times New Roman"/>
                <w:lang w:val="nl-NL"/>
              </w:rPr>
              <w:t> 35 str. g) p.</w:t>
            </w:r>
            <w:r w:rsidRPr="001B09E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14:paraId="3F821A3C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D353E8B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EAD5706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14:paraId="5AF07D2F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</w:tr>
      <w:tr w:rsidR="00B3793F" w:rsidRPr="001B09EF" w14:paraId="0D5DDCB5" w14:textId="77777777" w:rsidTr="001836E8">
        <w:tc>
          <w:tcPr>
            <w:tcW w:w="846" w:type="dxa"/>
          </w:tcPr>
          <w:p w14:paraId="1EE932D1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4394" w:type="dxa"/>
          </w:tcPr>
          <w:p w14:paraId="734F310C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  <w:lang w:val="nl-NL"/>
              </w:rPr>
              <w:t>- dokumentų, su kuriais siunčiami vandens gyvūnai, registracijos numerius?</w:t>
            </w:r>
            <w:r w:rsidRPr="001B09E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</w:tcPr>
          <w:p w14:paraId="4019913F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  <w:hyperlink r:id="rId14" w:tgtFrame="_blank" w:history="1">
              <w:r w:rsidRPr="001B09EF">
                <w:rPr>
                  <w:rStyle w:val="Hyperlink"/>
                  <w:rFonts w:ascii="Times New Roman" w:hAnsi="Times New Roman" w:cs="Times New Roman"/>
                  <w:lang w:val="nl-NL"/>
                </w:rPr>
                <w:t>[2]</w:t>
              </w:r>
            </w:hyperlink>
            <w:r w:rsidRPr="001B09EF">
              <w:rPr>
                <w:rFonts w:ascii="Times New Roman" w:hAnsi="Times New Roman" w:cs="Times New Roman"/>
                <w:lang w:val="nl-NL"/>
              </w:rPr>
              <w:t> 35 str. h) p.</w:t>
            </w:r>
            <w:r w:rsidRPr="001B09E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14:paraId="2FE5E957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2358513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A3EF4E7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14:paraId="5C463B4D" w14:textId="77777777" w:rsidR="00B3793F" w:rsidRPr="001B09EF" w:rsidRDefault="00B3793F" w:rsidP="001836E8">
            <w:pPr>
              <w:rPr>
                <w:rFonts w:ascii="Times New Roman" w:hAnsi="Times New Roman" w:cs="Times New Roman"/>
              </w:rPr>
            </w:pPr>
          </w:p>
        </w:tc>
      </w:tr>
    </w:tbl>
    <w:p w14:paraId="64E8B629" w14:textId="77777777" w:rsidR="00B3793F" w:rsidRDefault="00B3793F" w:rsidP="00B3793F"/>
    <w:p w14:paraId="4EA13BC1" w14:textId="77777777" w:rsidR="00B3793F" w:rsidRPr="001B09EF" w:rsidRDefault="00B3793F" w:rsidP="00B3793F">
      <w:pPr>
        <w:rPr>
          <w:rFonts w:ascii="Times New Roman" w:hAnsi="Times New Roman" w:cs="Times New Roman"/>
          <w:b/>
          <w:bCs/>
        </w:rPr>
      </w:pPr>
      <w:r w:rsidRPr="001B09EF">
        <w:rPr>
          <w:rFonts w:ascii="Times New Roman" w:hAnsi="Times New Roman" w:cs="Times New Roman"/>
          <w:b/>
          <w:bCs/>
        </w:rPr>
        <w:t xml:space="preserve">Teisės aktų, pagal kuriuos atliekamas reikalavimo atitikties įvertinimas, sąrašas: </w:t>
      </w:r>
    </w:p>
    <w:p w14:paraId="1A7E346E" w14:textId="77777777" w:rsidR="00B3793F" w:rsidRDefault="00B3793F" w:rsidP="00B379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1B09EF">
        <w:rPr>
          <w:rFonts w:ascii="Times New Roman" w:hAnsi="Times New Roman" w:cs="Times New Roman"/>
        </w:rPr>
        <w:t>2016 m. kovo 9 d. Europos Parlamento ir Tarybos reglamentas (ES) 2016/429 dėl užkrečiamųjų gyvūnų ligų, kuriuo iš dalies keičiami ir panaikinami tam tikri gyvūnų sveikatos srities aktai</w:t>
      </w:r>
      <w:r>
        <w:rPr>
          <w:rFonts w:ascii="Times New Roman" w:hAnsi="Times New Roman" w:cs="Times New Roman"/>
        </w:rPr>
        <w:t xml:space="preserve"> </w:t>
      </w:r>
      <w:hyperlink r:id="rId15" w:history="1">
        <w:r w:rsidRPr="00713525">
          <w:rPr>
            <w:rStyle w:val="Hyperlink"/>
            <w:rFonts w:ascii="Times New Roman" w:hAnsi="Times New Roman" w:cs="Times New Roman"/>
          </w:rPr>
          <w:t>https://eur-lex.europa.eu/eli/reg/2016/429/oj</w:t>
        </w:r>
      </w:hyperlink>
    </w:p>
    <w:p w14:paraId="76AE2737" w14:textId="77777777" w:rsidR="00B3793F" w:rsidRDefault="00B3793F" w:rsidP="00B379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1B09EF">
        <w:rPr>
          <w:rFonts w:ascii="Times New Roman" w:hAnsi="Times New Roman" w:cs="Times New Roman"/>
        </w:rPr>
        <w:t>2020 m. sausio 30 d. Komisijos deleguotasis reglamentas (ES) 2020/691, kuriuo papildomos Europos Parlamento ir Tarybos reglamento (ES) 2016/429 su akvakultūros ūkiais ir vandens gyvūnų vežėjais susijusios taisyklės</w:t>
      </w:r>
      <w:r>
        <w:rPr>
          <w:rFonts w:ascii="Times New Roman" w:hAnsi="Times New Roman" w:cs="Times New Roman"/>
        </w:rPr>
        <w:t xml:space="preserve"> </w:t>
      </w:r>
      <w:hyperlink r:id="rId16" w:history="1">
        <w:r w:rsidRPr="00713525">
          <w:rPr>
            <w:rStyle w:val="Hyperlink"/>
            <w:rFonts w:ascii="Times New Roman" w:hAnsi="Times New Roman" w:cs="Times New Roman"/>
          </w:rPr>
          <w:t>https://eur-lex.europa.eu/legal-content/LT/TXT/?uri=CELEX%3A32020R0691</w:t>
        </w:r>
      </w:hyperlink>
    </w:p>
    <w:p w14:paraId="12235F38" w14:textId="77777777" w:rsidR="00B3793F" w:rsidRDefault="00B3793F" w:rsidP="00B3793F"/>
    <w:p w14:paraId="193E2E0A" w14:textId="77777777" w:rsidR="000C319A" w:rsidRDefault="000C319A"/>
    <w:sectPr w:rsidR="000C319A" w:rsidSect="00B3793F">
      <w:headerReference w:type="default" r:id="rId17"/>
      <w:pgSz w:w="16838" w:h="11906" w:orient="landscape" w:code="9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EDEFD" w14:textId="77777777" w:rsidR="00DA2413" w:rsidRDefault="00DA2413" w:rsidP="00B3793F">
      <w:pPr>
        <w:spacing w:after="0" w:line="240" w:lineRule="auto"/>
      </w:pPr>
      <w:r>
        <w:separator/>
      </w:r>
    </w:p>
  </w:endnote>
  <w:endnote w:type="continuationSeparator" w:id="0">
    <w:p w14:paraId="7AC1B73F" w14:textId="77777777" w:rsidR="00DA2413" w:rsidRDefault="00DA2413" w:rsidP="00B37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96FE2" w14:textId="77777777" w:rsidR="00DA2413" w:rsidRDefault="00DA2413" w:rsidP="00B3793F">
      <w:pPr>
        <w:spacing w:after="0" w:line="240" w:lineRule="auto"/>
      </w:pPr>
      <w:r>
        <w:separator/>
      </w:r>
    </w:p>
  </w:footnote>
  <w:footnote w:type="continuationSeparator" w:id="0">
    <w:p w14:paraId="253A4CC5" w14:textId="77777777" w:rsidR="00DA2413" w:rsidRDefault="00DA2413" w:rsidP="00B379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1181117"/>
      <w:docPartObj>
        <w:docPartGallery w:val="Page Numbers (Top of Page)"/>
        <w:docPartUnique/>
      </w:docPartObj>
    </w:sdtPr>
    <w:sdtContent>
      <w:p w14:paraId="7208B318" w14:textId="77777777" w:rsidR="00B3793F" w:rsidRDefault="00B3793F">
        <w:pPr>
          <w:pStyle w:val="Header"/>
          <w:jc w:val="right"/>
        </w:pPr>
      </w:p>
      <w:p w14:paraId="65592B22" w14:textId="77777777" w:rsidR="00B3793F" w:rsidRDefault="00B3793F">
        <w:pPr>
          <w:pStyle w:val="Head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5E1"/>
    <w:rsid w:val="000C319A"/>
    <w:rsid w:val="0016416D"/>
    <w:rsid w:val="007815E1"/>
    <w:rsid w:val="00B3793F"/>
    <w:rsid w:val="00D527C6"/>
    <w:rsid w:val="00DA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A5D34D-593A-42C0-A05E-71023D4BD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93F"/>
  </w:style>
  <w:style w:type="paragraph" w:styleId="Heading1">
    <w:name w:val="heading 1"/>
    <w:basedOn w:val="Normal"/>
    <w:next w:val="Normal"/>
    <w:link w:val="Heading1Char"/>
    <w:uiPriority w:val="9"/>
    <w:qFormat/>
    <w:rsid w:val="00781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5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5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5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5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5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5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1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1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15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5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15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5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5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37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3793F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79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93F"/>
  </w:style>
  <w:style w:type="paragraph" w:styleId="Footer">
    <w:name w:val="footer"/>
    <w:basedOn w:val="Normal"/>
    <w:link w:val="FooterChar"/>
    <w:uiPriority w:val="99"/>
    <w:unhideWhenUsed/>
    <w:rsid w:val="00B379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LT/TXT/?uri=CELEX%3A32020R0691" TargetMode="External"/><Relationship Id="rId13" Type="http://schemas.openxmlformats.org/officeDocument/2006/relationships/hyperlink" Target="https://eur-lex.europa.eu/legal-content/LT/TXT/?uri=CELEX%3A32020R0691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ur-lex.europa.eu/eli/reg/2016/429/oj" TargetMode="External"/><Relationship Id="rId12" Type="http://schemas.openxmlformats.org/officeDocument/2006/relationships/hyperlink" Target="https://eur-lex.europa.eu/eli/reg/2016/429/oj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eur-lex.europa.eu/legal-content/LT/TXT/?uri=CELEX%3A32020R0691" TargetMode="External"/><Relationship Id="rId1" Type="http://schemas.openxmlformats.org/officeDocument/2006/relationships/styles" Target="styles.xml"/><Relationship Id="rId6" Type="http://schemas.openxmlformats.org/officeDocument/2006/relationships/hyperlink" Target="https://eur-lex.europa.eu/eli/reg/2016/429/oj" TargetMode="External"/><Relationship Id="rId11" Type="http://schemas.openxmlformats.org/officeDocument/2006/relationships/hyperlink" Target="https://eur-lex.europa.eu/legal-content/LT/TXT/?uri=CELEX%3A32020R0691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eur-lex.europa.eu/eli/reg/2016/429/oj" TargetMode="External"/><Relationship Id="rId10" Type="http://schemas.openxmlformats.org/officeDocument/2006/relationships/hyperlink" Target="https://eur-lex.europa.eu/eli/reg/2016/429/oj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eur-lex.europa.eu/legal-content/LT/TXT/?uri=CELEX%3A32020R0691" TargetMode="External"/><Relationship Id="rId14" Type="http://schemas.openxmlformats.org/officeDocument/2006/relationships/hyperlink" Target="https://eur-lex.europa.eu/legal-content/LT/TXT/?uri=CELEX%3A32020R06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1864</Words>
  <Characters>1063</Characters>
  <Application>Microsoft Office Word</Application>
  <DocSecurity>0</DocSecurity>
  <Lines>8</Lines>
  <Paragraphs>5</Paragraphs>
  <ScaleCrop>false</ScaleCrop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Mažeikienė</dc:creator>
  <cp:keywords/>
  <dc:description/>
  <cp:lastModifiedBy>Rasa Mažeikienė</cp:lastModifiedBy>
  <cp:revision>2</cp:revision>
  <dcterms:created xsi:type="dcterms:W3CDTF">2026-08-05T04:34:00Z</dcterms:created>
  <dcterms:modified xsi:type="dcterms:W3CDTF">2026-08-05T04:35:00Z</dcterms:modified>
</cp:coreProperties>
</file>